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498" w:rsidRPr="00006B38" w:rsidRDefault="00163498" w:rsidP="00006B38">
      <w:pPr>
        <w:keepNext/>
        <w:keepLines/>
        <w:spacing w:after="0"/>
        <w:ind w:left="-994" w:firstLine="994"/>
        <w:jc w:val="center"/>
        <w:rPr>
          <w:rFonts w:ascii="Times New Roman" w:hAnsi="Times New Roman"/>
          <w:b/>
          <w:sz w:val="24"/>
          <w:szCs w:val="24"/>
          <w:u w:val="single"/>
        </w:rPr>
      </w:pPr>
      <w:r w:rsidRPr="00006B38">
        <w:rPr>
          <w:rFonts w:ascii="Times New Roman" w:hAnsi="Times New Roman"/>
          <w:b/>
          <w:sz w:val="24"/>
          <w:szCs w:val="24"/>
          <w:u w:val="single"/>
        </w:rPr>
        <w:t>REYNOLDS EXPERIMENT</w:t>
      </w:r>
    </w:p>
    <w:p w:rsidR="00F7051E" w:rsidRPr="006A585E" w:rsidRDefault="00F7051E" w:rsidP="00163498">
      <w:pPr>
        <w:spacing w:before="100" w:after="100" w:line="240" w:lineRule="auto"/>
        <w:rPr>
          <w:rFonts w:ascii="Times New Roman" w:hAnsi="Times New Roman"/>
          <w:b/>
          <w:sz w:val="28"/>
          <w:szCs w:val="24"/>
        </w:rPr>
      </w:pPr>
    </w:p>
    <w:p w:rsidR="006A585E" w:rsidRDefault="006A585E" w:rsidP="00163498">
      <w:pPr>
        <w:spacing w:before="100" w:after="100" w:line="240" w:lineRule="auto"/>
        <w:rPr>
          <w:rFonts w:ascii="Times New Roman" w:hAnsi="Times New Roman"/>
          <w:sz w:val="24"/>
        </w:rPr>
      </w:pPr>
      <w:r w:rsidRPr="006A585E">
        <w:rPr>
          <w:rFonts w:ascii="Times New Roman" w:hAnsi="Times New Roman"/>
          <w:b/>
          <w:sz w:val="24"/>
        </w:rPr>
        <w:t>Objective:</w:t>
      </w:r>
      <w:r w:rsidRPr="006A585E">
        <w:rPr>
          <w:rFonts w:ascii="Times New Roman" w:hAnsi="Times New Roman"/>
          <w:sz w:val="24"/>
        </w:rPr>
        <w:t xml:space="preserve"> Determine the Reynold’s Number and hence the Type of Flow</w:t>
      </w:r>
    </w:p>
    <w:p w:rsidR="006A585E" w:rsidRDefault="006A585E" w:rsidP="00163498">
      <w:pPr>
        <w:spacing w:before="100" w:after="100" w:line="240" w:lineRule="auto"/>
        <w:rPr>
          <w:rFonts w:ascii="Times New Roman" w:hAnsi="Times New Roman"/>
          <w:sz w:val="24"/>
        </w:rPr>
      </w:pPr>
      <w:r w:rsidRPr="006A585E">
        <w:rPr>
          <w:rFonts w:ascii="Times New Roman" w:hAnsi="Times New Roman"/>
          <w:b/>
          <w:sz w:val="24"/>
        </w:rPr>
        <w:t>Apparatus Required:</w:t>
      </w:r>
      <w:r w:rsidRPr="006A585E">
        <w:rPr>
          <w:rFonts w:ascii="Times New Roman" w:hAnsi="Times New Roman"/>
          <w:sz w:val="24"/>
        </w:rPr>
        <w:t xml:space="preserve"> Reynolds Apparatus test rig and stop watch</w:t>
      </w:r>
    </w:p>
    <w:p w:rsidR="006A585E" w:rsidRPr="006A585E" w:rsidRDefault="006A585E" w:rsidP="00163498">
      <w:pPr>
        <w:spacing w:before="100" w:after="100" w:line="240" w:lineRule="auto"/>
        <w:rPr>
          <w:rFonts w:ascii="Times New Roman" w:hAnsi="Times New Roman"/>
          <w:sz w:val="24"/>
        </w:rPr>
      </w:pPr>
    </w:p>
    <w:p w:rsidR="00163498" w:rsidRPr="006A585E" w:rsidRDefault="00163498" w:rsidP="00163498">
      <w:pPr>
        <w:spacing w:before="100" w:after="100" w:line="240" w:lineRule="auto"/>
        <w:rPr>
          <w:rFonts w:ascii="Times New Roman" w:hAnsi="Times New Roman"/>
          <w:b/>
          <w:sz w:val="24"/>
        </w:rPr>
      </w:pPr>
      <w:r w:rsidRPr="006A585E">
        <w:rPr>
          <w:rFonts w:ascii="Times New Roman" w:hAnsi="Times New Roman"/>
          <w:b/>
          <w:sz w:val="24"/>
        </w:rPr>
        <w:t>INTRODUCTON:</w:t>
      </w:r>
    </w:p>
    <w:p w:rsidR="00163498" w:rsidRPr="00006B38" w:rsidRDefault="00163498" w:rsidP="00163498">
      <w:pPr>
        <w:spacing w:after="0" w:line="240" w:lineRule="auto"/>
        <w:ind w:right="-1143"/>
        <w:rPr>
          <w:rFonts w:ascii="Times New Roman" w:eastAsia="Times New Roman" w:hAnsi="Times New Roman"/>
          <w:color w:val="000000"/>
          <w:sz w:val="24"/>
          <w:szCs w:val="24"/>
        </w:rPr>
      </w:pPr>
    </w:p>
    <w:p w:rsidR="00163498" w:rsidRPr="00006B38" w:rsidRDefault="00163498" w:rsidP="00163498">
      <w:pPr>
        <w:spacing w:after="0" w:line="240" w:lineRule="auto"/>
        <w:rPr>
          <w:rFonts w:ascii="Times New Roman" w:hAnsi="Times New Roman"/>
          <w:sz w:val="24"/>
          <w:szCs w:val="24"/>
        </w:rPr>
      </w:pPr>
      <w:r w:rsidRPr="00006B38">
        <w:rPr>
          <w:rFonts w:ascii="Times New Roman" w:eastAsia="Times New Roman" w:hAnsi="Times New Roman"/>
          <w:color w:val="000000"/>
          <w:sz w:val="24"/>
          <w:szCs w:val="24"/>
        </w:rPr>
        <w:t>The purpose of this experiment is to illustrate the influence of Reynolds number on pipe flows. Reynolds number is a very useful dimensionless quantity (the ratio of dynamic forces to viscous forces) that aids in classifying certain flows. For incompressible flow in a pipe Reynolds number based on the pipe diameter, Re</w:t>
      </w:r>
      <w:r w:rsidRPr="00006B38">
        <w:rPr>
          <w:rFonts w:ascii="Times New Roman" w:eastAsia="Times New Roman" w:hAnsi="Times New Roman"/>
          <w:color w:val="000000"/>
          <w:position w:val="-10"/>
          <w:sz w:val="24"/>
          <w:szCs w:val="24"/>
          <w:vertAlign w:val="subscript"/>
        </w:rPr>
        <w:t xml:space="preserve">D </w:t>
      </w:r>
      <w:r w:rsidRPr="00006B38">
        <w:rPr>
          <w:rFonts w:ascii="Times New Roman" w:eastAsia="Times New Roman" w:hAnsi="Times New Roman"/>
          <w:color w:val="000000"/>
          <w:sz w:val="24"/>
          <w:szCs w:val="24"/>
        </w:rPr>
        <w:t>= V</w:t>
      </w:r>
      <w:r w:rsidRPr="00006B38">
        <w:rPr>
          <w:rFonts w:ascii="Times New Roman" w:eastAsia="Times New Roman" w:hAnsi="Times New Roman"/>
          <w:color w:val="000000"/>
          <w:position w:val="-10"/>
          <w:sz w:val="24"/>
          <w:szCs w:val="24"/>
          <w:vertAlign w:val="subscript"/>
        </w:rPr>
        <w:t>ave</w:t>
      </w:r>
      <w:r w:rsidRPr="00006B38">
        <w:rPr>
          <w:rFonts w:ascii="Times New Roman" w:eastAsia="Times New Roman" w:hAnsi="Times New Roman"/>
          <w:color w:val="000000"/>
          <w:sz w:val="24"/>
          <w:szCs w:val="24"/>
        </w:rPr>
        <w:t>Dρ/μ, serves well. Generally, laminar flows correspond to Re</w:t>
      </w:r>
      <w:r w:rsidRPr="00006B38">
        <w:rPr>
          <w:rFonts w:ascii="Times New Roman" w:eastAsia="Times New Roman" w:hAnsi="Times New Roman"/>
          <w:color w:val="000000"/>
          <w:position w:val="-10"/>
          <w:sz w:val="24"/>
          <w:szCs w:val="24"/>
          <w:vertAlign w:val="subscript"/>
        </w:rPr>
        <w:t xml:space="preserve">D </w:t>
      </w:r>
      <w:r w:rsidRPr="00006B38">
        <w:rPr>
          <w:rFonts w:ascii="Times New Roman" w:eastAsia="Times New Roman" w:hAnsi="Times New Roman"/>
          <w:color w:val="000000"/>
          <w:sz w:val="24"/>
          <w:szCs w:val="24"/>
          <w:u w:val="single"/>
        </w:rPr>
        <w:t xml:space="preserve">&lt; </w:t>
      </w:r>
      <w:r w:rsidRPr="00006B38">
        <w:rPr>
          <w:rFonts w:ascii="Times New Roman" w:eastAsia="Times New Roman" w:hAnsi="Times New Roman"/>
          <w:color w:val="000000"/>
          <w:sz w:val="24"/>
          <w:szCs w:val="24"/>
        </w:rPr>
        <w:t>2100, transitional flows occur in the range 2100 &lt; Re</w:t>
      </w:r>
      <w:r w:rsidRPr="00006B38">
        <w:rPr>
          <w:rFonts w:ascii="Times New Roman" w:eastAsia="Times New Roman" w:hAnsi="Times New Roman"/>
          <w:color w:val="000000"/>
          <w:position w:val="-10"/>
          <w:sz w:val="24"/>
          <w:szCs w:val="24"/>
          <w:vertAlign w:val="subscript"/>
        </w:rPr>
        <w:t xml:space="preserve">D </w:t>
      </w:r>
      <w:r w:rsidRPr="00006B38">
        <w:rPr>
          <w:rFonts w:ascii="Times New Roman" w:eastAsia="Times New Roman" w:hAnsi="Times New Roman"/>
          <w:color w:val="000000"/>
          <w:sz w:val="24"/>
          <w:szCs w:val="24"/>
        </w:rPr>
        <w:t xml:space="preserve">&lt; 4000, </w:t>
      </w:r>
      <w:r w:rsidR="00F7051E" w:rsidRPr="00006B38">
        <w:rPr>
          <w:rFonts w:ascii="Times New Roman" w:eastAsia="Times New Roman" w:hAnsi="Times New Roman"/>
          <w:color w:val="000000"/>
          <w:sz w:val="24"/>
          <w:szCs w:val="24"/>
        </w:rPr>
        <w:t>and turbulent</w:t>
      </w:r>
      <w:r w:rsidRPr="00006B38">
        <w:rPr>
          <w:rFonts w:ascii="Times New Roman" w:eastAsia="Times New Roman" w:hAnsi="Times New Roman"/>
          <w:color w:val="000000"/>
          <w:sz w:val="24"/>
          <w:szCs w:val="24"/>
        </w:rPr>
        <w:t xml:space="preserve"> flows exist for Re</w:t>
      </w:r>
      <w:r w:rsidRPr="00006B38">
        <w:rPr>
          <w:rFonts w:ascii="Times New Roman" w:eastAsia="Times New Roman" w:hAnsi="Times New Roman"/>
          <w:color w:val="000000"/>
          <w:position w:val="-10"/>
          <w:sz w:val="24"/>
          <w:szCs w:val="24"/>
          <w:vertAlign w:val="subscript"/>
        </w:rPr>
        <w:t xml:space="preserve">D </w:t>
      </w:r>
      <w:r w:rsidRPr="00006B38">
        <w:rPr>
          <w:rFonts w:ascii="Times New Roman" w:eastAsia="Times New Roman" w:hAnsi="Times New Roman"/>
          <w:color w:val="000000"/>
          <w:sz w:val="24"/>
          <w:szCs w:val="24"/>
        </w:rPr>
        <w:t>&gt; 4000. However, disturbances in the flow from various sources may cause the flow to deviate from this pattern. This experiment will illustrate laminar, transitional, and turbulent flows in a pipe.</w:t>
      </w:r>
    </w:p>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OBJECTIVE:</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To perform the Reynolds experiment for determination of different regimes of flow.</w:t>
      </w:r>
    </w:p>
    <w:p w:rsidR="008623BF" w:rsidRPr="00006B38" w:rsidRDefault="008623BF" w:rsidP="00163498">
      <w:pPr>
        <w:spacing w:before="100" w:after="100" w:line="240" w:lineRule="auto"/>
        <w:rPr>
          <w:rFonts w:ascii="Times New Roman" w:hAnsi="Times New Roman"/>
          <w:b/>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THEORY:</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The flow of real fluids can basically occur under two very different regimes namely laminar and turbulent flow. The laminar flow is characterized by fluid particles moving in the form of lamina sliding over each other, such that at any instant the velocity at all the points in particular lamina is the same. The lamina near the flow boundary move at a slower rate as compared to those near the center of the flow passage. This type of flow occurs in viscous fluids, fluids moving at slow velocity and fluids flowing through narrow passages.</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The turbulent flow is characterized by constant agitation and intermixing of fluid particles such that their velocity changes from point to point and even at the same point from time to time. This type of flow occurs in low density</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Fluids flow through wide passage and in high velocity flows.</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Reynolds conducted an experiment for observation and determination of these regimes of flow. By introducing a fine filament of dye in to the flow of water through the glass tube, at its entrance he studied the different </w:t>
      </w:r>
      <w:hyperlink r:id="rId7">
        <w:r w:rsidRPr="00CE63BF">
          <w:rPr>
            <w:rFonts w:ascii="Times New Roman" w:hAnsi="Times New Roman"/>
            <w:sz w:val="24"/>
            <w:szCs w:val="24"/>
          </w:rPr>
          <w:t>types</w:t>
        </w:r>
      </w:hyperlink>
      <w:r w:rsidRPr="00006B38">
        <w:rPr>
          <w:rFonts w:ascii="Times New Roman" w:hAnsi="Times New Roman"/>
          <w:sz w:val="24"/>
          <w:szCs w:val="24"/>
        </w:rPr>
        <w:t xml:space="preserve"> of flow. At low velocities the dye filament appeared as straight line through the length of the tube and parallel to its axis, characterizing laminar flow. As the velocity is increased the dye filament becomes wavy throughout indicating transition flow. On further increasing the velocity the filament breaks up and diffuses completely in the water in the glass tube indicating the turbulent flow.</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After conducting his experiment with pipes different diameters and with water at different temperatures Reynolds concluded that the various parameters on which the regimes of flow </w:t>
      </w:r>
      <w:r w:rsidRPr="00006B38">
        <w:rPr>
          <w:rFonts w:ascii="Times New Roman" w:hAnsi="Times New Roman"/>
          <w:sz w:val="24"/>
          <w:szCs w:val="24"/>
        </w:rPr>
        <w:lastRenderedPageBreak/>
        <w:t xml:space="preserve">depend can be grouped together in a single non dimensional parameter called Reynolds number. Reynolds number is defined as, the ratio of inertia </w:t>
      </w:r>
      <w:r w:rsidR="00F7051E" w:rsidRPr="00006B38">
        <w:rPr>
          <w:rFonts w:ascii="Times New Roman" w:hAnsi="Times New Roman"/>
          <w:sz w:val="24"/>
          <w:szCs w:val="24"/>
        </w:rPr>
        <w:t>force to</w:t>
      </w:r>
      <w:r w:rsidRPr="00006B38">
        <w:rPr>
          <w:rFonts w:ascii="Times New Roman" w:hAnsi="Times New Roman"/>
          <w:sz w:val="24"/>
          <w:szCs w:val="24"/>
        </w:rPr>
        <w:t xml:space="preserve"> the viscous force .Where viscous force is shear stress multiplied area and inertia force is mass multiplied acceleration.</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Re</w:t>
      </w:r>
      <w:r w:rsidR="00F7051E" w:rsidRPr="00006B38">
        <w:rPr>
          <w:rFonts w:ascii="Times New Roman" w:hAnsi="Times New Roman"/>
          <w:sz w:val="24"/>
          <w:szCs w:val="24"/>
        </w:rPr>
        <w:t xml:space="preserve"> </w:t>
      </w:r>
      <w:r w:rsidRPr="00006B38">
        <w:rPr>
          <w:rFonts w:ascii="Times New Roman" w:hAnsi="Times New Roman"/>
          <w:sz w:val="24"/>
          <w:szCs w:val="24"/>
        </w:rPr>
        <w:t>=</w:t>
      </w:r>
      <w:r w:rsidR="00F7051E" w:rsidRPr="00006B38">
        <w:rPr>
          <w:rFonts w:ascii="Times New Roman" w:hAnsi="Times New Roman"/>
          <w:sz w:val="24"/>
          <w:szCs w:val="24"/>
        </w:rPr>
        <w:t xml:space="preserve"> </w:t>
      </w:r>
      <w:r w:rsidRPr="00006B38">
        <w:rPr>
          <w:rFonts w:ascii="Times New Roman" w:hAnsi="Times New Roman"/>
          <w:sz w:val="24"/>
          <w:szCs w:val="24"/>
        </w:rPr>
        <w:t>VDρ/ µ =VD/v             (v</w:t>
      </w:r>
      <w:r w:rsidR="00F7051E" w:rsidRPr="00006B38">
        <w:rPr>
          <w:rFonts w:ascii="Times New Roman" w:hAnsi="Times New Roman"/>
          <w:sz w:val="24"/>
          <w:szCs w:val="24"/>
        </w:rPr>
        <w:t xml:space="preserve"> </w:t>
      </w:r>
      <w:r w:rsidRPr="00006B38">
        <w:rPr>
          <w:rFonts w:ascii="Times New Roman" w:hAnsi="Times New Roman"/>
          <w:sz w:val="24"/>
          <w:szCs w:val="24"/>
        </w:rPr>
        <w:t xml:space="preserve">= </w:t>
      </w:r>
      <m:oMath>
        <m:f>
          <m:fPr>
            <m:ctrlPr>
              <w:rPr>
                <w:rFonts w:ascii="Cambria Math" w:hAnsi="Times New Roman"/>
                <w:i/>
                <w:sz w:val="24"/>
                <w:szCs w:val="24"/>
              </w:rPr>
            </m:ctrlPr>
          </m:fPr>
          <m:num>
            <m:r>
              <w:rPr>
                <w:rFonts w:ascii="Times New Roman" w:hAnsi="Times New Roman"/>
                <w:sz w:val="24"/>
                <w:szCs w:val="24"/>
              </w:rPr>
              <m:t>µ</m:t>
            </m:r>
          </m:num>
          <m:den>
            <m:r>
              <w:rPr>
                <w:rFonts w:ascii="Cambria Math" w:hAnsi="Cambria Math"/>
                <w:sz w:val="24"/>
                <w:szCs w:val="24"/>
              </w:rPr>
              <m:t>ρ</m:t>
            </m:r>
            <m:r>
              <w:rPr>
                <w:rFonts w:ascii="Cambria Math" w:hAnsi="Times New Roman"/>
                <w:sz w:val="24"/>
                <w:szCs w:val="24"/>
              </w:rPr>
              <m:t xml:space="preserve"> </m:t>
            </m:r>
          </m:den>
        </m:f>
      </m:oMath>
      <w:r w:rsidRPr="00006B38">
        <w:rPr>
          <w:rFonts w:ascii="Times New Roman" w:hAnsi="Times New Roman"/>
          <w:sz w:val="24"/>
          <w:szCs w:val="24"/>
        </w:rPr>
        <w:t xml:space="preserve">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Where</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Re-Reynolds number</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V -</w:t>
      </w:r>
      <w:r w:rsidR="00F7051E" w:rsidRPr="00006B38">
        <w:rPr>
          <w:rFonts w:ascii="Times New Roman" w:hAnsi="Times New Roman"/>
          <w:sz w:val="24"/>
          <w:szCs w:val="24"/>
        </w:rPr>
        <w:t xml:space="preserve"> </w:t>
      </w:r>
      <w:r w:rsidR="00F93DD2" w:rsidRPr="00006B38">
        <w:rPr>
          <w:rFonts w:ascii="Times New Roman" w:hAnsi="Times New Roman"/>
          <w:sz w:val="24"/>
          <w:szCs w:val="24"/>
        </w:rPr>
        <w:t>Velocity</w:t>
      </w:r>
      <w:r w:rsidRPr="00006B38">
        <w:rPr>
          <w:rFonts w:ascii="Times New Roman" w:hAnsi="Times New Roman"/>
          <w:sz w:val="24"/>
          <w:szCs w:val="24"/>
        </w:rPr>
        <w:t xml:space="preserve"> of flow</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D</w:t>
      </w:r>
      <w:r w:rsidR="00F7051E" w:rsidRPr="00006B38">
        <w:rPr>
          <w:rFonts w:ascii="Times New Roman" w:hAnsi="Times New Roman"/>
          <w:sz w:val="24"/>
          <w:szCs w:val="24"/>
        </w:rPr>
        <w:t xml:space="preserve"> </w:t>
      </w:r>
      <w:r w:rsidRPr="00006B38">
        <w:rPr>
          <w:rFonts w:ascii="Times New Roman" w:hAnsi="Times New Roman"/>
          <w:sz w:val="24"/>
          <w:szCs w:val="24"/>
        </w:rPr>
        <w:t>-</w:t>
      </w:r>
      <w:r w:rsidR="00F7051E" w:rsidRPr="00006B38">
        <w:rPr>
          <w:rFonts w:ascii="Times New Roman" w:hAnsi="Times New Roman"/>
          <w:sz w:val="24"/>
          <w:szCs w:val="24"/>
        </w:rPr>
        <w:t xml:space="preserve"> </w:t>
      </w:r>
      <w:r w:rsidR="00F93DD2" w:rsidRPr="00006B38">
        <w:rPr>
          <w:rFonts w:ascii="Times New Roman" w:hAnsi="Times New Roman"/>
          <w:sz w:val="24"/>
          <w:szCs w:val="24"/>
        </w:rPr>
        <w:t>Characteristic</w:t>
      </w:r>
      <w:r w:rsidRPr="00006B38">
        <w:rPr>
          <w:rFonts w:ascii="Times New Roman" w:hAnsi="Times New Roman"/>
          <w:sz w:val="24"/>
          <w:szCs w:val="24"/>
        </w:rPr>
        <w:t xml:space="preserve"> length=diameter in case of pipe flow</w:t>
      </w:r>
    </w:p>
    <w:p w:rsidR="00163498" w:rsidRPr="00006B38" w:rsidRDefault="00F7051E"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Ρ </w:t>
      </w:r>
      <w:r w:rsidR="00163498" w:rsidRPr="00006B38">
        <w:rPr>
          <w:rFonts w:ascii="Times New Roman" w:hAnsi="Times New Roman"/>
          <w:sz w:val="24"/>
          <w:szCs w:val="24"/>
        </w:rPr>
        <w:t>-</w:t>
      </w:r>
      <w:r w:rsidRPr="00006B38">
        <w:rPr>
          <w:rFonts w:ascii="Times New Roman" w:hAnsi="Times New Roman"/>
          <w:sz w:val="24"/>
          <w:szCs w:val="24"/>
        </w:rPr>
        <w:t xml:space="preserve"> </w:t>
      </w:r>
      <w:r w:rsidR="00F93DD2" w:rsidRPr="00006B38">
        <w:rPr>
          <w:rFonts w:ascii="Times New Roman" w:hAnsi="Times New Roman"/>
          <w:sz w:val="24"/>
          <w:szCs w:val="24"/>
        </w:rPr>
        <w:t>Mass</w:t>
      </w:r>
      <w:r w:rsidR="00163498" w:rsidRPr="00006B38">
        <w:rPr>
          <w:rFonts w:ascii="Times New Roman" w:hAnsi="Times New Roman"/>
          <w:sz w:val="24"/>
          <w:szCs w:val="24"/>
        </w:rPr>
        <w:t xml:space="preserve"> density of fluid =1000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µ</w:t>
      </w:r>
      <w:r w:rsidR="00F93DD2" w:rsidRPr="00006B38">
        <w:rPr>
          <w:rFonts w:ascii="Times New Roman" w:hAnsi="Times New Roman"/>
          <w:sz w:val="24"/>
          <w:szCs w:val="24"/>
        </w:rPr>
        <w:t xml:space="preserve"> </w:t>
      </w:r>
      <w:r w:rsidRPr="00006B38">
        <w:rPr>
          <w:rFonts w:ascii="Times New Roman" w:hAnsi="Times New Roman"/>
          <w:sz w:val="24"/>
          <w:szCs w:val="24"/>
        </w:rPr>
        <w:t>-</w:t>
      </w:r>
      <w:r w:rsidR="00F7051E" w:rsidRPr="00006B38">
        <w:rPr>
          <w:rFonts w:ascii="Times New Roman" w:hAnsi="Times New Roman"/>
          <w:sz w:val="24"/>
          <w:szCs w:val="24"/>
        </w:rPr>
        <w:t xml:space="preserve"> </w:t>
      </w:r>
      <w:r w:rsidRPr="00006B38">
        <w:rPr>
          <w:rFonts w:ascii="Times New Roman" w:hAnsi="Times New Roman"/>
          <w:sz w:val="24"/>
          <w:szCs w:val="24"/>
        </w:rPr>
        <w:t xml:space="preserve">dynamic viscosity of fluid = 0.55x </w:t>
      </w:r>
      <m:oMath>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3</m:t>
            </m:r>
          </m:sup>
        </m:sSup>
      </m:oMath>
      <w:r w:rsidRPr="00006B38">
        <w:rPr>
          <w:rFonts w:ascii="Times New Roman" w:hAnsi="Times New Roman"/>
          <w:sz w:val="24"/>
          <w:szCs w:val="24"/>
        </w:rPr>
        <w:t xml:space="preserve">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v -</w:t>
      </w:r>
      <w:r w:rsidR="00F7051E" w:rsidRPr="00006B38">
        <w:rPr>
          <w:rFonts w:ascii="Times New Roman" w:hAnsi="Times New Roman"/>
          <w:sz w:val="24"/>
          <w:szCs w:val="24"/>
        </w:rPr>
        <w:t xml:space="preserve"> </w:t>
      </w:r>
      <w:r w:rsidR="00F93DD2" w:rsidRPr="00006B38">
        <w:rPr>
          <w:rFonts w:ascii="Times New Roman" w:hAnsi="Times New Roman"/>
          <w:sz w:val="24"/>
          <w:szCs w:val="24"/>
        </w:rPr>
        <w:t>Kinematic</w:t>
      </w:r>
      <w:r w:rsidRPr="00006B38">
        <w:rPr>
          <w:rFonts w:ascii="Times New Roman" w:hAnsi="Times New Roman"/>
          <w:sz w:val="24"/>
          <w:szCs w:val="24"/>
        </w:rPr>
        <w:t xml:space="preserve"> viscosity of fluid</w:t>
      </w:r>
    </w:p>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Reynolds observed that in case of flow through pipe for values of Re&lt;2000 the flow is laminar while offer Re&gt;40000 it is turbulent and for 2000&lt;Re&lt;4000 it is transition flow.</w:t>
      </w:r>
    </w:p>
    <w:p w:rsidR="00163498" w:rsidRPr="00006B38" w:rsidRDefault="00163498" w:rsidP="00163498">
      <w:pPr>
        <w:spacing w:before="100" w:after="100" w:line="240" w:lineRule="auto"/>
        <w:rPr>
          <w:rFonts w:ascii="Times New Roman" w:hAnsi="Times New Roman"/>
          <w:sz w:val="24"/>
          <w:szCs w:val="24"/>
        </w:rPr>
      </w:pPr>
    </w:p>
    <w:tbl>
      <w:tblPr>
        <w:tblW w:w="5000" w:type="pct"/>
        <w:tblCellMar>
          <w:left w:w="10" w:type="dxa"/>
          <w:right w:w="10" w:type="dxa"/>
        </w:tblCellMar>
        <w:tblLook w:val="0000"/>
      </w:tblPr>
      <w:tblGrid>
        <w:gridCol w:w="3013"/>
        <w:gridCol w:w="2767"/>
        <w:gridCol w:w="3796"/>
      </w:tblGrid>
      <w:tr w:rsidR="00163498" w:rsidRPr="00006B38" w:rsidTr="00F93DD2">
        <w:trPr>
          <w:trHeight w:val="413"/>
        </w:trPr>
        <w:tc>
          <w:tcPr>
            <w:tcW w:w="157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hAnsi="Times New Roman"/>
                <w:b/>
                <w:sz w:val="24"/>
                <w:szCs w:val="24"/>
              </w:rPr>
              <w:t>Type of flow</w:t>
            </w:r>
          </w:p>
          <w:p w:rsidR="00163498" w:rsidRPr="00006B38" w:rsidRDefault="00163498" w:rsidP="00F93DD2">
            <w:pPr>
              <w:spacing w:before="100" w:after="100" w:line="240" w:lineRule="auto"/>
              <w:jc w:val="center"/>
              <w:rPr>
                <w:rFonts w:ascii="Times New Roman" w:hAnsi="Times New Roman"/>
                <w:b/>
                <w:sz w:val="24"/>
                <w:szCs w:val="24"/>
              </w:rPr>
            </w:pPr>
          </w:p>
        </w:tc>
        <w:tc>
          <w:tcPr>
            <w:tcW w:w="3427"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hAnsi="Times New Roman"/>
                <w:b/>
                <w:sz w:val="24"/>
                <w:szCs w:val="24"/>
              </w:rPr>
              <w:t>Reynolds number</w:t>
            </w:r>
          </w:p>
        </w:tc>
      </w:tr>
      <w:tr w:rsidR="00163498" w:rsidRPr="00006B38" w:rsidTr="00F93DD2">
        <w:trPr>
          <w:trHeight w:val="377"/>
        </w:trPr>
        <w:tc>
          <w:tcPr>
            <w:tcW w:w="157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B44947">
            <w:pPr>
              <w:rPr>
                <w:rFonts w:ascii="Times New Roman" w:hAnsi="Times New Roman"/>
                <w:b/>
                <w:sz w:val="24"/>
                <w:szCs w:val="24"/>
              </w:rPr>
            </w:pP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Pipe flow</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F93DD2"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C</w:t>
            </w:r>
            <w:r w:rsidR="00163498" w:rsidRPr="00006B38">
              <w:rPr>
                <w:rFonts w:ascii="Times New Roman" w:eastAsia="Times New Roman" w:hAnsi="Times New Roman"/>
                <w:b/>
                <w:sz w:val="24"/>
                <w:szCs w:val="24"/>
              </w:rPr>
              <w:t>anal flow</w:t>
            </w:r>
          </w:p>
        </w:tc>
      </w:tr>
      <w:tr w:rsidR="00163498" w:rsidRPr="00006B38" w:rsidTr="00F93DD2">
        <w:trPr>
          <w:trHeight w:val="435"/>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left"/>
              <w:rPr>
                <w:rFonts w:ascii="Times New Roman" w:hAnsi="Times New Roman"/>
                <w:b/>
                <w:sz w:val="24"/>
                <w:szCs w:val="24"/>
              </w:rPr>
            </w:pPr>
            <w:r w:rsidRPr="00006B38">
              <w:rPr>
                <w:rFonts w:ascii="Times New Roman" w:hAnsi="Times New Roman"/>
                <w:b/>
                <w:sz w:val="24"/>
                <w:szCs w:val="24"/>
              </w:rPr>
              <w:t>Laminar 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&lt; 2000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&lt; 500</w:t>
            </w:r>
          </w:p>
        </w:tc>
      </w:tr>
      <w:tr w:rsidR="00163498" w:rsidRPr="00006B38" w:rsidTr="00F93DD2">
        <w:trPr>
          <w:trHeight w:val="495"/>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left"/>
              <w:rPr>
                <w:rFonts w:ascii="Times New Roman" w:hAnsi="Times New Roman"/>
                <w:b/>
                <w:sz w:val="24"/>
                <w:szCs w:val="24"/>
              </w:rPr>
            </w:pPr>
            <w:r w:rsidRPr="00006B38">
              <w:rPr>
                <w:rFonts w:ascii="Times New Roman" w:hAnsi="Times New Roman"/>
                <w:b/>
                <w:sz w:val="24"/>
                <w:szCs w:val="24"/>
              </w:rPr>
              <w:t>Transition 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2000 to 4000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500 to  2000</w:t>
            </w:r>
          </w:p>
        </w:tc>
      </w:tr>
      <w:tr w:rsidR="00163498" w:rsidRPr="00006B38" w:rsidTr="00F93DD2">
        <w:trPr>
          <w:trHeight w:val="510"/>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left"/>
              <w:rPr>
                <w:rFonts w:ascii="Times New Roman" w:hAnsi="Times New Roman"/>
                <w:b/>
                <w:sz w:val="24"/>
                <w:szCs w:val="24"/>
              </w:rPr>
            </w:pPr>
            <w:r w:rsidRPr="00006B38">
              <w:rPr>
                <w:rFonts w:ascii="Times New Roman" w:hAnsi="Times New Roman"/>
                <w:b/>
                <w:sz w:val="24"/>
                <w:szCs w:val="24"/>
              </w:rPr>
              <w:t xml:space="preserve">Turbulent </w:t>
            </w:r>
            <w:r w:rsidR="00F93DD2" w:rsidRPr="00006B38">
              <w:rPr>
                <w:rFonts w:ascii="Times New Roman" w:hAnsi="Times New Roman"/>
                <w:b/>
                <w:sz w:val="24"/>
                <w:szCs w:val="24"/>
              </w:rPr>
              <w:t>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&gt; 4000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006B38" w:rsidRDefault="00163498" w:rsidP="00F93DD2">
            <w:pPr>
              <w:spacing w:before="100" w:after="100" w:line="240" w:lineRule="auto"/>
              <w:jc w:val="center"/>
              <w:rPr>
                <w:rFonts w:ascii="Times New Roman" w:hAnsi="Times New Roman"/>
                <w:b/>
                <w:sz w:val="24"/>
                <w:szCs w:val="24"/>
              </w:rPr>
            </w:pPr>
            <w:r w:rsidRPr="00006B38">
              <w:rPr>
                <w:rFonts w:ascii="Times New Roman" w:eastAsia="Times New Roman" w:hAnsi="Times New Roman"/>
                <w:b/>
                <w:sz w:val="24"/>
                <w:szCs w:val="24"/>
              </w:rPr>
              <w:t>&gt;2000</w:t>
            </w:r>
          </w:p>
        </w:tc>
      </w:tr>
    </w:tbl>
    <w:p w:rsidR="00163498" w:rsidRPr="00006B38" w:rsidRDefault="00163498" w:rsidP="00163498">
      <w:pPr>
        <w:spacing w:before="100" w:after="100" w:line="240" w:lineRule="auto"/>
        <w:rPr>
          <w:rFonts w:ascii="Times New Roman" w:hAnsi="Times New Roman"/>
          <w:sz w:val="24"/>
          <w:szCs w:val="24"/>
        </w:rPr>
      </w:pPr>
    </w:p>
    <w:p w:rsidR="00163498" w:rsidRPr="00006B38" w:rsidRDefault="005130E9" w:rsidP="00163498">
      <w:pPr>
        <w:spacing w:before="100" w:after="100" w:line="240" w:lineRule="auto"/>
        <w:rPr>
          <w:rFonts w:ascii="Times New Roman" w:hAnsi="Times New Roman"/>
          <w:b/>
          <w:color w:val="000000" w:themeColor="text1"/>
          <w:sz w:val="24"/>
          <w:szCs w:val="24"/>
        </w:rPr>
      </w:pPr>
      <w:hyperlink r:id="rId8">
        <w:r w:rsidR="00163498" w:rsidRPr="00006B38">
          <w:rPr>
            <w:rFonts w:ascii="Times New Roman" w:hAnsi="Times New Roman"/>
            <w:b/>
            <w:color w:val="000000" w:themeColor="text1"/>
            <w:sz w:val="24"/>
            <w:szCs w:val="24"/>
          </w:rPr>
          <w:t>EQUIPMENTS</w:t>
        </w:r>
      </w:hyperlink>
      <w:r w:rsidR="00163498" w:rsidRPr="00006B38">
        <w:rPr>
          <w:rFonts w:ascii="Times New Roman" w:hAnsi="Times New Roman"/>
          <w:b/>
          <w:color w:val="000000" w:themeColor="text1"/>
          <w:sz w:val="24"/>
          <w:szCs w:val="24"/>
        </w:rPr>
        <w:t>:</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A stop watch, a graduated cylinder, and Reynolds apparatus which consists of water tank having a glass tube leading out of it. The glass tube has a bell mouth at entrance and a regulating valve at outlet, a dye container with an arrangement for injecting a fine filament of dye at the entrance of the glass </w:t>
      </w:r>
      <w:r w:rsidR="00834DAE" w:rsidRPr="00006B38">
        <w:rPr>
          <w:rFonts w:ascii="Times New Roman" w:hAnsi="Times New Roman"/>
          <w:sz w:val="24"/>
          <w:szCs w:val="24"/>
        </w:rPr>
        <w:t>tube. Potassium</w:t>
      </w:r>
      <w:r w:rsidRPr="00006B38">
        <w:rPr>
          <w:rFonts w:ascii="Times New Roman" w:hAnsi="Times New Roman"/>
          <w:sz w:val="24"/>
          <w:szCs w:val="24"/>
        </w:rPr>
        <w:t xml:space="preserve"> permanganate ( to give brightly reddish </w:t>
      </w:r>
      <w:r w:rsidR="00834DAE" w:rsidRPr="00006B38">
        <w:rPr>
          <w:rFonts w:ascii="Times New Roman" w:hAnsi="Times New Roman"/>
          <w:sz w:val="24"/>
          <w:szCs w:val="24"/>
        </w:rPr>
        <w:t>color</w:t>
      </w:r>
      <w:r w:rsidRPr="00006B38">
        <w:rPr>
          <w:rFonts w:ascii="Times New Roman" w:hAnsi="Times New Roman"/>
          <w:sz w:val="24"/>
          <w:szCs w:val="24"/>
        </w:rPr>
        <w:t xml:space="preserve"> streak),thermometer measuring tank.</w:t>
      </w:r>
    </w:p>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OBSERVATIONS:</w:t>
      </w:r>
    </w:p>
    <w:p w:rsidR="00163498" w:rsidRPr="00006B38" w:rsidRDefault="00163498" w:rsidP="00163498">
      <w:pPr>
        <w:spacing w:before="100" w:after="100" w:line="240" w:lineRule="auto"/>
        <w:rPr>
          <w:rFonts w:ascii="Times New Roman" w:eastAsia="TT871O00" w:hAnsi="Times New Roman"/>
          <w:sz w:val="24"/>
          <w:szCs w:val="24"/>
        </w:rPr>
      </w:pPr>
      <w:r w:rsidRPr="00006B38">
        <w:rPr>
          <w:rFonts w:ascii="Times New Roman" w:eastAsia="TT871O00" w:hAnsi="Times New Roman"/>
          <w:sz w:val="24"/>
          <w:szCs w:val="24"/>
        </w:rPr>
        <w:t>Inner diameter of glass tube, D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eastAsia="TT871O00" w:hAnsi="Times New Roman"/>
          <w:sz w:val="24"/>
          <w:szCs w:val="24"/>
        </w:rPr>
        <w:t xml:space="preserve">Cross - sectional area of glass tube, A = </w:t>
      </w:r>
      <w:r w:rsidR="00844A6A" w:rsidRPr="00006B38">
        <w:rPr>
          <w:rFonts w:ascii="Times New Roman" w:eastAsia="TT871O00" w:hAnsi="Times New Roman"/>
          <w:sz w:val="24"/>
          <w:szCs w:val="24"/>
        </w:rPr>
        <w:t>(π</w:t>
      </w:r>
      <w:r w:rsidRPr="00006B38">
        <w:rPr>
          <w:rFonts w:ascii="Times New Roman" w:eastAsia="Symbol" w:hAnsi="Times New Roman"/>
          <w:sz w:val="24"/>
          <w:szCs w:val="24"/>
        </w:rPr>
        <w:t></w:t>
      </w:r>
      <w:r w:rsidRPr="00006B38">
        <w:rPr>
          <w:rFonts w:ascii="Times New Roman" w:eastAsia="Symbol" w:hAnsi="Times New Roman"/>
          <w:sz w:val="24"/>
          <w:szCs w:val="24"/>
        </w:rPr>
        <w:t></w:t>
      </w:r>
      <w:r w:rsidRPr="00006B38">
        <w:rPr>
          <w:rFonts w:ascii="Times New Roman" w:eastAsia="TT871O00" w:hAnsi="Times New Roman"/>
          <w:sz w:val="24"/>
          <w:szCs w:val="24"/>
        </w:rPr>
        <w:t>/ 4) x D²</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Mean temperature of water – t -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Kinematic viscosity of water-ν-   =   </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440"/>
        <w:gridCol w:w="1767"/>
        <w:gridCol w:w="1496"/>
        <w:gridCol w:w="1309"/>
        <w:gridCol w:w="1443"/>
        <w:gridCol w:w="1175"/>
      </w:tblGrid>
      <w:tr w:rsidR="00CF2563" w:rsidRPr="00CF2563" w:rsidTr="000A25AA">
        <w:tblPrEx>
          <w:tblCellMar>
            <w:top w:w="0" w:type="dxa"/>
            <w:bottom w:w="0" w:type="dxa"/>
          </w:tblCellMar>
        </w:tblPrEx>
        <w:trPr>
          <w:trHeight w:val="1475"/>
        </w:trPr>
        <w:tc>
          <w:tcPr>
            <w:tcW w:w="828" w:type="dxa"/>
            <w:vAlign w:val="center"/>
          </w:tcPr>
          <w:p w:rsidR="00CF2563" w:rsidRPr="00CF2563" w:rsidRDefault="00CF2563" w:rsidP="000A25AA">
            <w:pPr>
              <w:pStyle w:val="Heading2"/>
              <w:rPr>
                <w:rFonts w:ascii="Times New Roman" w:hAnsi="Times New Roman" w:cs="Times New Roman"/>
                <w:bCs w:val="0"/>
                <w:color w:val="auto"/>
                <w:sz w:val="24"/>
              </w:rPr>
            </w:pPr>
            <w:r w:rsidRPr="00CF2563">
              <w:rPr>
                <w:rFonts w:ascii="Times New Roman" w:hAnsi="Times New Roman" w:cs="Times New Roman"/>
                <w:bCs w:val="0"/>
                <w:color w:val="auto"/>
                <w:sz w:val="24"/>
              </w:rPr>
              <w:lastRenderedPageBreak/>
              <w:t>S.No</w:t>
            </w:r>
          </w:p>
        </w:tc>
        <w:tc>
          <w:tcPr>
            <w:tcW w:w="1440" w:type="dxa"/>
            <w:vAlign w:val="center"/>
          </w:tcPr>
          <w:p w:rsidR="00CF2563" w:rsidRPr="00CF2563" w:rsidRDefault="00CF2563" w:rsidP="000A25AA">
            <w:pPr>
              <w:jc w:val="center"/>
              <w:rPr>
                <w:rFonts w:ascii="Times New Roman" w:hAnsi="Times New Roman"/>
                <w:b/>
                <w:bCs/>
              </w:rPr>
            </w:pPr>
            <w:r w:rsidRPr="00CF2563">
              <w:rPr>
                <w:rFonts w:ascii="Times New Roman" w:hAnsi="Times New Roman"/>
                <w:b/>
                <w:bCs/>
              </w:rPr>
              <w:t>Discharge</w:t>
            </w:r>
          </w:p>
          <w:p w:rsidR="00CF2563" w:rsidRPr="00CF2563" w:rsidRDefault="00CF2563" w:rsidP="000A25AA">
            <w:pPr>
              <w:jc w:val="center"/>
              <w:rPr>
                <w:rFonts w:ascii="Times New Roman" w:hAnsi="Times New Roman"/>
                <w:b/>
                <w:bCs/>
              </w:rPr>
            </w:pPr>
            <w:r w:rsidRPr="00CF2563">
              <w:rPr>
                <w:rFonts w:ascii="Times New Roman" w:hAnsi="Times New Roman"/>
                <w:b/>
                <w:bCs/>
              </w:rPr>
              <w:t>‘q’ in (liters)</w:t>
            </w:r>
          </w:p>
        </w:tc>
        <w:tc>
          <w:tcPr>
            <w:tcW w:w="1767" w:type="dxa"/>
            <w:vAlign w:val="center"/>
          </w:tcPr>
          <w:p w:rsidR="00CF2563" w:rsidRPr="00CF2563" w:rsidRDefault="00CF2563" w:rsidP="000A25AA">
            <w:pPr>
              <w:rPr>
                <w:rFonts w:ascii="Times New Roman" w:hAnsi="Times New Roman"/>
                <w:b/>
                <w:bCs/>
              </w:rPr>
            </w:pPr>
            <w:r w:rsidRPr="00CF2563">
              <w:rPr>
                <w:rFonts w:ascii="Times New Roman" w:hAnsi="Times New Roman"/>
                <w:b/>
                <w:bCs/>
              </w:rPr>
              <w:t>Time taken for discharge</w:t>
            </w:r>
          </w:p>
          <w:p w:rsidR="00CF2563" w:rsidRPr="00CF2563" w:rsidRDefault="00CF2563" w:rsidP="000A25AA">
            <w:pPr>
              <w:rPr>
                <w:rFonts w:ascii="Times New Roman" w:hAnsi="Times New Roman"/>
                <w:b/>
                <w:bCs/>
              </w:rPr>
            </w:pPr>
            <w:r w:rsidRPr="00CF2563">
              <w:rPr>
                <w:rFonts w:ascii="Times New Roman" w:hAnsi="Times New Roman"/>
                <w:b/>
                <w:bCs/>
              </w:rPr>
              <w:t>‘t’ in (sec)</w:t>
            </w:r>
          </w:p>
        </w:tc>
        <w:tc>
          <w:tcPr>
            <w:tcW w:w="1496" w:type="dxa"/>
            <w:vAlign w:val="center"/>
          </w:tcPr>
          <w:p w:rsidR="00CF2563" w:rsidRPr="00CF2563" w:rsidRDefault="00CF2563" w:rsidP="000A25AA">
            <w:pPr>
              <w:rPr>
                <w:rFonts w:ascii="Times New Roman" w:hAnsi="Times New Roman"/>
                <w:b/>
                <w:bCs/>
              </w:rPr>
            </w:pPr>
            <w:r w:rsidRPr="00CF2563">
              <w:rPr>
                <w:rFonts w:ascii="Times New Roman" w:hAnsi="Times New Roman"/>
                <w:b/>
                <w:bCs/>
              </w:rPr>
              <w:t>Discharge</w:t>
            </w:r>
          </w:p>
          <w:p w:rsidR="00CF2563" w:rsidRPr="00CF2563" w:rsidRDefault="00CF2563" w:rsidP="000A25AA">
            <w:pPr>
              <w:rPr>
                <w:rFonts w:ascii="Times New Roman" w:hAnsi="Times New Roman"/>
                <w:b/>
                <w:bCs/>
              </w:rPr>
            </w:pPr>
            <w:r w:rsidRPr="00CF2563">
              <w:rPr>
                <w:rFonts w:ascii="Times New Roman" w:hAnsi="Times New Roman"/>
                <w:b/>
                <w:bCs/>
              </w:rPr>
              <w:t>‘Q’ in  (cm</w:t>
            </w:r>
            <w:r w:rsidRPr="00CF2563">
              <w:rPr>
                <w:rFonts w:ascii="Times New Roman" w:hAnsi="Times New Roman"/>
                <w:b/>
                <w:bCs/>
                <w:vertAlign w:val="superscript"/>
              </w:rPr>
              <w:t>3</w:t>
            </w:r>
            <w:r w:rsidRPr="00CF2563">
              <w:rPr>
                <w:rFonts w:ascii="Times New Roman" w:hAnsi="Times New Roman"/>
                <w:b/>
                <w:bCs/>
              </w:rPr>
              <w:t>/sec)</w:t>
            </w:r>
          </w:p>
        </w:tc>
        <w:tc>
          <w:tcPr>
            <w:tcW w:w="1309" w:type="dxa"/>
            <w:vAlign w:val="center"/>
          </w:tcPr>
          <w:p w:rsidR="00CF2563" w:rsidRPr="00CF2563" w:rsidRDefault="00CF2563" w:rsidP="000A25AA">
            <w:pPr>
              <w:rPr>
                <w:rFonts w:ascii="Times New Roman" w:hAnsi="Times New Roman"/>
                <w:b/>
                <w:bCs/>
              </w:rPr>
            </w:pPr>
            <w:r w:rsidRPr="00CF2563">
              <w:rPr>
                <w:rFonts w:ascii="Times New Roman" w:hAnsi="Times New Roman"/>
                <w:b/>
                <w:bCs/>
              </w:rPr>
              <w:t>Velocity ‘V’</w:t>
            </w:r>
          </w:p>
          <w:p w:rsidR="00CF2563" w:rsidRPr="00CF2563" w:rsidRDefault="00CF2563" w:rsidP="000A25AA">
            <w:pPr>
              <w:rPr>
                <w:rFonts w:ascii="Times New Roman" w:hAnsi="Times New Roman"/>
                <w:b/>
                <w:bCs/>
              </w:rPr>
            </w:pPr>
            <w:r w:rsidRPr="00CF2563">
              <w:rPr>
                <w:rFonts w:ascii="Times New Roman" w:hAnsi="Times New Roman"/>
                <w:b/>
                <w:bCs/>
              </w:rPr>
              <w:t>(cm/sec)</w:t>
            </w:r>
          </w:p>
        </w:tc>
        <w:tc>
          <w:tcPr>
            <w:tcW w:w="1443" w:type="dxa"/>
            <w:vAlign w:val="center"/>
          </w:tcPr>
          <w:p w:rsidR="00CF2563" w:rsidRPr="00CF2563" w:rsidRDefault="00CF2563" w:rsidP="000A25AA">
            <w:pPr>
              <w:rPr>
                <w:rFonts w:ascii="Times New Roman" w:hAnsi="Times New Roman"/>
                <w:b/>
                <w:bCs/>
              </w:rPr>
            </w:pPr>
            <w:r w:rsidRPr="00CF2563">
              <w:rPr>
                <w:rFonts w:ascii="Times New Roman" w:hAnsi="Times New Roman"/>
                <w:b/>
                <w:bCs/>
              </w:rPr>
              <w:t>Reynold’s Number   ‘Re’</w:t>
            </w:r>
          </w:p>
        </w:tc>
        <w:tc>
          <w:tcPr>
            <w:tcW w:w="1175" w:type="dxa"/>
            <w:vAlign w:val="center"/>
          </w:tcPr>
          <w:p w:rsidR="00CF2563" w:rsidRPr="00CF2563" w:rsidRDefault="00CF2563" w:rsidP="000A25AA">
            <w:pPr>
              <w:rPr>
                <w:rFonts w:ascii="Times New Roman" w:hAnsi="Times New Roman"/>
                <w:b/>
                <w:bCs/>
              </w:rPr>
            </w:pPr>
            <w:r w:rsidRPr="00CF2563">
              <w:rPr>
                <w:rFonts w:ascii="Times New Roman" w:hAnsi="Times New Roman"/>
                <w:b/>
                <w:bCs/>
              </w:rPr>
              <w:t>Type of flow</w:t>
            </w:r>
          </w:p>
        </w:tc>
      </w:tr>
      <w:tr w:rsidR="00CF2563" w:rsidRPr="00CF2563" w:rsidTr="000A25AA">
        <w:tblPrEx>
          <w:tblCellMar>
            <w:top w:w="0" w:type="dxa"/>
            <w:bottom w:w="0" w:type="dxa"/>
          </w:tblCellMar>
        </w:tblPrEx>
        <w:tc>
          <w:tcPr>
            <w:tcW w:w="828" w:type="dxa"/>
            <w:vAlign w:val="center"/>
          </w:tcPr>
          <w:p w:rsidR="00CF2563" w:rsidRPr="00CF2563" w:rsidRDefault="00CF2563" w:rsidP="000A25AA">
            <w:pPr>
              <w:rPr>
                <w:rFonts w:ascii="Times New Roman" w:hAnsi="Times New Roman"/>
                <w:b/>
              </w:rPr>
            </w:pPr>
            <w:r w:rsidRPr="00CF2563">
              <w:rPr>
                <w:rFonts w:ascii="Times New Roman" w:hAnsi="Times New Roman"/>
                <w:b/>
              </w:rPr>
              <w:t>1</w:t>
            </w:r>
          </w:p>
        </w:tc>
        <w:tc>
          <w:tcPr>
            <w:tcW w:w="1440" w:type="dxa"/>
            <w:vAlign w:val="center"/>
          </w:tcPr>
          <w:p w:rsidR="00CF2563" w:rsidRPr="00CF2563" w:rsidRDefault="00CF2563" w:rsidP="000A25AA">
            <w:pPr>
              <w:rPr>
                <w:rFonts w:ascii="Times New Roman" w:hAnsi="Times New Roman"/>
                <w:b/>
              </w:rPr>
            </w:pPr>
          </w:p>
        </w:tc>
        <w:tc>
          <w:tcPr>
            <w:tcW w:w="1767" w:type="dxa"/>
            <w:vAlign w:val="center"/>
          </w:tcPr>
          <w:p w:rsidR="00CF2563" w:rsidRPr="00CF2563" w:rsidRDefault="00CF2563" w:rsidP="000A25AA">
            <w:pPr>
              <w:jc w:val="center"/>
              <w:rPr>
                <w:rFonts w:ascii="Times New Roman" w:hAnsi="Times New Roman"/>
                <w:b/>
              </w:rPr>
            </w:pPr>
          </w:p>
        </w:tc>
        <w:tc>
          <w:tcPr>
            <w:tcW w:w="1496" w:type="dxa"/>
            <w:vAlign w:val="center"/>
          </w:tcPr>
          <w:p w:rsidR="00CF2563" w:rsidRPr="00CF2563" w:rsidRDefault="00CF2563" w:rsidP="000A25AA">
            <w:pPr>
              <w:jc w:val="center"/>
              <w:rPr>
                <w:rFonts w:ascii="Times New Roman" w:hAnsi="Times New Roman"/>
                <w:b/>
              </w:rPr>
            </w:pPr>
          </w:p>
        </w:tc>
        <w:tc>
          <w:tcPr>
            <w:tcW w:w="1309" w:type="dxa"/>
            <w:vAlign w:val="center"/>
          </w:tcPr>
          <w:p w:rsidR="00CF2563" w:rsidRPr="00CF2563" w:rsidRDefault="00CF2563" w:rsidP="000A25AA">
            <w:pPr>
              <w:jc w:val="center"/>
              <w:rPr>
                <w:rFonts w:ascii="Times New Roman" w:hAnsi="Times New Roman"/>
                <w:b/>
              </w:rPr>
            </w:pPr>
          </w:p>
        </w:tc>
        <w:tc>
          <w:tcPr>
            <w:tcW w:w="1443" w:type="dxa"/>
            <w:vAlign w:val="center"/>
          </w:tcPr>
          <w:p w:rsidR="00CF2563" w:rsidRPr="00CF2563" w:rsidRDefault="00CF2563" w:rsidP="000A25AA">
            <w:pPr>
              <w:jc w:val="center"/>
              <w:rPr>
                <w:rFonts w:ascii="Times New Roman" w:hAnsi="Times New Roman"/>
                <w:b/>
              </w:rPr>
            </w:pPr>
          </w:p>
        </w:tc>
        <w:tc>
          <w:tcPr>
            <w:tcW w:w="1175" w:type="dxa"/>
            <w:vAlign w:val="center"/>
          </w:tcPr>
          <w:p w:rsidR="00CF2563" w:rsidRPr="00CF2563" w:rsidRDefault="00CF2563" w:rsidP="000A25AA">
            <w:pPr>
              <w:rPr>
                <w:rFonts w:ascii="Times New Roman" w:hAnsi="Times New Roman"/>
                <w:b/>
              </w:rPr>
            </w:pPr>
          </w:p>
        </w:tc>
      </w:tr>
      <w:tr w:rsidR="00CF2563" w:rsidRPr="00CF2563" w:rsidTr="000A25AA">
        <w:tblPrEx>
          <w:tblCellMar>
            <w:top w:w="0" w:type="dxa"/>
            <w:bottom w:w="0" w:type="dxa"/>
          </w:tblCellMar>
        </w:tblPrEx>
        <w:tc>
          <w:tcPr>
            <w:tcW w:w="828" w:type="dxa"/>
            <w:vAlign w:val="center"/>
          </w:tcPr>
          <w:p w:rsidR="00CF2563" w:rsidRPr="00CF2563" w:rsidRDefault="00CF2563" w:rsidP="000A25AA">
            <w:pPr>
              <w:rPr>
                <w:rFonts w:ascii="Times New Roman" w:hAnsi="Times New Roman"/>
                <w:b/>
              </w:rPr>
            </w:pPr>
            <w:r w:rsidRPr="00CF2563">
              <w:rPr>
                <w:rFonts w:ascii="Times New Roman" w:hAnsi="Times New Roman"/>
                <w:b/>
              </w:rPr>
              <w:t>2</w:t>
            </w:r>
          </w:p>
        </w:tc>
        <w:tc>
          <w:tcPr>
            <w:tcW w:w="1440" w:type="dxa"/>
            <w:vAlign w:val="center"/>
          </w:tcPr>
          <w:p w:rsidR="00CF2563" w:rsidRPr="00CF2563" w:rsidRDefault="00CF2563" w:rsidP="000A25AA">
            <w:pPr>
              <w:rPr>
                <w:rFonts w:ascii="Times New Roman" w:hAnsi="Times New Roman"/>
                <w:b/>
              </w:rPr>
            </w:pPr>
          </w:p>
        </w:tc>
        <w:tc>
          <w:tcPr>
            <w:tcW w:w="1767" w:type="dxa"/>
            <w:vAlign w:val="center"/>
          </w:tcPr>
          <w:p w:rsidR="00CF2563" w:rsidRPr="00CF2563" w:rsidRDefault="00CF2563" w:rsidP="000A25AA">
            <w:pPr>
              <w:jc w:val="center"/>
              <w:rPr>
                <w:rFonts w:ascii="Times New Roman" w:hAnsi="Times New Roman"/>
                <w:b/>
              </w:rPr>
            </w:pPr>
          </w:p>
        </w:tc>
        <w:tc>
          <w:tcPr>
            <w:tcW w:w="1496" w:type="dxa"/>
            <w:vAlign w:val="center"/>
          </w:tcPr>
          <w:p w:rsidR="00CF2563" w:rsidRPr="00CF2563" w:rsidRDefault="00CF2563" w:rsidP="000A25AA">
            <w:pPr>
              <w:jc w:val="center"/>
              <w:rPr>
                <w:rFonts w:ascii="Times New Roman" w:hAnsi="Times New Roman"/>
                <w:b/>
              </w:rPr>
            </w:pPr>
          </w:p>
        </w:tc>
        <w:tc>
          <w:tcPr>
            <w:tcW w:w="1309" w:type="dxa"/>
            <w:vAlign w:val="center"/>
          </w:tcPr>
          <w:p w:rsidR="00CF2563" w:rsidRPr="00CF2563" w:rsidRDefault="00CF2563" w:rsidP="000A25AA">
            <w:pPr>
              <w:jc w:val="center"/>
              <w:rPr>
                <w:rFonts w:ascii="Times New Roman" w:hAnsi="Times New Roman"/>
                <w:b/>
              </w:rPr>
            </w:pPr>
          </w:p>
        </w:tc>
        <w:tc>
          <w:tcPr>
            <w:tcW w:w="1443" w:type="dxa"/>
            <w:vAlign w:val="center"/>
          </w:tcPr>
          <w:p w:rsidR="00CF2563" w:rsidRPr="00CF2563" w:rsidRDefault="00CF2563" w:rsidP="000A25AA">
            <w:pPr>
              <w:jc w:val="center"/>
              <w:rPr>
                <w:rFonts w:ascii="Times New Roman" w:hAnsi="Times New Roman"/>
                <w:b/>
              </w:rPr>
            </w:pPr>
          </w:p>
        </w:tc>
        <w:tc>
          <w:tcPr>
            <w:tcW w:w="1175" w:type="dxa"/>
            <w:vAlign w:val="center"/>
          </w:tcPr>
          <w:p w:rsidR="00CF2563" w:rsidRPr="00CF2563" w:rsidRDefault="00CF2563" w:rsidP="000A25AA">
            <w:pPr>
              <w:rPr>
                <w:rFonts w:ascii="Times New Roman" w:hAnsi="Times New Roman"/>
                <w:b/>
              </w:rPr>
            </w:pPr>
          </w:p>
        </w:tc>
      </w:tr>
      <w:tr w:rsidR="00CF2563" w:rsidRPr="00CF2563" w:rsidTr="000A25AA">
        <w:tblPrEx>
          <w:tblCellMar>
            <w:top w:w="0" w:type="dxa"/>
            <w:bottom w:w="0" w:type="dxa"/>
          </w:tblCellMar>
        </w:tblPrEx>
        <w:tc>
          <w:tcPr>
            <w:tcW w:w="828" w:type="dxa"/>
            <w:vAlign w:val="center"/>
          </w:tcPr>
          <w:p w:rsidR="00CF2563" w:rsidRPr="00CF2563" w:rsidRDefault="00CF2563" w:rsidP="000A25AA">
            <w:pPr>
              <w:rPr>
                <w:rFonts w:ascii="Times New Roman" w:hAnsi="Times New Roman"/>
                <w:b/>
              </w:rPr>
            </w:pPr>
            <w:r w:rsidRPr="00CF2563">
              <w:rPr>
                <w:rFonts w:ascii="Times New Roman" w:hAnsi="Times New Roman"/>
                <w:b/>
              </w:rPr>
              <w:t>3</w:t>
            </w:r>
          </w:p>
        </w:tc>
        <w:tc>
          <w:tcPr>
            <w:tcW w:w="1440" w:type="dxa"/>
            <w:vAlign w:val="center"/>
          </w:tcPr>
          <w:p w:rsidR="00CF2563" w:rsidRPr="00CF2563" w:rsidRDefault="00CF2563" w:rsidP="000A25AA">
            <w:pPr>
              <w:rPr>
                <w:rFonts w:ascii="Times New Roman" w:hAnsi="Times New Roman"/>
                <w:b/>
              </w:rPr>
            </w:pPr>
          </w:p>
        </w:tc>
        <w:tc>
          <w:tcPr>
            <w:tcW w:w="1767" w:type="dxa"/>
            <w:vAlign w:val="center"/>
          </w:tcPr>
          <w:p w:rsidR="00CF2563" w:rsidRPr="00CF2563" w:rsidRDefault="00CF2563" w:rsidP="000A25AA">
            <w:pPr>
              <w:jc w:val="center"/>
              <w:rPr>
                <w:rFonts w:ascii="Times New Roman" w:hAnsi="Times New Roman"/>
                <w:b/>
              </w:rPr>
            </w:pPr>
          </w:p>
        </w:tc>
        <w:tc>
          <w:tcPr>
            <w:tcW w:w="1496" w:type="dxa"/>
            <w:vAlign w:val="center"/>
          </w:tcPr>
          <w:p w:rsidR="00CF2563" w:rsidRPr="00CF2563" w:rsidRDefault="00CF2563" w:rsidP="000A25AA">
            <w:pPr>
              <w:jc w:val="center"/>
              <w:rPr>
                <w:rFonts w:ascii="Times New Roman" w:hAnsi="Times New Roman"/>
                <w:b/>
              </w:rPr>
            </w:pPr>
          </w:p>
        </w:tc>
        <w:tc>
          <w:tcPr>
            <w:tcW w:w="1309" w:type="dxa"/>
            <w:vAlign w:val="center"/>
          </w:tcPr>
          <w:p w:rsidR="00CF2563" w:rsidRPr="00CF2563" w:rsidRDefault="00CF2563" w:rsidP="000A25AA">
            <w:pPr>
              <w:jc w:val="center"/>
              <w:rPr>
                <w:rFonts w:ascii="Times New Roman" w:hAnsi="Times New Roman"/>
                <w:b/>
              </w:rPr>
            </w:pPr>
          </w:p>
        </w:tc>
        <w:tc>
          <w:tcPr>
            <w:tcW w:w="1443" w:type="dxa"/>
            <w:vAlign w:val="center"/>
          </w:tcPr>
          <w:p w:rsidR="00CF2563" w:rsidRPr="00CF2563" w:rsidRDefault="00CF2563" w:rsidP="000A25AA">
            <w:pPr>
              <w:jc w:val="center"/>
              <w:rPr>
                <w:rFonts w:ascii="Times New Roman" w:hAnsi="Times New Roman"/>
                <w:b/>
              </w:rPr>
            </w:pPr>
          </w:p>
        </w:tc>
        <w:tc>
          <w:tcPr>
            <w:tcW w:w="1175" w:type="dxa"/>
            <w:vAlign w:val="center"/>
          </w:tcPr>
          <w:p w:rsidR="00CF2563" w:rsidRPr="00CF2563" w:rsidRDefault="00CF2563" w:rsidP="000A25AA">
            <w:pPr>
              <w:rPr>
                <w:rFonts w:ascii="Times New Roman" w:hAnsi="Times New Roman"/>
                <w:b/>
              </w:rPr>
            </w:pPr>
          </w:p>
        </w:tc>
      </w:tr>
      <w:tr w:rsidR="00CF2563" w:rsidRPr="00CF2563" w:rsidTr="000A25AA">
        <w:tblPrEx>
          <w:tblCellMar>
            <w:top w:w="0" w:type="dxa"/>
            <w:bottom w:w="0" w:type="dxa"/>
          </w:tblCellMar>
        </w:tblPrEx>
        <w:tc>
          <w:tcPr>
            <w:tcW w:w="828" w:type="dxa"/>
            <w:vAlign w:val="center"/>
          </w:tcPr>
          <w:p w:rsidR="00CF2563" w:rsidRPr="00CF2563" w:rsidRDefault="00CF2563" w:rsidP="000A25AA">
            <w:pPr>
              <w:rPr>
                <w:rFonts w:ascii="Times New Roman" w:hAnsi="Times New Roman"/>
                <w:b/>
              </w:rPr>
            </w:pPr>
            <w:r w:rsidRPr="00CF2563">
              <w:rPr>
                <w:rFonts w:ascii="Times New Roman" w:hAnsi="Times New Roman"/>
                <w:b/>
              </w:rPr>
              <w:t>4</w:t>
            </w:r>
          </w:p>
        </w:tc>
        <w:tc>
          <w:tcPr>
            <w:tcW w:w="1440" w:type="dxa"/>
            <w:vAlign w:val="center"/>
          </w:tcPr>
          <w:p w:rsidR="00CF2563" w:rsidRPr="00CF2563" w:rsidRDefault="00CF2563" w:rsidP="000A25AA">
            <w:pPr>
              <w:rPr>
                <w:rFonts w:ascii="Times New Roman" w:hAnsi="Times New Roman"/>
                <w:b/>
              </w:rPr>
            </w:pPr>
          </w:p>
        </w:tc>
        <w:tc>
          <w:tcPr>
            <w:tcW w:w="1767" w:type="dxa"/>
            <w:vAlign w:val="center"/>
          </w:tcPr>
          <w:p w:rsidR="00CF2563" w:rsidRPr="00CF2563" w:rsidRDefault="00CF2563" w:rsidP="000A25AA">
            <w:pPr>
              <w:jc w:val="center"/>
              <w:rPr>
                <w:rFonts w:ascii="Times New Roman" w:hAnsi="Times New Roman"/>
                <w:b/>
              </w:rPr>
            </w:pPr>
          </w:p>
        </w:tc>
        <w:tc>
          <w:tcPr>
            <w:tcW w:w="1496" w:type="dxa"/>
            <w:vAlign w:val="center"/>
          </w:tcPr>
          <w:p w:rsidR="00CF2563" w:rsidRPr="00CF2563" w:rsidRDefault="00CF2563" w:rsidP="000A25AA">
            <w:pPr>
              <w:jc w:val="center"/>
              <w:rPr>
                <w:rFonts w:ascii="Times New Roman" w:hAnsi="Times New Roman"/>
                <w:b/>
              </w:rPr>
            </w:pPr>
          </w:p>
        </w:tc>
        <w:tc>
          <w:tcPr>
            <w:tcW w:w="1309" w:type="dxa"/>
            <w:vAlign w:val="center"/>
          </w:tcPr>
          <w:p w:rsidR="00CF2563" w:rsidRPr="00CF2563" w:rsidRDefault="00CF2563" w:rsidP="000A25AA">
            <w:pPr>
              <w:jc w:val="center"/>
              <w:rPr>
                <w:rFonts w:ascii="Times New Roman" w:hAnsi="Times New Roman"/>
                <w:b/>
              </w:rPr>
            </w:pPr>
          </w:p>
        </w:tc>
        <w:tc>
          <w:tcPr>
            <w:tcW w:w="1443" w:type="dxa"/>
            <w:vAlign w:val="center"/>
          </w:tcPr>
          <w:p w:rsidR="00CF2563" w:rsidRPr="00CF2563" w:rsidRDefault="00CF2563" w:rsidP="000A25AA">
            <w:pPr>
              <w:jc w:val="center"/>
              <w:rPr>
                <w:rFonts w:ascii="Times New Roman" w:hAnsi="Times New Roman"/>
                <w:b/>
              </w:rPr>
            </w:pPr>
          </w:p>
        </w:tc>
        <w:tc>
          <w:tcPr>
            <w:tcW w:w="1175" w:type="dxa"/>
            <w:vAlign w:val="center"/>
          </w:tcPr>
          <w:p w:rsidR="00CF2563" w:rsidRPr="00CF2563" w:rsidRDefault="00CF2563" w:rsidP="000A25AA">
            <w:pPr>
              <w:rPr>
                <w:rFonts w:ascii="Times New Roman" w:hAnsi="Times New Roman"/>
                <w:b/>
              </w:rPr>
            </w:pPr>
          </w:p>
        </w:tc>
      </w:tr>
    </w:tbl>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Perform the following calculations for each set of readings</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Discharge –</w:t>
      </w:r>
      <w:r w:rsidRPr="00006B38">
        <w:rPr>
          <w:rFonts w:ascii="Times New Roman" w:hAnsi="Times New Roman"/>
          <w:i/>
          <w:sz w:val="24"/>
          <w:szCs w:val="24"/>
        </w:rPr>
        <w:t>Q</w:t>
      </w:r>
      <w:r w:rsidR="00844A6A" w:rsidRPr="00006B38">
        <w:rPr>
          <w:rFonts w:ascii="Times New Roman" w:hAnsi="Times New Roman"/>
          <w:i/>
          <w:sz w:val="24"/>
          <w:szCs w:val="24"/>
        </w:rPr>
        <w:t xml:space="preserve"> </w:t>
      </w:r>
      <w:r w:rsidRPr="00006B38">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Cambria Math"/>
                <w:sz w:val="24"/>
                <w:szCs w:val="24"/>
              </w:rPr>
              <m:t>AX</m:t>
            </m:r>
            <m:r>
              <w:rPr>
                <w:rFonts w:ascii="Times New Roman" w:hAnsi="Cambria Math"/>
                <w:sz w:val="24"/>
                <w:szCs w:val="24"/>
              </w:rPr>
              <m:t>h</m:t>
            </m:r>
          </m:num>
          <m:den>
            <m:r>
              <w:rPr>
                <w:rFonts w:ascii="Cambria Math" w:hAnsi="Cambria Math"/>
                <w:sz w:val="24"/>
                <w:szCs w:val="24"/>
              </w:rPr>
              <m:t>t</m:t>
            </m:r>
          </m:den>
        </m:f>
      </m:oMath>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Velocity of flow – V</w:t>
      </w:r>
      <w:r w:rsidR="00844A6A" w:rsidRPr="00006B38">
        <w:rPr>
          <w:rFonts w:ascii="Times New Roman" w:hAnsi="Times New Roman"/>
          <w:sz w:val="24"/>
          <w:szCs w:val="24"/>
        </w:rPr>
        <w:t xml:space="preserve"> </w:t>
      </w:r>
      <w:r w:rsidRPr="00006B38">
        <w:rPr>
          <w:rFonts w:ascii="Times New Roman" w:hAnsi="Times New Roman"/>
          <w:sz w:val="24"/>
          <w:szCs w:val="24"/>
        </w:rPr>
        <w:t>=</w:t>
      </w:r>
      <m:oMath>
        <m:r>
          <w:rPr>
            <w:rFonts w:ascii="Cambria Math" w:hAnsi="Times New Roman"/>
            <w:sz w:val="24"/>
            <w:szCs w:val="24"/>
          </w:rPr>
          <m:t xml:space="preserve"> </m:t>
        </m:r>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XQ</m:t>
            </m:r>
          </m:num>
          <m:den>
            <m:r>
              <w:rPr>
                <w:rFonts w:ascii="Cambria Math" w:hAnsi="Cambria Math"/>
                <w:sz w:val="24"/>
                <w:szCs w:val="24"/>
              </w:rPr>
              <m:t>πX</m:t>
            </m:r>
            <m:sSup>
              <m:sSupPr>
                <m:ctrlPr>
                  <w:rPr>
                    <w:rFonts w:ascii="Cambria Math" w:hAnsi="Times New Roman"/>
                    <w:i/>
                    <w:sz w:val="24"/>
                    <w:szCs w:val="24"/>
                  </w:rPr>
                </m:ctrlPr>
              </m:sSupPr>
              <m:e>
                <m:r>
                  <w:rPr>
                    <w:rFonts w:ascii="Cambria Math" w:hAnsi="Cambria Math"/>
                    <w:sz w:val="24"/>
                    <w:szCs w:val="24"/>
                  </w:rPr>
                  <m:t>D</m:t>
                </m:r>
              </m:e>
              <m:sup>
                <m:r>
                  <w:rPr>
                    <w:rFonts w:ascii="Cambria Math" w:hAnsi="Times New Roman"/>
                    <w:sz w:val="24"/>
                    <w:szCs w:val="24"/>
                  </w:rPr>
                  <m:t>2</m:t>
                </m:r>
              </m:sup>
            </m:sSup>
          </m:den>
        </m:f>
      </m:oMath>
    </w:p>
    <w:p w:rsidR="00844A6A" w:rsidRPr="00006B38" w:rsidRDefault="00844A6A"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MANUAL:</w:t>
      </w:r>
    </w:p>
    <w:p w:rsidR="00163498" w:rsidRPr="00006B38" w:rsidRDefault="00163498" w:rsidP="00DC4FCB">
      <w:pPr>
        <w:spacing w:before="100" w:after="100" w:line="240" w:lineRule="auto"/>
        <w:rPr>
          <w:rFonts w:ascii="Times New Roman" w:hAnsi="Times New Roman"/>
          <w:sz w:val="24"/>
          <w:szCs w:val="24"/>
        </w:rPr>
      </w:pPr>
      <w:r w:rsidRPr="00006B38">
        <w:rPr>
          <w:rFonts w:ascii="Times New Roman" w:hAnsi="Times New Roman"/>
          <w:sz w:val="24"/>
          <w:szCs w:val="24"/>
        </w:rPr>
        <w:t>Start the experiment by pressing start button with default values of temperature of water and time taken and diameter of pipe. Then pass the experiment with few cycles and note the observation.</w:t>
      </w: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Observation1:</w:t>
      </w:r>
    </w:p>
    <w:p w:rsidR="00163498" w:rsidRPr="00006B38" w:rsidRDefault="008623BF" w:rsidP="007F0DE9">
      <w:pPr>
        <w:spacing w:before="100" w:after="100" w:line="240" w:lineRule="auto"/>
        <w:ind w:left="360" w:hanging="360"/>
        <w:rPr>
          <w:rFonts w:ascii="Times New Roman" w:hAnsi="Times New Roman"/>
          <w:sz w:val="24"/>
          <w:szCs w:val="24"/>
        </w:rPr>
      </w:pPr>
      <w:r w:rsidRPr="00006B38">
        <w:rPr>
          <w:rFonts w:ascii="Times New Roman" w:hAnsi="Times New Roman"/>
          <w:sz w:val="24"/>
          <w:szCs w:val="24"/>
        </w:rPr>
        <w:t>1) Start</w:t>
      </w:r>
      <w:r w:rsidR="00163498" w:rsidRPr="00006B38">
        <w:rPr>
          <w:rFonts w:ascii="Times New Roman" w:hAnsi="Times New Roman"/>
          <w:sz w:val="24"/>
          <w:szCs w:val="24"/>
        </w:rPr>
        <w:t xml:space="preserve"> the experiment and allow the water to flow in to the tank of the apparatus. </w:t>
      </w:r>
      <w:r w:rsidRPr="00006B38">
        <w:rPr>
          <w:rFonts w:ascii="Times New Roman" w:hAnsi="Times New Roman"/>
          <w:sz w:val="24"/>
          <w:szCs w:val="24"/>
        </w:rPr>
        <w:t>Water</w:t>
      </w:r>
      <w:r w:rsidR="00163498" w:rsidRPr="00006B38">
        <w:rPr>
          <w:rFonts w:ascii="Times New Roman" w:hAnsi="Times New Roman"/>
          <w:sz w:val="24"/>
          <w:szCs w:val="24"/>
        </w:rPr>
        <w:t xml:space="preserve"> level in the </w:t>
      </w:r>
      <w:r w:rsidR="00834DAE" w:rsidRPr="00006B38">
        <w:rPr>
          <w:rFonts w:ascii="Times New Roman" w:hAnsi="Times New Roman"/>
          <w:sz w:val="24"/>
          <w:szCs w:val="24"/>
        </w:rPr>
        <w:t>pyrometer</w:t>
      </w:r>
      <w:r w:rsidR="00163498" w:rsidRPr="00006B38">
        <w:rPr>
          <w:rFonts w:ascii="Times New Roman" w:hAnsi="Times New Roman"/>
          <w:sz w:val="24"/>
          <w:szCs w:val="24"/>
        </w:rPr>
        <w:t xml:space="preserve"> is slightly </w:t>
      </w:r>
      <w:r w:rsidRPr="00006B38">
        <w:rPr>
          <w:rFonts w:ascii="Times New Roman" w:hAnsi="Times New Roman"/>
          <w:sz w:val="24"/>
          <w:szCs w:val="24"/>
        </w:rPr>
        <w:t>rising</w:t>
      </w:r>
      <w:r w:rsidR="00163498" w:rsidRPr="00006B38">
        <w:rPr>
          <w:rFonts w:ascii="Times New Roman" w:hAnsi="Times New Roman"/>
          <w:sz w:val="24"/>
          <w:szCs w:val="24"/>
        </w:rPr>
        <w:t xml:space="preserve"> along with rise in tank. Control valve of the glass tube should </w:t>
      </w:r>
      <w:r w:rsidRPr="00006B38">
        <w:rPr>
          <w:rFonts w:ascii="Times New Roman" w:hAnsi="Times New Roman"/>
          <w:sz w:val="24"/>
          <w:szCs w:val="24"/>
        </w:rPr>
        <w:t>be slightly</w:t>
      </w:r>
      <w:r w:rsidR="00163498" w:rsidRPr="00006B38">
        <w:rPr>
          <w:rFonts w:ascii="Times New Roman" w:hAnsi="Times New Roman"/>
          <w:sz w:val="24"/>
          <w:szCs w:val="24"/>
        </w:rPr>
        <w:t xml:space="preserve"> opened for removing air bubbles.  </w:t>
      </w:r>
    </w:p>
    <w:p w:rsidR="00163498" w:rsidRPr="00006B38" w:rsidRDefault="00163498" w:rsidP="007F0DE9">
      <w:pPr>
        <w:spacing w:before="100" w:after="100" w:line="240" w:lineRule="auto"/>
        <w:ind w:left="270" w:hanging="270"/>
        <w:rPr>
          <w:rFonts w:ascii="Times New Roman" w:hAnsi="Times New Roman"/>
          <w:sz w:val="24"/>
          <w:szCs w:val="24"/>
        </w:rPr>
      </w:pPr>
      <w:r w:rsidRPr="00006B38">
        <w:rPr>
          <w:rFonts w:ascii="Times New Roman" w:hAnsi="Times New Roman"/>
          <w:sz w:val="24"/>
          <w:szCs w:val="24"/>
        </w:rPr>
        <w:t>2</w:t>
      </w:r>
      <w:r w:rsidR="00844A6A" w:rsidRPr="00006B38">
        <w:rPr>
          <w:rFonts w:ascii="Times New Roman" w:hAnsi="Times New Roman"/>
          <w:sz w:val="24"/>
          <w:szCs w:val="24"/>
        </w:rPr>
        <w:t xml:space="preserve">) </w:t>
      </w:r>
      <w:r w:rsidR="00076DC3" w:rsidRPr="00006B38">
        <w:rPr>
          <w:rFonts w:ascii="Times New Roman" w:hAnsi="Times New Roman"/>
          <w:sz w:val="24"/>
          <w:szCs w:val="24"/>
        </w:rPr>
        <w:t xml:space="preserve"> </w:t>
      </w:r>
      <w:r w:rsidRPr="00006B38">
        <w:rPr>
          <w:rFonts w:ascii="Times New Roman" w:hAnsi="Times New Roman"/>
          <w:sz w:val="24"/>
          <w:szCs w:val="24"/>
        </w:rPr>
        <w:t xml:space="preserve">After the tank is filled outlet valve of the glass tube and inlet valve of the tank should be closed, so </w:t>
      </w:r>
      <w:r w:rsidR="008623BF" w:rsidRPr="00006B38">
        <w:rPr>
          <w:rFonts w:ascii="Times New Roman" w:hAnsi="Times New Roman"/>
          <w:sz w:val="24"/>
          <w:szCs w:val="24"/>
        </w:rPr>
        <w:t>that water</w:t>
      </w:r>
      <w:r w:rsidRPr="00006B38">
        <w:rPr>
          <w:rFonts w:ascii="Times New Roman" w:hAnsi="Times New Roman"/>
          <w:sz w:val="24"/>
          <w:szCs w:val="24"/>
        </w:rPr>
        <w:t xml:space="preserve"> should be at rest.</w:t>
      </w: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Observation2:</w:t>
      </w:r>
    </w:p>
    <w:p w:rsidR="00163498" w:rsidRPr="00006B38" w:rsidRDefault="008623BF" w:rsidP="007F0DE9">
      <w:pPr>
        <w:spacing w:before="100" w:after="100" w:line="240" w:lineRule="auto"/>
        <w:ind w:left="360" w:hanging="360"/>
        <w:rPr>
          <w:rFonts w:ascii="Times New Roman" w:hAnsi="Times New Roman"/>
          <w:sz w:val="24"/>
          <w:szCs w:val="24"/>
        </w:rPr>
      </w:pPr>
      <w:r w:rsidRPr="00006B38">
        <w:rPr>
          <w:rFonts w:ascii="Times New Roman" w:hAnsi="Times New Roman"/>
          <w:sz w:val="24"/>
          <w:szCs w:val="24"/>
        </w:rPr>
        <w:t>1) Keeping</w:t>
      </w:r>
      <w:r w:rsidR="00163498" w:rsidRPr="00006B38">
        <w:rPr>
          <w:rFonts w:ascii="Times New Roman" w:hAnsi="Times New Roman"/>
          <w:sz w:val="24"/>
          <w:szCs w:val="24"/>
        </w:rPr>
        <w:t xml:space="preserve"> the velocity of flow is very small and inlet of the die injector is slightly opened, so that the die stream moves at a straight line throughout the tube showing the flow is laminar.</w:t>
      </w:r>
    </w:p>
    <w:p w:rsidR="00163498" w:rsidRPr="00006B38" w:rsidRDefault="008623BF" w:rsidP="00163498">
      <w:pPr>
        <w:spacing w:before="100" w:after="100" w:line="240" w:lineRule="auto"/>
        <w:rPr>
          <w:rFonts w:ascii="Times New Roman" w:hAnsi="Times New Roman"/>
          <w:sz w:val="24"/>
          <w:szCs w:val="24"/>
        </w:rPr>
      </w:pPr>
      <w:r w:rsidRPr="00006B38">
        <w:rPr>
          <w:rFonts w:ascii="Times New Roman" w:hAnsi="Times New Roman"/>
          <w:sz w:val="24"/>
          <w:szCs w:val="24"/>
        </w:rPr>
        <w:t xml:space="preserve">2) </w:t>
      </w:r>
      <w:r w:rsidR="00076DC3" w:rsidRPr="00006B38">
        <w:rPr>
          <w:rFonts w:ascii="Times New Roman" w:hAnsi="Times New Roman"/>
          <w:sz w:val="24"/>
          <w:szCs w:val="24"/>
        </w:rPr>
        <w:t xml:space="preserve"> </w:t>
      </w:r>
      <w:r w:rsidRPr="00006B38">
        <w:rPr>
          <w:rFonts w:ascii="Times New Roman" w:hAnsi="Times New Roman"/>
          <w:sz w:val="24"/>
          <w:szCs w:val="24"/>
        </w:rPr>
        <w:t>Again</w:t>
      </w:r>
      <w:r w:rsidR="00163498" w:rsidRPr="00006B38">
        <w:rPr>
          <w:rFonts w:ascii="Times New Roman" w:hAnsi="Times New Roman"/>
          <w:sz w:val="24"/>
          <w:szCs w:val="24"/>
        </w:rPr>
        <w:t xml:space="preserve"> measure the discharge and increase the velocity of flow.</w:t>
      </w: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Observation3:</w:t>
      </w:r>
    </w:p>
    <w:p w:rsidR="00163498" w:rsidRPr="00006B38" w:rsidRDefault="00163498" w:rsidP="007F0DE9">
      <w:pPr>
        <w:spacing w:before="100" w:after="100" w:line="240" w:lineRule="auto"/>
        <w:ind w:left="360" w:hanging="360"/>
        <w:rPr>
          <w:rFonts w:ascii="Times New Roman" w:hAnsi="Times New Roman"/>
          <w:sz w:val="24"/>
          <w:szCs w:val="24"/>
        </w:rPr>
      </w:pPr>
      <w:r w:rsidRPr="00006B38">
        <w:rPr>
          <w:rFonts w:ascii="Times New Roman" w:hAnsi="Times New Roman"/>
          <w:sz w:val="24"/>
          <w:szCs w:val="24"/>
        </w:rPr>
        <w:t>1)</w:t>
      </w:r>
      <w:r w:rsidR="008623BF" w:rsidRPr="00006B38">
        <w:rPr>
          <w:rFonts w:ascii="Times New Roman" w:hAnsi="Times New Roman"/>
          <w:sz w:val="24"/>
          <w:szCs w:val="24"/>
        </w:rPr>
        <w:t xml:space="preserve"> </w:t>
      </w:r>
      <w:r w:rsidRPr="00006B38">
        <w:rPr>
          <w:rFonts w:ascii="Times New Roman" w:hAnsi="Times New Roman"/>
          <w:sz w:val="24"/>
          <w:szCs w:val="24"/>
        </w:rPr>
        <w:t>Note the observations till the die stream in the glass tube breaks up and gets diffused in water.</w:t>
      </w:r>
    </w:p>
    <w:p w:rsidR="00163498" w:rsidRPr="00006B38" w:rsidRDefault="00163498" w:rsidP="007F0DE9">
      <w:pPr>
        <w:spacing w:before="100" w:after="100" w:line="240" w:lineRule="auto"/>
        <w:ind w:left="450" w:hanging="450"/>
        <w:rPr>
          <w:rFonts w:ascii="Times New Roman" w:hAnsi="Times New Roman"/>
          <w:sz w:val="24"/>
          <w:szCs w:val="24"/>
        </w:rPr>
      </w:pPr>
      <w:r w:rsidRPr="00006B38">
        <w:rPr>
          <w:rFonts w:ascii="Times New Roman" w:hAnsi="Times New Roman"/>
          <w:sz w:val="24"/>
          <w:szCs w:val="24"/>
        </w:rPr>
        <w:t>2)</w:t>
      </w:r>
      <w:r w:rsidR="008623BF" w:rsidRPr="00006B38">
        <w:rPr>
          <w:rFonts w:ascii="Times New Roman" w:hAnsi="Times New Roman"/>
          <w:sz w:val="24"/>
          <w:szCs w:val="24"/>
        </w:rPr>
        <w:t xml:space="preserve"> </w:t>
      </w:r>
      <w:r w:rsidRPr="00006B38">
        <w:rPr>
          <w:rFonts w:ascii="Times New Roman" w:hAnsi="Times New Roman"/>
          <w:sz w:val="24"/>
          <w:szCs w:val="24"/>
        </w:rPr>
        <w:t xml:space="preserve">Repeat the experiment by decreasing the rate of flow and by changing the temperature and diameter of pipe. </w:t>
      </w:r>
    </w:p>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 xml:space="preserve">RESULT: </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1) Reynolds number –Re</w:t>
      </w:r>
      <w:r w:rsidR="00844A6A" w:rsidRPr="00006B38">
        <w:rPr>
          <w:rFonts w:ascii="Times New Roman" w:hAnsi="Times New Roman"/>
          <w:sz w:val="24"/>
          <w:szCs w:val="24"/>
        </w:rPr>
        <w:t xml:space="preserve"> </w:t>
      </w:r>
      <w:r w:rsidRPr="00006B38">
        <w:rPr>
          <w:rFonts w:ascii="Times New Roman" w:hAnsi="Times New Roman"/>
          <w:sz w:val="24"/>
          <w:szCs w:val="24"/>
        </w:rPr>
        <w:t>=</w:t>
      </w:r>
      <w:r w:rsidR="00844A6A" w:rsidRPr="00006B38">
        <w:rPr>
          <w:rFonts w:ascii="Times New Roman" w:hAnsi="Times New Roman"/>
          <w:sz w:val="24"/>
          <w:szCs w:val="24"/>
        </w:rPr>
        <w:t xml:space="preserve"> </w:t>
      </w:r>
      <w:r w:rsidRPr="00006B38">
        <w:rPr>
          <w:rFonts w:ascii="Times New Roman" w:hAnsi="Times New Roman"/>
          <w:sz w:val="24"/>
          <w:szCs w:val="24"/>
        </w:rPr>
        <w:t>VD/ ν</w:t>
      </w:r>
    </w:p>
    <w:p w:rsidR="00163498" w:rsidRPr="00006B38" w:rsidRDefault="00163498" w:rsidP="00163498">
      <w:pPr>
        <w:spacing w:before="100" w:after="100" w:line="240" w:lineRule="auto"/>
        <w:rPr>
          <w:rFonts w:ascii="Times New Roman" w:hAnsi="Times New Roman"/>
          <w:sz w:val="24"/>
          <w:szCs w:val="24"/>
        </w:rPr>
      </w:pPr>
      <w:r w:rsidRPr="00006B38">
        <w:rPr>
          <w:rFonts w:ascii="Times New Roman" w:hAnsi="Times New Roman"/>
          <w:sz w:val="24"/>
          <w:szCs w:val="24"/>
        </w:rPr>
        <w:t>2) Regime of flow =</w:t>
      </w:r>
    </w:p>
    <w:p w:rsidR="00163498" w:rsidRPr="00006B38" w:rsidRDefault="00163498" w:rsidP="00163498">
      <w:pPr>
        <w:spacing w:before="100" w:after="100" w:line="240" w:lineRule="auto"/>
        <w:rPr>
          <w:rFonts w:ascii="Times New Roman" w:hAnsi="Times New Roman"/>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QUIZ:</w:t>
      </w:r>
    </w:p>
    <w:p w:rsidR="00163498" w:rsidRPr="00006B38" w:rsidRDefault="00163498" w:rsidP="00163498">
      <w:pPr>
        <w:numPr>
          <w:ilvl w:val="0"/>
          <w:numId w:val="11"/>
        </w:numPr>
        <w:spacing w:before="100" w:after="100" w:line="240" w:lineRule="auto"/>
        <w:ind w:left="720" w:hanging="360"/>
        <w:jc w:val="left"/>
        <w:rPr>
          <w:rFonts w:ascii="Times New Roman" w:hAnsi="Times New Roman"/>
          <w:sz w:val="24"/>
          <w:szCs w:val="24"/>
        </w:rPr>
      </w:pPr>
      <w:r w:rsidRPr="00006B38">
        <w:rPr>
          <w:rFonts w:ascii="Times New Roman" w:hAnsi="Times New Roman"/>
          <w:sz w:val="24"/>
          <w:szCs w:val="24"/>
        </w:rPr>
        <w:t>Flow to be laminar the Reynolds number should be greater than 2000</w:t>
      </w:r>
      <w:r w:rsidR="007F0DE9" w:rsidRPr="00006B38">
        <w:rPr>
          <w:rFonts w:ascii="Times New Roman" w:hAnsi="Times New Roman"/>
          <w:sz w:val="24"/>
          <w:szCs w:val="24"/>
        </w:rPr>
        <w:t>.</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True</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False</w:t>
      </w:r>
    </w:p>
    <w:p w:rsidR="00163498" w:rsidRPr="00006B38" w:rsidRDefault="00163498" w:rsidP="00163498">
      <w:pPr>
        <w:numPr>
          <w:ilvl w:val="0"/>
          <w:numId w:val="11"/>
        </w:numPr>
        <w:spacing w:before="100" w:after="100" w:line="240" w:lineRule="auto"/>
        <w:ind w:left="720" w:hanging="360"/>
        <w:jc w:val="left"/>
        <w:rPr>
          <w:rFonts w:ascii="Times New Roman" w:hAnsi="Times New Roman"/>
          <w:sz w:val="24"/>
          <w:szCs w:val="24"/>
        </w:rPr>
      </w:pPr>
      <w:r w:rsidRPr="00006B38">
        <w:rPr>
          <w:rFonts w:ascii="Times New Roman" w:hAnsi="Times New Roman"/>
          <w:sz w:val="24"/>
          <w:szCs w:val="24"/>
        </w:rPr>
        <w:t>For flow to be turbulent the flow should be more than 400</w:t>
      </w:r>
      <w:r w:rsidR="007F0DE9" w:rsidRPr="00006B38">
        <w:rPr>
          <w:rFonts w:ascii="Times New Roman" w:hAnsi="Times New Roman"/>
          <w:sz w:val="24"/>
          <w:szCs w:val="24"/>
        </w:rPr>
        <w:t>.</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True</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False</w:t>
      </w:r>
    </w:p>
    <w:p w:rsidR="00163498" w:rsidRPr="00006B38" w:rsidRDefault="00163498" w:rsidP="00163498">
      <w:pPr>
        <w:numPr>
          <w:ilvl w:val="0"/>
          <w:numId w:val="11"/>
        </w:numPr>
        <w:spacing w:before="100" w:after="100" w:line="240" w:lineRule="auto"/>
        <w:ind w:left="720" w:hanging="360"/>
        <w:jc w:val="left"/>
        <w:rPr>
          <w:rFonts w:ascii="Times New Roman" w:hAnsi="Times New Roman"/>
          <w:sz w:val="24"/>
          <w:szCs w:val="24"/>
        </w:rPr>
      </w:pPr>
      <w:r w:rsidRPr="00006B38">
        <w:rPr>
          <w:rFonts w:ascii="Times New Roman" w:hAnsi="Times New Roman"/>
          <w:sz w:val="24"/>
          <w:szCs w:val="24"/>
        </w:rPr>
        <w:t xml:space="preserve">Concept of Reynolds number is </w:t>
      </w:r>
      <w:r w:rsidR="00DC4FCB" w:rsidRPr="00006B38">
        <w:rPr>
          <w:rFonts w:ascii="Times New Roman" w:hAnsi="Times New Roman"/>
          <w:sz w:val="24"/>
          <w:szCs w:val="24"/>
        </w:rPr>
        <w:t>used in</w:t>
      </w:r>
      <w:r w:rsidRPr="00006B38">
        <w:rPr>
          <w:rFonts w:ascii="Times New Roman" w:hAnsi="Times New Roman"/>
          <w:sz w:val="24"/>
          <w:szCs w:val="24"/>
        </w:rPr>
        <w:t xml:space="preserve"> open channels.</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True</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False</w:t>
      </w:r>
    </w:p>
    <w:p w:rsidR="00163498" w:rsidRPr="00006B38" w:rsidRDefault="00163498" w:rsidP="00163498">
      <w:pPr>
        <w:numPr>
          <w:ilvl w:val="0"/>
          <w:numId w:val="11"/>
        </w:numPr>
        <w:spacing w:before="100" w:after="100" w:line="240" w:lineRule="auto"/>
        <w:ind w:left="720" w:hanging="360"/>
        <w:jc w:val="left"/>
        <w:rPr>
          <w:rFonts w:ascii="Times New Roman" w:hAnsi="Times New Roman"/>
          <w:sz w:val="24"/>
          <w:szCs w:val="24"/>
        </w:rPr>
      </w:pPr>
      <w:r w:rsidRPr="00006B38">
        <w:rPr>
          <w:rFonts w:ascii="Times New Roman" w:hAnsi="Times New Roman"/>
          <w:sz w:val="24"/>
          <w:szCs w:val="24"/>
        </w:rPr>
        <w:t>The behavior of path lines is laminar flow.</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True</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False</w:t>
      </w:r>
    </w:p>
    <w:p w:rsidR="00163498" w:rsidRPr="00006B38" w:rsidRDefault="00163498" w:rsidP="00163498">
      <w:pPr>
        <w:numPr>
          <w:ilvl w:val="0"/>
          <w:numId w:val="11"/>
        </w:numPr>
        <w:spacing w:before="100" w:after="100" w:line="240" w:lineRule="auto"/>
        <w:ind w:left="720" w:hanging="360"/>
        <w:jc w:val="left"/>
        <w:rPr>
          <w:rFonts w:ascii="Times New Roman" w:hAnsi="Times New Roman"/>
          <w:sz w:val="24"/>
          <w:szCs w:val="24"/>
        </w:rPr>
      </w:pPr>
      <w:r w:rsidRPr="00006B38">
        <w:rPr>
          <w:rFonts w:ascii="Times New Roman" w:hAnsi="Times New Roman"/>
          <w:sz w:val="24"/>
          <w:szCs w:val="24"/>
        </w:rPr>
        <w:t>If the Reynolds number is in between 2000 and 4000 then the flow is</w:t>
      </w:r>
      <w:r w:rsidR="007F0DE9" w:rsidRPr="00006B38">
        <w:rPr>
          <w:rFonts w:ascii="Times New Roman" w:hAnsi="Times New Roman"/>
          <w:sz w:val="24"/>
          <w:szCs w:val="24"/>
        </w:rPr>
        <w:t>.</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Turbulent</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Transition</w:t>
      </w:r>
    </w:p>
    <w:p w:rsidR="00163498" w:rsidRPr="00006B38" w:rsidRDefault="00163498" w:rsidP="00163498">
      <w:pPr>
        <w:numPr>
          <w:ilvl w:val="0"/>
          <w:numId w:val="11"/>
        </w:numPr>
        <w:spacing w:before="100" w:after="100" w:line="240" w:lineRule="auto"/>
        <w:ind w:left="1080" w:hanging="360"/>
        <w:jc w:val="left"/>
        <w:rPr>
          <w:rFonts w:ascii="Times New Roman" w:hAnsi="Times New Roman"/>
          <w:sz w:val="24"/>
          <w:szCs w:val="24"/>
        </w:rPr>
      </w:pPr>
      <w:r w:rsidRPr="00006B38">
        <w:rPr>
          <w:rFonts w:ascii="Times New Roman" w:hAnsi="Times New Roman"/>
          <w:sz w:val="24"/>
          <w:szCs w:val="24"/>
        </w:rPr>
        <w:t>Laminar</w:t>
      </w:r>
    </w:p>
    <w:p w:rsidR="008623BF" w:rsidRPr="00006B38" w:rsidRDefault="008623BF" w:rsidP="00163498">
      <w:pPr>
        <w:spacing w:before="100" w:after="100" w:line="240" w:lineRule="auto"/>
        <w:rPr>
          <w:rFonts w:ascii="Times New Roman" w:hAnsi="Times New Roman"/>
          <w:b/>
          <w:sz w:val="24"/>
          <w:szCs w:val="24"/>
        </w:rPr>
      </w:pPr>
    </w:p>
    <w:p w:rsidR="00163498" w:rsidRPr="00006B38" w:rsidRDefault="00163498" w:rsidP="00163498">
      <w:pPr>
        <w:spacing w:before="100" w:after="100" w:line="240" w:lineRule="auto"/>
        <w:rPr>
          <w:rFonts w:ascii="Times New Roman" w:hAnsi="Times New Roman"/>
          <w:b/>
          <w:sz w:val="24"/>
          <w:szCs w:val="24"/>
        </w:rPr>
      </w:pPr>
      <w:r w:rsidRPr="00006B38">
        <w:rPr>
          <w:rFonts w:ascii="Times New Roman" w:hAnsi="Times New Roman"/>
          <w:b/>
          <w:sz w:val="24"/>
          <w:szCs w:val="24"/>
        </w:rPr>
        <w:t>REFERENCES:</w:t>
      </w:r>
    </w:p>
    <w:p w:rsidR="00163498" w:rsidRPr="00006B38" w:rsidRDefault="00163498" w:rsidP="00844A6A">
      <w:pPr>
        <w:numPr>
          <w:ilvl w:val="0"/>
          <w:numId w:val="12"/>
        </w:numPr>
        <w:spacing w:line="240" w:lineRule="auto"/>
        <w:ind w:left="720" w:hanging="360"/>
        <w:jc w:val="left"/>
        <w:rPr>
          <w:rFonts w:ascii="Times New Roman" w:hAnsi="Times New Roman"/>
          <w:sz w:val="24"/>
          <w:szCs w:val="24"/>
        </w:rPr>
      </w:pPr>
      <w:r w:rsidRPr="00006B38">
        <w:rPr>
          <w:rFonts w:ascii="Times New Roman" w:hAnsi="Times New Roman"/>
          <w:sz w:val="24"/>
          <w:szCs w:val="24"/>
        </w:rPr>
        <w:t>FLUID MECHANICS</w:t>
      </w:r>
      <w:r w:rsidR="00844A6A" w:rsidRPr="00006B38">
        <w:rPr>
          <w:rFonts w:ascii="Times New Roman" w:hAnsi="Times New Roman"/>
          <w:sz w:val="24"/>
          <w:szCs w:val="24"/>
        </w:rPr>
        <w:t xml:space="preserve"> </w:t>
      </w:r>
      <w:r w:rsidRPr="00006B38">
        <w:rPr>
          <w:rFonts w:ascii="Times New Roman" w:hAnsi="Times New Roman"/>
          <w:sz w:val="24"/>
          <w:szCs w:val="24"/>
        </w:rPr>
        <w:t>- RK BANSAL</w:t>
      </w:r>
    </w:p>
    <w:p w:rsidR="00163498" w:rsidRPr="00006B38" w:rsidRDefault="00163498" w:rsidP="00844A6A">
      <w:pPr>
        <w:numPr>
          <w:ilvl w:val="0"/>
          <w:numId w:val="12"/>
        </w:numPr>
        <w:spacing w:line="240" w:lineRule="auto"/>
        <w:ind w:left="720" w:hanging="360"/>
        <w:jc w:val="left"/>
        <w:rPr>
          <w:rFonts w:ascii="Times New Roman" w:hAnsi="Times New Roman"/>
          <w:sz w:val="24"/>
          <w:szCs w:val="24"/>
        </w:rPr>
      </w:pPr>
      <w:r w:rsidRPr="00006B38">
        <w:rPr>
          <w:rFonts w:ascii="Times New Roman" w:hAnsi="Times New Roman"/>
          <w:sz w:val="24"/>
          <w:szCs w:val="24"/>
        </w:rPr>
        <w:t>EXPERIMENTS ON FLUID MECHANICS</w:t>
      </w:r>
      <w:r w:rsidR="00844A6A" w:rsidRPr="00006B38">
        <w:rPr>
          <w:rFonts w:ascii="Times New Roman" w:hAnsi="Times New Roman"/>
          <w:sz w:val="24"/>
          <w:szCs w:val="24"/>
        </w:rPr>
        <w:t xml:space="preserve"> </w:t>
      </w:r>
      <w:r w:rsidRPr="00006B38">
        <w:rPr>
          <w:rFonts w:ascii="Times New Roman" w:hAnsi="Times New Roman"/>
          <w:sz w:val="24"/>
          <w:szCs w:val="24"/>
        </w:rPr>
        <w:t>- SARABJIT SINGH</w:t>
      </w:r>
    </w:p>
    <w:p w:rsidR="00163498" w:rsidRPr="00006B38" w:rsidRDefault="00163498" w:rsidP="00844A6A">
      <w:pPr>
        <w:numPr>
          <w:ilvl w:val="0"/>
          <w:numId w:val="12"/>
        </w:numPr>
        <w:spacing w:line="240" w:lineRule="auto"/>
        <w:ind w:left="720" w:hanging="360"/>
        <w:jc w:val="left"/>
        <w:rPr>
          <w:rFonts w:ascii="Times New Roman" w:hAnsi="Times New Roman"/>
          <w:sz w:val="24"/>
          <w:szCs w:val="24"/>
        </w:rPr>
      </w:pPr>
      <w:r w:rsidRPr="00006B38">
        <w:rPr>
          <w:rFonts w:ascii="Times New Roman" w:hAnsi="Times New Roman"/>
          <w:sz w:val="24"/>
          <w:szCs w:val="24"/>
        </w:rPr>
        <w:t>WIKIPEDIA</w:t>
      </w:r>
    </w:p>
    <w:p w:rsidR="00163498" w:rsidRPr="00006B38" w:rsidRDefault="00163498" w:rsidP="00844A6A">
      <w:pPr>
        <w:numPr>
          <w:ilvl w:val="0"/>
          <w:numId w:val="12"/>
        </w:numPr>
        <w:spacing w:line="240" w:lineRule="auto"/>
        <w:ind w:left="720" w:hanging="360"/>
        <w:jc w:val="left"/>
        <w:rPr>
          <w:rFonts w:ascii="Times New Roman" w:hAnsi="Times New Roman"/>
          <w:sz w:val="24"/>
          <w:szCs w:val="24"/>
        </w:rPr>
      </w:pPr>
      <w:r w:rsidRPr="00006B38">
        <w:rPr>
          <w:rFonts w:ascii="Times New Roman" w:hAnsi="Times New Roman"/>
          <w:sz w:val="24"/>
          <w:szCs w:val="24"/>
        </w:rPr>
        <w:t xml:space="preserve">The </w:t>
      </w:r>
      <w:r w:rsidRPr="003602DE">
        <w:rPr>
          <w:rFonts w:ascii="Times New Roman" w:hAnsi="Times New Roman"/>
          <w:sz w:val="24"/>
          <w:szCs w:val="24"/>
        </w:rPr>
        <w:t>constructor-  http://theconstructor.org/</w:t>
      </w:r>
    </w:p>
    <w:sectPr w:rsidR="00163498" w:rsidRPr="00006B38" w:rsidSect="00404CD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26E" w:rsidRDefault="00CA626E" w:rsidP="00530BF8">
      <w:pPr>
        <w:spacing w:after="0" w:line="240" w:lineRule="auto"/>
      </w:pPr>
      <w:r>
        <w:separator/>
      </w:r>
    </w:p>
  </w:endnote>
  <w:endnote w:type="continuationSeparator" w:id="1">
    <w:p w:rsidR="00CA626E" w:rsidRDefault="00CA626E" w:rsidP="00530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T871O0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454"/>
      <w:docPartObj>
        <w:docPartGallery w:val="Page Numbers (Bottom of Page)"/>
        <w:docPartUnique/>
      </w:docPartObj>
    </w:sdtPr>
    <w:sdtContent>
      <w:p w:rsidR="00530BF8" w:rsidRDefault="005130E9">
        <w:pPr>
          <w:pStyle w:val="Footer"/>
          <w:jc w:val="right"/>
        </w:pPr>
        <w:fldSimple w:instr=" PAGE   \* MERGEFORMAT ">
          <w:r w:rsidR="00CF2563">
            <w:rPr>
              <w:noProof/>
            </w:rPr>
            <w:t>3</w:t>
          </w:r>
        </w:fldSimple>
      </w:p>
    </w:sdtContent>
  </w:sdt>
  <w:p w:rsidR="00530BF8" w:rsidRDefault="00530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26E" w:rsidRDefault="00CA626E" w:rsidP="00530BF8">
      <w:pPr>
        <w:spacing w:after="0" w:line="240" w:lineRule="auto"/>
      </w:pPr>
      <w:r>
        <w:separator/>
      </w:r>
    </w:p>
  </w:footnote>
  <w:footnote w:type="continuationSeparator" w:id="1">
    <w:p w:rsidR="00CA626E" w:rsidRDefault="00CA626E" w:rsidP="00530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41696B"/>
    <w:multiLevelType w:val="hybridMultilevel"/>
    <w:tmpl w:val="18BC5F26"/>
    <w:lvl w:ilvl="0" w:tplc="2266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86C27"/>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A5350"/>
    <w:multiLevelType w:val="hybridMultilevel"/>
    <w:tmpl w:val="8F123ACC"/>
    <w:lvl w:ilvl="0" w:tplc="490A6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E374D1"/>
    <w:multiLevelType w:val="multilevel"/>
    <w:tmpl w:val="AE9C1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216259"/>
    <w:multiLevelType w:val="hybridMultilevel"/>
    <w:tmpl w:val="E0826940"/>
    <w:lvl w:ilvl="0" w:tplc="3216EB9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4A0252"/>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05599"/>
    <w:multiLevelType w:val="multilevel"/>
    <w:tmpl w:val="257E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544D72"/>
    <w:multiLevelType w:val="hybridMultilevel"/>
    <w:tmpl w:val="401C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944FA6"/>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12"/>
  </w:num>
  <w:num w:numId="4">
    <w:abstractNumId w:val="6"/>
  </w:num>
  <w:num w:numId="5">
    <w:abstractNumId w:val="5"/>
  </w:num>
  <w:num w:numId="6">
    <w:abstractNumId w:val="1"/>
  </w:num>
  <w:num w:numId="7">
    <w:abstractNumId w:val="10"/>
  </w:num>
  <w:num w:numId="8">
    <w:abstractNumId w:val="11"/>
  </w:num>
  <w:num w:numId="9">
    <w:abstractNumId w:val="4"/>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3"/>
  </w:num>
  <w:num w:numId="12">
    <w:abstractNumId w:val="7"/>
  </w:num>
  <w:num w:numId="13">
    <w:abstractNumId w:val="14"/>
  </w:num>
  <w:num w:numId="14">
    <w:abstractNumId w:val="8"/>
  </w:num>
  <w:num w:numId="15">
    <w:abstractNumId w:val="2"/>
  </w:num>
  <w:num w:numId="16">
    <w:abstractNumId w:val="9"/>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08BD"/>
    <w:rsid w:val="00006B38"/>
    <w:rsid w:val="000329BD"/>
    <w:rsid w:val="00076DC3"/>
    <w:rsid w:val="0008332F"/>
    <w:rsid w:val="000C4DBB"/>
    <w:rsid w:val="000C6B37"/>
    <w:rsid w:val="00163498"/>
    <w:rsid w:val="001A2F05"/>
    <w:rsid w:val="00216ADA"/>
    <w:rsid w:val="002802D1"/>
    <w:rsid w:val="003327ED"/>
    <w:rsid w:val="003602DE"/>
    <w:rsid w:val="00404CD6"/>
    <w:rsid w:val="00450F43"/>
    <w:rsid w:val="004608BD"/>
    <w:rsid w:val="00506B9F"/>
    <w:rsid w:val="005130E9"/>
    <w:rsid w:val="00530BF8"/>
    <w:rsid w:val="006428B1"/>
    <w:rsid w:val="006A585E"/>
    <w:rsid w:val="007A765F"/>
    <w:rsid w:val="007E656C"/>
    <w:rsid w:val="007F0DE9"/>
    <w:rsid w:val="00834DAE"/>
    <w:rsid w:val="00844A6A"/>
    <w:rsid w:val="008623BF"/>
    <w:rsid w:val="009844D7"/>
    <w:rsid w:val="00A343D4"/>
    <w:rsid w:val="00BA514F"/>
    <w:rsid w:val="00CA626E"/>
    <w:rsid w:val="00CC22DB"/>
    <w:rsid w:val="00CE63BF"/>
    <w:rsid w:val="00CF2563"/>
    <w:rsid w:val="00CF3A13"/>
    <w:rsid w:val="00D332C6"/>
    <w:rsid w:val="00DA0BC1"/>
    <w:rsid w:val="00DB1013"/>
    <w:rsid w:val="00DC4FCB"/>
    <w:rsid w:val="00E26A78"/>
    <w:rsid w:val="00EA533B"/>
    <w:rsid w:val="00F05B08"/>
    <w:rsid w:val="00F7051E"/>
    <w:rsid w:val="00F93DD2"/>
    <w:rsid w:val="00FD7B6A"/>
    <w:rsid w:val="00FF3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BD"/>
    <w:pPr>
      <w:jc w:val="both"/>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CF2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B37"/>
    <w:pPr>
      <w:keepNext/>
      <w:keepLines/>
      <w:spacing w:before="200" w:after="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B37"/>
    <w:pPr>
      <w:keepNext/>
      <w:keepLines/>
      <w:spacing w:before="200" w:after="0"/>
      <w:jc w:val="left"/>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163498"/>
    <w:pPr>
      <w:spacing w:before="100" w:beforeAutospacing="1" w:after="100" w:afterAutospacing="1" w:line="240" w:lineRule="auto"/>
      <w:jc w:val="left"/>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BD"/>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0C6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6B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C6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C6B37"/>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0C6B37"/>
    <w:rPr>
      <w:b/>
      <w:bCs/>
    </w:rPr>
  </w:style>
  <w:style w:type="paragraph" w:styleId="ListParagraph">
    <w:name w:val="List Paragraph"/>
    <w:basedOn w:val="Normal"/>
    <w:uiPriority w:val="34"/>
    <w:qFormat/>
    <w:rsid w:val="000C6B37"/>
    <w:pPr>
      <w:ind w:left="720"/>
      <w:contextualSpacing/>
      <w:jc w:val="left"/>
    </w:pPr>
    <w:rPr>
      <w:rFonts w:asciiTheme="minorHAnsi" w:eastAsiaTheme="minorEastAsia" w:hAnsiTheme="minorHAnsi" w:cstheme="minorBidi"/>
    </w:rPr>
  </w:style>
  <w:style w:type="paragraph" w:styleId="Header">
    <w:name w:val="header"/>
    <w:basedOn w:val="Normal"/>
    <w:link w:val="HeaderChar"/>
    <w:uiPriority w:val="99"/>
    <w:semiHidden/>
    <w:unhideWhenUsed/>
    <w:rsid w:val="00530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BF8"/>
    <w:rPr>
      <w:rFonts w:ascii="Calibri" w:eastAsia="Calibri" w:hAnsi="Calibri" w:cs="Times New Roman"/>
    </w:rPr>
  </w:style>
  <w:style w:type="paragraph" w:styleId="Footer">
    <w:name w:val="footer"/>
    <w:basedOn w:val="Normal"/>
    <w:link w:val="FooterChar"/>
    <w:uiPriority w:val="99"/>
    <w:unhideWhenUsed/>
    <w:rsid w:val="0053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F8"/>
    <w:rPr>
      <w:rFonts w:ascii="Calibri" w:eastAsia="Calibri" w:hAnsi="Calibri" w:cs="Times New Roman"/>
    </w:rPr>
  </w:style>
  <w:style w:type="character" w:customStyle="1" w:styleId="Heading6Char">
    <w:name w:val="Heading 6 Char"/>
    <w:basedOn w:val="DefaultParagraphFont"/>
    <w:link w:val="Heading6"/>
    <w:uiPriority w:val="9"/>
    <w:rsid w:val="0016349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7051E"/>
    <w:rPr>
      <w:color w:val="0000FF" w:themeColor="hyperlink"/>
      <w:u w:val="single"/>
    </w:rPr>
  </w:style>
  <w:style w:type="character" w:customStyle="1" w:styleId="Heading2Char">
    <w:name w:val="Heading 2 Char"/>
    <w:basedOn w:val="DefaultParagraphFont"/>
    <w:link w:val="Heading2"/>
    <w:uiPriority w:val="9"/>
    <w:semiHidden/>
    <w:rsid w:val="00CF256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structor.org/category/constrution/equipments-constrution/" TargetMode="External"/><Relationship Id="rId3" Type="http://schemas.openxmlformats.org/officeDocument/2006/relationships/settings" Target="settings.xml"/><Relationship Id="rId7" Type="http://schemas.openxmlformats.org/officeDocument/2006/relationships/hyperlink" Target="http://theconstructor.org/category/concret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cp:lastModifiedBy>
  <cp:revision>33</cp:revision>
  <dcterms:created xsi:type="dcterms:W3CDTF">2010-11-25T09:45:00Z</dcterms:created>
  <dcterms:modified xsi:type="dcterms:W3CDTF">2011-06-08T07:01:00Z</dcterms:modified>
</cp:coreProperties>
</file>