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42" w:rsidRPr="003071B8" w:rsidRDefault="00274E27" w:rsidP="00274E27">
      <w:pPr>
        <w:jc w:val="center"/>
        <w:rPr>
          <w:rFonts w:ascii="Times New Roman" w:hAnsi="Times New Roman" w:cs="Times New Roman"/>
          <w:b/>
          <w:sz w:val="32"/>
        </w:rPr>
      </w:pPr>
      <w:r w:rsidRPr="003071B8">
        <w:rPr>
          <w:rFonts w:ascii="Times New Roman" w:hAnsi="Times New Roman" w:cs="Times New Roman"/>
          <w:b/>
          <w:sz w:val="32"/>
        </w:rPr>
        <w:t>Performance characteristics of a Pelton Turbine</w:t>
      </w:r>
    </w:p>
    <w:p w:rsidR="00274E27" w:rsidRPr="00274E27" w:rsidRDefault="00274E27" w:rsidP="00274E27">
      <w:pPr>
        <w:rPr>
          <w:rFonts w:ascii="Times New Roman" w:hAnsi="Times New Roman" w:cs="Times New Roman"/>
          <w:b/>
          <w:sz w:val="24"/>
        </w:rPr>
      </w:pPr>
      <w:r w:rsidRPr="00274E27">
        <w:rPr>
          <w:rFonts w:ascii="Times New Roman" w:hAnsi="Times New Roman" w:cs="Times New Roman"/>
          <w:b/>
          <w:sz w:val="24"/>
        </w:rPr>
        <w:t xml:space="preserve">AIM: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Performance characteristics (output and efficiency variation with speed) for different openings of the </w:t>
      </w:r>
      <w:r>
        <w:rPr>
          <w:rFonts w:ascii="Times New Roman" w:hAnsi="Times New Roman" w:cs="Times New Roman"/>
          <w:sz w:val="24"/>
        </w:rPr>
        <w:t>nozzle at a constant input head.</w:t>
      </w:r>
    </w:p>
    <w:p w:rsidR="00274E27" w:rsidRPr="00274E27" w:rsidRDefault="00274E27" w:rsidP="00274E27">
      <w:pPr>
        <w:rPr>
          <w:rFonts w:ascii="Times New Roman" w:hAnsi="Times New Roman" w:cs="Times New Roman"/>
          <w:b/>
          <w:sz w:val="24"/>
        </w:rPr>
      </w:pPr>
      <w:r w:rsidRPr="00274E27">
        <w:rPr>
          <w:rFonts w:ascii="Times New Roman" w:hAnsi="Times New Roman" w:cs="Times New Roman"/>
          <w:b/>
          <w:sz w:val="24"/>
        </w:rPr>
        <w:t xml:space="preserve">EXPERIMENTAL SET-UP: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Experimental set-up consists of Pelton turbine, inlet pressure gauge, centrifugal pump, tachometer</w:t>
      </w:r>
      <w:proofErr w:type="gramStart"/>
      <w:r w:rsidRPr="00274E27">
        <w:rPr>
          <w:rFonts w:ascii="Times New Roman" w:hAnsi="Times New Roman" w:cs="Times New Roman"/>
          <w:sz w:val="24"/>
        </w:rPr>
        <w:t>,  calibrated</w:t>
      </w:r>
      <w:proofErr w:type="gramEnd"/>
      <w:r w:rsidRPr="00274E27">
        <w:rPr>
          <w:rFonts w:ascii="Times New Roman" w:hAnsi="Times New Roman" w:cs="Times New Roman"/>
          <w:sz w:val="24"/>
        </w:rPr>
        <w:t xml:space="preserve">  </w:t>
      </w:r>
      <w:proofErr w:type="spellStart"/>
      <w:r w:rsidRPr="00274E27">
        <w:rPr>
          <w:rFonts w:ascii="Times New Roman" w:hAnsi="Times New Roman" w:cs="Times New Roman"/>
          <w:sz w:val="24"/>
        </w:rPr>
        <w:t>orificemeter</w:t>
      </w:r>
      <w:proofErr w:type="spellEnd"/>
      <w:r w:rsidRPr="00274E27">
        <w:rPr>
          <w:rFonts w:ascii="Times New Roman" w:hAnsi="Times New Roman" w:cs="Times New Roman"/>
          <w:sz w:val="24"/>
        </w:rPr>
        <w:t xml:space="preserve">  connected  to  mercury  manometer,  brake  drum dynamometer with rope and mass loading arrangement. </w:t>
      </w:r>
    </w:p>
    <w:p w:rsidR="00274E27" w:rsidRPr="00274E27" w:rsidRDefault="00274E27" w:rsidP="00274E27">
      <w:pPr>
        <w:jc w:val="both"/>
        <w:rPr>
          <w:rFonts w:ascii="Times New Roman" w:hAnsi="Times New Roman" w:cs="Times New Roman"/>
          <w:b/>
          <w:sz w:val="24"/>
        </w:rPr>
      </w:pPr>
      <w:r w:rsidRPr="00274E27">
        <w:rPr>
          <w:rFonts w:ascii="Times New Roman" w:hAnsi="Times New Roman" w:cs="Times New Roman"/>
          <w:b/>
          <w:sz w:val="24"/>
        </w:rPr>
        <w:t xml:space="preserve">THEORY  </w:t>
      </w:r>
    </w:p>
    <w:p w:rsidR="00274E27" w:rsidRPr="00274E27" w:rsidRDefault="00274E27" w:rsidP="00274E27">
      <w:pPr>
        <w:jc w:val="both"/>
        <w:rPr>
          <w:rFonts w:ascii="Times New Roman" w:hAnsi="Times New Roman" w:cs="Times New Roman"/>
          <w:sz w:val="24"/>
        </w:rPr>
      </w:pPr>
      <w:proofErr w:type="gramStart"/>
      <w:r w:rsidRPr="00274E27">
        <w:rPr>
          <w:rFonts w:ascii="Times New Roman" w:hAnsi="Times New Roman" w:cs="Times New Roman"/>
          <w:sz w:val="24"/>
        </w:rPr>
        <w:t>Pelton  turbine</w:t>
      </w:r>
      <w:proofErr w:type="gramEnd"/>
      <w:r w:rsidRPr="00274E27">
        <w:rPr>
          <w:rFonts w:ascii="Times New Roman" w:hAnsi="Times New Roman" w:cs="Times New Roman"/>
          <w:sz w:val="24"/>
        </w:rPr>
        <w:t xml:space="preserve">  is a high head  impulse  turbine.   It is used for high head </w:t>
      </w:r>
      <w:proofErr w:type="gramStart"/>
      <w:r w:rsidRPr="00274E27">
        <w:rPr>
          <w:rFonts w:ascii="Times New Roman" w:hAnsi="Times New Roman" w:cs="Times New Roman"/>
          <w:sz w:val="24"/>
        </w:rPr>
        <w:t>and  low</w:t>
      </w:r>
      <w:proofErr w:type="gramEnd"/>
      <w:r w:rsidRPr="00274E27">
        <w:rPr>
          <w:rFonts w:ascii="Times New Roman" w:hAnsi="Times New Roman" w:cs="Times New Roman"/>
          <w:sz w:val="24"/>
        </w:rPr>
        <w:t xml:space="preserve"> flow rate applications.  Single jet Pelton turbines are built for specific speeds less than 35.  The input pressure head is converted into high velocity jet by means of a nozzle.  The jet  impinges  on  the  double  cupped  buckets  mounted  around  the  periphery  of  the runner  disc,  making  the  runner  to  rotate.    The flow through the runner is at atmospheric pressure.  Hence, the turbines are called constant pressure turbines.   </w:t>
      </w:r>
    </w:p>
    <w:p w:rsidR="00274E27" w:rsidRPr="00274E27" w:rsidRDefault="00274E27" w:rsidP="00274E27">
      <w:pPr>
        <w:rPr>
          <w:rFonts w:ascii="Times New Roman" w:hAnsi="Times New Roman" w:cs="Times New Roman"/>
          <w:b/>
          <w:sz w:val="24"/>
        </w:rPr>
      </w:pPr>
      <w:r w:rsidRPr="00274E27">
        <w:rPr>
          <w:rFonts w:ascii="Times New Roman" w:hAnsi="Times New Roman" w:cs="Times New Roman"/>
          <w:b/>
          <w:sz w:val="24"/>
        </w:rPr>
        <w:t xml:space="preserve">EXPERIMENTAL PROCEDURE </w:t>
      </w:r>
    </w:p>
    <w:p w:rsid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Keep the spear rod full open position of the nozzle and adjust the inlet pressure P (at 2.8 </w:t>
      </w:r>
      <w:proofErr w:type="spellStart"/>
      <w:r w:rsidRPr="00274E27">
        <w:rPr>
          <w:rFonts w:ascii="Times New Roman" w:hAnsi="Times New Roman" w:cs="Times New Roman"/>
          <w:sz w:val="24"/>
        </w:rPr>
        <w:t>kgf</w:t>
      </w:r>
      <w:proofErr w:type="spellEnd"/>
      <w:r w:rsidRPr="00274E27">
        <w:rPr>
          <w:rFonts w:ascii="Times New Roman" w:hAnsi="Times New Roman" w:cs="Times New Roman"/>
          <w:sz w:val="24"/>
        </w:rPr>
        <w:t>/cm</w:t>
      </w:r>
      <w:r w:rsidRPr="00274E27">
        <w:rPr>
          <w:rFonts w:ascii="Times New Roman" w:hAnsi="Times New Roman" w:cs="Times New Roman"/>
          <w:sz w:val="24"/>
          <w:vertAlign w:val="superscript"/>
        </w:rPr>
        <w:t>2</w:t>
      </w:r>
      <w:r w:rsidRPr="00274E27">
        <w:rPr>
          <w:rFonts w:ascii="Times New Roman" w:hAnsi="Times New Roman" w:cs="Times New Roman"/>
          <w:sz w:val="24"/>
        </w:rPr>
        <w:t xml:space="preserve"> or 28.5 m of water </w:t>
      </w:r>
      <w:proofErr w:type="gramStart"/>
      <w:r w:rsidRPr="00274E27">
        <w:rPr>
          <w:rFonts w:ascii="Times New Roman" w:hAnsi="Times New Roman" w:cs="Times New Roman"/>
          <w:sz w:val="24"/>
        </w:rPr>
        <w:t>column  indicated</w:t>
      </w:r>
      <w:proofErr w:type="gramEnd"/>
      <w:r w:rsidRPr="00274E27">
        <w:rPr>
          <w:rFonts w:ascii="Times New Roman" w:hAnsi="Times New Roman" w:cs="Times New Roman"/>
          <w:sz w:val="24"/>
        </w:rPr>
        <w:t xml:space="preserve"> by a </w:t>
      </w:r>
      <w:proofErr w:type="spellStart"/>
      <w:r w:rsidRPr="00274E27">
        <w:rPr>
          <w:rFonts w:ascii="Times New Roman" w:hAnsi="Times New Roman" w:cs="Times New Roman"/>
          <w:sz w:val="24"/>
        </w:rPr>
        <w:t>Bourdan</w:t>
      </w:r>
      <w:proofErr w:type="spellEnd"/>
      <w:r w:rsidRPr="00274E27">
        <w:rPr>
          <w:rFonts w:ascii="Times New Roman" w:hAnsi="Times New Roman" w:cs="Times New Roman"/>
          <w:sz w:val="24"/>
        </w:rPr>
        <w:t xml:space="preserve">  tube pressure gauge) by operating the bypass line valve. Note down the reading of the mercury manometer </w:t>
      </w:r>
      <w:proofErr w:type="gramStart"/>
      <w:r w:rsidRPr="00274E27">
        <w:rPr>
          <w:rFonts w:ascii="Times New Roman" w:hAnsi="Times New Roman" w:cs="Times New Roman"/>
          <w:sz w:val="24"/>
        </w:rPr>
        <w:t>connected  to</w:t>
      </w:r>
      <w:proofErr w:type="gramEnd"/>
      <w:r w:rsidRPr="00274E27">
        <w:rPr>
          <w:rFonts w:ascii="Times New Roman" w:hAnsi="Times New Roman" w:cs="Times New Roman"/>
          <w:sz w:val="24"/>
        </w:rPr>
        <w:t xml:space="preserve"> calibrated </w:t>
      </w:r>
      <w:proofErr w:type="spellStart"/>
      <w:r w:rsidRPr="00274E27">
        <w:rPr>
          <w:rFonts w:ascii="Times New Roman" w:hAnsi="Times New Roman" w:cs="Times New Roman"/>
          <w:sz w:val="24"/>
        </w:rPr>
        <w:t>orificemeter</w:t>
      </w:r>
      <w:proofErr w:type="spellEnd"/>
      <w:r w:rsidRPr="00274E27">
        <w:rPr>
          <w:rFonts w:ascii="Times New Roman" w:hAnsi="Times New Roman" w:cs="Times New Roman"/>
          <w:sz w:val="24"/>
        </w:rPr>
        <w:t xml:space="preserve"> from which determine volume flow rate through the  nozzle  “Q”  using  the  supplied  calibration  chart.    Keep  on  loading  the  Pelton turbine by  adding masses  from  2kg  </w:t>
      </w:r>
      <w:proofErr w:type="spellStart"/>
      <w:r w:rsidRPr="00274E27">
        <w:rPr>
          <w:rFonts w:ascii="Times New Roman" w:hAnsi="Times New Roman" w:cs="Times New Roman"/>
          <w:sz w:val="24"/>
        </w:rPr>
        <w:t>upto</w:t>
      </w:r>
      <w:proofErr w:type="spellEnd"/>
      <w:r w:rsidRPr="00274E27">
        <w:rPr>
          <w:rFonts w:ascii="Times New Roman" w:hAnsi="Times New Roman" w:cs="Times New Roman"/>
          <w:sz w:val="24"/>
        </w:rPr>
        <w:t xml:space="preserve">  30  kg  (or  until  the Pelton wheel  stops)  in steps of 2kg.   At  each  loading, note down  the  rotational  speed  (rpm) of  the  turbine using  a  tachometer.   Repeat  the  procedure  for  half  opening  of  the  nozzle,  keeping each time supply head constant at 2.8 </w:t>
      </w:r>
      <w:proofErr w:type="spellStart"/>
      <w:r w:rsidRPr="00274E27">
        <w:rPr>
          <w:rFonts w:ascii="Times New Roman" w:hAnsi="Times New Roman" w:cs="Times New Roman"/>
          <w:sz w:val="24"/>
        </w:rPr>
        <w:t>kgf</w:t>
      </w:r>
      <w:proofErr w:type="spellEnd"/>
      <w:r w:rsidRPr="00274E27">
        <w:rPr>
          <w:rFonts w:ascii="Times New Roman" w:hAnsi="Times New Roman" w:cs="Times New Roman"/>
          <w:sz w:val="24"/>
        </w:rPr>
        <w:t>/cm</w:t>
      </w:r>
      <w:r w:rsidRPr="00274E27">
        <w:rPr>
          <w:rFonts w:ascii="Times New Roman" w:hAnsi="Times New Roman" w:cs="Times New Roman"/>
          <w:sz w:val="24"/>
          <w:vertAlign w:val="superscript"/>
        </w:rPr>
        <w:t>2</w:t>
      </w:r>
      <w:r>
        <w:rPr>
          <w:rFonts w:ascii="Times New Roman" w:hAnsi="Times New Roman" w:cs="Times New Roman"/>
          <w:sz w:val="24"/>
        </w:rPr>
        <w:t>.</w:t>
      </w:r>
    </w:p>
    <w:p w:rsidR="00274E27" w:rsidRPr="00274E27" w:rsidRDefault="00274E27" w:rsidP="00274E27">
      <w:pPr>
        <w:jc w:val="both"/>
        <w:rPr>
          <w:rFonts w:ascii="Times New Roman" w:hAnsi="Times New Roman" w:cs="Times New Roman"/>
          <w:b/>
          <w:sz w:val="24"/>
        </w:rPr>
      </w:pPr>
      <w:r w:rsidRPr="00274E27">
        <w:rPr>
          <w:rFonts w:ascii="Times New Roman" w:hAnsi="Times New Roman" w:cs="Times New Roman"/>
          <w:b/>
          <w:sz w:val="24"/>
        </w:rPr>
        <w:t xml:space="preserve">Observation Table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Density of water = ρ = 1000 kg/m</w:t>
      </w:r>
      <w:r w:rsidRPr="00274E27">
        <w:rPr>
          <w:rFonts w:ascii="Times New Roman" w:hAnsi="Times New Roman" w:cs="Times New Roman"/>
          <w:sz w:val="24"/>
          <w:vertAlign w:val="superscript"/>
        </w:rPr>
        <w:t xml:space="preserve">3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Brake drum diameter = D =0 .45 m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Rope diameter = d = 0.020m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Mass of hanger = 2 kg </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Acceleration due to gravity g = 9.81 m/s</w:t>
      </w:r>
      <w:r w:rsidRPr="00274E27">
        <w:rPr>
          <w:rFonts w:ascii="Times New Roman" w:hAnsi="Times New Roman" w:cs="Times New Roman"/>
          <w:sz w:val="24"/>
          <w:vertAlign w:val="superscript"/>
        </w:rPr>
        <w:t>2</w:t>
      </w: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 </w:t>
      </w:r>
    </w:p>
    <w:p w:rsidR="00274E27" w:rsidRDefault="00274E27" w:rsidP="00274E27">
      <w:pPr>
        <w:jc w:val="both"/>
        <w:rPr>
          <w:rFonts w:ascii="Times New Roman" w:hAnsi="Times New Roman" w:cs="Times New Roman"/>
          <w:sz w:val="24"/>
        </w:rPr>
      </w:pPr>
      <w:r w:rsidRPr="00274E27">
        <w:rPr>
          <w:rFonts w:ascii="Times New Roman" w:hAnsi="Times New Roman" w:cs="Times New Roman"/>
          <w:sz w:val="24"/>
        </w:rPr>
        <w:lastRenderedPageBreak/>
        <w:t>Calibration curve of the orifice plate</w:t>
      </w:r>
    </w:p>
    <w:p w:rsidR="00274E27" w:rsidRDefault="00274E27" w:rsidP="00274E27">
      <w:pPr>
        <w:jc w:val="both"/>
        <w:rPr>
          <w:rFonts w:ascii="Times New Roman" w:hAnsi="Times New Roman" w:cs="Times New Roman"/>
          <w:sz w:val="24"/>
        </w:rPr>
      </w:pPr>
      <w:r w:rsidRPr="00274E27">
        <w:rPr>
          <w:rFonts w:ascii="Times New Roman" w:hAnsi="Times New Roman" w:cs="Times New Roman"/>
          <w:position w:val="-12"/>
          <w:sz w:val="24"/>
        </w:rPr>
        <w:object w:dxaOrig="51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21.75pt" o:ole="">
            <v:imagedata r:id="rId4" o:title=""/>
          </v:shape>
          <o:OLEObject Type="Embed" ProgID="Equation.3" ShapeID="_x0000_i1025" DrawAspect="Content" ObjectID="_1369207132" r:id="rId5"/>
        </w:object>
      </w:r>
    </w:p>
    <w:p w:rsidR="00274E27" w:rsidRPr="00274E27" w:rsidRDefault="00274E27" w:rsidP="00274E27">
      <w:pPr>
        <w:jc w:val="both"/>
        <w:rPr>
          <w:rFonts w:ascii="Times New Roman" w:hAnsi="Times New Roman" w:cs="Times New Roman"/>
          <w:b/>
          <w:sz w:val="24"/>
        </w:rPr>
      </w:pPr>
      <w:r w:rsidRPr="00274E27">
        <w:rPr>
          <w:rFonts w:ascii="Times New Roman" w:hAnsi="Times New Roman" w:cs="Times New Roman"/>
          <w:b/>
          <w:sz w:val="24"/>
        </w:rPr>
        <w:t xml:space="preserve">Observation Table </w:t>
      </w:r>
      <w:proofErr w:type="gramStart"/>
      <w:r w:rsidRPr="00274E27">
        <w:rPr>
          <w:rFonts w:ascii="Times New Roman" w:hAnsi="Times New Roman" w:cs="Times New Roman"/>
          <w:b/>
          <w:sz w:val="24"/>
        </w:rPr>
        <w:t>1  Fully</w:t>
      </w:r>
      <w:proofErr w:type="gramEnd"/>
      <w:r w:rsidRPr="00274E27">
        <w:rPr>
          <w:rFonts w:ascii="Times New Roman" w:hAnsi="Times New Roman" w:cs="Times New Roman"/>
          <w:b/>
          <w:sz w:val="24"/>
        </w:rPr>
        <w:t xml:space="preserve"> open Nozzle position of Pelton Turbine</w:t>
      </w:r>
    </w:p>
    <w:p w:rsidR="00274E27" w:rsidRDefault="00274E27" w:rsidP="00274E27">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27944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794485"/>
                    </a:xfrm>
                    <a:prstGeom prst="rect">
                      <a:avLst/>
                    </a:prstGeom>
                    <a:noFill/>
                    <a:ln w="9525">
                      <a:noFill/>
                      <a:miter lim="800000"/>
                      <a:headEnd/>
                      <a:tailEnd/>
                    </a:ln>
                  </pic:spPr>
                </pic:pic>
              </a:graphicData>
            </a:graphic>
          </wp:inline>
        </w:drawing>
      </w:r>
    </w:p>
    <w:p w:rsidR="00274E27" w:rsidRDefault="00274E27" w:rsidP="00274E27">
      <w:pPr>
        <w:jc w:val="both"/>
        <w:rPr>
          <w:rFonts w:ascii="Times New Roman" w:hAnsi="Times New Roman" w:cs="Times New Roman"/>
          <w:sz w:val="24"/>
        </w:rPr>
      </w:pPr>
    </w:p>
    <w:p w:rsidR="00274E27" w:rsidRP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SPECIMEN CALCULATION </w:t>
      </w:r>
    </w:p>
    <w:p w:rsidR="00274E27" w:rsidRDefault="00274E27" w:rsidP="00274E27">
      <w:pPr>
        <w:jc w:val="both"/>
        <w:rPr>
          <w:rFonts w:ascii="Times New Roman" w:hAnsi="Times New Roman" w:cs="Times New Roman"/>
          <w:sz w:val="24"/>
        </w:rPr>
      </w:pPr>
      <w:r w:rsidRPr="00274E27">
        <w:rPr>
          <w:rFonts w:ascii="Times New Roman" w:hAnsi="Times New Roman" w:cs="Times New Roman"/>
          <w:sz w:val="24"/>
        </w:rPr>
        <w:t xml:space="preserve">Input power </w:t>
      </w:r>
      <w:r w:rsidR="00F470D7" w:rsidRPr="00274E27">
        <w:rPr>
          <w:rFonts w:ascii="Times New Roman" w:hAnsi="Times New Roman" w:cs="Times New Roman"/>
          <w:sz w:val="24"/>
        </w:rPr>
        <w:t>= ρ</w:t>
      </w:r>
      <w:r w:rsidRPr="00274E27">
        <w:rPr>
          <w:rFonts w:ascii="Times New Roman" w:hAnsi="Times New Roman" w:cs="Times New Roman"/>
          <w:sz w:val="24"/>
        </w:rPr>
        <w:t xml:space="preserve"> </w:t>
      </w:r>
      <w:r>
        <w:rPr>
          <w:rFonts w:ascii="Times New Roman" w:hAnsi="Times New Roman" w:cs="Times New Roman"/>
          <w:sz w:val="24"/>
        </w:rPr>
        <w:t>g</w:t>
      </w:r>
      <w:r w:rsidRPr="00274E27">
        <w:rPr>
          <w:rFonts w:ascii="Times New Roman" w:hAnsi="Times New Roman" w:cs="Times New Roman"/>
          <w:sz w:val="24"/>
        </w:rPr>
        <w:t xml:space="preserve"> Q </w:t>
      </w:r>
      <w:r>
        <w:rPr>
          <w:rFonts w:ascii="Times New Roman" w:hAnsi="Times New Roman" w:cs="Times New Roman"/>
          <w:sz w:val="24"/>
        </w:rPr>
        <w:t>H</w:t>
      </w:r>
    </w:p>
    <w:p w:rsidR="00274E27" w:rsidRDefault="00274E27" w:rsidP="00274E27">
      <w:pPr>
        <w:jc w:val="both"/>
        <w:rPr>
          <w:rFonts w:ascii="Times New Roman" w:hAnsi="Times New Roman" w:cs="Times New Roman"/>
          <w:sz w:val="24"/>
        </w:rPr>
      </w:pPr>
      <w:r>
        <w:rPr>
          <w:rFonts w:ascii="Times New Roman" w:hAnsi="Times New Roman" w:cs="Times New Roman"/>
          <w:sz w:val="24"/>
        </w:rPr>
        <w:t>Torque T = (M-S)</w:t>
      </w:r>
      <w:r w:rsidR="00E607B1">
        <w:rPr>
          <w:rFonts w:ascii="Times New Roman" w:hAnsi="Times New Roman" w:cs="Times New Roman"/>
          <w:sz w:val="24"/>
        </w:rPr>
        <w:t xml:space="preserve"> </w:t>
      </w:r>
      <w:r>
        <w:rPr>
          <w:rFonts w:ascii="Times New Roman" w:hAnsi="Times New Roman" w:cs="Times New Roman"/>
          <w:sz w:val="24"/>
        </w:rPr>
        <w:t xml:space="preserve">g x </w:t>
      </w:r>
      <w:r w:rsidR="00E607B1">
        <w:rPr>
          <w:rFonts w:ascii="Times New Roman" w:hAnsi="Times New Roman" w:cs="Times New Roman"/>
          <w:sz w:val="24"/>
        </w:rPr>
        <w:t>(</w:t>
      </w:r>
      <w:r>
        <w:rPr>
          <w:rFonts w:ascii="Times New Roman" w:hAnsi="Times New Roman" w:cs="Times New Roman"/>
          <w:sz w:val="24"/>
        </w:rPr>
        <w:t>D+d</w:t>
      </w:r>
      <w:r w:rsidR="00E607B1">
        <w:rPr>
          <w:rFonts w:ascii="Times New Roman" w:hAnsi="Times New Roman" w:cs="Times New Roman"/>
          <w:sz w:val="24"/>
        </w:rPr>
        <w:t>)</w:t>
      </w:r>
      <w:r>
        <w:rPr>
          <w:rFonts w:ascii="Times New Roman" w:hAnsi="Times New Roman" w:cs="Times New Roman"/>
          <w:sz w:val="24"/>
        </w:rPr>
        <w:t>/2</w:t>
      </w:r>
      <w:r w:rsidRPr="00274E27">
        <w:rPr>
          <w:rFonts w:ascii="Times New Roman" w:hAnsi="Times New Roman" w:cs="Times New Roman"/>
          <w:sz w:val="24"/>
        </w:rPr>
        <w:t xml:space="preserve">  </w:t>
      </w:r>
    </w:p>
    <w:p w:rsidR="00E607B1" w:rsidRDefault="00E607B1" w:rsidP="00274E27">
      <w:pPr>
        <w:jc w:val="both"/>
        <w:rPr>
          <w:rFonts w:ascii="Times New Roman" w:hAnsi="Times New Roman" w:cs="Times New Roman"/>
          <w:sz w:val="24"/>
        </w:rPr>
      </w:pPr>
      <w:r>
        <w:rPr>
          <w:rFonts w:ascii="Times New Roman" w:hAnsi="Times New Roman" w:cs="Times New Roman"/>
          <w:sz w:val="24"/>
        </w:rPr>
        <w:t xml:space="preserve">Output power = </w:t>
      </w:r>
      <w:r w:rsidR="00CD2900" w:rsidRPr="00E607B1">
        <w:rPr>
          <w:rFonts w:ascii="Times New Roman" w:hAnsi="Times New Roman" w:cs="Times New Roman"/>
          <w:position w:val="-28"/>
          <w:sz w:val="24"/>
        </w:rPr>
        <w:object w:dxaOrig="760" w:dyaOrig="720">
          <v:shape id="_x0000_i1026" type="#_x0000_t75" style="width:38.25pt;height:36pt" o:ole="">
            <v:imagedata r:id="rId7" o:title=""/>
          </v:shape>
          <o:OLEObject Type="Embed" ProgID="Equation.3" ShapeID="_x0000_i1026" DrawAspect="Content" ObjectID="_1369207133" r:id="rId8"/>
        </w:object>
      </w:r>
    </w:p>
    <w:p w:rsidR="00E607B1" w:rsidRDefault="00E607B1" w:rsidP="00274E27">
      <w:pPr>
        <w:jc w:val="both"/>
        <w:rPr>
          <w:rFonts w:ascii="Times New Roman" w:hAnsi="Times New Roman" w:cs="Times New Roman"/>
          <w:sz w:val="24"/>
        </w:rPr>
      </w:pPr>
      <w:r>
        <w:rPr>
          <w:rFonts w:ascii="Times New Roman" w:hAnsi="Times New Roman" w:cs="Times New Roman"/>
          <w:sz w:val="24"/>
        </w:rPr>
        <w:t xml:space="preserve">Efficiency = </w:t>
      </w:r>
      <w:r w:rsidR="001C5723" w:rsidRPr="00E607B1">
        <w:rPr>
          <w:rFonts w:ascii="Times New Roman" w:hAnsi="Times New Roman" w:cs="Times New Roman"/>
          <w:position w:val="-32"/>
          <w:sz w:val="24"/>
        </w:rPr>
        <w:object w:dxaOrig="2020" w:dyaOrig="760">
          <v:shape id="_x0000_i1027" type="#_x0000_t75" style="width:101.25pt;height:38.25pt" o:ole="">
            <v:imagedata r:id="rId9" o:title=""/>
          </v:shape>
          <o:OLEObject Type="Embed" ProgID="Equation.3" ShapeID="_x0000_i1027" DrawAspect="Content" ObjectID="_1369207134" r:id="rId10"/>
        </w:object>
      </w:r>
    </w:p>
    <w:p w:rsidR="00CD2900" w:rsidRPr="00CD2900" w:rsidRDefault="00CD2900" w:rsidP="00CD2900">
      <w:pPr>
        <w:jc w:val="both"/>
        <w:rPr>
          <w:rFonts w:ascii="Times New Roman" w:hAnsi="Times New Roman" w:cs="Times New Roman"/>
          <w:b/>
          <w:sz w:val="24"/>
        </w:rPr>
      </w:pPr>
      <w:r w:rsidRPr="00CD2900">
        <w:rPr>
          <w:rFonts w:ascii="Times New Roman" w:hAnsi="Times New Roman" w:cs="Times New Roman"/>
          <w:b/>
          <w:sz w:val="24"/>
        </w:rPr>
        <w:t xml:space="preserve">GRAPHS TO BE PLOTTED:  </w:t>
      </w:r>
    </w:p>
    <w:p w:rsidR="00CD2900" w:rsidRDefault="00560625" w:rsidP="00CD2900">
      <w:pPr>
        <w:jc w:val="both"/>
        <w:rPr>
          <w:rFonts w:ascii="Times New Roman" w:hAnsi="Times New Roman" w:cs="Times New Roman"/>
          <w:sz w:val="24"/>
        </w:rPr>
      </w:pPr>
      <w:r>
        <w:rPr>
          <w:rFonts w:ascii="Times New Roman" w:hAnsi="Times New Roman" w:cs="Times New Roman"/>
          <w:sz w:val="24"/>
        </w:rPr>
        <w:t>Graph 1: X</w:t>
      </w:r>
      <w:r w:rsidR="00CD2900" w:rsidRPr="00CD2900">
        <w:rPr>
          <w:rFonts w:ascii="Times New Roman" w:hAnsi="Times New Roman" w:cs="Times New Roman"/>
          <w:sz w:val="24"/>
        </w:rPr>
        <w:t xml:space="preserve">-axis is </w:t>
      </w:r>
      <w:r w:rsidR="001C5723" w:rsidRPr="00CD2900">
        <w:rPr>
          <w:rFonts w:ascii="Times New Roman" w:hAnsi="Times New Roman" w:cs="Times New Roman"/>
          <w:sz w:val="24"/>
        </w:rPr>
        <w:t>Speed;</w:t>
      </w:r>
      <w:r w:rsidR="00CD2900" w:rsidRPr="00CD2900">
        <w:rPr>
          <w:rFonts w:ascii="Times New Roman" w:hAnsi="Times New Roman" w:cs="Times New Roman"/>
          <w:sz w:val="24"/>
        </w:rPr>
        <w:t xml:space="preserve"> Y-axis is output power and </w:t>
      </w:r>
      <w:r w:rsidRPr="00CD2900">
        <w:rPr>
          <w:rFonts w:ascii="Times New Roman" w:hAnsi="Times New Roman" w:cs="Times New Roman"/>
          <w:sz w:val="24"/>
        </w:rPr>
        <w:t>efficiency for</w:t>
      </w:r>
      <w:r w:rsidR="00CD2900" w:rsidRPr="00CD2900">
        <w:rPr>
          <w:rFonts w:ascii="Times New Roman" w:hAnsi="Times New Roman" w:cs="Times New Roman"/>
          <w:sz w:val="24"/>
        </w:rPr>
        <w:t xml:space="preserve"> fully open nozzle position</w:t>
      </w:r>
      <w:r w:rsidR="00AB6D24">
        <w:rPr>
          <w:rFonts w:ascii="Times New Roman" w:hAnsi="Times New Roman" w:cs="Times New Roman"/>
          <w:sz w:val="24"/>
        </w:rPr>
        <w:t>.</w:t>
      </w:r>
    </w:p>
    <w:p w:rsidR="002C1D23" w:rsidRPr="00345EAB" w:rsidRDefault="005113ED" w:rsidP="00CD2900">
      <w:pPr>
        <w:jc w:val="both"/>
        <w:rPr>
          <w:rFonts w:ascii="Times New Roman" w:hAnsi="Times New Roman" w:cs="Times New Roman"/>
          <w:sz w:val="24"/>
        </w:rPr>
      </w:pPr>
      <w:r w:rsidRPr="005113ED">
        <w:rPr>
          <w:rFonts w:ascii="Times New Roman" w:hAnsi="Times New Roman" w:cs="Times New Roman"/>
          <w:b/>
          <w:sz w:val="24"/>
        </w:rPr>
        <w:t>Quiz:</w:t>
      </w:r>
    </w:p>
    <w:p w:rsidR="005113ED" w:rsidRPr="00274E27" w:rsidRDefault="005113ED" w:rsidP="00CD2900">
      <w:pPr>
        <w:jc w:val="both"/>
        <w:rPr>
          <w:rFonts w:ascii="Times New Roman" w:hAnsi="Times New Roman" w:cs="Times New Roman"/>
          <w:sz w:val="24"/>
        </w:rPr>
      </w:pPr>
      <w:r>
        <w:rPr>
          <w:rFonts w:ascii="Times New Roman" w:hAnsi="Times New Roman" w:cs="Times New Roman"/>
          <w:sz w:val="24"/>
        </w:rPr>
        <w:t xml:space="preserve">1) </w:t>
      </w:r>
      <w:r w:rsidR="00345EAB">
        <w:rPr>
          <w:rFonts w:ascii="Times New Roman" w:hAnsi="Times New Roman" w:cs="Times New Roman"/>
          <w:sz w:val="24"/>
        </w:rPr>
        <w:t xml:space="preserve"> What is P</w:t>
      </w:r>
      <w:r w:rsidR="00345EAB" w:rsidRPr="00345EAB">
        <w:rPr>
          <w:rFonts w:ascii="Times New Roman" w:hAnsi="Times New Roman" w:cs="Times New Roman"/>
          <w:sz w:val="24"/>
        </w:rPr>
        <w:t>elton Turbine</w:t>
      </w:r>
      <w:r w:rsidR="00345EAB">
        <w:rPr>
          <w:rFonts w:ascii="Times New Roman" w:hAnsi="Times New Roman" w:cs="Times New Roman"/>
          <w:sz w:val="24"/>
        </w:rPr>
        <w:t>?</w:t>
      </w:r>
    </w:p>
    <w:sectPr w:rsidR="005113ED" w:rsidRPr="00274E27" w:rsidSect="00BB5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4E27"/>
    <w:rsid w:val="001C5723"/>
    <w:rsid w:val="00274E27"/>
    <w:rsid w:val="002C1D23"/>
    <w:rsid w:val="003071B8"/>
    <w:rsid w:val="00345EAB"/>
    <w:rsid w:val="005113ED"/>
    <w:rsid w:val="00560625"/>
    <w:rsid w:val="00826434"/>
    <w:rsid w:val="00A90E6F"/>
    <w:rsid w:val="00AB6D24"/>
    <w:rsid w:val="00B51EC8"/>
    <w:rsid w:val="00BB5E42"/>
    <w:rsid w:val="00CD2900"/>
    <w:rsid w:val="00E607B1"/>
    <w:rsid w:val="00F47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13</cp:revision>
  <dcterms:created xsi:type="dcterms:W3CDTF">2011-06-08T09:32:00Z</dcterms:created>
  <dcterms:modified xsi:type="dcterms:W3CDTF">2011-06-10T05:02:00Z</dcterms:modified>
</cp:coreProperties>
</file>