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764" w:rsidRPr="001E6D65" w:rsidRDefault="00846764" w:rsidP="00846764">
      <w:pPr>
        <w:spacing w:before="100" w:beforeAutospacing="1" w:after="100" w:afterAutospacing="1" w:line="240" w:lineRule="auto"/>
        <w:jc w:val="center"/>
        <w:outlineLvl w:val="5"/>
        <w:rPr>
          <w:rFonts w:ascii="Times New Roman" w:eastAsia="Times New Roman" w:hAnsi="Times New Roman"/>
          <w:b/>
          <w:bCs/>
          <w:sz w:val="24"/>
          <w:szCs w:val="24"/>
          <w:u w:val="single"/>
        </w:rPr>
      </w:pPr>
      <w:r w:rsidRPr="001E6D65">
        <w:rPr>
          <w:rFonts w:ascii="Times New Roman" w:eastAsia="Times New Roman" w:hAnsi="Times New Roman"/>
          <w:b/>
          <w:bCs/>
          <w:sz w:val="24"/>
          <w:szCs w:val="24"/>
          <w:u w:val="single"/>
        </w:rPr>
        <w:t>VENTURIMETER</w:t>
      </w:r>
    </w:p>
    <w:p w:rsidR="00846764" w:rsidRPr="001E6D65" w:rsidRDefault="00846764" w:rsidP="00846764">
      <w:pPr>
        <w:spacing w:before="100" w:beforeAutospacing="1" w:after="100" w:afterAutospacing="1" w:line="240" w:lineRule="auto"/>
        <w:outlineLvl w:val="5"/>
        <w:rPr>
          <w:rFonts w:ascii="Times New Roman" w:eastAsia="Times New Roman" w:hAnsi="Times New Roman"/>
          <w:b/>
          <w:bCs/>
          <w:sz w:val="24"/>
          <w:szCs w:val="24"/>
        </w:rPr>
      </w:pPr>
      <w:r w:rsidRPr="001E6D65">
        <w:rPr>
          <w:rFonts w:ascii="Times New Roman" w:eastAsia="Times New Roman" w:hAnsi="Times New Roman"/>
          <w:b/>
          <w:bCs/>
          <w:sz w:val="24"/>
          <w:szCs w:val="24"/>
        </w:rPr>
        <w:t>INTRODUCTION:</w:t>
      </w:r>
    </w:p>
    <w:p w:rsidR="00846764" w:rsidRPr="001E6D65" w:rsidRDefault="00846764" w:rsidP="00846764">
      <w:pPr>
        <w:spacing w:after="120"/>
        <w:rPr>
          <w:rFonts w:ascii="Times New Roman" w:hAnsi="Times New Roman"/>
          <w:sz w:val="24"/>
          <w:szCs w:val="24"/>
        </w:rPr>
      </w:pPr>
      <w:r w:rsidRPr="001E6D65">
        <w:rPr>
          <w:rFonts w:ascii="Times New Roman" w:hAnsi="Times New Roman"/>
          <w:sz w:val="24"/>
          <w:szCs w:val="24"/>
        </w:rPr>
        <w:t>The Ventura meter used in this experiment consists of successive converging, uniform and diverging sections equipped with pressure taps at selected locations.</w:t>
      </w:r>
    </w:p>
    <w:p w:rsidR="00846764" w:rsidRPr="001E6D65" w:rsidRDefault="00846764" w:rsidP="00846764">
      <w:pPr>
        <w:autoSpaceDE w:val="0"/>
        <w:autoSpaceDN w:val="0"/>
        <w:adjustRightInd w:val="0"/>
        <w:spacing w:after="0" w:line="240" w:lineRule="auto"/>
        <w:rPr>
          <w:rFonts w:ascii="Times New Roman" w:hAnsi="Times New Roman"/>
          <w:sz w:val="24"/>
          <w:szCs w:val="24"/>
        </w:rPr>
      </w:pPr>
      <w:r w:rsidRPr="001E6D65">
        <w:rPr>
          <w:rFonts w:ascii="Times New Roman" w:hAnsi="Times New Roman"/>
          <w:sz w:val="24"/>
          <w:szCs w:val="24"/>
        </w:rPr>
        <w:t xml:space="preserve">A Ventura meter is a device for determining the flow-rate of a fluid down a pipe. One measures the pressure difference between the venture inlet and neck, and from this the flow-rate can be determined. </w:t>
      </w:r>
    </w:p>
    <w:p w:rsidR="00846764" w:rsidRPr="001E6D65" w:rsidRDefault="00846764" w:rsidP="00846764">
      <w:pPr>
        <w:spacing w:before="100" w:beforeAutospacing="1" w:after="100" w:afterAutospacing="1" w:line="240" w:lineRule="auto"/>
        <w:outlineLvl w:val="5"/>
        <w:rPr>
          <w:rFonts w:ascii="Times New Roman" w:eastAsia="Times New Roman" w:hAnsi="Times New Roman"/>
          <w:b/>
          <w:bCs/>
          <w:sz w:val="24"/>
          <w:szCs w:val="24"/>
        </w:rPr>
      </w:pPr>
      <w:r w:rsidRPr="001E6D65">
        <w:rPr>
          <w:rFonts w:ascii="Times New Roman" w:eastAsia="Times New Roman" w:hAnsi="Times New Roman"/>
          <w:b/>
          <w:bCs/>
          <w:sz w:val="24"/>
          <w:szCs w:val="24"/>
        </w:rPr>
        <w:t>OBJECTIVE:</w:t>
      </w:r>
    </w:p>
    <w:p w:rsidR="00846764" w:rsidRPr="001E6D65" w:rsidRDefault="00846764" w:rsidP="00846764">
      <w:pPr>
        <w:spacing w:before="100" w:beforeAutospacing="1" w:after="100" w:afterAutospacing="1" w:line="240" w:lineRule="auto"/>
        <w:rPr>
          <w:rFonts w:ascii="Times New Roman" w:eastAsia="Times New Roman" w:hAnsi="Times New Roman"/>
          <w:sz w:val="24"/>
          <w:szCs w:val="24"/>
        </w:rPr>
      </w:pPr>
      <w:r w:rsidRPr="001E6D65">
        <w:rPr>
          <w:rFonts w:ascii="Times New Roman" w:eastAsia="Times New Roman" w:hAnsi="Times New Roman"/>
          <w:sz w:val="24"/>
          <w:szCs w:val="24"/>
        </w:rPr>
        <w:t>To study the variation of C</w:t>
      </w:r>
      <w:r w:rsidRPr="001E6D65">
        <w:rPr>
          <w:rFonts w:ascii="Times New Roman" w:eastAsia="Times New Roman" w:hAnsi="Times New Roman"/>
          <w:sz w:val="24"/>
          <w:szCs w:val="24"/>
          <w:vertAlign w:val="subscript"/>
        </w:rPr>
        <w:t xml:space="preserve">od </w:t>
      </w:r>
      <w:r w:rsidRPr="001E6D65">
        <w:rPr>
          <w:rFonts w:ascii="Times New Roman" w:eastAsia="Times New Roman" w:hAnsi="Times New Roman"/>
          <w:sz w:val="24"/>
          <w:szCs w:val="24"/>
        </w:rPr>
        <w:t xml:space="preserve">and discharge with respect the head by plotting the following graphs </w:t>
      </w:r>
    </w:p>
    <w:p w:rsidR="00846764" w:rsidRPr="001E6D65" w:rsidRDefault="00151369" w:rsidP="00895C74">
      <w:pPr>
        <w:spacing w:before="100" w:beforeAutospacing="1" w:after="100" w:afterAutospacing="1" w:line="240" w:lineRule="auto"/>
        <w:ind w:left="720"/>
        <w:rPr>
          <w:rFonts w:ascii="Times New Roman" w:eastAsia="Times New Roman" w:hAnsi="Times New Roman"/>
          <w:sz w:val="24"/>
          <w:szCs w:val="24"/>
        </w:rPr>
      </w:pPr>
      <m:oMath>
        <m:sSub>
          <m:sSubPr>
            <m:ctrlPr>
              <w:rPr>
                <w:rFonts w:ascii="Cambria Math" w:eastAsia="Times New Roman" w:hAnsi="Times New Roman"/>
                <w:i/>
                <w:sz w:val="24"/>
                <w:szCs w:val="24"/>
              </w:rPr>
            </m:ctrlPr>
          </m:sSubPr>
          <m:e>
            <m:r>
              <w:rPr>
                <w:rFonts w:ascii="Cambria Math" w:eastAsia="Times New Roman" w:hAnsi="Cambria Math"/>
                <w:sz w:val="24"/>
                <w:szCs w:val="24"/>
              </w:rPr>
              <m:t>Q</m:t>
            </m:r>
          </m:e>
          <m:sub>
            <m:r>
              <w:rPr>
                <w:rFonts w:ascii="Cambria Math" w:eastAsia="Times New Roman" w:hAnsi="Cambria Math"/>
                <w:sz w:val="24"/>
                <w:szCs w:val="24"/>
              </w:rPr>
              <m:t>a</m:t>
            </m:r>
          </m:sub>
        </m:sSub>
      </m:oMath>
      <w:r w:rsidR="00846764" w:rsidRPr="001E6D65">
        <w:rPr>
          <w:rFonts w:ascii="Times New Roman" w:eastAsia="Times New Roman" w:hAnsi="Times New Roman"/>
          <w:sz w:val="24"/>
          <w:szCs w:val="24"/>
        </w:rPr>
        <w:t xml:space="preserve"> Vs </w:t>
      </w:r>
      <m:oMath>
        <m:rad>
          <m:radPr>
            <m:degHide m:val="on"/>
            <m:ctrlPr>
              <w:rPr>
                <w:rFonts w:ascii="Cambria Math" w:eastAsia="Times New Roman" w:hAnsi="Times New Roman"/>
                <w:i/>
                <w:sz w:val="24"/>
                <w:szCs w:val="24"/>
              </w:rPr>
            </m:ctrlPr>
          </m:radPr>
          <m:deg/>
          <m:e>
            <m:r>
              <w:rPr>
                <w:rFonts w:ascii="Cambria Math" w:eastAsia="Times New Roman" w:hAnsi="Cambria Math"/>
                <w:sz w:val="24"/>
                <w:szCs w:val="24"/>
              </w:rPr>
              <m:t>h</m:t>
            </m:r>
          </m:e>
        </m:rad>
      </m:oMath>
    </w:p>
    <w:p w:rsidR="00846764" w:rsidRPr="001E6D65" w:rsidRDefault="00151369" w:rsidP="00895C74">
      <w:pPr>
        <w:spacing w:before="100" w:beforeAutospacing="1" w:after="100" w:afterAutospacing="1" w:line="240" w:lineRule="auto"/>
        <w:ind w:left="720"/>
        <w:rPr>
          <w:rFonts w:ascii="Times New Roman" w:eastAsia="Times New Roman" w:hAnsi="Times New Roman"/>
          <w:sz w:val="24"/>
          <w:szCs w:val="24"/>
        </w:rPr>
      </w:pPr>
      <m:oMath>
        <m:sSub>
          <m:sSubPr>
            <m:ctrlPr>
              <w:rPr>
                <w:rFonts w:ascii="Cambria Math" w:eastAsia="Times New Roman" w:hAnsi="Times New Roman"/>
                <w:i/>
                <w:sz w:val="24"/>
                <w:szCs w:val="24"/>
              </w:rPr>
            </m:ctrlPr>
          </m:sSubPr>
          <m:e>
            <m:r>
              <w:rPr>
                <w:rFonts w:ascii="Cambria Math" w:eastAsia="Times New Roman" w:hAnsi="Cambria Math"/>
                <w:sz w:val="24"/>
                <w:szCs w:val="24"/>
              </w:rPr>
              <m:t>Q</m:t>
            </m:r>
          </m:e>
          <m:sub>
            <m:r>
              <w:rPr>
                <w:rFonts w:ascii="Cambria Math" w:eastAsia="Times New Roman" w:hAnsi="Cambria Math"/>
                <w:sz w:val="24"/>
                <w:szCs w:val="24"/>
              </w:rPr>
              <m:t>a</m:t>
            </m:r>
          </m:sub>
        </m:sSub>
      </m:oMath>
      <w:r w:rsidR="00846764" w:rsidRPr="001E6D65">
        <w:rPr>
          <w:rFonts w:ascii="Times New Roman" w:eastAsia="Times New Roman" w:hAnsi="Times New Roman"/>
          <w:sz w:val="24"/>
          <w:szCs w:val="24"/>
        </w:rPr>
        <w:t xml:space="preserve"> </w:t>
      </w:r>
      <w:r w:rsidR="003B51FE" w:rsidRPr="001E6D65">
        <w:rPr>
          <w:rFonts w:ascii="Times New Roman" w:eastAsia="Times New Roman" w:hAnsi="Times New Roman"/>
          <w:sz w:val="24"/>
          <w:szCs w:val="24"/>
        </w:rPr>
        <w:t>Vs h</w:t>
      </w:r>
    </w:p>
    <w:p w:rsidR="00846764" w:rsidRPr="001E6D65" w:rsidRDefault="00846764" w:rsidP="00846764">
      <w:pPr>
        <w:spacing w:before="100" w:beforeAutospacing="1" w:after="100" w:afterAutospacing="1" w:line="240" w:lineRule="auto"/>
        <w:rPr>
          <w:rFonts w:ascii="Times New Roman" w:eastAsia="Times New Roman" w:hAnsi="Times New Roman"/>
          <w:sz w:val="24"/>
          <w:szCs w:val="24"/>
        </w:rPr>
      </w:pPr>
      <w:r w:rsidRPr="001E6D65">
        <w:rPr>
          <w:rFonts w:ascii="Times New Roman" w:eastAsia="Times New Roman" w:hAnsi="Times New Roman"/>
          <w:sz w:val="24"/>
          <w:szCs w:val="24"/>
        </w:rPr>
        <w:t xml:space="preserve">Taking </w:t>
      </w:r>
      <m:oMath>
        <m:rad>
          <m:radPr>
            <m:degHide m:val="on"/>
            <m:ctrlPr>
              <w:rPr>
                <w:rFonts w:ascii="Cambria Math" w:eastAsia="Times New Roman" w:hAnsi="Times New Roman"/>
                <w:i/>
                <w:sz w:val="24"/>
                <w:szCs w:val="24"/>
              </w:rPr>
            </m:ctrlPr>
          </m:radPr>
          <m:deg/>
          <m:e>
            <m:r>
              <w:rPr>
                <w:rFonts w:ascii="Cambria Math" w:eastAsia="Times New Roman" w:hAnsi="Cambria Math"/>
                <w:sz w:val="24"/>
                <w:szCs w:val="24"/>
              </w:rPr>
              <m:t>h</m:t>
            </m:r>
          </m:e>
        </m:rad>
      </m:oMath>
      <w:r w:rsidRPr="001E6D65">
        <w:rPr>
          <w:rFonts w:ascii="Times New Roman" w:eastAsia="Times New Roman" w:hAnsi="Times New Roman"/>
          <w:sz w:val="24"/>
          <w:szCs w:val="24"/>
        </w:rPr>
        <w:t xml:space="preserve"> and h on x-axis and </w:t>
      </w:r>
      <m:oMath>
        <m:sSub>
          <m:sSubPr>
            <m:ctrlPr>
              <w:rPr>
                <w:rFonts w:ascii="Cambria Math" w:eastAsia="Times New Roman" w:hAnsi="Times New Roman"/>
                <w:i/>
                <w:sz w:val="24"/>
                <w:szCs w:val="24"/>
              </w:rPr>
            </m:ctrlPr>
          </m:sSubPr>
          <m:e>
            <m:r>
              <w:rPr>
                <w:rFonts w:ascii="Cambria Math" w:eastAsia="Times New Roman" w:hAnsi="Cambria Math"/>
                <w:sz w:val="24"/>
                <w:szCs w:val="24"/>
              </w:rPr>
              <m:t>Q</m:t>
            </m:r>
          </m:e>
          <m:sub>
            <m:r>
              <w:rPr>
                <w:rFonts w:ascii="Cambria Math" w:eastAsia="Times New Roman" w:hAnsi="Cambria Math"/>
                <w:sz w:val="24"/>
                <w:szCs w:val="24"/>
              </w:rPr>
              <m:t>a</m:t>
            </m:r>
          </m:sub>
        </m:sSub>
      </m:oMath>
      <w:r w:rsidRPr="001E6D65">
        <w:rPr>
          <w:rFonts w:ascii="Times New Roman" w:eastAsia="Times New Roman" w:hAnsi="Times New Roman"/>
          <w:sz w:val="24"/>
          <w:szCs w:val="24"/>
        </w:rPr>
        <w:t xml:space="preserve"> on y-axis</w:t>
      </w:r>
    </w:p>
    <w:p w:rsidR="00846764" w:rsidRPr="00DA45E9" w:rsidRDefault="00846764" w:rsidP="00846764">
      <w:pPr>
        <w:spacing w:before="100" w:beforeAutospacing="1" w:after="100" w:afterAutospacing="1" w:line="240" w:lineRule="auto"/>
        <w:rPr>
          <w:rFonts w:ascii="Times New Roman" w:eastAsia="Times New Roman" w:hAnsi="Times New Roman"/>
          <w:b/>
          <w:sz w:val="24"/>
          <w:szCs w:val="24"/>
        </w:rPr>
      </w:pPr>
      <w:r w:rsidRPr="00DA45E9">
        <w:rPr>
          <w:rFonts w:ascii="Times New Roman" w:eastAsia="Times New Roman" w:hAnsi="Times New Roman"/>
          <w:b/>
          <w:bCs/>
          <w:sz w:val="24"/>
          <w:szCs w:val="24"/>
        </w:rPr>
        <w:t xml:space="preserve">THEORY: </w:t>
      </w:r>
    </w:p>
    <w:p w:rsidR="00DA45E9" w:rsidRPr="00DA45E9" w:rsidRDefault="00846764" w:rsidP="00DA45E9">
      <w:pPr>
        <w:rPr>
          <w:rFonts w:ascii="Times New Roman" w:hAnsi="Times New Roman"/>
          <w:sz w:val="24"/>
          <w:szCs w:val="24"/>
        </w:rPr>
      </w:pPr>
      <w:r w:rsidRPr="00DA45E9">
        <w:rPr>
          <w:rFonts w:ascii="Times New Roman" w:eastAsia="Times New Roman" w:hAnsi="Times New Roman"/>
          <w:sz w:val="24"/>
          <w:szCs w:val="24"/>
        </w:rPr>
        <w:t xml:space="preserve">Venturimeter is a device used for measuring the rate of flow of a fluid through a pipe. </w:t>
      </w:r>
      <w:r w:rsidR="00DA45E9" w:rsidRPr="00DA45E9">
        <w:rPr>
          <w:rFonts w:ascii="Times New Roman" w:hAnsi="Times New Roman"/>
          <w:sz w:val="24"/>
          <w:szCs w:val="24"/>
        </w:rPr>
        <w:t>The basic principle on which a venturimeter works is that by reducing the cross sectional area of the flow of passage, a pressure difference is created and the measurement of the pressure difference enables the determination of the discharge through a pipe.</w:t>
      </w:r>
    </w:p>
    <w:p w:rsidR="00DA45E9" w:rsidRPr="00DA45E9" w:rsidRDefault="00DA45E9" w:rsidP="00DA45E9">
      <w:pPr>
        <w:rPr>
          <w:rFonts w:ascii="Times New Roman" w:hAnsi="Times New Roman"/>
          <w:sz w:val="24"/>
          <w:szCs w:val="24"/>
        </w:rPr>
      </w:pPr>
      <w:r w:rsidRPr="00DA45E9">
        <w:rPr>
          <w:rFonts w:ascii="Times New Roman" w:hAnsi="Times New Roman"/>
          <w:sz w:val="24"/>
          <w:szCs w:val="24"/>
        </w:rPr>
        <w:t>The Venturimeter consists of thr</w:t>
      </w:r>
      <w:r>
        <w:rPr>
          <w:rFonts w:ascii="Times New Roman" w:hAnsi="Times New Roman"/>
          <w:sz w:val="24"/>
          <w:szCs w:val="24"/>
        </w:rPr>
        <w:t>ee main parts as shown in fig 1.</w:t>
      </w:r>
    </w:p>
    <w:p w:rsidR="00DA45E9" w:rsidRPr="00DA45E9" w:rsidRDefault="00DA45E9" w:rsidP="00DA45E9">
      <w:pPr>
        <w:numPr>
          <w:ilvl w:val="0"/>
          <w:numId w:val="7"/>
        </w:numPr>
        <w:tabs>
          <w:tab w:val="clear" w:pos="1584"/>
          <w:tab w:val="num" w:pos="1980"/>
        </w:tabs>
        <w:spacing w:after="0" w:line="360" w:lineRule="auto"/>
        <w:ind w:firstLine="36"/>
        <w:rPr>
          <w:rFonts w:ascii="Times New Roman" w:hAnsi="Times New Roman"/>
          <w:sz w:val="24"/>
          <w:szCs w:val="24"/>
        </w:rPr>
      </w:pPr>
      <w:r w:rsidRPr="00DA45E9">
        <w:rPr>
          <w:rFonts w:ascii="Times New Roman" w:hAnsi="Times New Roman"/>
          <w:sz w:val="24"/>
          <w:szCs w:val="24"/>
        </w:rPr>
        <w:t>Convergent cone</w:t>
      </w:r>
    </w:p>
    <w:p w:rsidR="00DA45E9" w:rsidRPr="00DA45E9" w:rsidRDefault="00DA45E9" w:rsidP="00DA45E9">
      <w:pPr>
        <w:numPr>
          <w:ilvl w:val="0"/>
          <w:numId w:val="7"/>
        </w:numPr>
        <w:tabs>
          <w:tab w:val="left" w:pos="1980"/>
        </w:tabs>
        <w:spacing w:after="0" w:line="360" w:lineRule="auto"/>
        <w:ind w:firstLine="36"/>
        <w:rPr>
          <w:rFonts w:ascii="Times New Roman" w:hAnsi="Times New Roman"/>
          <w:sz w:val="24"/>
          <w:szCs w:val="24"/>
        </w:rPr>
      </w:pPr>
      <w:r w:rsidRPr="00DA45E9">
        <w:rPr>
          <w:rFonts w:ascii="Times New Roman" w:hAnsi="Times New Roman"/>
          <w:sz w:val="24"/>
          <w:szCs w:val="24"/>
        </w:rPr>
        <w:t>A Cylindrical throat</w:t>
      </w:r>
    </w:p>
    <w:p w:rsidR="00DA45E9" w:rsidRPr="00DA45E9" w:rsidRDefault="00DA45E9" w:rsidP="00DA45E9">
      <w:pPr>
        <w:numPr>
          <w:ilvl w:val="0"/>
          <w:numId w:val="7"/>
        </w:numPr>
        <w:tabs>
          <w:tab w:val="left" w:pos="1980"/>
        </w:tabs>
        <w:spacing w:after="0" w:line="360" w:lineRule="auto"/>
        <w:ind w:firstLine="36"/>
        <w:rPr>
          <w:rFonts w:ascii="Times New Roman" w:hAnsi="Times New Roman"/>
          <w:sz w:val="24"/>
          <w:szCs w:val="24"/>
        </w:rPr>
      </w:pPr>
      <w:r w:rsidRPr="00DA45E9">
        <w:rPr>
          <w:rFonts w:ascii="Times New Roman" w:hAnsi="Times New Roman"/>
          <w:sz w:val="24"/>
          <w:szCs w:val="24"/>
        </w:rPr>
        <w:t>Divergent cone</w:t>
      </w:r>
    </w:p>
    <w:p w:rsidR="00DA45E9" w:rsidRPr="00DA45E9" w:rsidRDefault="00DA45E9" w:rsidP="00DA45E9">
      <w:pPr>
        <w:rPr>
          <w:rFonts w:ascii="Times New Roman" w:hAnsi="Times New Roman"/>
          <w:sz w:val="24"/>
          <w:szCs w:val="24"/>
        </w:rPr>
      </w:pPr>
      <w:r w:rsidRPr="00DA45E9">
        <w:rPr>
          <w:rFonts w:ascii="Times New Roman" w:hAnsi="Times New Roman"/>
          <w:sz w:val="24"/>
          <w:szCs w:val="24"/>
        </w:rPr>
        <w:t xml:space="preserve">The inlet section of the venturimeter is of the same diameter as that of the pipe, which is followed by a convergent cone. The convergent cone is a short pipe, which tapers from the original size of the pipe to that of the throat of the venturimeter. The throat of the venturimeter is a short parallel-sided tube having uniform cross sectional area smaller than that of the pipe. The divergent cone of the venturimeter is a gradually diverging pipe with its cross sectional area increasing from that of the throat to the original size of the pipe. At the inlet section and at the throat, (i.e., section 1 and 2) pressure taps are provided to measure the pressure difference. By applying the Bernoulli equation to the inlet section and at the throat, (i.e., section 1 and 2) an expression for the discharge is obtained. </w:t>
      </w:r>
    </w:p>
    <w:p w:rsidR="00DA45E9" w:rsidRDefault="00DA45E9" w:rsidP="00846764">
      <w:pPr>
        <w:spacing w:before="100" w:beforeAutospacing="1" w:after="100" w:afterAutospacing="1" w:line="240" w:lineRule="auto"/>
        <w:rPr>
          <w:rFonts w:ascii="Times New Roman" w:eastAsia="Times New Roman" w:hAnsi="Times New Roman"/>
          <w:sz w:val="24"/>
          <w:szCs w:val="24"/>
        </w:rPr>
      </w:pPr>
    </w:p>
    <w:p w:rsidR="00846764" w:rsidRDefault="00846764" w:rsidP="00846764">
      <w:pPr>
        <w:spacing w:before="100" w:beforeAutospacing="1" w:after="100" w:afterAutospacing="1" w:line="240" w:lineRule="auto"/>
        <w:rPr>
          <w:rFonts w:ascii="Times New Roman" w:eastAsia="Times New Roman" w:hAnsi="Times New Roman"/>
          <w:sz w:val="24"/>
          <w:szCs w:val="24"/>
        </w:rPr>
      </w:pPr>
      <w:r w:rsidRPr="001E6D65">
        <w:rPr>
          <w:rFonts w:ascii="Times New Roman" w:eastAsia="Times New Roman" w:hAnsi="Times New Roman"/>
          <w:sz w:val="24"/>
          <w:szCs w:val="24"/>
        </w:rPr>
        <w:t>Water is allowed to flow through the meter at different rates ranging from zero to the maximum and the corresponding pressure differences shown in the manometer are noted. The actual discharge A is determined using the measuring tank and the stop watch.</w:t>
      </w:r>
    </w:p>
    <w:p w:rsidR="00DA45E9" w:rsidRDefault="00DA45E9" w:rsidP="00846764">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4591050" cy="2571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591050" cy="2571750"/>
                    </a:xfrm>
                    <a:prstGeom prst="rect">
                      <a:avLst/>
                    </a:prstGeom>
                    <a:noFill/>
                    <a:ln w="9525">
                      <a:noFill/>
                      <a:miter lim="800000"/>
                      <a:headEnd/>
                      <a:tailEnd/>
                    </a:ln>
                  </pic:spPr>
                </pic:pic>
              </a:graphicData>
            </a:graphic>
          </wp:inline>
        </w:drawing>
      </w:r>
    </w:p>
    <w:p w:rsidR="00DA45E9" w:rsidRPr="001E6D65" w:rsidRDefault="00DA45E9" w:rsidP="00846764">
      <w:pPr>
        <w:spacing w:before="100" w:beforeAutospacing="1" w:after="100" w:afterAutospacing="1" w:line="240" w:lineRule="auto"/>
        <w:rPr>
          <w:rFonts w:ascii="Times New Roman" w:eastAsia="Times New Roman" w:hAnsi="Times New Roman"/>
          <w:sz w:val="24"/>
          <w:szCs w:val="24"/>
        </w:rPr>
      </w:pPr>
    </w:p>
    <w:p w:rsidR="00846764" w:rsidRPr="001E6D65" w:rsidRDefault="00846764" w:rsidP="00A7405F">
      <w:pPr>
        <w:jc w:val="center"/>
        <w:rPr>
          <w:rFonts w:ascii="Times New Roman" w:hAnsi="Times New Roman"/>
          <w:sz w:val="24"/>
          <w:szCs w:val="24"/>
        </w:rPr>
      </w:pPr>
      <w:r w:rsidRPr="001E6D65">
        <w:rPr>
          <w:rFonts w:ascii="Times New Roman" w:hAnsi="Times New Roman"/>
          <w:noProof/>
          <w:sz w:val="24"/>
          <w:szCs w:val="24"/>
        </w:rPr>
        <w:drawing>
          <wp:inline distT="0" distB="0" distL="0" distR="0">
            <wp:extent cx="5133975" cy="2228850"/>
            <wp:effectExtent l="19050" t="0" r="9525" b="0"/>
            <wp:docPr id="6" name="Picture 1" descr="venturime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urimeter.gif"/>
                    <pic:cNvPicPr/>
                  </pic:nvPicPr>
                  <pic:blipFill>
                    <a:blip r:embed="rId6"/>
                    <a:stretch>
                      <a:fillRect/>
                    </a:stretch>
                  </pic:blipFill>
                  <pic:spPr>
                    <a:xfrm>
                      <a:off x="0" y="0"/>
                      <a:ext cx="5133975" cy="2228850"/>
                    </a:xfrm>
                    <a:prstGeom prst="rect">
                      <a:avLst/>
                    </a:prstGeom>
                  </pic:spPr>
                </pic:pic>
              </a:graphicData>
            </a:graphic>
          </wp:inline>
        </w:drawing>
      </w:r>
    </w:p>
    <w:p w:rsidR="00846764" w:rsidRPr="001E6D65" w:rsidRDefault="00846764" w:rsidP="00846764">
      <w:pPr>
        <w:rPr>
          <w:rFonts w:ascii="Times New Roman" w:hAnsi="Times New Roman"/>
          <w:sz w:val="24"/>
          <w:szCs w:val="24"/>
        </w:rPr>
      </w:pPr>
      <w:r w:rsidRPr="001E6D65">
        <w:rPr>
          <w:rFonts w:ascii="Times New Roman" w:hAnsi="Times New Roman"/>
          <w:sz w:val="24"/>
          <w:szCs w:val="24"/>
        </w:rPr>
        <w:t>Actual discharge (A</w:t>
      </w:r>
      <w:r w:rsidR="00895C74" w:rsidRPr="001E6D65">
        <w:rPr>
          <w:rFonts w:ascii="Times New Roman" w:hAnsi="Times New Roman"/>
          <w:sz w:val="24"/>
          <w:szCs w:val="24"/>
        </w:rPr>
        <w:t>) =</w:t>
      </w:r>
      <w:r w:rsidRPr="001E6D65">
        <w:rPr>
          <w:rFonts w:ascii="Times New Roman" w:hAnsi="Times New Roman"/>
          <w:sz w:val="24"/>
          <w:szCs w:val="24"/>
        </w:rPr>
        <w:t xml:space="preserve"> </w:t>
      </w:r>
      <w:r w:rsidR="000A3CFB" w:rsidRPr="00E34BB5">
        <w:rPr>
          <w:rFonts w:ascii="Times New Roman" w:hAnsi="Times New Roman"/>
          <w:position w:val="-28"/>
          <w:sz w:val="24"/>
          <w:szCs w:val="24"/>
        </w:rPr>
        <w:object w:dxaOrig="14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36pt" o:ole="">
            <v:imagedata r:id="rId7" o:title=""/>
          </v:shape>
          <o:OLEObject Type="Embed" ProgID="Equation.3" ShapeID="_x0000_i1025" DrawAspect="Content" ObjectID="_1368955871" r:id="rId8"/>
        </w:object>
      </w:r>
    </w:p>
    <w:p w:rsidR="00846764" w:rsidRPr="001E6D65" w:rsidRDefault="00846764" w:rsidP="00846764">
      <w:pPr>
        <w:pStyle w:val="NormalWeb"/>
      </w:pPr>
      <w:r w:rsidRPr="001E6D65">
        <w:t>Where</w:t>
      </w:r>
    </w:p>
    <w:p w:rsidR="00846764" w:rsidRPr="001E6D65" w:rsidRDefault="00846764" w:rsidP="00895C74">
      <w:pPr>
        <w:pStyle w:val="NormalWeb"/>
        <w:ind w:left="720"/>
      </w:pPr>
      <w:r w:rsidRPr="001E6D65">
        <w:t>a – Area of measuring tank in cm</w:t>
      </w:r>
      <w:r w:rsidRPr="001E6D65">
        <w:rPr>
          <w:vertAlign w:val="superscript"/>
        </w:rPr>
        <w:t>2</w:t>
      </w:r>
    </w:p>
    <w:p w:rsidR="00846764" w:rsidRPr="001E6D65" w:rsidRDefault="00846764" w:rsidP="00895C74">
      <w:pPr>
        <w:pStyle w:val="NormalWeb"/>
        <w:ind w:left="720"/>
      </w:pPr>
      <w:r w:rsidRPr="001E6D65">
        <w:t>h – Height differences in pyrometer in cm</w:t>
      </w:r>
    </w:p>
    <w:p w:rsidR="00846764" w:rsidRPr="001E6D65" w:rsidRDefault="00846764" w:rsidP="00895C74">
      <w:pPr>
        <w:pStyle w:val="NormalWeb"/>
        <w:ind w:left="720"/>
      </w:pPr>
      <w:r w:rsidRPr="001E6D65">
        <w:lastRenderedPageBreak/>
        <w:t>t – Time to collect water for a height difference of h cm, measured in</w:t>
      </w:r>
      <w:r w:rsidR="00A7405F">
        <w:t xml:space="preserve"> </w:t>
      </w:r>
      <w:r w:rsidRPr="001E6D65">
        <w:t>Seconds</w:t>
      </w:r>
    </w:p>
    <w:p w:rsidR="00846764" w:rsidRPr="001E6D65" w:rsidRDefault="00846764" w:rsidP="00846764">
      <w:pPr>
        <w:pStyle w:val="NormalWeb"/>
      </w:pPr>
      <w:r w:rsidRPr="001E6D65">
        <w:t>Theoretical discharge is given by</w:t>
      </w:r>
    </w:p>
    <w:p w:rsidR="001E6D65" w:rsidRDefault="00846764" w:rsidP="001E6D65">
      <w:pPr>
        <w:tabs>
          <w:tab w:val="left" w:pos="720"/>
        </w:tabs>
        <w:ind w:left="720"/>
        <w:rPr>
          <w:rFonts w:ascii="Times New Roman" w:hAnsi="Times New Roman"/>
          <w:sz w:val="24"/>
          <w:szCs w:val="24"/>
        </w:rPr>
      </w:pPr>
      <w:r w:rsidRPr="001E6D65">
        <w:rPr>
          <w:rFonts w:ascii="Times New Roman" w:hAnsi="Times New Roman"/>
          <w:noProof/>
          <w:sz w:val="24"/>
          <w:szCs w:val="24"/>
        </w:rPr>
        <w:drawing>
          <wp:inline distT="0" distB="0" distL="0" distR="0">
            <wp:extent cx="1734251" cy="733722"/>
            <wp:effectExtent l="19050" t="0" r="0" b="0"/>
            <wp:docPr id="8" name="Picture 3"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9"/>
                    <a:stretch>
                      <a:fillRect/>
                    </a:stretch>
                  </pic:blipFill>
                  <pic:spPr>
                    <a:xfrm>
                      <a:off x="0" y="0"/>
                      <a:ext cx="1734251" cy="733722"/>
                    </a:xfrm>
                    <a:prstGeom prst="rect">
                      <a:avLst/>
                    </a:prstGeom>
                  </pic:spPr>
                </pic:pic>
              </a:graphicData>
            </a:graphic>
          </wp:inline>
        </w:drawing>
      </w:r>
    </w:p>
    <w:p w:rsidR="00846764" w:rsidRPr="001E6D65" w:rsidRDefault="00846764" w:rsidP="001E6D65">
      <w:pPr>
        <w:tabs>
          <w:tab w:val="left" w:pos="720"/>
        </w:tabs>
        <w:rPr>
          <w:rFonts w:ascii="Times New Roman" w:hAnsi="Times New Roman"/>
          <w:sz w:val="24"/>
          <w:szCs w:val="24"/>
        </w:rPr>
      </w:pPr>
      <w:r w:rsidRPr="001E6D65">
        <w:rPr>
          <w:rFonts w:ascii="Times New Roman" w:hAnsi="Times New Roman"/>
          <w:sz w:val="24"/>
          <w:szCs w:val="24"/>
        </w:rPr>
        <w:t>Where</w:t>
      </w:r>
    </w:p>
    <w:p w:rsidR="00846764" w:rsidRPr="001E6D65" w:rsidRDefault="00846764" w:rsidP="00895C74">
      <w:pPr>
        <w:pStyle w:val="NormalWeb"/>
        <w:ind w:left="720"/>
      </w:pPr>
      <w:r w:rsidRPr="001E6D65">
        <w:t>A</w:t>
      </w:r>
      <w:r w:rsidRPr="001E6D65">
        <w:rPr>
          <w:vertAlign w:val="subscript"/>
        </w:rPr>
        <w:t>1</w:t>
      </w:r>
      <w:r w:rsidRPr="001E6D65">
        <w:t xml:space="preserve"> – The area at inlet side in cm</w:t>
      </w:r>
      <w:r w:rsidRPr="001E6D65">
        <w:rPr>
          <w:vertAlign w:val="superscript"/>
        </w:rPr>
        <w:t>2</w:t>
      </w:r>
    </w:p>
    <w:p w:rsidR="00846764" w:rsidRPr="001E6D65" w:rsidRDefault="00846764" w:rsidP="00895C74">
      <w:pPr>
        <w:pStyle w:val="NormalWeb"/>
        <w:ind w:left="720"/>
      </w:pPr>
      <w:r w:rsidRPr="001E6D65">
        <w:t>A</w:t>
      </w:r>
      <w:r w:rsidRPr="001E6D65">
        <w:rPr>
          <w:vertAlign w:val="subscript"/>
        </w:rPr>
        <w:t xml:space="preserve">2 – </w:t>
      </w:r>
      <w:r w:rsidRPr="001E6D65">
        <w:t>The area at throat in cm</w:t>
      </w:r>
      <w:r w:rsidRPr="001E6D65">
        <w:rPr>
          <w:vertAlign w:val="superscript"/>
        </w:rPr>
        <w:t>2</w:t>
      </w:r>
    </w:p>
    <w:p w:rsidR="00846764" w:rsidRPr="001E6D65" w:rsidRDefault="00846764" w:rsidP="00895C74">
      <w:pPr>
        <w:pStyle w:val="NormalWeb"/>
        <w:ind w:left="720"/>
      </w:pPr>
      <w:r w:rsidRPr="001E6D65">
        <w:t>H</w:t>
      </w:r>
      <w:r w:rsidRPr="001E6D65">
        <w:rPr>
          <w:vertAlign w:val="subscript"/>
        </w:rPr>
        <w:t xml:space="preserve">w – </w:t>
      </w:r>
      <w:r w:rsidRPr="001E6D65">
        <w:t>Head difference in the manometer, converted to cm of water</w:t>
      </w:r>
    </w:p>
    <w:p w:rsidR="00846764" w:rsidRPr="001E6D65" w:rsidRDefault="00846764" w:rsidP="00895C74">
      <w:pPr>
        <w:pStyle w:val="NormalWeb"/>
        <w:ind w:left="720"/>
      </w:pPr>
      <w:r w:rsidRPr="001E6D65">
        <w:t>g – Acceleration due to gravity (9.81 m/sec²)</w:t>
      </w:r>
    </w:p>
    <w:p w:rsidR="00846764" w:rsidRPr="001E6D65" w:rsidRDefault="00846764" w:rsidP="00895C74">
      <w:pPr>
        <w:pStyle w:val="NormalWeb"/>
        <w:ind w:left="720"/>
      </w:pPr>
      <w:r w:rsidRPr="001E6D65">
        <w:t>Coefficient of discharge is given by</w:t>
      </w:r>
    </w:p>
    <w:p w:rsidR="00846764" w:rsidRPr="001E6D65" w:rsidRDefault="00846764" w:rsidP="00895C74">
      <w:pPr>
        <w:ind w:left="720"/>
        <w:rPr>
          <w:rFonts w:ascii="Times New Roman" w:hAnsi="Times New Roman"/>
          <w:sz w:val="24"/>
          <w:szCs w:val="24"/>
        </w:rPr>
      </w:pPr>
      <w:r w:rsidRPr="001E6D65">
        <w:rPr>
          <w:rFonts w:ascii="Times New Roman" w:hAnsi="Times New Roman"/>
          <w:noProof/>
          <w:sz w:val="24"/>
          <w:szCs w:val="24"/>
        </w:rPr>
        <w:drawing>
          <wp:inline distT="0" distB="0" distL="0" distR="0">
            <wp:extent cx="705135" cy="505029"/>
            <wp:effectExtent l="19050" t="0" r="0" b="0"/>
            <wp:docPr id="9" name="Picture 6"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0"/>
                    <a:stretch>
                      <a:fillRect/>
                    </a:stretch>
                  </pic:blipFill>
                  <pic:spPr>
                    <a:xfrm>
                      <a:off x="0" y="0"/>
                      <a:ext cx="705135" cy="505029"/>
                    </a:xfrm>
                    <a:prstGeom prst="rect">
                      <a:avLst/>
                    </a:prstGeom>
                  </pic:spPr>
                </pic:pic>
              </a:graphicData>
            </a:graphic>
          </wp:inline>
        </w:drawing>
      </w:r>
    </w:p>
    <w:p w:rsidR="00846764" w:rsidRPr="001E6D65" w:rsidRDefault="00846764" w:rsidP="00846764">
      <w:pPr>
        <w:pStyle w:val="NormalWeb"/>
        <w:rPr>
          <w:b/>
          <w:bCs/>
        </w:rPr>
      </w:pPr>
      <w:r w:rsidRPr="001E6D65">
        <w:rPr>
          <w:b/>
          <w:bCs/>
        </w:rPr>
        <w:t>OBSERVATIONS AND CALCULATIONS:</w:t>
      </w:r>
    </w:p>
    <w:p w:rsidR="00895C74" w:rsidRPr="001E6D65" w:rsidRDefault="00846764" w:rsidP="00846764">
      <w:pPr>
        <w:pStyle w:val="NormalWeb"/>
      </w:pPr>
      <w:r w:rsidRPr="001E6D65">
        <w:t>Plan area of the tank A =</w:t>
      </w:r>
    </w:p>
    <w:tbl>
      <w:tblPr>
        <w:tblW w:w="5000" w:type="pct"/>
        <w:tblCellMar>
          <w:left w:w="0" w:type="dxa"/>
          <w:right w:w="0" w:type="dxa"/>
        </w:tblCellMar>
        <w:tblLook w:val="04A0"/>
      </w:tblPr>
      <w:tblGrid>
        <w:gridCol w:w="582"/>
        <w:gridCol w:w="399"/>
        <w:gridCol w:w="392"/>
        <w:gridCol w:w="443"/>
        <w:gridCol w:w="1390"/>
        <w:gridCol w:w="462"/>
        <w:gridCol w:w="466"/>
        <w:gridCol w:w="648"/>
        <w:gridCol w:w="1483"/>
        <w:gridCol w:w="1509"/>
        <w:gridCol w:w="1678"/>
        <w:gridCol w:w="16"/>
      </w:tblGrid>
      <w:tr w:rsidR="00846764" w:rsidRPr="001E6D65" w:rsidTr="00895C74">
        <w:trPr>
          <w:cantSplit/>
          <w:trHeight w:val="930"/>
        </w:trPr>
        <w:tc>
          <w:tcPr>
            <w:tcW w:w="308" w:type="pct"/>
            <w:vMerge w:val="restart"/>
            <w:tcBorders>
              <w:top w:val="single" w:sz="8" w:space="0" w:color="auto"/>
              <w:left w:val="single" w:sz="8" w:space="0" w:color="auto"/>
              <w:bottom w:val="single" w:sz="8" w:space="0" w:color="auto"/>
              <w:right w:val="nil"/>
            </w:tcBorders>
            <w:tcMar>
              <w:top w:w="0" w:type="dxa"/>
              <w:left w:w="108" w:type="dxa"/>
              <w:bottom w:w="0" w:type="dxa"/>
              <w:right w:w="108" w:type="dxa"/>
            </w:tcMar>
            <w:vAlign w:val="center"/>
            <w:hideMark/>
          </w:tcPr>
          <w:p w:rsidR="00846764" w:rsidRPr="001E6D65" w:rsidRDefault="00895C74" w:rsidP="00895C74">
            <w:pPr>
              <w:spacing w:before="100" w:beforeAutospacing="1" w:after="100" w:afterAutospacing="1" w:line="240" w:lineRule="auto"/>
              <w:jc w:val="center"/>
              <w:rPr>
                <w:rFonts w:ascii="Times New Roman" w:eastAsia="Times New Roman" w:hAnsi="Times New Roman"/>
                <w:b/>
                <w:sz w:val="24"/>
                <w:szCs w:val="24"/>
              </w:rPr>
            </w:pPr>
            <w:r w:rsidRPr="001E6D65">
              <w:rPr>
                <w:rFonts w:ascii="Times New Roman" w:eastAsia="Times New Roman" w:hAnsi="Times New Roman"/>
                <w:b/>
                <w:bCs/>
                <w:sz w:val="24"/>
                <w:szCs w:val="24"/>
              </w:rPr>
              <w:t xml:space="preserve">Sl. </w:t>
            </w:r>
            <w:r w:rsidR="00846764" w:rsidRPr="001E6D65">
              <w:rPr>
                <w:rFonts w:ascii="Times New Roman" w:eastAsia="Times New Roman" w:hAnsi="Times New Roman"/>
                <w:b/>
                <w:bCs/>
                <w:sz w:val="24"/>
                <w:szCs w:val="24"/>
              </w:rPr>
              <w:t>no</w:t>
            </w:r>
          </w:p>
        </w:tc>
        <w:tc>
          <w:tcPr>
            <w:tcW w:w="651" w:type="pct"/>
            <w:gridSpan w:val="3"/>
            <w:vMerge w:val="restart"/>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r w:rsidRPr="001E6D65">
              <w:rPr>
                <w:rFonts w:ascii="Times New Roman" w:eastAsia="Times New Roman" w:hAnsi="Times New Roman"/>
                <w:b/>
                <w:bCs/>
                <w:sz w:val="24"/>
                <w:szCs w:val="24"/>
              </w:rPr>
              <w:t>Time for 10cm</w:t>
            </w:r>
            <w:r w:rsidR="00895C74" w:rsidRPr="001E6D65">
              <w:rPr>
                <w:rFonts w:ascii="Times New Roman" w:eastAsia="Times New Roman" w:hAnsi="Times New Roman"/>
                <w:b/>
                <w:bCs/>
                <w:sz w:val="24"/>
                <w:szCs w:val="24"/>
              </w:rPr>
              <w:t xml:space="preserve"> </w:t>
            </w:r>
            <w:r w:rsidRPr="001E6D65">
              <w:rPr>
                <w:rFonts w:ascii="Times New Roman" w:eastAsia="Times New Roman" w:hAnsi="Times New Roman"/>
                <w:b/>
                <w:bCs/>
                <w:sz w:val="24"/>
                <w:szCs w:val="24"/>
              </w:rPr>
              <w:t xml:space="preserve"> rise of</w:t>
            </w:r>
            <w:r w:rsidR="00895C74" w:rsidRPr="001E6D65">
              <w:rPr>
                <w:rFonts w:ascii="Times New Roman" w:eastAsia="Times New Roman" w:hAnsi="Times New Roman"/>
                <w:b/>
                <w:bCs/>
                <w:sz w:val="24"/>
                <w:szCs w:val="24"/>
              </w:rPr>
              <w:t xml:space="preserve"> </w:t>
            </w:r>
            <w:r w:rsidRPr="001E6D65">
              <w:rPr>
                <w:rFonts w:ascii="Times New Roman" w:eastAsia="Times New Roman" w:hAnsi="Times New Roman"/>
                <w:b/>
                <w:bCs/>
                <w:sz w:val="24"/>
                <w:szCs w:val="24"/>
              </w:rPr>
              <w:t xml:space="preserve"> water</w:t>
            </w:r>
            <w:r w:rsidR="00895C74" w:rsidRPr="001E6D65">
              <w:rPr>
                <w:rFonts w:ascii="Times New Roman" w:eastAsia="Times New Roman" w:hAnsi="Times New Roman"/>
                <w:b/>
                <w:bCs/>
                <w:sz w:val="24"/>
                <w:szCs w:val="24"/>
              </w:rPr>
              <w:t xml:space="preserve"> </w:t>
            </w:r>
            <w:r w:rsidRPr="001E6D65">
              <w:rPr>
                <w:rFonts w:ascii="Times New Roman" w:eastAsia="Times New Roman" w:hAnsi="Times New Roman"/>
                <w:b/>
                <w:bCs/>
                <w:sz w:val="24"/>
                <w:szCs w:val="24"/>
              </w:rPr>
              <w:t xml:space="preserve"> level (s)</w:t>
            </w:r>
          </w:p>
        </w:tc>
        <w:tc>
          <w:tcPr>
            <w:tcW w:w="734" w:type="pct"/>
            <w:vMerge w:val="restart"/>
            <w:tcBorders>
              <w:top w:val="single" w:sz="8" w:space="0" w:color="auto"/>
              <w:left w:val="single" w:sz="8" w:space="0" w:color="auto"/>
              <w:bottom w:val="single" w:sz="8" w:space="0" w:color="auto"/>
              <w:right w:val="nil"/>
            </w:tcBorders>
            <w:tcMar>
              <w:top w:w="0" w:type="dxa"/>
              <w:left w:w="108" w:type="dxa"/>
              <w:bottom w:w="0" w:type="dxa"/>
              <w:right w:w="108" w:type="dxa"/>
            </w:tcMar>
            <w:vAlign w:val="cente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r w:rsidRPr="001E6D65">
              <w:rPr>
                <w:rFonts w:ascii="Times New Roman" w:eastAsia="Times New Roman" w:hAnsi="Times New Roman"/>
                <w:b/>
                <w:bCs/>
                <w:sz w:val="24"/>
                <w:szCs w:val="24"/>
              </w:rPr>
              <w:t>Actual</w:t>
            </w:r>
            <w:r w:rsidR="00895C74" w:rsidRPr="001E6D65">
              <w:rPr>
                <w:rFonts w:ascii="Times New Roman" w:eastAsia="Times New Roman" w:hAnsi="Times New Roman"/>
                <w:b/>
                <w:bCs/>
                <w:sz w:val="24"/>
                <w:szCs w:val="24"/>
              </w:rPr>
              <w:t xml:space="preserve"> </w:t>
            </w:r>
            <w:r w:rsidRPr="001E6D65">
              <w:rPr>
                <w:rFonts w:ascii="Times New Roman" w:eastAsia="Times New Roman" w:hAnsi="Times New Roman"/>
                <w:b/>
                <w:bCs/>
                <w:sz w:val="24"/>
                <w:szCs w:val="24"/>
              </w:rPr>
              <w:t xml:space="preserve"> discharge</w:t>
            </w:r>
            <w:r w:rsidR="00895C74" w:rsidRPr="001E6D65">
              <w:rPr>
                <w:rFonts w:ascii="Times New Roman" w:eastAsia="Times New Roman" w:hAnsi="Times New Roman"/>
                <w:b/>
                <w:bCs/>
                <w:sz w:val="24"/>
                <w:szCs w:val="24"/>
              </w:rPr>
              <w:t xml:space="preserve"> </w:t>
            </w:r>
            <w:r w:rsidRPr="001E6D65">
              <w:rPr>
                <w:rFonts w:ascii="Times New Roman" w:eastAsia="Times New Roman" w:hAnsi="Times New Roman"/>
                <w:b/>
                <w:bCs/>
                <w:sz w:val="24"/>
                <w:szCs w:val="24"/>
              </w:rPr>
              <w:t xml:space="preserve"> A</w:t>
            </w:r>
            <w:r w:rsidRPr="001E6D65">
              <w:rPr>
                <w:rFonts w:ascii="Times New Roman" w:eastAsia="Times New Roman" w:hAnsi="Times New Roman"/>
                <w:b/>
                <w:bCs/>
                <w:sz w:val="24"/>
                <w:szCs w:val="24"/>
                <w:vertAlign w:val="subscript"/>
              </w:rPr>
              <w:t xml:space="preserve"> </w:t>
            </w:r>
            <w:r w:rsidRPr="001E6D65">
              <w:rPr>
                <w:rFonts w:ascii="Times New Roman" w:eastAsia="Times New Roman" w:hAnsi="Times New Roman"/>
                <w:b/>
                <w:bCs/>
                <w:sz w:val="24"/>
                <w:szCs w:val="24"/>
              </w:rPr>
              <w:t>cm</w:t>
            </w:r>
            <w:r w:rsidRPr="001E6D65">
              <w:rPr>
                <w:rFonts w:ascii="Times New Roman" w:eastAsia="Times New Roman" w:hAnsi="Times New Roman"/>
                <w:b/>
                <w:bCs/>
                <w:sz w:val="24"/>
                <w:szCs w:val="24"/>
                <w:vertAlign w:val="superscript"/>
              </w:rPr>
              <w:t>3</w:t>
            </w:r>
            <w:r w:rsidRPr="001E6D65">
              <w:rPr>
                <w:rFonts w:ascii="Times New Roman" w:eastAsia="Times New Roman" w:hAnsi="Times New Roman"/>
                <w:b/>
                <w:bCs/>
                <w:sz w:val="24"/>
                <w:szCs w:val="24"/>
              </w:rPr>
              <w:t>/s</w:t>
            </w:r>
          </w:p>
        </w:tc>
        <w:tc>
          <w:tcPr>
            <w:tcW w:w="832" w:type="pct"/>
            <w:gridSpan w:val="3"/>
            <w:tcBorders>
              <w:top w:val="single" w:sz="8" w:space="0" w:color="auto"/>
              <w:left w:val="single" w:sz="8" w:space="0" w:color="auto"/>
              <w:bottom w:val="single" w:sz="8" w:space="0" w:color="auto"/>
              <w:right w:val="nil"/>
            </w:tcBorders>
            <w:tcMar>
              <w:top w:w="0" w:type="dxa"/>
              <w:left w:w="108" w:type="dxa"/>
              <w:bottom w:w="0" w:type="dxa"/>
              <w:right w:w="108" w:type="dxa"/>
            </w:tcMar>
            <w:vAlign w:val="cente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r w:rsidRPr="001E6D65">
              <w:rPr>
                <w:rFonts w:ascii="Times New Roman" w:eastAsia="Times New Roman" w:hAnsi="Times New Roman"/>
                <w:b/>
                <w:bCs/>
                <w:sz w:val="24"/>
                <w:szCs w:val="24"/>
              </w:rPr>
              <w:t>Differential head in cm. of mercury</w:t>
            </w:r>
          </w:p>
        </w:tc>
        <w:tc>
          <w:tcPr>
            <w:tcW w:w="783" w:type="pct"/>
            <w:vMerge w:val="restart"/>
            <w:tcBorders>
              <w:top w:val="single" w:sz="8" w:space="0" w:color="auto"/>
              <w:left w:val="single" w:sz="8" w:space="0" w:color="auto"/>
              <w:bottom w:val="single" w:sz="8" w:space="0" w:color="auto"/>
              <w:right w:val="nil"/>
            </w:tcBorders>
            <w:tcMar>
              <w:top w:w="0" w:type="dxa"/>
              <w:left w:w="108" w:type="dxa"/>
              <w:bottom w:w="0" w:type="dxa"/>
              <w:right w:w="108" w:type="dxa"/>
            </w:tcMar>
            <w:vAlign w:val="cente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r w:rsidRPr="001E6D65">
              <w:rPr>
                <w:rFonts w:ascii="Times New Roman" w:eastAsia="Times New Roman" w:hAnsi="Times New Roman"/>
                <w:b/>
                <w:bCs/>
                <w:sz w:val="24"/>
                <w:szCs w:val="24"/>
              </w:rPr>
              <w:t>Differential head in cm. of water</w:t>
            </w:r>
            <w:r w:rsidR="00895C74" w:rsidRPr="001E6D65">
              <w:rPr>
                <w:rFonts w:ascii="Times New Roman" w:eastAsia="Times New Roman" w:hAnsi="Times New Roman"/>
                <w:b/>
                <w:bCs/>
                <w:sz w:val="24"/>
                <w:szCs w:val="24"/>
              </w:rPr>
              <w:t>.</w:t>
            </w:r>
          </w:p>
        </w:tc>
        <w:tc>
          <w:tcPr>
            <w:tcW w:w="797" w:type="pct"/>
            <w:vMerge w:val="restart"/>
            <w:tcBorders>
              <w:top w:val="single" w:sz="8" w:space="0" w:color="auto"/>
              <w:left w:val="single" w:sz="8" w:space="0" w:color="auto"/>
              <w:bottom w:val="single" w:sz="8" w:space="0" w:color="auto"/>
              <w:right w:val="nil"/>
            </w:tcBorders>
            <w:tcMar>
              <w:top w:w="0" w:type="dxa"/>
              <w:left w:w="108" w:type="dxa"/>
              <w:bottom w:w="0" w:type="dxa"/>
              <w:right w:w="108" w:type="dxa"/>
            </w:tcMar>
            <w:vAlign w:val="cente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r w:rsidRPr="001E6D65">
              <w:rPr>
                <w:rFonts w:ascii="Times New Roman" w:eastAsia="Times New Roman" w:hAnsi="Times New Roman"/>
                <w:b/>
                <w:bCs/>
                <w:sz w:val="24"/>
                <w:szCs w:val="24"/>
              </w:rPr>
              <w:t xml:space="preserve">Theoretical </w:t>
            </w:r>
            <w:r w:rsidR="00895C74" w:rsidRPr="001E6D65">
              <w:rPr>
                <w:rFonts w:ascii="Times New Roman" w:eastAsia="Times New Roman" w:hAnsi="Times New Roman"/>
                <w:b/>
                <w:bCs/>
                <w:sz w:val="24"/>
                <w:szCs w:val="24"/>
              </w:rPr>
              <w:t xml:space="preserve"> </w:t>
            </w:r>
            <w:r w:rsidRPr="001E6D65">
              <w:rPr>
                <w:rFonts w:ascii="Times New Roman" w:eastAsia="Times New Roman" w:hAnsi="Times New Roman"/>
                <w:b/>
                <w:bCs/>
                <w:sz w:val="24"/>
                <w:szCs w:val="24"/>
              </w:rPr>
              <w:t>discharge Q</w:t>
            </w:r>
            <w:r w:rsidRPr="001E6D65">
              <w:rPr>
                <w:rFonts w:ascii="Times New Roman" w:eastAsia="Times New Roman" w:hAnsi="Times New Roman"/>
                <w:b/>
                <w:bCs/>
                <w:sz w:val="24"/>
                <w:szCs w:val="24"/>
                <w:vertAlign w:val="subscript"/>
              </w:rPr>
              <w:t>th,</w:t>
            </w:r>
            <w:r w:rsidRPr="001E6D65">
              <w:rPr>
                <w:rFonts w:ascii="Times New Roman" w:eastAsia="Times New Roman" w:hAnsi="Times New Roman"/>
                <w:b/>
                <w:bCs/>
                <w:sz w:val="24"/>
                <w:szCs w:val="24"/>
              </w:rPr>
              <w:t>cm</w:t>
            </w:r>
            <w:r w:rsidRPr="001E6D65">
              <w:rPr>
                <w:rFonts w:ascii="Times New Roman" w:eastAsia="Times New Roman" w:hAnsi="Times New Roman"/>
                <w:b/>
                <w:bCs/>
                <w:sz w:val="24"/>
                <w:szCs w:val="24"/>
                <w:vertAlign w:val="superscript"/>
              </w:rPr>
              <w:t>3</w:t>
            </w:r>
            <w:r w:rsidRPr="001E6D65">
              <w:rPr>
                <w:rFonts w:ascii="Times New Roman" w:eastAsia="Times New Roman" w:hAnsi="Times New Roman"/>
                <w:b/>
                <w:bCs/>
                <w:sz w:val="24"/>
                <w:szCs w:val="24"/>
              </w:rPr>
              <w:t>/s</w:t>
            </w:r>
            <w:r w:rsidR="00895C74" w:rsidRPr="001E6D65">
              <w:rPr>
                <w:rFonts w:ascii="Times New Roman" w:eastAsia="Times New Roman" w:hAnsi="Times New Roman"/>
                <w:b/>
                <w:bCs/>
                <w:sz w:val="24"/>
                <w:szCs w:val="24"/>
              </w:rPr>
              <w:t>.</w:t>
            </w:r>
          </w:p>
        </w:tc>
        <w:tc>
          <w:tcPr>
            <w:tcW w:w="886" w:type="pct"/>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r w:rsidRPr="001E6D65">
              <w:rPr>
                <w:rFonts w:ascii="Times New Roman" w:eastAsia="Times New Roman" w:hAnsi="Times New Roman"/>
                <w:b/>
                <w:bCs/>
                <w:sz w:val="24"/>
                <w:szCs w:val="24"/>
              </w:rPr>
              <w:t>Coefficient of</w:t>
            </w:r>
            <w:r w:rsidR="00895C74" w:rsidRPr="001E6D65">
              <w:rPr>
                <w:rFonts w:ascii="Times New Roman" w:eastAsia="Times New Roman" w:hAnsi="Times New Roman"/>
                <w:b/>
                <w:bCs/>
                <w:sz w:val="24"/>
                <w:szCs w:val="24"/>
              </w:rPr>
              <w:t xml:space="preserve"> </w:t>
            </w:r>
            <w:r w:rsidRPr="001E6D65">
              <w:rPr>
                <w:rFonts w:ascii="Times New Roman" w:eastAsia="Times New Roman" w:hAnsi="Times New Roman"/>
                <w:b/>
                <w:bCs/>
                <w:sz w:val="24"/>
                <w:szCs w:val="24"/>
              </w:rPr>
              <w:t xml:space="preserve"> discharge</w:t>
            </w:r>
            <w:r w:rsidR="00895C74" w:rsidRPr="001E6D65">
              <w:rPr>
                <w:rFonts w:ascii="Times New Roman" w:eastAsia="Times New Roman" w:hAnsi="Times New Roman"/>
                <w:b/>
                <w:bCs/>
                <w:sz w:val="24"/>
                <w:szCs w:val="24"/>
              </w:rPr>
              <w:t xml:space="preserve"> </w:t>
            </w:r>
            <w:r w:rsidRPr="001E6D65">
              <w:rPr>
                <w:rFonts w:ascii="Times New Roman" w:eastAsia="Times New Roman" w:hAnsi="Times New Roman"/>
                <w:b/>
                <w:bCs/>
                <w:sz w:val="24"/>
                <w:szCs w:val="24"/>
              </w:rPr>
              <w:t xml:space="preserve"> C</w:t>
            </w:r>
            <w:r w:rsidRPr="001E6D65">
              <w:rPr>
                <w:rFonts w:ascii="Times New Roman" w:eastAsia="Times New Roman" w:hAnsi="Times New Roman"/>
                <w:b/>
                <w:bCs/>
                <w:sz w:val="24"/>
                <w:szCs w:val="24"/>
                <w:vertAlign w:val="subscript"/>
              </w:rPr>
              <w:t>od</w:t>
            </w:r>
          </w:p>
        </w:tc>
        <w:tc>
          <w:tcPr>
            <w:tcW w:w="9" w:type="pct"/>
            <w:tcBorders>
              <w:top w:val="nil"/>
              <w:left w:val="nil"/>
              <w:bottom w:val="nil"/>
              <w:right w:val="nil"/>
            </w:tcBorders>
            <w:vAlign w:val="center"/>
            <w:hideMark/>
          </w:tcPr>
          <w:p w:rsidR="00846764" w:rsidRPr="001E6D65" w:rsidRDefault="00846764" w:rsidP="00374447">
            <w:pPr>
              <w:spacing w:after="0" w:line="240" w:lineRule="auto"/>
              <w:rPr>
                <w:rFonts w:ascii="Times New Roman" w:eastAsia="Times New Roman" w:hAnsi="Times New Roman"/>
                <w:b/>
                <w:sz w:val="24"/>
                <w:szCs w:val="24"/>
              </w:rPr>
            </w:pPr>
          </w:p>
        </w:tc>
      </w:tr>
      <w:tr w:rsidR="00895C74" w:rsidRPr="001E6D65" w:rsidTr="00895C74">
        <w:trPr>
          <w:cantSplit/>
          <w:trHeight w:val="184"/>
        </w:trPr>
        <w:tc>
          <w:tcPr>
            <w:tcW w:w="308" w:type="pct"/>
            <w:vMerge/>
            <w:tcBorders>
              <w:top w:val="single" w:sz="8" w:space="0" w:color="auto"/>
              <w:left w:val="single" w:sz="8" w:space="0" w:color="auto"/>
              <w:bottom w:val="single" w:sz="8" w:space="0" w:color="auto"/>
              <w:right w:val="nil"/>
            </w:tcBorders>
            <w:vAlign w:val="center"/>
            <w:hideMark/>
          </w:tcPr>
          <w:p w:rsidR="00846764" w:rsidRPr="001E6D65" w:rsidRDefault="00846764" w:rsidP="00895C74">
            <w:pPr>
              <w:spacing w:after="0" w:line="240" w:lineRule="auto"/>
              <w:jc w:val="center"/>
              <w:rPr>
                <w:rFonts w:ascii="Times New Roman" w:eastAsia="Times New Roman" w:hAnsi="Times New Roman"/>
                <w:b/>
                <w:sz w:val="24"/>
                <w:szCs w:val="24"/>
              </w:rPr>
            </w:pPr>
          </w:p>
        </w:tc>
        <w:tc>
          <w:tcPr>
            <w:tcW w:w="651" w:type="pct"/>
            <w:gridSpan w:val="3"/>
            <w:vMerge/>
            <w:tcBorders>
              <w:top w:val="single" w:sz="8" w:space="0" w:color="auto"/>
              <w:left w:val="single" w:sz="8" w:space="0" w:color="auto"/>
              <w:bottom w:val="single" w:sz="8" w:space="0" w:color="auto"/>
              <w:right w:val="nil"/>
            </w:tcBorders>
            <w:vAlign w:val="center"/>
            <w:hideMark/>
          </w:tcPr>
          <w:p w:rsidR="00846764" w:rsidRPr="001E6D65" w:rsidRDefault="00846764" w:rsidP="00895C74">
            <w:pPr>
              <w:spacing w:after="0" w:line="240" w:lineRule="auto"/>
              <w:jc w:val="center"/>
              <w:rPr>
                <w:rFonts w:ascii="Times New Roman" w:eastAsia="Times New Roman" w:hAnsi="Times New Roman"/>
                <w:b/>
                <w:sz w:val="24"/>
                <w:szCs w:val="24"/>
              </w:rPr>
            </w:pPr>
          </w:p>
        </w:tc>
        <w:tc>
          <w:tcPr>
            <w:tcW w:w="734" w:type="pct"/>
            <w:vMerge/>
            <w:tcBorders>
              <w:top w:val="single" w:sz="8" w:space="0" w:color="auto"/>
              <w:left w:val="single" w:sz="8" w:space="0" w:color="auto"/>
              <w:bottom w:val="single" w:sz="8" w:space="0" w:color="auto"/>
              <w:right w:val="nil"/>
            </w:tcBorders>
            <w:vAlign w:val="center"/>
            <w:hideMark/>
          </w:tcPr>
          <w:p w:rsidR="00846764" w:rsidRPr="001E6D65" w:rsidRDefault="00846764" w:rsidP="00895C74">
            <w:pPr>
              <w:spacing w:after="0" w:line="240" w:lineRule="auto"/>
              <w:jc w:val="center"/>
              <w:rPr>
                <w:rFonts w:ascii="Times New Roman" w:eastAsia="Times New Roman" w:hAnsi="Times New Roman"/>
                <w:b/>
                <w:sz w:val="24"/>
                <w:szCs w:val="24"/>
              </w:rPr>
            </w:pPr>
          </w:p>
        </w:tc>
        <w:tc>
          <w:tcPr>
            <w:tcW w:w="244" w:type="pct"/>
            <w:vMerge w:val="restart"/>
            <w:tcBorders>
              <w:top w:val="nil"/>
              <w:left w:val="single" w:sz="8" w:space="0" w:color="auto"/>
              <w:bottom w:val="single" w:sz="8" w:space="0" w:color="auto"/>
              <w:right w:val="nil"/>
            </w:tcBorders>
            <w:tcMar>
              <w:top w:w="0" w:type="dxa"/>
              <w:left w:w="108" w:type="dxa"/>
              <w:bottom w:w="0" w:type="dxa"/>
              <w:right w:w="108" w:type="dxa"/>
            </w:tcMar>
            <w:vAlign w:val="center"/>
            <w:hideMark/>
          </w:tcPr>
          <w:p w:rsidR="00846764" w:rsidRPr="001E6D65" w:rsidRDefault="00846764" w:rsidP="00895C74">
            <w:pPr>
              <w:spacing w:before="100" w:beforeAutospacing="1" w:after="100" w:afterAutospacing="1" w:line="184" w:lineRule="atLeast"/>
              <w:jc w:val="center"/>
              <w:rPr>
                <w:rFonts w:ascii="Times New Roman" w:eastAsia="Times New Roman" w:hAnsi="Times New Roman"/>
                <w:b/>
                <w:sz w:val="24"/>
                <w:szCs w:val="24"/>
              </w:rPr>
            </w:pPr>
            <w:r w:rsidRPr="001E6D65">
              <w:rPr>
                <w:rFonts w:ascii="Times New Roman" w:eastAsia="Times New Roman" w:hAnsi="Times New Roman"/>
                <w:b/>
                <w:sz w:val="24"/>
                <w:szCs w:val="24"/>
              </w:rPr>
              <w:t>h</w:t>
            </w:r>
            <w:r w:rsidRPr="001E6D65">
              <w:rPr>
                <w:rFonts w:ascii="Times New Roman" w:eastAsia="Times New Roman" w:hAnsi="Times New Roman"/>
                <w:b/>
                <w:sz w:val="24"/>
                <w:szCs w:val="24"/>
                <w:vertAlign w:val="subscript"/>
              </w:rPr>
              <w:t>1</w:t>
            </w:r>
          </w:p>
        </w:tc>
        <w:tc>
          <w:tcPr>
            <w:tcW w:w="246" w:type="pct"/>
            <w:vMerge w:val="restart"/>
            <w:tcBorders>
              <w:top w:val="nil"/>
              <w:left w:val="single" w:sz="8" w:space="0" w:color="auto"/>
              <w:bottom w:val="single" w:sz="8" w:space="0" w:color="auto"/>
              <w:right w:val="nil"/>
            </w:tcBorders>
            <w:tcMar>
              <w:top w:w="0" w:type="dxa"/>
              <w:left w:w="108" w:type="dxa"/>
              <w:bottom w:w="0" w:type="dxa"/>
              <w:right w:w="108" w:type="dxa"/>
            </w:tcMar>
            <w:vAlign w:val="center"/>
            <w:hideMark/>
          </w:tcPr>
          <w:p w:rsidR="00846764" w:rsidRPr="001E6D65" w:rsidRDefault="00846764" w:rsidP="00895C74">
            <w:pPr>
              <w:spacing w:before="100" w:beforeAutospacing="1" w:after="100" w:afterAutospacing="1" w:line="184" w:lineRule="atLeast"/>
              <w:jc w:val="center"/>
              <w:rPr>
                <w:rFonts w:ascii="Times New Roman" w:eastAsia="Times New Roman" w:hAnsi="Times New Roman"/>
                <w:b/>
                <w:sz w:val="24"/>
                <w:szCs w:val="24"/>
              </w:rPr>
            </w:pPr>
            <w:r w:rsidRPr="001E6D65">
              <w:rPr>
                <w:rFonts w:ascii="Times New Roman" w:eastAsia="Times New Roman" w:hAnsi="Times New Roman"/>
                <w:b/>
                <w:sz w:val="24"/>
                <w:szCs w:val="24"/>
              </w:rPr>
              <w:t>h</w:t>
            </w:r>
            <w:r w:rsidRPr="001E6D65">
              <w:rPr>
                <w:rFonts w:ascii="Times New Roman" w:eastAsia="Times New Roman" w:hAnsi="Times New Roman"/>
                <w:b/>
                <w:sz w:val="24"/>
                <w:szCs w:val="24"/>
                <w:vertAlign w:val="subscript"/>
              </w:rPr>
              <w:t>2</w:t>
            </w:r>
          </w:p>
        </w:tc>
        <w:tc>
          <w:tcPr>
            <w:tcW w:w="342" w:type="pct"/>
            <w:vMerge w:val="restart"/>
            <w:tcBorders>
              <w:top w:val="nil"/>
              <w:left w:val="single" w:sz="8" w:space="0" w:color="auto"/>
              <w:bottom w:val="single" w:sz="8" w:space="0" w:color="auto"/>
              <w:right w:val="nil"/>
            </w:tcBorders>
            <w:tcMar>
              <w:top w:w="0" w:type="dxa"/>
              <w:left w:w="108" w:type="dxa"/>
              <w:bottom w:w="0" w:type="dxa"/>
              <w:right w:w="108" w:type="dxa"/>
            </w:tcMar>
            <w:vAlign w:val="cente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r w:rsidRPr="001E6D65">
              <w:rPr>
                <w:rFonts w:ascii="Times New Roman" w:eastAsia="Times New Roman" w:hAnsi="Times New Roman"/>
                <w:b/>
                <w:sz w:val="24"/>
                <w:szCs w:val="24"/>
              </w:rPr>
              <w:t>h</w:t>
            </w:r>
            <w:r w:rsidRPr="001E6D65">
              <w:rPr>
                <w:rFonts w:ascii="Times New Roman" w:eastAsia="Times New Roman" w:hAnsi="Times New Roman"/>
                <w:b/>
                <w:sz w:val="24"/>
                <w:szCs w:val="24"/>
                <w:vertAlign w:val="subscript"/>
              </w:rPr>
              <w:t>1</w:t>
            </w:r>
            <w:r w:rsidRPr="001E6D65">
              <w:rPr>
                <w:rFonts w:ascii="Times New Roman" w:eastAsia="Times New Roman" w:hAnsi="Times New Roman"/>
                <w:b/>
                <w:sz w:val="24"/>
                <w:szCs w:val="24"/>
              </w:rPr>
              <w:t>- h</w:t>
            </w:r>
            <w:r w:rsidRPr="001E6D65">
              <w:rPr>
                <w:rFonts w:ascii="Times New Roman" w:eastAsia="Times New Roman" w:hAnsi="Times New Roman"/>
                <w:b/>
                <w:sz w:val="24"/>
                <w:szCs w:val="24"/>
                <w:vertAlign w:val="subscript"/>
              </w:rPr>
              <w:t>2</w:t>
            </w:r>
          </w:p>
          <w:p w:rsidR="00846764" w:rsidRPr="001E6D65" w:rsidRDefault="00846764" w:rsidP="00895C74">
            <w:pPr>
              <w:spacing w:before="100" w:beforeAutospacing="1" w:after="100" w:afterAutospacing="1" w:line="184" w:lineRule="atLeast"/>
              <w:jc w:val="center"/>
              <w:rPr>
                <w:rFonts w:ascii="Times New Roman" w:eastAsia="Times New Roman" w:hAnsi="Times New Roman"/>
                <w:b/>
                <w:sz w:val="24"/>
                <w:szCs w:val="24"/>
              </w:rPr>
            </w:pPr>
            <w:r w:rsidRPr="001E6D65">
              <w:rPr>
                <w:rFonts w:ascii="Times New Roman" w:eastAsia="Times New Roman" w:hAnsi="Times New Roman"/>
                <w:b/>
                <w:sz w:val="24"/>
                <w:szCs w:val="24"/>
              </w:rPr>
              <w:t>H</w:t>
            </w:r>
            <w:r w:rsidRPr="001E6D65">
              <w:rPr>
                <w:rFonts w:ascii="Times New Roman" w:eastAsia="Times New Roman" w:hAnsi="Times New Roman"/>
                <w:b/>
                <w:sz w:val="24"/>
                <w:szCs w:val="24"/>
                <w:vertAlign w:val="subscript"/>
              </w:rPr>
              <w:t>ug</w:t>
            </w:r>
          </w:p>
        </w:tc>
        <w:tc>
          <w:tcPr>
            <w:tcW w:w="783" w:type="pct"/>
            <w:vMerge/>
            <w:tcBorders>
              <w:top w:val="single" w:sz="8" w:space="0" w:color="auto"/>
              <w:left w:val="single" w:sz="8" w:space="0" w:color="auto"/>
              <w:bottom w:val="single" w:sz="8" w:space="0" w:color="auto"/>
              <w:right w:val="nil"/>
            </w:tcBorders>
            <w:vAlign w:val="center"/>
            <w:hideMark/>
          </w:tcPr>
          <w:p w:rsidR="00846764" w:rsidRPr="001E6D65" w:rsidRDefault="00846764" w:rsidP="00895C74">
            <w:pPr>
              <w:spacing w:after="0" w:line="240" w:lineRule="auto"/>
              <w:jc w:val="center"/>
              <w:rPr>
                <w:rFonts w:ascii="Times New Roman" w:eastAsia="Times New Roman" w:hAnsi="Times New Roman"/>
                <w:b/>
                <w:sz w:val="24"/>
                <w:szCs w:val="24"/>
              </w:rPr>
            </w:pPr>
          </w:p>
        </w:tc>
        <w:tc>
          <w:tcPr>
            <w:tcW w:w="797" w:type="pct"/>
            <w:vMerge/>
            <w:tcBorders>
              <w:top w:val="single" w:sz="8" w:space="0" w:color="auto"/>
              <w:left w:val="single" w:sz="8" w:space="0" w:color="auto"/>
              <w:bottom w:val="single" w:sz="8" w:space="0" w:color="auto"/>
              <w:right w:val="nil"/>
            </w:tcBorders>
            <w:vAlign w:val="center"/>
            <w:hideMark/>
          </w:tcPr>
          <w:p w:rsidR="00846764" w:rsidRPr="001E6D65" w:rsidRDefault="00846764" w:rsidP="00895C74">
            <w:pPr>
              <w:spacing w:after="0" w:line="240" w:lineRule="auto"/>
              <w:jc w:val="center"/>
              <w:rPr>
                <w:rFonts w:ascii="Times New Roman" w:eastAsia="Times New Roman" w:hAnsi="Times New Roman"/>
                <w:b/>
                <w:sz w:val="24"/>
                <w:szCs w:val="24"/>
              </w:rPr>
            </w:pPr>
          </w:p>
        </w:tc>
        <w:tc>
          <w:tcPr>
            <w:tcW w:w="886" w:type="pct"/>
            <w:vMerge/>
            <w:tcBorders>
              <w:top w:val="single" w:sz="8" w:space="0" w:color="000000"/>
              <w:left w:val="single" w:sz="8" w:space="0" w:color="000000"/>
              <w:bottom w:val="single" w:sz="8" w:space="0" w:color="000000"/>
              <w:right w:val="single" w:sz="8" w:space="0" w:color="000000"/>
            </w:tcBorders>
            <w:vAlign w:val="center"/>
            <w:hideMark/>
          </w:tcPr>
          <w:p w:rsidR="00846764" w:rsidRPr="001E6D65" w:rsidRDefault="00846764" w:rsidP="00895C74">
            <w:pPr>
              <w:spacing w:after="0" w:line="240" w:lineRule="auto"/>
              <w:jc w:val="center"/>
              <w:rPr>
                <w:rFonts w:ascii="Times New Roman" w:eastAsia="Times New Roman" w:hAnsi="Times New Roman"/>
                <w:b/>
                <w:sz w:val="24"/>
                <w:szCs w:val="24"/>
              </w:rPr>
            </w:pPr>
          </w:p>
        </w:tc>
        <w:tc>
          <w:tcPr>
            <w:tcW w:w="9" w:type="pct"/>
            <w:tcBorders>
              <w:top w:val="nil"/>
              <w:left w:val="nil"/>
              <w:bottom w:val="nil"/>
              <w:right w:val="nil"/>
            </w:tcBorders>
            <w:vAlign w:val="center"/>
            <w:hideMark/>
          </w:tcPr>
          <w:p w:rsidR="00846764" w:rsidRPr="001E6D65" w:rsidRDefault="00846764" w:rsidP="00374447">
            <w:pPr>
              <w:spacing w:after="0" w:line="240" w:lineRule="auto"/>
              <w:rPr>
                <w:rFonts w:ascii="Times New Roman" w:eastAsia="Times New Roman" w:hAnsi="Times New Roman"/>
                <w:b/>
                <w:sz w:val="24"/>
                <w:szCs w:val="24"/>
              </w:rPr>
            </w:pPr>
          </w:p>
        </w:tc>
      </w:tr>
      <w:tr w:rsidR="00895C74" w:rsidRPr="001E6D65" w:rsidTr="00895C74">
        <w:trPr>
          <w:cantSplit/>
          <w:trHeight w:val="746"/>
        </w:trPr>
        <w:tc>
          <w:tcPr>
            <w:tcW w:w="308" w:type="pct"/>
            <w:vMerge/>
            <w:tcBorders>
              <w:top w:val="single" w:sz="8" w:space="0" w:color="auto"/>
              <w:left w:val="single" w:sz="8" w:space="0" w:color="auto"/>
              <w:bottom w:val="single" w:sz="8" w:space="0" w:color="auto"/>
              <w:right w:val="nil"/>
            </w:tcBorders>
            <w:vAlign w:val="center"/>
            <w:hideMark/>
          </w:tcPr>
          <w:p w:rsidR="00846764" w:rsidRPr="001E6D65" w:rsidRDefault="00846764" w:rsidP="00895C74">
            <w:pPr>
              <w:spacing w:after="0" w:line="240" w:lineRule="auto"/>
              <w:jc w:val="center"/>
              <w:rPr>
                <w:rFonts w:ascii="Times New Roman" w:eastAsia="Times New Roman" w:hAnsi="Times New Roman"/>
                <w:b/>
                <w:sz w:val="24"/>
                <w:szCs w:val="24"/>
              </w:rPr>
            </w:pPr>
          </w:p>
        </w:tc>
        <w:tc>
          <w:tcPr>
            <w:tcW w:w="211"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r w:rsidRPr="001E6D65">
              <w:rPr>
                <w:rFonts w:ascii="Times New Roman" w:eastAsia="Times New Roman" w:hAnsi="Times New Roman"/>
                <w:b/>
                <w:sz w:val="24"/>
                <w:szCs w:val="24"/>
              </w:rPr>
              <w:t>t</w:t>
            </w:r>
            <w:r w:rsidRPr="001E6D65">
              <w:rPr>
                <w:rFonts w:ascii="Times New Roman" w:eastAsia="Times New Roman" w:hAnsi="Times New Roman"/>
                <w:b/>
                <w:sz w:val="24"/>
                <w:szCs w:val="24"/>
                <w:vertAlign w:val="subscript"/>
              </w:rPr>
              <w:t>1</w:t>
            </w:r>
          </w:p>
        </w:tc>
        <w:tc>
          <w:tcPr>
            <w:tcW w:w="207"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r w:rsidRPr="001E6D65">
              <w:rPr>
                <w:rFonts w:ascii="Times New Roman" w:eastAsia="Times New Roman" w:hAnsi="Times New Roman"/>
                <w:b/>
                <w:sz w:val="24"/>
                <w:szCs w:val="24"/>
              </w:rPr>
              <w:t>t</w:t>
            </w:r>
            <w:r w:rsidRPr="001E6D65">
              <w:rPr>
                <w:rFonts w:ascii="Times New Roman" w:eastAsia="Times New Roman" w:hAnsi="Times New Roman"/>
                <w:b/>
                <w:sz w:val="24"/>
                <w:szCs w:val="24"/>
                <w:vertAlign w:val="subscript"/>
              </w:rPr>
              <w:t>2</w:t>
            </w:r>
          </w:p>
        </w:tc>
        <w:tc>
          <w:tcPr>
            <w:tcW w:w="234"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r w:rsidRPr="001E6D65">
              <w:rPr>
                <w:rFonts w:ascii="Times New Roman" w:eastAsia="Times New Roman" w:hAnsi="Times New Roman"/>
                <w:b/>
                <w:sz w:val="24"/>
                <w:szCs w:val="24"/>
              </w:rPr>
              <w:t>t</w:t>
            </w:r>
            <w:r w:rsidRPr="001E6D65">
              <w:rPr>
                <w:rFonts w:ascii="Times New Roman" w:eastAsia="Times New Roman" w:hAnsi="Times New Roman"/>
                <w:b/>
                <w:sz w:val="24"/>
                <w:szCs w:val="24"/>
                <w:vertAlign w:val="subscript"/>
              </w:rPr>
              <w:t>m</w:t>
            </w:r>
          </w:p>
        </w:tc>
        <w:tc>
          <w:tcPr>
            <w:tcW w:w="734" w:type="pct"/>
            <w:vMerge/>
            <w:tcBorders>
              <w:top w:val="single" w:sz="8" w:space="0" w:color="auto"/>
              <w:left w:val="single" w:sz="8" w:space="0" w:color="auto"/>
              <w:bottom w:val="single" w:sz="8" w:space="0" w:color="auto"/>
              <w:right w:val="nil"/>
            </w:tcBorders>
            <w:vAlign w:val="center"/>
            <w:hideMark/>
          </w:tcPr>
          <w:p w:rsidR="00846764" w:rsidRPr="001E6D65" w:rsidRDefault="00846764" w:rsidP="00895C74">
            <w:pPr>
              <w:spacing w:after="0" w:line="240" w:lineRule="auto"/>
              <w:jc w:val="center"/>
              <w:rPr>
                <w:rFonts w:ascii="Times New Roman" w:eastAsia="Times New Roman" w:hAnsi="Times New Roman"/>
                <w:b/>
                <w:sz w:val="24"/>
                <w:szCs w:val="24"/>
              </w:rPr>
            </w:pPr>
          </w:p>
        </w:tc>
        <w:tc>
          <w:tcPr>
            <w:tcW w:w="244" w:type="pct"/>
            <w:vMerge/>
            <w:tcBorders>
              <w:top w:val="nil"/>
              <w:left w:val="single" w:sz="8" w:space="0" w:color="auto"/>
              <w:bottom w:val="single" w:sz="8" w:space="0" w:color="auto"/>
              <w:right w:val="nil"/>
            </w:tcBorders>
            <w:vAlign w:val="center"/>
            <w:hideMark/>
          </w:tcPr>
          <w:p w:rsidR="00846764" w:rsidRPr="001E6D65" w:rsidRDefault="00846764" w:rsidP="00895C74">
            <w:pPr>
              <w:spacing w:after="0" w:line="240" w:lineRule="auto"/>
              <w:jc w:val="center"/>
              <w:rPr>
                <w:rFonts w:ascii="Times New Roman" w:eastAsia="Times New Roman" w:hAnsi="Times New Roman"/>
                <w:b/>
                <w:sz w:val="24"/>
                <w:szCs w:val="24"/>
              </w:rPr>
            </w:pPr>
          </w:p>
        </w:tc>
        <w:tc>
          <w:tcPr>
            <w:tcW w:w="246" w:type="pct"/>
            <w:vMerge/>
            <w:tcBorders>
              <w:top w:val="nil"/>
              <w:left w:val="single" w:sz="8" w:space="0" w:color="auto"/>
              <w:bottom w:val="single" w:sz="8" w:space="0" w:color="auto"/>
              <w:right w:val="nil"/>
            </w:tcBorders>
            <w:vAlign w:val="center"/>
            <w:hideMark/>
          </w:tcPr>
          <w:p w:rsidR="00846764" w:rsidRPr="001E6D65" w:rsidRDefault="00846764" w:rsidP="00895C74">
            <w:pPr>
              <w:spacing w:after="0" w:line="240" w:lineRule="auto"/>
              <w:jc w:val="center"/>
              <w:rPr>
                <w:rFonts w:ascii="Times New Roman" w:eastAsia="Times New Roman" w:hAnsi="Times New Roman"/>
                <w:b/>
                <w:sz w:val="24"/>
                <w:szCs w:val="24"/>
              </w:rPr>
            </w:pPr>
          </w:p>
        </w:tc>
        <w:tc>
          <w:tcPr>
            <w:tcW w:w="342" w:type="pct"/>
            <w:vMerge/>
            <w:tcBorders>
              <w:top w:val="nil"/>
              <w:left w:val="single" w:sz="8" w:space="0" w:color="auto"/>
              <w:bottom w:val="single" w:sz="8" w:space="0" w:color="auto"/>
              <w:right w:val="nil"/>
            </w:tcBorders>
            <w:vAlign w:val="center"/>
            <w:hideMark/>
          </w:tcPr>
          <w:p w:rsidR="00846764" w:rsidRPr="001E6D65" w:rsidRDefault="00846764" w:rsidP="00895C74">
            <w:pPr>
              <w:spacing w:after="0" w:line="240" w:lineRule="auto"/>
              <w:jc w:val="center"/>
              <w:rPr>
                <w:rFonts w:ascii="Times New Roman" w:eastAsia="Times New Roman" w:hAnsi="Times New Roman"/>
                <w:b/>
                <w:sz w:val="24"/>
                <w:szCs w:val="24"/>
              </w:rPr>
            </w:pPr>
          </w:p>
        </w:tc>
        <w:tc>
          <w:tcPr>
            <w:tcW w:w="783" w:type="pct"/>
            <w:vMerge/>
            <w:tcBorders>
              <w:top w:val="single" w:sz="8" w:space="0" w:color="auto"/>
              <w:left w:val="single" w:sz="8" w:space="0" w:color="auto"/>
              <w:bottom w:val="single" w:sz="8" w:space="0" w:color="auto"/>
              <w:right w:val="nil"/>
            </w:tcBorders>
            <w:vAlign w:val="center"/>
            <w:hideMark/>
          </w:tcPr>
          <w:p w:rsidR="00846764" w:rsidRPr="001E6D65" w:rsidRDefault="00846764" w:rsidP="00895C74">
            <w:pPr>
              <w:spacing w:after="0" w:line="240" w:lineRule="auto"/>
              <w:jc w:val="center"/>
              <w:rPr>
                <w:rFonts w:ascii="Times New Roman" w:eastAsia="Times New Roman" w:hAnsi="Times New Roman"/>
                <w:b/>
                <w:sz w:val="24"/>
                <w:szCs w:val="24"/>
              </w:rPr>
            </w:pPr>
          </w:p>
        </w:tc>
        <w:tc>
          <w:tcPr>
            <w:tcW w:w="797" w:type="pct"/>
            <w:vMerge/>
            <w:tcBorders>
              <w:top w:val="single" w:sz="8" w:space="0" w:color="auto"/>
              <w:left w:val="single" w:sz="8" w:space="0" w:color="auto"/>
              <w:bottom w:val="single" w:sz="8" w:space="0" w:color="auto"/>
              <w:right w:val="nil"/>
            </w:tcBorders>
            <w:vAlign w:val="center"/>
            <w:hideMark/>
          </w:tcPr>
          <w:p w:rsidR="00846764" w:rsidRPr="001E6D65" w:rsidRDefault="00846764" w:rsidP="00895C74">
            <w:pPr>
              <w:spacing w:after="0" w:line="240" w:lineRule="auto"/>
              <w:jc w:val="center"/>
              <w:rPr>
                <w:rFonts w:ascii="Times New Roman" w:eastAsia="Times New Roman" w:hAnsi="Times New Roman"/>
                <w:b/>
                <w:sz w:val="24"/>
                <w:szCs w:val="24"/>
              </w:rPr>
            </w:pPr>
          </w:p>
        </w:tc>
        <w:tc>
          <w:tcPr>
            <w:tcW w:w="886" w:type="pct"/>
            <w:vMerge/>
            <w:tcBorders>
              <w:top w:val="single" w:sz="8" w:space="0" w:color="000000"/>
              <w:left w:val="single" w:sz="8" w:space="0" w:color="000000"/>
              <w:bottom w:val="single" w:sz="8" w:space="0" w:color="000000"/>
              <w:right w:val="single" w:sz="8" w:space="0" w:color="000000"/>
            </w:tcBorders>
            <w:vAlign w:val="center"/>
            <w:hideMark/>
          </w:tcPr>
          <w:p w:rsidR="00846764" w:rsidRPr="001E6D65" w:rsidRDefault="00846764" w:rsidP="00895C74">
            <w:pPr>
              <w:spacing w:after="0" w:line="240" w:lineRule="auto"/>
              <w:jc w:val="center"/>
              <w:rPr>
                <w:rFonts w:ascii="Times New Roman" w:eastAsia="Times New Roman" w:hAnsi="Times New Roman"/>
                <w:b/>
                <w:sz w:val="24"/>
                <w:szCs w:val="24"/>
              </w:rPr>
            </w:pPr>
          </w:p>
        </w:tc>
        <w:tc>
          <w:tcPr>
            <w:tcW w:w="9" w:type="pct"/>
            <w:tcBorders>
              <w:top w:val="nil"/>
              <w:left w:val="nil"/>
              <w:bottom w:val="nil"/>
              <w:right w:val="nil"/>
            </w:tcBorders>
            <w:vAlign w:val="center"/>
            <w:hideMark/>
          </w:tcPr>
          <w:p w:rsidR="00846764" w:rsidRPr="001E6D65" w:rsidRDefault="00846764" w:rsidP="00374447">
            <w:pPr>
              <w:spacing w:after="0" w:line="240" w:lineRule="auto"/>
              <w:rPr>
                <w:rFonts w:ascii="Times New Roman" w:eastAsia="Times New Roman" w:hAnsi="Times New Roman"/>
                <w:b/>
                <w:sz w:val="24"/>
                <w:szCs w:val="24"/>
              </w:rPr>
            </w:pPr>
          </w:p>
        </w:tc>
      </w:tr>
      <w:tr w:rsidR="00895C74" w:rsidRPr="001E6D65" w:rsidTr="002A546B">
        <w:trPr>
          <w:trHeight w:val="2653"/>
        </w:trPr>
        <w:tc>
          <w:tcPr>
            <w:tcW w:w="308"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r w:rsidRPr="001E6D65">
              <w:rPr>
                <w:rFonts w:ascii="Times New Roman" w:eastAsia="Times New Roman" w:hAnsi="Times New Roman"/>
                <w:b/>
                <w:sz w:val="24"/>
                <w:szCs w:val="24"/>
              </w:rPr>
              <w:lastRenderedPageBreak/>
              <w:t>1</w:t>
            </w:r>
          </w:p>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r w:rsidRPr="001E6D65">
              <w:rPr>
                <w:rFonts w:ascii="Times New Roman" w:eastAsia="Times New Roman" w:hAnsi="Times New Roman"/>
                <w:b/>
                <w:sz w:val="24"/>
                <w:szCs w:val="24"/>
              </w:rPr>
              <w:t>2</w:t>
            </w:r>
          </w:p>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r w:rsidRPr="001E6D65">
              <w:rPr>
                <w:rFonts w:ascii="Times New Roman" w:eastAsia="Times New Roman" w:hAnsi="Times New Roman"/>
                <w:b/>
                <w:sz w:val="24"/>
                <w:szCs w:val="24"/>
              </w:rPr>
              <w:t>3</w:t>
            </w:r>
          </w:p>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r w:rsidRPr="001E6D65">
              <w:rPr>
                <w:rFonts w:ascii="Times New Roman" w:eastAsia="Times New Roman" w:hAnsi="Times New Roman"/>
                <w:b/>
                <w:sz w:val="24"/>
                <w:szCs w:val="24"/>
              </w:rPr>
              <w:t>4</w:t>
            </w:r>
          </w:p>
          <w:p w:rsidR="003B51FE" w:rsidRPr="001E6D65" w:rsidRDefault="00846764" w:rsidP="002A546B">
            <w:pPr>
              <w:spacing w:before="100" w:beforeAutospacing="1" w:after="100" w:afterAutospacing="1" w:line="240" w:lineRule="auto"/>
              <w:jc w:val="center"/>
              <w:rPr>
                <w:rFonts w:ascii="Times New Roman" w:eastAsia="Times New Roman" w:hAnsi="Times New Roman"/>
                <w:b/>
                <w:sz w:val="24"/>
                <w:szCs w:val="24"/>
              </w:rPr>
            </w:pPr>
            <w:r w:rsidRPr="001E6D65">
              <w:rPr>
                <w:rFonts w:ascii="Times New Roman" w:eastAsia="Times New Roman" w:hAnsi="Times New Roman"/>
                <w:b/>
                <w:sz w:val="24"/>
                <w:szCs w:val="24"/>
              </w:rPr>
              <w:t>5</w:t>
            </w:r>
          </w:p>
        </w:tc>
        <w:tc>
          <w:tcPr>
            <w:tcW w:w="651" w:type="pct"/>
            <w:gridSpan w:val="3"/>
            <w:tcBorders>
              <w:top w:val="nil"/>
              <w:left w:val="single" w:sz="8" w:space="0" w:color="auto"/>
              <w:bottom w:val="single" w:sz="8" w:space="0" w:color="auto"/>
              <w:right w:val="nil"/>
            </w:tcBorders>
            <w:tcMar>
              <w:top w:w="0" w:type="dxa"/>
              <w:left w:w="108" w:type="dxa"/>
              <w:bottom w:w="0" w:type="dxa"/>
              <w:right w:w="108" w:type="dxa"/>
            </w:tcMa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p>
        </w:tc>
        <w:tc>
          <w:tcPr>
            <w:tcW w:w="734"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p>
        </w:tc>
        <w:tc>
          <w:tcPr>
            <w:tcW w:w="244"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p>
        </w:tc>
        <w:tc>
          <w:tcPr>
            <w:tcW w:w="246"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p>
        </w:tc>
        <w:tc>
          <w:tcPr>
            <w:tcW w:w="342"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p>
        </w:tc>
        <w:tc>
          <w:tcPr>
            <w:tcW w:w="783"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p>
        </w:tc>
        <w:tc>
          <w:tcPr>
            <w:tcW w:w="797" w:type="pct"/>
            <w:tcBorders>
              <w:top w:val="nil"/>
              <w:left w:val="single" w:sz="8" w:space="0" w:color="auto"/>
              <w:bottom w:val="single" w:sz="8" w:space="0" w:color="auto"/>
              <w:right w:val="nil"/>
            </w:tcBorders>
            <w:tcMar>
              <w:top w:w="0" w:type="dxa"/>
              <w:left w:w="108" w:type="dxa"/>
              <w:bottom w:w="0" w:type="dxa"/>
              <w:right w:w="108" w:type="dxa"/>
            </w:tcMa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p>
        </w:tc>
        <w:tc>
          <w:tcPr>
            <w:tcW w:w="8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6764" w:rsidRPr="001E6D65" w:rsidRDefault="00846764" w:rsidP="00895C74">
            <w:pPr>
              <w:spacing w:before="100" w:beforeAutospacing="1" w:after="100" w:afterAutospacing="1" w:line="240" w:lineRule="auto"/>
              <w:jc w:val="center"/>
              <w:rPr>
                <w:rFonts w:ascii="Times New Roman" w:eastAsia="Times New Roman" w:hAnsi="Times New Roman"/>
                <w:b/>
                <w:sz w:val="24"/>
                <w:szCs w:val="24"/>
              </w:rPr>
            </w:pPr>
          </w:p>
        </w:tc>
        <w:tc>
          <w:tcPr>
            <w:tcW w:w="9" w:type="pct"/>
            <w:tcBorders>
              <w:top w:val="nil"/>
              <w:left w:val="nil"/>
              <w:bottom w:val="nil"/>
              <w:right w:val="nil"/>
            </w:tcBorders>
            <w:vAlign w:val="center"/>
            <w:hideMark/>
          </w:tcPr>
          <w:p w:rsidR="00846764" w:rsidRPr="001E6D65" w:rsidRDefault="00846764" w:rsidP="00374447">
            <w:pPr>
              <w:spacing w:after="0" w:line="240" w:lineRule="auto"/>
              <w:rPr>
                <w:rFonts w:ascii="Times New Roman" w:eastAsia="Times New Roman" w:hAnsi="Times New Roman"/>
                <w:b/>
                <w:sz w:val="24"/>
                <w:szCs w:val="24"/>
              </w:rPr>
            </w:pPr>
          </w:p>
        </w:tc>
      </w:tr>
    </w:tbl>
    <w:p w:rsidR="00846764" w:rsidRPr="001E6D65" w:rsidRDefault="00846764" w:rsidP="00846764">
      <w:pPr>
        <w:spacing w:before="100" w:beforeAutospacing="1" w:after="100" w:afterAutospacing="1" w:line="240" w:lineRule="auto"/>
        <w:rPr>
          <w:rFonts w:ascii="Times New Roman" w:eastAsia="Times New Roman" w:hAnsi="Times New Roman"/>
          <w:b/>
          <w:bCs/>
          <w:sz w:val="24"/>
          <w:szCs w:val="24"/>
        </w:rPr>
      </w:pPr>
      <w:r w:rsidRPr="001E6D65">
        <w:rPr>
          <w:rFonts w:ascii="Times New Roman" w:eastAsia="Times New Roman" w:hAnsi="Times New Roman"/>
          <w:b/>
          <w:sz w:val="24"/>
          <w:szCs w:val="24"/>
        </w:rPr>
        <w:t> </w:t>
      </w:r>
      <w:r w:rsidRPr="001E6D65">
        <w:rPr>
          <w:rFonts w:ascii="Times New Roman" w:eastAsia="Times New Roman" w:hAnsi="Times New Roman"/>
          <w:b/>
          <w:bCs/>
          <w:sz w:val="24"/>
          <w:szCs w:val="24"/>
        </w:rPr>
        <w:t>MANUAL:</w:t>
      </w:r>
    </w:p>
    <w:p w:rsidR="00846764" w:rsidRPr="001E6D65" w:rsidRDefault="00846764" w:rsidP="00846764">
      <w:pPr>
        <w:spacing w:before="100" w:beforeAutospacing="1" w:after="100" w:afterAutospacing="1" w:line="240" w:lineRule="auto"/>
        <w:rPr>
          <w:rFonts w:ascii="Times New Roman" w:eastAsia="Times New Roman" w:hAnsi="Times New Roman"/>
          <w:bCs/>
          <w:sz w:val="24"/>
          <w:szCs w:val="24"/>
        </w:rPr>
      </w:pPr>
      <w:r w:rsidRPr="001E6D65">
        <w:rPr>
          <w:rFonts w:ascii="Times New Roman" w:eastAsia="Times New Roman" w:hAnsi="Times New Roman"/>
          <w:bCs/>
          <w:sz w:val="24"/>
          <w:szCs w:val="24"/>
        </w:rPr>
        <w:t>Start the experiment by pressing the start button with keeping default values of inlet die of venturimeter and throat die and rise of water level H and discharge ,then pass the experiment after few cycles and note the observations.</w:t>
      </w:r>
    </w:p>
    <w:p w:rsidR="00846764" w:rsidRPr="001E6D65" w:rsidRDefault="00846764" w:rsidP="00846764">
      <w:pPr>
        <w:spacing w:before="100" w:beforeAutospacing="1" w:after="100" w:afterAutospacing="1" w:line="240" w:lineRule="auto"/>
        <w:rPr>
          <w:rFonts w:ascii="Times New Roman" w:eastAsia="Times New Roman" w:hAnsi="Times New Roman"/>
          <w:b/>
          <w:bCs/>
          <w:sz w:val="24"/>
          <w:szCs w:val="24"/>
        </w:rPr>
      </w:pPr>
      <w:r w:rsidRPr="001E6D65">
        <w:rPr>
          <w:rFonts w:ascii="Times New Roman" w:eastAsia="Times New Roman" w:hAnsi="Times New Roman"/>
          <w:b/>
          <w:bCs/>
          <w:sz w:val="24"/>
          <w:szCs w:val="24"/>
        </w:rPr>
        <w:t>Observations1:</w:t>
      </w:r>
    </w:p>
    <w:p w:rsidR="00846764" w:rsidRPr="001E6D65" w:rsidRDefault="00846764" w:rsidP="00846764">
      <w:pPr>
        <w:spacing w:before="100" w:beforeAutospacing="1" w:after="100" w:afterAutospacing="1" w:line="240" w:lineRule="auto"/>
        <w:rPr>
          <w:rFonts w:ascii="Times New Roman" w:eastAsia="Times New Roman" w:hAnsi="Times New Roman"/>
          <w:bCs/>
          <w:sz w:val="24"/>
          <w:szCs w:val="24"/>
        </w:rPr>
      </w:pPr>
      <w:r w:rsidRPr="001E6D65">
        <w:rPr>
          <w:rFonts w:ascii="Times New Roman" w:eastAsia="Times New Roman" w:hAnsi="Times New Roman"/>
          <w:bCs/>
          <w:sz w:val="24"/>
          <w:szCs w:val="24"/>
        </w:rPr>
        <w:t>1)</w:t>
      </w:r>
      <w:r w:rsidR="00895C74" w:rsidRPr="001E6D65">
        <w:rPr>
          <w:rFonts w:ascii="Times New Roman" w:eastAsia="Times New Roman" w:hAnsi="Times New Roman"/>
          <w:bCs/>
          <w:sz w:val="24"/>
          <w:szCs w:val="24"/>
        </w:rPr>
        <w:t xml:space="preserve"> </w:t>
      </w:r>
      <w:r w:rsidRPr="001E6D65">
        <w:rPr>
          <w:rFonts w:ascii="Times New Roman" w:eastAsia="Times New Roman" w:hAnsi="Times New Roman"/>
          <w:bCs/>
          <w:sz w:val="24"/>
          <w:szCs w:val="24"/>
        </w:rPr>
        <w:t>Allow the water to flow from the inlet or gate valve through the pipe to the convergent cone, then the level of the pyrometer rises up to some height.</w:t>
      </w:r>
    </w:p>
    <w:p w:rsidR="00846764" w:rsidRPr="001E6D65" w:rsidRDefault="00846764" w:rsidP="00846764">
      <w:pPr>
        <w:spacing w:before="100" w:beforeAutospacing="1" w:after="100" w:afterAutospacing="1" w:line="240" w:lineRule="auto"/>
        <w:rPr>
          <w:rFonts w:ascii="Times New Roman" w:eastAsia="Times New Roman" w:hAnsi="Times New Roman"/>
          <w:bCs/>
          <w:sz w:val="24"/>
          <w:szCs w:val="24"/>
        </w:rPr>
      </w:pPr>
      <w:r w:rsidRPr="001E6D65">
        <w:rPr>
          <w:rFonts w:ascii="Times New Roman" w:eastAsia="Times New Roman" w:hAnsi="Times New Roman"/>
          <w:bCs/>
          <w:sz w:val="24"/>
          <w:szCs w:val="24"/>
        </w:rPr>
        <w:t>2)</w:t>
      </w:r>
      <w:r w:rsidR="00895C74" w:rsidRPr="001E6D65">
        <w:rPr>
          <w:rFonts w:ascii="Times New Roman" w:eastAsia="Times New Roman" w:hAnsi="Times New Roman"/>
          <w:bCs/>
          <w:sz w:val="24"/>
          <w:szCs w:val="24"/>
        </w:rPr>
        <w:t xml:space="preserve"> </w:t>
      </w:r>
      <w:r w:rsidRPr="001E6D65">
        <w:rPr>
          <w:rFonts w:ascii="Times New Roman" w:eastAsia="Times New Roman" w:hAnsi="Times New Roman"/>
          <w:bCs/>
          <w:sz w:val="24"/>
          <w:szCs w:val="24"/>
        </w:rPr>
        <w:t>Then the measure the pressure head in the pyrometer.</w:t>
      </w:r>
    </w:p>
    <w:p w:rsidR="00846764" w:rsidRPr="001E6D65" w:rsidRDefault="00895C74" w:rsidP="00846764">
      <w:pPr>
        <w:spacing w:before="100" w:beforeAutospacing="1" w:after="100" w:afterAutospacing="1" w:line="240" w:lineRule="auto"/>
        <w:rPr>
          <w:rFonts w:ascii="Times New Roman" w:eastAsia="Times New Roman" w:hAnsi="Times New Roman"/>
          <w:b/>
          <w:bCs/>
          <w:sz w:val="24"/>
          <w:szCs w:val="24"/>
        </w:rPr>
      </w:pPr>
      <w:r w:rsidRPr="001E6D65">
        <w:rPr>
          <w:rFonts w:ascii="Times New Roman" w:eastAsia="Times New Roman" w:hAnsi="Times New Roman"/>
          <w:b/>
          <w:bCs/>
          <w:sz w:val="24"/>
          <w:szCs w:val="24"/>
        </w:rPr>
        <w:t>Observation</w:t>
      </w:r>
      <w:r w:rsidR="00846764" w:rsidRPr="001E6D65">
        <w:rPr>
          <w:rFonts w:ascii="Times New Roman" w:eastAsia="Times New Roman" w:hAnsi="Times New Roman"/>
          <w:b/>
          <w:bCs/>
          <w:sz w:val="24"/>
          <w:szCs w:val="24"/>
        </w:rPr>
        <w:t>2:</w:t>
      </w:r>
    </w:p>
    <w:p w:rsidR="00846764" w:rsidRPr="001E6D65" w:rsidRDefault="00846764" w:rsidP="00846764">
      <w:pPr>
        <w:spacing w:before="100" w:beforeAutospacing="1" w:after="100" w:afterAutospacing="1" w:line="240" w:lineRule="auto"/>
        <w:rPr>
          <w:rFonts w:ascii="Times New Roman" w:eastAsia="Times New Roman" w:hAnsi="Times New Roman"/>
          <w:bCs/>
          <w:sz w:val="24"/>
          <w:szCs w:val="24"/>
        </w:rPr>
      </w:pPr>
      <w:r w:rsidRPr="001E6D65">
        <w:rPr>
          <w:rFonts w:ascii="Times New Roman" w:eastAsia="Times New Roman" w:hAnsi="Times New Roman"/>
          <w:bCs/>
          <w:sz w:val="24"/>
          <w:szCs w:val="24"/>
        </w:rPr>
        <w:t>1)</w:t>
      </w:r>
      <w:r w:rsidR="00895C74" w:rsidRPr="001E6D65">
        <w:rPr>
          <w:rFonts w:ascii="Times New Roman" w:eastAsia="Times New Roman" w:hAnsi="Times New Roman"/>
          <w:bCs/>
          <w:sz w:val="24"/>
          <w:szCs w:val="24"/>
        </w:rPr>
        <w:t xml:space="preserve"> </w:t>
      </w:r>
      <w:r w:rsidRPr="001E6D65">
        <w:rPr>
          <w:rFonts w:ascii="Times New Roman" w:eastAsia="Times New Roman" w:hAnsi="Times New Roman"/>
          <w:bCs/>
          <w:sz w:val="24"/>
          <w:szCs w:val="24"/>
        </w:rPr>
        <w:t>Then allow the water to flow from the convergent to throat and from the throat to the divergent cone.</w:t>
      </w:r>
    </w:p>
    <w:p w:rsidR="00846764" w:rsidRPr="001E6D65" w:rsidRDefault="00846764" w:rsidP="00846764">
      <w:pPr>
        <w:spacing w:before="100" w:beforeAutospacing="1" w:after="100" w:afterAutospacing="1" w:line="240" w:lineRule="auto"/>
        <w:rPr>
          <w:rFonts w:ascii="Times New Roman" w:eastAsia="Times New Roman" w:hAnsi="Times New Roman"/>
          <w:bCs/>
          <w:sz w:val="24"/>
          <w:szCs w:val="24"/>
        </w:rPr>
      </w:pPr>
      <w:r w:rsidRPr="001E6D65">
        <w:rPr>
          <w:rFonts w:ascii="Times New Roman" w:eastAsia="Times New Roman" w:hAnsi="Times New Roman"/>
          <w:bCs/>
          <w:sz w:val="24"/>
          <w:szCs w:val="24"/>
        </w:rPr>
        <w:t>2)</w:t>
      </w:r>
      <w:r w:rsidR="00895C74" w:rsidRPr="001E6D65">
        <w:rPr>
          <w:rFonts w:ascii="Times New Roman" w:eastAsia="Times New Roman" w:hAnsi="Times New Roman"/>
          <w:bCs/>
          <w:sz w:val="24"/>
          <w:szCs w:val="24"/>
        </w:rPr>
        <w:t xml:space="preserve"> </w:t>
      </w:r>
      <w:r w:rsidR="00CD4E33" w:rsidRPr="001E6D65">
        <w:rPr>
          <w:rFonts w:ascii="Times New Roman" w:eastAsia="Times New Roman" w:hAnsi="Times New Roman"/>
          <w:bCs/>
          <w:sz w:val="24"/>
          <w:szCs w:val="24"/>
        </w:rPr>
        <w:t>Hen</w:t>
      </w:r>
      <w:r w:rsidRPr="001E6D65">
        <w:rPr>
          <w:rFonts w:ascii="Times New Roman" w:eastAsia="Times New Roman" w:hAnsi="Times New Roman"/>
          <w:bCs/>
          <w:sz w:val="24"/>
          <w:szCs w:val="24"/>
        </w:rPr>
        <w:t xml:space="preserve"> level in the pyrometer rises up to some height. Rising depends upon the rate of flow of water.</w:t>
      </w:r>
    </w:p>
    <w:p w:rsidR="00846764" w:rsidRPr="001E6D65" w:rsidRDefault="00895C74" w:rsidP="00846764">
      <w:pPr>
        <w:spacing w:before="100" w:beforeAutospacing="1" w:after="100" w:afterAutospacing="1" w:line="240" w:lineRule="auto"/>
        <w:rPr>
          <w:rFonts w:ascii="Times New Roman" w:eastAsia="Times New Roman" w:hAnsi="Times New Roman"/>
          <w:b/>
          <w:bCs/>
          <w:sz w:val="24"/>
          <w:szCs w:val="24"/>
        </w:rPr>
      </w:pPr>
      <w:r w:rsidRPr="001E6D65">
        <w:rPr>
          <w:rFonts w:ascii="Times New Roman" w:eastAsia="Times New Roman" w:hAnsi="Times New Roman"/>
          <w:b/>
          <w:bCs/>
          <w:sz w:val="24"/>
          <w:szCs w:val="24"/>
        </w:rPr>
        <w:t>Observation</w:t>
      </w:r>
      <w:r w:rsidR="00846764" w:rsidRPr="001E6D65">
        <w:rPr>
          <w:rFonts w:ascii="Times New Roman" w:eastAsia="Times New Roman" w:hAnsi="Times New Roman"/>
          <w:b/>
          <w:bCs/>
          <w:sz w:val="24"/>
          <w:szCs w:val="24"/>
        </w:rPr>
        <w:t>3:</w:t>
      </w:r>
    </w:p>
    <w:p w:rsidR="00846764" w:rsidRPr="001E6D65" w:rsidRDefault="00846764" w:rsidP="00846764">
      <w:pPr>
        <w:spacing w:before="100" w:beforeAutospacing="1" w:after="100" w:afterAutospacing="1" w:line="240" w:lineRule="auto"/>
        <w:rPr>
          <w:rFonts w:ascii="Times New Roman" w:eastAsia="Times New Roman" w:hAnsi="Times New Roman"/>
          <w:bCs/>
          <w:sz w:val="24"/>
          <w:szCs w:val="24"/>
        </w:rPr>
      </w:pPr>
      <w:r w:rsidRPr="001E6D65">
        <w:rPr>
          <w:rFonts w:ascii="Times New Roman" w:eastAsia="Times New Roman" w:hAnsi="Times New Roman"/>
          <w:bCs/>
          <w:sz w:val="24"/>
          <w:szCs w:val="24"/>
        </w:rPr>
        <w:t>1)</w:t>
      </w:r>
      <w:r w:rsidR="00895C74" w:rsidRPr="001E6D65">
        <w:rPr>
          <w:rFonts w:ascii="Times New Roman" w:eastAsia="Times New Roman" w:hAnsi="Times New Roman"/>
          <w:bCs/>
          <w:sz w:val="24"/>
          <w:szCs w:val="24"/>
        </w:rPr>
        <w:t xml:space="preserve"> </w:t>
      </w:r>
      <w:r w:rsidRPr="001E6D65">
        <w:rPr>
          <w:rFonts w:ascii="Times New Roman" w:eastAsia="Times New Roman" w:hAnsi="Times New Roman"/>
          <w:bCs/>
          <w:sz w:val="24"/>
          <w:szCs w:val="24"/>
        </w:rPr>
        <w:t>Then allow the water to flow in to the collecting through the outlet and after filling some amount of water in the collecting tank ,the water level in the collecting is increased and the measure the time taken to collect the water for every 10cms rise.</w:t>
      </w:r>
    </w:p>
    <w:p w:rsidR="00846764" w:rsidRPr="001E6D65" w:rsidRDefault="00846764" w:rsidP="00846764">
      <w:pPr>
        <w:spacing w:before="100" w:beforeAutospacing="1" w:after="100" w:afterAutospacing="1" w:line="240" w:lineRule="auto"/>
        <w:rPr>
          <w:rFonts w:ascii="Times New Roman" w:eastAsia="Times New Roman" w:hAnsi="Times New Roman"/>
          <w:bCs/>
          <w:sz w:val="24"/>
          <w:szCs w:val="24"/>
        </w:rPr>
      </w:pPr>
      <w:r w:rsidRPr="001E6D65">
        <w:rPr>
          <w:rFonts w:ascii="Times New Roman" w:eastAsia="Times New Roman" w:hAnsi="Times New Roman"/>
          <w:bCs/>
          <w:sz w:val="24"/>
          <w:szCs w:val="24"/>
        </w:rPr>
        <w:t>2)</w:t>
      </w:r>
      <w:r w:rsidR="00895C74" w:rsidRPr="001E6D65">
        <w:rPr>
          <w:rFonts w:ascii="Times New Roman" w:eastAsia="Times New Roman" w:hAnsi="Times New Roman"/>
          <w:bCs/>
          <w:sz w:val="24"/>
          <w:szCs w:val="24"/>
        </w:rPr>
        <w:t xml:space="preserve"> </w:t>
      </w:r>
      <w:r w:rsidRPr="001E6D65">
        <w:rPr>
          <w:rFonts w:ascii="Times New Roman" w:eastAsia="Times New Roman" w:hAnsi="Times New Roman"/>
          <w:bCs/>
          <w:sz w:val="24"/>
          <w:szCs w:val="24"/>
        </w:rPr>
        <w:t xml:space="preserve">Repeat the experiment by changing the discharge, inlet die and </w:t>
      </w:r>
      <w:r w:rsidR="00895C74" w:rsidRPr="001E6D65">
        <w:rPr>
          <w:rFonts w:ascii="Times New Roman" w:eastAsia="Times New Roman" w:hAnsi="Times New Roman"/>
          <w:bCs/>
          <w:sz w:val="24"/>
          <w:szCs w:val="24"/>
        </w:rPr>
        <w:t>throat and</w:t>
      </w:r>
      <w:r w:rsidRPr="001E6D65">
        <w:rPr>
          <w:rFonts w:ascii="Times New Roman" w:eastAsia="Times New Roman" w:hAnsi="Times New Roman"/>
          <w:bCs/>
          <w:sz w:val="24"/>
          <w:szCs w:val="24"/>
        </w:rPr>
        <w:t xml:space="preserve"> rise of water level.</w:t>
      </w:r>
    </w:p>
    <w:p w:rsidR="00846764" w:rsidRPr="001E6D65" w:rsidRDefault="00846764" w:rsidP="00846764">
      <w:pPr>
        <w:pStyle w:val="Heading6"/>
        <w:rPr>
          <w:b w:val="0"/>
          <w:sz w:val="24"/>
          <w:szCs w:val="24"/>
        </w:rPr>
      </w:pPr>
      <w:r w:rsidRPr="001E6D65">
        <w:rPr>
          <w:sz w:val="24"/>
          <w:szCs w:val="24"/>
        </w:rPr>
        <w:t>RESULT:</w:t>
      </w:r>
      <w:r w:rsidRPr="001E6D65">
        <w:rPr>
          <w:b w:val="0"/>
          <w:sz w:val="24"/>
          <w:szCs w:val="24"/>
        </w:rPr>
        <w:t xml:space="preserve"> Coefficient of discharge of </w:t>
      </w:r>
      <w:r w:rsidR="00895C74" w:rsidRPr="001E6D65">
        <w:rPr>
          <w:b w:val="0"/>
          <w:sz w:val="24"/>
          <w:szCs w:val="24"/>
        </w:rPr>
        <w:t>venturimetre Cod</w:t>
      </w:r>
      <w:r w:rsidRPr="001E6D65">
        <w:rPr>
          <w:b w:val="0"/>
          <w:sz w:val="24"/>
          <w:szCs w:val="24"/>
        </w:rPr>
        <w:t xml:space="preserve"> =</w:t>
      </w:r>
    </w:p>
    <w:p w:rsidR="00846764" w:rsidRPr="001E6D65" w:rsidRDefault="00846764" w:rsidP="00846764">
      <w:pPr>
        <w:pStyle w:val="Heading6"/>
        <w:rPr>
          <w:sz w:val="24"/>
          <w:szCs w:val="24"/>
        </w:rPr>
      </w:pPr>
      <w:r w:rsidRPr="001E6D65">
        <w:rPr>
          <w:sz w:val="24"/>
          <w:szCs w:val="24"/>
        </w:rPr>
        <w:t>MAINTENANCE</w:t>
      </w:r>
      <w:r w:rsidR="00895C74" w:rsidRPr="001E6D65">
        <w:rPr>
          <w:sz w:val="24"/>
          <w:szCs w:val="24"/>
        </w:rPr>
        <w:t>:</w:t>
      </w:r>
    </w:p>
    <w:p w:rsidR="00846764" w:rsidRPr="001E6D65" w:rsidRDefault="00846764" w:rsidP="00846764">
      <w:pPr>
        <w:pStyle w:val="NormalWeb"/>
      </w:pPr>
      <w:r w:rsidRPr="001E6D65">
        <w:t>1. After completing the experiment close the inlet valve and open all the gate valves and needle valves to vent any air trapped inside and then close them.</w:t>
      </w:r>
    </w:p>
    <w:p w:rsidR="00846764" w:rsidRPr="001E6D65" w:rsidRDefault="00846764" w:rsidP="00846764">
      <w:pPr>
        <w:pStyle w:val="NormalWeb"/>
      </w:pPr>
      <w:r w:rsidRPr="001E6D65">
        <w:lastRenderedPageBreak/>
        <w:t>2. Drain the water from measuring tank after completing the experiment.</w:t>
      </w:r>
    </w:p>
    <w:p w:rsidR="00846764" w:rsidRPr="001E6D65" w:rsidRDefault="00846764" w:rsidP="00846764">
      <w:pPr>
        <w:rPr>
          <w:rFonts w:ascii="Times New Roman" w:hAnsi="Times New Roman"/>
          <w:b/>
          <w:sz w:val="24"/>
          <w:szCs w:val="24"/>
        </w:rPr>
      </w:pPr>
      <w:r w:rsidRPr="001E6D65">
        <w:rPr>
          <w:rFonts w:ascii="Times New Roman" w:hAnsi="Times New Roman"/>
          <w:b/>
          <w:sz w:val="24"/>
          <w:szCs w:val="24"/>
        </w:rPr>
        <w:t>QUIZ:</w:t>
      </w:r>
    </w:p>
    <w:p w:rsidR="00846764" w:rsidRPr="001E6D65" w:rsidRDefault="00895C74" w:rsidP="00846764">
      <w:pPr>
        <w:pStyle w:val="ListParagraph"/>
        <w:numPr>
          <w:ilvl w:val="0"/>
          <w:numId w:val="2"/>
        </w:numPr>
        <w:rPr>
          <w:rFonts w:ascii="Times New Roman" w:hAnsi="Times New Roman" w:cs="Times New Roman"/>
          <w:sz w:val="24"/>
          <w:szCs w:val="24"/>
        </w:rPr>
      </w:pPr>
      <w:r w:rsidRPr="001E6D65">
        <w:rPr>
          <w:rFonts w:ascii="Times New Roman" w:hAnsi="Times New Roman" w:cs="Times New Roman"/>
          <w:sz w:val="24"/>
          <w:szCs w:val="24"/>
        </w:rPr>
        <w:t>V</w:t>
      </w:r>
      <w:r w:rsidR="00846764" w:rsidRPr="001E6D65">
        <w:rPr>
          <w:rFonts w:ascii="Times New Roman" w:hAnsi="Times New Roman" w:cs="Times New Roman"/>
          <w:sz w:val="24"/>
          <w:szCs w:val="24"/>
        </w:rPr>
        <w:t>enturimeter is used to measure average velocity</w:t>
      </w:r>
    </w:p>
    <w:p w:rsidR="00846764" w:rsidRPr="001E6D65" w:rsidRDefault="00846764" w:rsidP="00CD4E33">
      <w:pPr>
        <w:pStyle w:val="ListParagraph"/>
        <w:numPr>
          <w:ilvl w:val="0"/>
          <w:numId w:val="3"/>
        </w:numPr>
        <w:ind w:left="1440"/>
        <w:rPr>
          <w:rFonts w:ascii="Times New Roman" w:hAnsi="Times New Roman" w:cs="Times New Roman"/>
          <w:sz w:val="24"/>
          <w:szCs w:val="24"/>
        </w:rPr>
      </w:pPr>
      <w:r w:rsidRPr="001E6D65">
        <w:rPr>
          <w:rFonts w:ascii="Times New Roman" w:hAnsi="Times New Roman" w:cs="Times New Roman"/>
          <w:sz w:val="24"/>
          <w:szCs w:val="24"/>
        </w:rPr>
        <w:t>true</w:t>
      </w:r>
    </w:p>
    <w:p w:rsidR="00846764" w:rsidRPr="001E6D65" w:rsidRDefault="00846764" w:rsidP="00CD4E33">
      <w:pPr>
        <w:pStyle w:val="ListParagraph"/>
        <w:numPr>
          <w:ilvl w:val="0"/>
          <w:numId w:val="3"/>
        </w:numPr>
        <w:ind w:left="1440"/>
        <w:rPr>
          <w:rFonts w:ascii="Times New Roman" w:hAnsi="Times New Roman" w:cs="Times New Roman"/>
          <w:sz w:val="24"/>
          <w:szCs w:val="24"/>
        </w:rPr>
      </w:pPr>
      <w:r w:rsidRPr="001E6D65">
        <w:rPr>
          <w:rFonts w:ascii="Times New Roman" w:hAnsi="Times New Roman" w:cs="Times New Roman"/>
          <w:sz w:val="24"/>
          <w:szCs w:val="24"/>
        </w:rPr>
        <w:t>false</w:t>
      </w:r>
    </w:p>
    <w:p w:rsidR="00846764" w:rsidRPr="001E6D65" w:rsidRDefault="002A546B" w:rsidP="00846764">
      <w:pPr>
        <w:pStyle w:val="ListParagraph"/>
        <w:numPr>
          <w:ilvl w:val="0"/>
          <w:numId w:val="2"/>
        </w:numPr>
        <w:rPr>
          <w:rFonts w:ascii="Times New Roman" w:hAnsi="Times New Roman" w:cs="Times New Roman"/>
          <w:sz w:val="24"/>
          <w:szCs w:val="24"/>
        </w:rPr>
      </w:pPr>
      <w:r w:rsidRPr="001E6D65">
        <w:rPr>
          <w:rFonts w:ascii="Times New Roman" w:hAnsi="Times New Roman" w:cs="Times New Roman"/>
          <w:sz w:val="24"/>
          <w:szCs w:val="24"/>
        </w:rPr>
        <w:t>A</w:t>
      </w:r>
      <w:r w:rsidR="00846764" w:rsidRPr="001E6D65">
        <w:rPr>
          <w:rFonts w:ascii="Times New Roman" w:hAnsi="Times New Roman" w:cs="Times New Roman"/>
          <w:sz w:val="24"/>
          <w:szCs w:val="24"/>
        </w:rPr>
        <w:t>ngle of contraction is more than angle of diversion</w:t>
      </w:r>
    </w:p>
    <w:p w:rsidR="00846764" w:rsidRPr="001E6D65" w:rsidRDefault="00846764" w:rsidP="00CD4E33">
      <w:pPr>
        <w:pStyle w:val="ListParagraph"/>
        <w:numPr>
          <w:ilvl w:val="0"/>
          <w:numId w:val="4"/>
        </w:numPr>
        <w:ind w:left="1440"/>
        <w:rPr>
          <w:rFonts w:ascii="Times New Roman" w:hAnsi="Times New Roman" w:cs="Times New Roman"/>
          <w:sz w:val="24"/>
          <w:szCs w:val="24"/>
        </w:rPr>
      </w:pPr>
      <w:r w:rsidRPr="001E6D65">
        <w:rPr>
          <w:rFonts w:ascii="Times New Roman" w:hAnsi="Times New Roman" w:cs="Times New Roman"/>
          <w:sz w:val="24"/>
          <w:szCs w:val="24"/>
        </w:rPr>
        <w:t>true</w:t>
      </w:r>
    </w:p>
    <w:p w:rsidR="00846764" w:rsidRPr="001E6D65" w:rsidRDefault="00846764" w:rsidP="00CD4E33">
      <w:pPr>
        <w:pStyle w:val="ListParagraph"/>
        <w:numPr>
          <w:ilvl w:val="0"/>
          <w:numId w:val="4"/>
        </w:numPr>
        <w:ind w:left="1440"/>
        <w:rPr>
          <w:rFonts w:ascii="Times New Roman" w:hAnsi="Times New Roman" w:cs="Times New Roman"/>
          <w:sz w:val="24"/>
          <w:szCs w:val="24"/>
        </w:rPr>
      </w:pPr>
      <w:r w:rsidRPr="001E6D65">
        <w:rPr>
          <w:rFonts w:ascii="Times New Roman" w:hAnsi="Times New Roman" w:cs="Times New Roman"/>
          <w:sz w:val="24"/>
          <w:szCs w:val="24"/>
        </w:rPr>
        <w:t xml:space="preserve">false </w:t>
      </w:r>
    </w:p>
    <w:p w:rsidR="00846764" w:rsidRPr="001E6D65" w:rsidRDefault="00846764" w:rsidP="00846764">
      <w:pPr>
        <w:pStyle w:val="ListParagraph"/>
        <w:numPr>
          <w:ilvl w:val="0"/>
          <w:numId w:val="2"/>
        </w:numPr>
        <w:rPr>
          <w:rFonts w:ascii="Times New Roman" w:hAnsi="Times New Roman" w:cs="Times New Roman"/>
          <w:sz w:val="24"/>
          <w:szCs w:val="24"/>
        </w:rPr>
      </w:pPr>
      <w:r w:rsidRPr="001E6D65">
        <w:rPr>
          <w:rFonts w:ascii="Times New Roman" w:hAnsi="Times New Roman" w:cs="Times New Roman"/>
          <w:sz w:val="24"/>
          <w:szCs w:val="24"/>
        </w:rPr>
        <w:t xml:space="preserve">The inlet length of the </w:t>
      </w:r>
      <w:r w:rsidR="00895C74" w:rsidRPr="001E6D65">
        <w:rPr>
          <w:rFonts w:ascii="Times New Roman" w:hAnsi="Times New Roman" w:cs="Times New Roman"/>
          <w:sz w:val="24"/>
          <w:szCs w:val="24"/>
        </w:rPr>
        <w:t>V</w:t>
      </w:r>
      <w:r w:rsidRPr="001E6D65">
        <w:rPr>
          <w:rFonts w:ascii="Times New Roman" w:hAnsi="Times New Roman" w:cs="Times New Roman"/>
          <w:sz w:val="24"/>
          <w:szCs w:val="24"/>
        </w:rPr>
        <w:t>enturimeter</w:t>
      </w:r>
      <w:r w:rsidR="00CD4E33" w:rsidRPr="001E6D65">
        <w:rPr>
          <w:rFonts w:ascii="Times New Roman" w:hAnsi="Times New Roman" w:cs="Times New Roman"/>
          <w:sz w:val="24"/>
          <w:szCs w:val="24"/>
        </w:rPr>
        <w:t>’</w:t>
      </w:r>
      <w:r w:rsidRPr="001E6D65">
        <w:rPr>
          <w:rFonts w:ascii="Times New Roman" w:hAnsi="Times New Roman" w:cs="Times New Roman"/>
          <w:sz w:val="24"/>
          <w:szCs w:val="24"/>
        </w:rPr>
        <w:t>s greater than outlet pipe</w:t>
      </w:r>
    </w:p>
    <w:p w:rsidR="00846764" w:rsidRPr="001E6D65" w:rsidRDefault="00846764" w:rsidP="00CD4E33">
      <w:pPr>
        <w:pStyle w:val="ListParagraph"/>
        <w:numPr>
          <w:ilvl w:val="0"/>
          <w:numId w:val="5"/>
        </w:numPr>
        <w:ind w:left="1440"/>
        <w:rPr>
          <w:rFonts w:ascii="Times New Roman" w:hAnsi="Times New Roman" w:cs="Times New Roman"/>
          <w:sz w:val="24"/>
          <w:szCs w:val="24"/>
        </w:rPr>
      </w:pPr>
      <w:r w:rsidRPr="001E6D65">
        <w:rPr>
          <w:rFonts w:ascii="Times New Roman" w:hAnsi="Times New Roman" w:cs="Times New Roman"/>
          <w:sz w:val="24"/>
          <w:szCs w:val="24"/>
        </w:rPr>
        <w:t>true</w:t>
      </w:r>
    </w:p>
    <w:p w:rsidR="00846764" w:rsidRPr="001E6D65" w:rsidRDefault="00846764" w:rsidP="00CD4E33">
      <w:pPr>
        <w:pStyle w:val="ListParagraph"/>
        <w:numPr>
          <w:ilvl w:val="0"/>
          <w:numId w:val="5"/>
        </w:numPr>
        <w:ind w:left="1440"/>
        <w:rPr>
          <w:rFonts w:ascii="Times New Roman" w:hAnsi="Times New Roman" w:cs="Times New Roman"/>
          <w:sz w:val="24"/>
          <w:szCs w:val="24"/>
        </w:rPr>
      </w:pPr>
      <w:r w:rsidRPr="001E6D65">
        <w:rPr>
          <w:rFonts w:ascii="Times New Roman" w:hAnsi="Times New Roman" w:cs="Times New Roman"/>
          <w:sz w:val="24"/>
          <w:szCs w:val="24"/>
        </w:rPr>
        <w:t>false</w:t>
      </w:r>
    </w:p>
    <w:p w:rsidR="00846764" w:rsidRPr="001E6D65" w:rsidRDefault="00846764" w:rsidP="00846764">
      <w:pPr>
        <w:pStyle w:val="ListParagraph"/>
        <w:numPr>
          <w:ilvl w:val="0"/>
          <w:numId w:val="2"/>
        </w:numPr>
        <w:rPr>
          <w:rFonts w:ascii="Times New Roman" w:hAnsi="Times New Roman" w:cs="Times New Roman"/>
          <w:sz w:val="24"/>
          <w:szCs w:val="24"/>
        </w:rPr>
      </w:pPr>
      <w:r w:rsidRPr="001E6D65">
        <w:rPr>
          <w:rFonts w:ascii="Times New Roman" w:hAnsi="Times New Roman" w:cs="Times New Roman"/>
          <w:sz w:val="24"/>
          <w:szCs w:val="24"/>
        </w:rPr>
        <w:t xml:space="preserve">Actual discharge is obtained by  (A)= a x h/t  </w:t>
      </w:r>
    </w:p>
    <w:p w:rsidR="00846764" w:rsidRPr="001E6D65" w:rsidRDefault="00846764" w:rsidP="00CD4E33">
      <w:pPr>
        <w:pStyle w:val="ListParagraph"/>
        <w:numPr>
          <w:ilvl w:val="0"/>
          <w:numId w:val="6"/>
        </w:numPr>
        <w:ind w:left="1440"/>
        <w:rPr>
          <w:rFonts w:ascii="Times New Roman" w:hAnsi="Times New Roman" w:cs="Times New Roman"/>
          <w:sz w:val="24"/>
          <w:szCs w:val="24"/>
        </w:rPr>
      </w:pPr>
      <w:r w:rsidRPr="001E6D65">
        <w:rPr>
          <w:rFonts w:ascii="Times New Roman" w:hAnsi="Times New Roman" w:cs="Times New Roman"/>
          <w:sz w:val="24"/>
          <w:szCs w:val="24"/>
        </w:rPr>
        <w:t xml:space="preserve"> true</w:t>
      </w:r>
    </w:p>
    <w:p w:rsidR="00846764" w:rsidRPr="001E6D65" w:rsidRDefault="00846764" w:rsidP="00CD4E33">
      <w:pPr>
        <w:pStyle w:val="ListParagraph"/>
        <w:numPr>
          <w:ilvl w:val="0"/>
          <w:numId w:val="6"/>
        </w:numPr>
        <w:ind w:left="1440"/>
        <w:rPr>
          <w:rFonts w:ascii="Times New Roman" w:hAnsi="Times New Roman" w:cs="Times New Roman"/>
          <w:sz w:val="24"/>
          <w:szCs w:val="24"/>
        </w:rPr>
      </w:pPr>
      <w:r w:rsidRPr="001E6D65">
        <w:rPr>
          <w:rFonts w:ascii="Times New Roman" w:hAnsi="Times New Roman" w:cs="Times New Roman"/>
          <w:sz w:val="24"/>
          <w:szCs w:val="24"/>
        </w:rPr>
        <w:t>False</w:t>
      </w:r>
    </w:p>
    <w:p w:rsidR="00846764" w:rsidRPr="001E6D65" w:rsidRDefault="00846764" w:rsidP="00846764">
      <w:pPr>
        <w:pStyle w:val="ListParagraph"/>
        <w:numPr>
          <w:ilvl w:val="0"/>
          <w:numId w:val="2"/>
        </w:numPr>
        <w:rPr>
          <w:rFonts w:ascii="Times New Roman" w:hAnsi="Times New Roman" w:cs="Times New Roman"/>
          <w:sz w:val="24"/>
          <w:szCs w:val="24"/>
        </w:rPr>
      </w:pPr>
      <w:r w:rsidRPr="001E6D65">
        <w:rPr>
          <w:rFonts w:ascii="Times New Roman" w:hAnsi="Times New Roman" w:cs="Times New Roman"/>
          <w:sz w:val="24"/>
          <w:szCs w:val="24"/>
        </w:rPr>
        <w:t xml:space="preserve">Coefficient of discharge is calculated by </w:t>
      </w:r>
      <m:oMath>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oMath>
      <w:r w:rsidRPr="001E6D65">
        <w:rPr>
          <w:rFonts w:ascii="Times New Roman" w:hAnsi="Times New Roman" w:cs="Times New Roman"/>
          <w:sz w:val="24"/>
          <w:szCs w:val="24"/>
        </w:rPr>
        <w:t xml:space="preserve"> =</w:t>
      </w:r>
      <m:oMath>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m:t>
                </m:r>
              </m:sub>
            </m:sSub>
          </m:num>
          <m:den>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den>
        </m:f>
      </m:oMath>
    </w:p>
    <w:p w:rsidR="00846764" w:rsidRPr="001E6D65" w:rsidRDefault="00CD4E33" w:rsidP="00CD4E33">
      <w:pPr>
        <w:pStyle w:val="ListParagraph"/>
        <w:ind w:left="1080"/>
        <w:rPr>
          <w:rFonts w:ascii="Times New Roman" w:hAnsi="Times New Roman" w:cs="Times New Roman"/>
          <w:sz w:val="24"/>
          <w:szCs w:val="24"/>
        </w:rPr>
      </w:pPr>
      <w:r w:rsidRPr="001E6D65">
        <w:rPr>
          <w:rFonts w:ascii="Times New Roman" w:hAnsi="Times New Roman" w:cs="Times New Roman"/>
          <w:sz w:val="24"/>
          <w:szCs w:val="24"/>
        </w:rPr>
        <w:t>a</w:t>
      </w:r>
      <w:r w:rsidR="00895C74" w:rsidRPr="001E6D65">
        <w:rPr>
          <w:rFonts w:ascii="Times New Roman" w:hAnsi="Times New Roman" w:cs="Times New Roman"/>
          <w:sz w:val="24"/>
          <w:szCs w:val="24"/>
        </w:rPr>
        <w:t>) True</w:t>
      </w:r>
    </w:p>
    <w:p w:rsidR="00846764" w:rsidRPr="001E6D65" w:rsidRDefault="00895C74" w:rsidP="00CD4E33">
      <w:pPr>
        <w:ind w:left="360" w:firstLine="720"/>
        <w:rPr>
          <w:rFonts w:ascii="Times New Roman" w:hAnsi="Times New Roman"/>
          <w:sz w:val="24"/>
          <w:szCs w:val="24"/>
        </w:rPr>
      </w:pPr>
      <w:r w:rsidRPr="001E6D65">
        <w:rPr>
          <w:rFonts w:ascii="Times New Roman" w:hAnsi="Times New Roman"/>
          <w:sz w:val="24"/>
          <w:szCs w:val="24"/>
        </w:rPr>
        <w:t>b) False</w:t>
      </w:r>
    </w:p>
    <w:p w:rsidR="00846764" w:rsidRPr="001E6D65" w:rsidRDefault="00846764" w:rsidP="00846764">
      <w:pPr>
        <w:rPr>
          <w:rFonts w:ascii="Times New Roman" w:hAnsi="Times New Roman"/>
          <w:b/>
          <w:sz w:val="24"/>
          <w:szCs w:val="24"/>
        </w:rPr>
      </w:pPr>
      <w:r w:rsidRPr="001E6D65">
        <w:rPr>
          <w:rFonts w:ascii="Times New Roman" w:hAnsi="Times New Roman"/>
          <w:b/>
          <w:sz w:val="24"/>
          <w:szCs w:val="24"/>
        </w:rPr>
        <w:t>REFERENCE:</w:t>
      </w:r>
    </w:p>
    <w:p w:rsidR="00846764" w:rsidRPr="001E6D65" w:rsidRDefault="00846764" w:rsidP="00846764">
      <w:pPr>
        <w:pStyle w:val="ListParagraph"/>
        <w:numPr>
          <w:ilvl w:val="0"/>
          <w:numId w:val="1"/>
        </w:numPr>
        <w:rPr>
          <w:rFonts w:ascii="Times New Roman" w:hAnsi="Times New Roman" w:cs="Times New Roman"/>
          <w:sz w:val="24"/>
          <w:szCs w:val="24"/>
        </w:rPr>
      </w:pPr>
      <w:r w:rsidRPr="001E6D65">
        <w:rPr>
          <w:rFonts w:ascii="Times New Roman" w:hAnsi="Times New Roman" w:cs="Times New Roman"/>
          <w:sz w:val="24"/>
          <w:szCs w:val="24"/>
        </w:rPr>
        <w:t>FLUID MECHANICS</w:t>
      </w:r>
      <w:r w:rsidR="00CD4E33" w:rsidRPr="001E6D65">
        <w:rPr>
          <w:rFonts w:ascii="Times New Roman" w:hAnsi="Times New Roman" w:cs="Times New Roman"/>
          <w:sz w:val="24"/>
          <w:szCs w:val="24"/>
        </w:rPr>
        <w:t xml:space="preserve"> </w:t>
      </w:r>
      <w:r w:rsidRPr="001E6D65">
        <w:rPr>
          <w:rFonts w:ascii="Times New Roman" w:hAnsi="Times New Roman" w:cs="Times New Roman"/>
          <w:sz w:val="24"/>
          <w:szCs w:val="24"/>
        </w:rPr>
        <w:t>- RK BANSAL</w:t>
      </w:r>
    </w:p>
    <w:p w:rsidR="00846764" w:rsidRPr="001E6D65" w:rsidRDefault="00846764" w:rsidP="00846764">
      <w:pPr>
        <w:pStyle w:val="ListParagraph"/>
        <w:numPr>
          <w:ilvl w:val="0"/>
          <w:numId w:val="1"/>
        </w:numPr>
        <w:rPr>
          <w:rFonts w:ascii="Times New Roman" w:hAnsi="Times New Roman" w:cs="Times New Roman"/>
          <w:sz w:val="24"/>
          <w:szCs w:val="24"/>
        </w:rPr>
      </w:pPr>
      <w:r w:rsidRPr="001E6D65">
        <w:rPr>
          <w:rFonts w:ascii="Times New Roman" w:hAnsi="Times New Roman" w:cs="Times New Roman"/>
          <w:sz w:val="24"/>
          <w:szCs w:val="24"/>
        </w:rPr>
        <w:t>EXPERIMENTS ON FLUID MECHANICS</w:t>
      </w:r>
      <w:r w:rsidR="00CD4E33" w:rsidRPr="001E6D65">
        <w:rPr>
          <w:rFonts w:ascii="Times New Roman" w:hAnsi="Times New Roman" w:cs="Times New Roman"/>
          <w:sz w:val="24"/>
          <w:szCs w:val="24"/>
        </w:rPr>
        <w:t xml:space="preserve"> </w:t>
      </w:r>
      <w:r w:rsidRPr="001E6D65">
        <w:rPr>
          <w:rFonts w:ascii="Times New Roman" w:hAnsi="Times New Roman" w:cs="Times New Roman"/>
          <w:sz w:val="24"/>
          <w:szCs w:val="24"/>
        </w:rPr>
        <w:t>- SARABJIT SINGH</w:t>
      </w:r>
    </w:p>
    <w:p w:rsidR="00846764" w:rsidRDefault="00846764" w:rsidP="00846764">
      <w:pPr>
        <w:pStyle w:val="ListParagraph"/>
        <w:numPr>
          <w:ilvl w:val="0"/>
          <w:numId w:val="1"/>
        </w:numPr>
        <w:rPr>
          <w:rFonts w:ascii="Times New Roman" w:hAnsi="Times New Roman" w:cs="Times New Roman"/>
          <w:sz w:val="24"/>
          <w:szCs w:val="24"/>
        </w:rPr>
      </w:pPr>
      <w:r w:rsidRPr="001E6D65">
        <w:rPr>
          <w:rFonts w:ascii="Times New Roman" w:hAnsi="Times New Roman" w:cs="Times New Roman"/>
          <w:sz w:val="24"/>
          <w:szCs w:val="24"/>
        </w:rPr>
        <w:t>WIKIPEDIA</w:t>
      </w:r>
    </w:p>
    <w:p w:rsidR="00F36FBF" w:rsidRPr="00CA2380" w:rsidRDefault="00846764" w:rsidP="00846764">
      <w:pPr>
        <w:pStyle w:val="ListParagraph"/>
        <w:numPr>
          <w:ilvl w:val="0"/>
          <w:numId w:val="1"/>
        </w:numPr>
        <w:rPr>
          <w:rFonts w:ascii="Times New Roman" w:hAnsi="Times New Roman" w:cs="Times New Roman"/>
          <w:sz w:val="24"/>
          <w:szCs w:val="24"/>
        </w:rPr>
      </w:pPr>
      <w:r w:rsidRPr="00CA2380">
        <w:rPr>
          <w:rFonts w:ascii="Times New Roman" w:hAnsi="Times New Roman" w:cs="Times New Roman"/>
          <w:sz w:val="24"/>
          <w:szCs w:val="24"/>
        </w:rPr>
        <w:t>The constructor- http://theconstructor.org/</w:t>
      </w:r>
    </w:p>
    <w:sectPr w:rsidR="00F36FBF" w:rsidRPr="00CA2380" w:rsidSect="00F36F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1696B"/>
    <w:multiLevelType w:val="hybridMultilevel"/>
    <w:tmpl w:val="18BC5F26"/>
    <w:lvl w:ilvl="0" w:tplc="2266E6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4216259"/>
    <w:multiLevelType w:val="hybridMultilevel"/>
    <w:tmpl w:val="E0826940"/>
    <w:lvl w:ilvl="0" w:tplc="3216EB9E">
      <w:start w:val="1"/>
      <w:numFmt w:val="lowerLetter"/>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4A0252"/>
    <w:multiLevelType w:val="hybridMultilevel"/>
    <w:tmpl w:val="999C6118"/>
    <w:lvl w:ilvl="0" w:tplc="65D4D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F136A6"/>
    <w:multiLevelType w:val="hybridMultilevel"/>
    <w:tmpl w:val="2864E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DF3CD9"/>
    <w:multiLevelType w:val="hybridMultilevel"/>
    <w:tmpl w:val="BDF6F7E4"/>
    <w:lvl w:ilvl="0" w:tplc="FFFFFFFF">
      <w:start w:val="1"/>
      <w:numFmt w:val="decimal"/>
      <w:lvlText w:val="%1."/>
      <w:lvlJc w:val="left"/>
      <w:pPr>
        <w:tabs>
          <w:tab w:val="num" w:pos="1584"/>
        </w:tabs>
        <w:ind w:left="1584" w:hanging="360"/>
      </w:pPr>
      <w:rPr>
        <w:rFonts w:hint="default"/>
      </w:rPr>
    </w:lvl>
    <w:lvl w:ilvl="1" w:tplc="FFFFFFFF" w:tentative="1">
      <w:start w:val="1"/>
      <w:numFmt w:val="lowerLetter"/>
      <w:lvlText w:val="%2."/>
      <w:lvlJc w:val="left"/>
      <w:pPr>
        <w:tabs>
          <w:tab w:val="num" w:pos="2304"/>
        </w:tabs>
        <w:ind w:left="2304" w:hanging="360"/>
      </w:pPr>
    </w:lvl>
    <w:lvl w:ilvl="2" w:tplc="FFFFFFFF" w:tentative="1">
      <w:start w:val="1"/>
      <w:numFmt w:val="lowerRoman"/>
      <w:lvlText w:val="%3."/>
      <w:lvlJc w:val="right"/>
      <w:pPr>
        <w:tabs>
          <w:tab w:val="num" w:pos="3024"/>
        </w:tabs>
        <w:ind w:left="3024" w:hanging="180"/>
      </w:pPr>
    </w:lvl>
    <w:lvl w:ilvl="3" w:tplc="FFFFFFFF" w:tentative="1">
      <w:start w:val="1"/>
      <w:numFmt w:val="decimal"/>
      <w:lvlText w:val="%4."/>
      <w:lvlJc w:val="left"/>
      <w:pPr>
        <w:tabs>
          <w:tab w:val="num" w:pos="3744"/>
        </w:tabs>
        <w:ind w:left="3744" w:hanging="360"/>
      </w:pPr>
    </w:lvl>
    <w:lvl w:ilvl="4" w:tplc="FFFFFFFF" w:tentative="1">
      <w:start w:val="1"/>
      <w:numFmt w:val="lowerLetter"/>
      <w:lvlText w:val="%5."/>
      <w:lvlJc w:val="left"/>
      <w:pPr>
        <w:tabs>
          <w:tab w:val="num" w:pos="4464"/>
        </w:tabs>
        <w:ind w:left="4464" w:hanging="360"/>
      </w:pPr>
    </w:lvl>
    <w:lvl w:ilvl="5" w:tplc="FFFFFFFF" w:tentative="1">
      <w:start w:val="1"/>
      <w:numFmt w:val="lowerRoman"/>
      <w:lvlText w:val="%6."/>
      <w:lvlJc w:val="right"/>
      <w:pPr>
        <w:tabs>
          <w:tab w:val="num" w:pos="5184"/>
        </w:tabs>
        <w:ind w:left="5184" w:hanging="180"/>
      </w:pPr>
    </w:lvl>
    <w:lvl w:ilvl="6" w:tplc="FFFFFFFF" w:tentative="1">
      <w:start w:val="1"/>
      <w:numFmt w:val="decimal"/>
      <w:lvlText w:val="%7."/>
      <w:lvlJc w:val="left"/>
      <w:pPr>
        <w:tabs>
          <w:tab w:val="num" w:pos="5904"/>
        </w:tabs>
        <w:ind w:left="5904" w:hanging="360"/>
      </w:pPr>
    </w:lvl>
    <w:lvl w:ilvl="7" w:tplc="FFFFFFFF" w:tentative="1">
      <w:start w:val="1"/>
      <w:numFmt w:val="lowerLetter"/>
      <w:lvlText w:val="%8."/>
      <w:lvlJc w:val="left"/>
      <w:pPr>
        <w:tabs>
          <w:tab w:val="num" w:pos="6624"/>
        </w:tabs>
        <w:ind w:left="6624" w:hanging="360"/>
      </w:pPr>
    </w:lvl>
    <w:lvl w:ilvl="8" w:tplc="FFFFFFFF" w:tentative="1">
      <w:start w:val="1"/>
      <w:numFmt w:val="lowerRoman"/>
      <w:lvlText w:val="%9."/>
      <w:lvlJc w:val="right"/>
      <w:pPr>
        <w:tabs>
          <w:tab w:val="num" w:pos="7344"/>
        </w:tabs>
        <w:ind w:left="7344" w:hanging="180"/>
      </w:pPr>
    </w:lvl>
  </w:abstractNum>
  <w:abstractNum w:abstractNumId="5">
    <w:nsid w:val="76544D72"/>
    <w:multiLevelType w:val="hybridMultilevel"/>
    <w:tmpl w:val="401CB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944FA6"/>
    <w:multiLevelType w:val="hybridMultilevel"/>
    <w:tmpl w:val="999C6118"/>
    <w:lvl w:ilvl="0" w:tplc="65D4D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764"/>
    <w:rsid w:val="000A3CFB"/>
    <w:rsid w:val="00126800"/>
    <w:rsid w:val="00151369"/>
    <w:rsid w:val="001E6D65"/>
    <w:rsid w:val="002A546B"/>
    <w:rsid w:val="003B51FE"/>
    <w:rsid w:val="005B52CD"/>
    <w:rsid w:val="006D5B7A"/>
    <w:rsid w:val="007F4B09"/>
    <w:rsid w:val="00846764"/>
    <w:rsid w:val="00895C74"/>
    <w:rsid w:val="009A3FA5"/>
    <w:rsid w:val="00A7405F"/>
    <w:rsid w:val="00B702D3"/>
    <w:rsid w:val="00CA2380"/>
    <w:rsid w:val="00CD4E33"/>
    <w:rsid w:val="00D87C1E"/>
    <w:rsid w:val="00DA45E9"/>
    <w:rsid w:val="00E34BB5"/>
    <w:rsid w:val="00F36FBF"/>
    <w:rsid w:val="00F77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764"/>
    <w:pPr>
      <w:jc w:val="both"/>
    </w:pPr>
    <w:rPr>
      <w:rFonts w:ascii="Calibri" w:eastAsia="Calibri" w:hAnsi="Calibri" w:cs="Times New Roman"/>
    </w:rPr>
  </w:style>
  <w:style w:type="paragraph" w:styleId="Heading6">
    <w:name w:val="heading 6"/>
    <w:basedOn w:val="Normal"/>
    <w:link w:val="Heading6Char"/>
    <w:uiPriority w:val="9"/>
    <w:qFormat/>
    <w:rsid w:val="00846764"/>
    <w:pPr>
      <w:spacing w:before="100" w:beforeAutospacing="1" w:after="100" w:afterAutospacing="1" w:line="240" w:lineRule="auto"/>
      <w:jc w:val="left"/>
      <w:outlineLvl w:val="5"/>
    </w:pPr>
    <w:rPr>
      <w:rFonts w:ascii="Times New Roman" w:eastAsia="Times New Roman" w:hAnsi="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846764"/>
    <w:rPr>
      <w:rFonts w:ascii="Times New Roman" w:eastAsia="Times New Roman" w:hAnsi="Times New Roman" w:cs="Times New Roman"/>
      <w:b/>
      <w:bCs/>
      <w:sz w:val="15"/>
      <w:szCs w:val="15"/>
    </w:rPr>
  </w:style>
  <w:style w:type="paragraph" w:styleId="NormalWeb">
    <w:name w:val="Normal (Web)"/>
    <w:basedOn w:val="Normal"/>
    <w:uiPriority w:val="99"/>
    <w:unhideWhenUsed/>
    <w:rsid w:val="00846764"/>
    <w:pPr>
      <w:spacing w:before="100" w:beforeAutospacing="1" w:after="100" w:afterAutospacing="1" w:line="240" w:lineRule="auto"/>
      <w:jc w:val="left"/>
    </w:pPr>
    <w:rPr>
      <w:rFonts w:ascii="Times New Roman" w:eastAsia="Times New Roman" w:hAnsi="Times New Roman"/>
      <w:sz w:val="24"/>
      <w:szCs w:val="24"/>
    </w:rPr>
  </w:style>
  <w:style w:type="paragraph" w:styleId="ListParagraph">
    <w:name w:val="List Paragraph"/>
    <w:basedOn w:val="Normal"/>
    <w:uiPriority w:val="34"/>
    <w:qFormat/>
    <w:rsid w:val="00846764"/>
    <w:pPr>
      <w:ind w:left="720"/>
      <w:contextualSpacing/>
      <w:jc w:val="left"/>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846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764"/>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1371</TotalTime>
  <Pages>5</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eerc</Company>
  <LinksUpToDate>false</LinksUpToDate>
  <CharactersWithSpaces>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Sri</cp:lastModifiedBy>
  <cp:revision>20</cp:revision>
  <dcterms:created xsi:type="dcterms:W3CDTF">2010-11-25T09:47:00Z</dcterms:created>
  <dcterms:modified xsi:type="dcterms:W3CDTF">2011-06-07T07:15:00Z</dcterms:modified>
</cp:coreProperties>
</file>