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020" w:rsidRPr="007C7020" w:rsidRDefault="007C7020" w:rsidP="007C7020">
      <w:pPr>
        <w:pStyle w:val="ListParagraph"/>
        <w:spacing w:after="200" w:line="276" w:lineRule="auto"/>
        <w:ind w:left="0"/>
        <w:jc w:val="center"/>
        <w:rPr>
          <w:rFonts w:ascii="Arial" w:hAnsi="Arial" w:cs="Arial"/>
          <w:b/>
          <w:sz w:val="28"/>
          <w:u w:val="single"/>
        </w:rPr>
      </w:pPr>
      <w:r w:rsidRPr="007C7020">
        <w:rPr>
          <w:rFonts w:ascii="Arial" w:hAnsi="Arial" w:cs="Arial"/>
          <w:b/>
          <w:sz w:val="28"/>
          <w:u w:val="single"/>
        </w:rPr>
        <w:t>DEFLECTION OF BEAMS</w:t>
      </w:r>
    </w:p>
    <w:p w:rsidR="007C7020" w:rsidRPr="00E40FA2" w:rsidRDefault="007C7020" w:rsidP="007C7020">
      <w:pPr>
        <w:rPr>
          <w:rFonts w:ascii="Arial" w:hAnsi="Arial" w:cs="Arial"/>
          <w:sz w:val="14"/>
          <w:szCs w:val="28"/>
          <w:u w:val="single"/>
        </w:rPr>
      </w:pPr>
    </w:p>
    <w:p w:rsidR="007C7020" w:rsidRPr="007C7020" w:rsidRDefault="007C7020" w:rsidP="007C7020">
      <w:pPr>
        <w:rPr>
          <w:rFonts w:ascii="Arial" w:hAnsi="Arial" w:cs="Arial"/>
          <w:b/>
          <w:sz w:val="24"/>
          <w:szCs w:val="28"/>
        </w:rPr>
      </w:pPr>
      <w:r w:rsidRPr="007C7020">
        <w:rPr>
          <w:rFonts w:ascii="Arial" w:hAnsi="Arial" w:cs="Arial"/>
          <w:b/>
          <w:sz w:val="24"/>
          <w:szCs w:val="28"/>
        </w:rPr>
        <w:t>INTRODUCTION:</w:t>
      </w:r>
    </w:p>
    <w:p w:rsidR="007C7020" w:rsidRPr="007C7020" w:rsidRDefault="007C7020" w:rsidP="007C7020">
      <w:pPr>
        <w:pStyle w:val="NormalWeb"/>
        <w:jc w:val="both"/>
        <w:rPr>
          <w:rFonts w:ascii="Arial" w:hAnsi="Arial" w:cs="Arial"/>
        </w:rPr>
      </w:pPr>
      <w:r w:rsidRPr="007C7020">
        <w:rPr>
          <w:rFonts w:ascii="Arial" w:hAnsi="Arial" w:cs="Arial"/>
        </w:rPr>
        <w:t xml:space="preserve">A </w:t>
      </w:r>
      <w:r w:rsidRPr="007C7020">
        <w:rPr>
          <w:rFonts w:ascii="Arial" w:hAnsi="Arial" w:cs="Arial"/>
          <w:bCs/>
        </w:rPr>
        <w:t>beam</w:t>
      </w:r>
      <w:r w:rsidRPr="007C7020">
        <w:rPr>
          <w:rFonts w:ascii="Arial" w:hAnsi="Arial" w:cs="Arial"/>
        </w:rPr>
        <w:t xml:space="preserve"> is a </w:t>
      </w:r>
      <w:r w:rsidRPr="007C7020">
        <w:rPr>
          <w:rFonts w:ascii="Arial" w:eastAsia="Calibri" w:hAnsi="Arial" w:cs="Arial"/>
        </w:rPr>
        <w:t>structural element</w:t>
      </w:r>
      <w:r w:rsidRPr="007C7020">
        <w:rPr>
          <w:rFonts w:ascii="Arial" w:hAnsi="Arial" w:cs="Arial"/>
        </w:rPr>
        <w:t xml:space="preserve"> that is capable of withstanding </w:t>
      </w:r>
      <w:r w:rsidRPr="007C7020">
        <w:rPr>
          <w:rFonts w:ascii="Arial" w:eastAsia="Calibri" w:hAnsi="Arial" w:cs="Arial"/>
        </w:rPr>
        <w:t>load</w:t>
      </w:r>
      <w:r w:rsidRPr="007C7020">
        <w:rPr>
          <w:rFonts w:ascii="Arial" w:hAnsi="Arial" w:cs="Arial"/>
        </w:rPr>
        <w:t xml:space="preserve"> primarily by resisting </w:t>
      </w:r>
      <w:r w:rsidRPr="007C7020">
        <w:rPr>
          <w:rFonts w:ascii="Arial" w:eastAsia="Calibri" w:hAnsi="Arial" w:cs="Arial"/>
        </w:rPr>
        <w:t>bending</w:t>
      </w:r>
      <w:r w:rsidRPr="007C7020">
        <w:rPr>
          <w:rFonts w:ascii="Arial" w:hAnsi="Arial" w:cs="Arial"/>
        </w:rPr>
        <w:t xml:space="preserve">. The bending force induced into the material of the beam as a result of the external loads, own weight and external reactions to these loads is called a </w:t>
      </w:r>
      <w:r w:rsidRPr="007C7020">
        <w:rPr>
          <w:rFonts w:ascii="Arial" w:eastAsia="Calibri" w:hAnsi="Arial" w:cs="Arial"/>
        </w:rPr>
        <w:t>bending moment</w:t>
      </w:r>
      <w:r w:rsidRPr="007C7020">
        <w:rPr>
          <w:rFonts w:ascii="Arial" w:hAnsi="Arial" w:cs="Arial"/>
        </w:rPr>
        <w:t xml:space="preserve">. Beams generally carry </w:t>
      </w:r>
      <w:r w:rsidRPr="007C7020">
        <w:rPr>
          <w:rFonts w:ascii="Arial" w:eastAsia="Calibri" w:hAnsi="Arial" w:cs="Arial"/>
        </w:rPr>
        <w:t>vertical</w:t>
      </w:r>
      <w:r w:rsidRPr="007C7020">
        <w:rPr>
          <w:rFonts w:ascii="Arial" w:hAnsi="Arial" w:cs="Arial"/>
        </w:rPr>
        <w:t xml:space="preserve"> </w:t>
      </w:r>
      <w:r w:rsidRPr="007C7020">
        <w:rPr>
          <w:rFonts w:ascii="Arial" w:eastAsia="Calibri" w:hAnsi="Arial" w:cs="Arial"/>
        </w:rPr>
        <w:t>gravitational</w:t>
      </w:r>
      <w:r w:rsidRPr="007C7020">
        <w:rPr>
          <w:rFonts w:ascii="Arial" w:hAnsi="Arial" w:cs="Arial"/>
        </w:rPr>
        <w:t xml:space="preserve"> </w:t>
      </w:r>
      <w:r w:rsidRPr="007C7020">
        <w:rPr>
          <w:rFonts w:ascii="Arial" w:eastAsia="Calibri" w:hAnsi="Arial" w:cs="Arial"/>
        </w:rPr>
        <w:t>forces</w:t>
      </w:r>
      <w:r w:rsidRPr="007C7020">
        <w:rPr>
          <w:rFonts w:ascii="Arial" w:hAnsi="Arial" w:cs="Arial"/>
        </w:rPr>
        <w:t xml:space="preserve"> but can also be used to carry </w:t>
      </w:r>
      <w:r w:rsidRPr="007C7020">
        <w:rPr>
          <w:rFonts w:ascii="Arial" w:eastAsia="Calibri" w:hAnsi="Arial" w:cs="Arial"/>
        </w:rPr>
        <w:t>horizontal</w:t>
      </w:r>
      <w:r w:rsidRPr="007C7020">
        <w:rPr>
          <w:rFonts w:ascii="Arial" w:hAnsi="Arial" w:cs="Arial"/>
        </w:rPr>
        <w:t xml:space="preserve"> loads (i.e., loads due to an </w:t>
      </w:r>
      <w:r w:rsidRPr="007C7020">
        <w:rPr>
          <w:rFonts w:ascii="Arial" w:eastAsia="Calibri" w:hAnsi="Arial" w:cs="Arial"/>
        </w:rPr>
        <w:t>earthquake</w:t>
      </w:r>
      <w:r w:rsidRPr="007C7020">
        <w:rPr>
          <w:rFonts w:ascii="Arial" w:hAnsi="Arial" w:cs="Arial"/>
        </w:rPr>
        <w:t xml:space="preserve"> or wind). The loads carried by a beam are transferred to </w:t>
      </w:r>
      <w:r w:rsidRPr="007C7020">
        <w:rPr>
          <w:rFonts w:ascii="Arial" w:eastAsia="Calibri" w:hAnsi="Arial" w:cs="Arial"/>
        </w:rPr>
        <w:t>columns</w:t>
      </w:r>
      <w:r w:rsidRPr="007C7020">
        <w:rPr>
          <w:rFonts w:ascii="Arial" w:hAnsi="Arial" w:cs="Arial"/>
        </w:rPr>
        <w:t xml:space="preserve">, </w:t>
      </w:r>
      <w:r w:rsidRPr="007C7020">
        <w:rPr>
          <w:rFonts w:ascii="Arial" w:eastAsia="Calibri" w:hAnsi="Arial" w:cs="Arial"/>
        </w:rPr>
        <w:t>walls</w:t>
      </w:r>
      <w:r w:rsidRPr="007C7020">
        <w:rPr>
          <w:rFonts w:ascii="Arial" w:hAnsi="Arial" w:cs="Arial"/>
        </w:rPr>
        <w:t xml:space="preserve">, or </w:t>
      </w:r>
      <w:r w:rsidRPr="007C7020">
        <w:rPr>
          <w:rFonts w:ascii="Arial" w:eastAsia="Calibri" w:hAnsi="Arial" w:cs="Arial"/>
        </w:rPr>
        <w:t>girders</w:t>
      </w:r>
      <w:r w:rsidRPr="007C7020">
        <w:rPr>
          <w:rFonts w:ascii="Arial" w:hAnsi="Arial" w:cs="Arial"/>
        </w:rPr>
        <w:t xml:space="preserve">, which then transfer the force to adjacent structural </w:t>
      </w:r>
      <w:r w:rsidRPr="007C7020">
        <w:rPr>
          <w:rFonts w:ascii="Arial" w:eastAsia="Calibri" w:hAnsi="Arial" w:cs="Arial"/>
        </w:rPr>
        <w:t>compression members</w:t>
      </w:r>
      <w:r w:rsidRPr="007C7020">
        <w:rPr>
          <w:rFonts w:ascii="Arial" w:hAnsi="Arial" w:cs="Arial"/>
        </w:rPr>
        <w:t xml:space="preserve">. In </w:t>
      </w:r>
      <w:r w:rsidRPr="007C7020">
        <w:rPr>
          <w:rFonts w:ascii="Arial" w:eastAsia="Calibri" w:hAnsi="Arial" w:cs="Arial"/>
        </w:rPr>
        <w:t>Light frame construction</w:t>
      </w:r>
      <w:r w:rsidRPr="007C7020">
        <w:rPr>
          <w:rFonts w:ascii="Arial" w:hAnsi="Arial" w:cs="Arial"/>
        </w:rPr>
        <w:t xml:space="preserve"> the </w:t>
      </w:r>
      <w:r w:rsidRPr="007C7020">
        <w:rPr>
          <w:rFonts w:ascii="Arial" w:eastAsia="Calibri" w:hAnsi="Arial" w:cs="Arial"/>
        </w:rPr>
        <w:t>joists</w:t>
      </w:r>
      <w:r w:rsidRPr="007C7020">
        <w:rPr>
          <w:rFonts w:ascii="Arial" w:hAnsi="Arial" w:cs="Arial"/>
        </w:rPr>
        <w:t xml:space="preserve"> rest on the beam.</w:t>
      </w:r>
    </w:p>
    <w:p w:rsidR="007C7020" w:rsidRPr="007C7020" w:rsidRDefault="007C7020" w:rsidP="007C7020">
      <w:pPr>
        <w:pStyle w:val="NormalWeb"/>
        <w:jc w:val="both"/>
        <w:rPr>
          <w:rFonts w:ascii="Arial" w:hAnsi="Arial" w:cs="Arial"/>
        </w:rPr>
      </w:pPr>
      <w:r w:rsidRPr="007C7020">
        <w:rPr>
          <w:rFonts w:ascii="Arial" w:hAnsi="Arial" w:cs="Arial"/>
        </w:rPr>
        <w:t xml:space="preserve">Beams are characterized by their profile (the shape of their cross-section), their length, and their </w:t>
      </w:r>
      <w:r w:rsidRPr="007C7020">
        <w:rPr>
          <w:rFonts w:ascii="Arial" w:eastAsia="Calibri" w:hAnsi="Arial" w:cs="Arial"/>
        </w:rPr>
        <w:t>material</w:t>
      </w:r>
      <w:r w:rsidRPr="007C7020">
        <w:rPr>
          <w:rFonts w:ascii="Arial" w:hAnsi="Arial" w:cs="Arial"/>
        </w:rPr>
        <w:t xml:space="preserve">. In contemporary </w:t>
      </w:r>
      <w:r w:rsidRPr="007C7020">
        <w:rPr>
          <w:rFonts w:ascii="Arial" w:eastAsia="Calibri" w:hAnsi="Arial" w:cs="Arial"/>
        </w:rPr>
        <w:t>construction</w:t>
      </w:r>
      <w:r w:rsidRPr="007C7020">
        <w:rPr>
          <w:rFonts w:ascii="Arial" w:hAnsi="Arial" w:cs="Arial"/>
        </w:rPr>
        <w:t xml:space="preserve">, beams are typically made of </w:t>
      </w:r>
      <w:r w:rsidRPr="007C7020">
        <w:rPr>
          <w:rFonts w:ascii="Arial" w:eastAsia="Calibri" w:hAnsi="Arial" w:cs="Arial"/>
        </w:rPr>
        <w:t>steel</w:t>
      </w:r>
      <w:r w:rsidRPr="007C7020">
        <w:rPr>
          <w:rFonts w:ascii="Arial" w:hAnsi="Arial" w:cs="Arial"/>
        </w:rPr>
        <w:t xml:space="preserve">, </w:t>
      </w:r>
      <w:r w:rsidRPr="007C7020">
        <w:rPr>
          <w:rFonts w:ascii="Arial" w:eastAsia="Calibri" w:hAnsi="Arial" w:cs="Arial"/>
        </w:rPr>
        <w:t>reinforced concrete</w:t>
      </w:r>
      <w:r w:rsidRPr="007C7020">
        <w:rPr>
          <w:rFonts w:ascii="Arial" w:hAnsi="Arial" w:cs="Arial"/>
        </w:rPr>
        <w:t xml:space="preserve">, or </w:t>
      </w:r>
      <w:r w:rsidRPr="007C7020">
        <w:rPr>
          <w:rFonts w:ascii="Arial" w:eastAsia="Calibri" w:hAnsi="Arial" w:cs="Arial"/>
        </w:rPr>
        <w:t>wood</w:t>
      </w:r>
      <w:r w:rsidRPr="007C7020">
        <w:rPr>
          <w:rFonts w:ascii="Arial" w:hAnsi="Arial" w:cs="Arial"/>
        </w:rPr>
        <w:t xml:space="preserve">. One of the most common types of steel beam is the </w:t>
      </w:r>
      <w:r w:rsidRPr="007C7020">
        <w:rPr>
          <w:rFonts w:ascii="Arial" w:eastAsia="Calibri" w:hAnsi="Arial" w:cs="Arial"/>
        </w:rPr>
        <w:t>I-beam</w:t>
      </w:r>
      <w:r w:rsidRPr="007C7020">
        <w:rPr>
          <w:rFonts w:ascii="Arial" w:hAnsi="Arial" w:cs="Arial"/>
        </w:rPr>
        <w:t xml:space="preserve"> or wide-</w:t>
      </w:r>
      <w:r w:rsidRPr="007C7020">
        <w:rPr>
          <w:rFonts w:ascii="Arial" w:eastAsia="Calibri" w:hAnsi="Arial" w:cs="Arial"/>
        </w:rPr>
        <w:t>flange</w:t>
      </w:r>
      <w:r w:rsidRPr="007C7020">
        <w:rPr>
          <w:rFonts w:ascii="Arial" w:hAnsi="Arial" w:cs="Arial"/>
        </w:rPr>
        <w:t xml:space="preserve"> beam (also known as a "universal beam" or, for stouter sections, a "universal column"). This is commonly used in steel-frame buildings and </w:t>
      </w:r>
      <w:r w:rsidRPr="007C7020">
        <w:rPr>
          <w:rFonts w:ascii="Arial" w:eastAsia="Calibri" w:hAnsi="Arial" w:cs="Arial"/>
        </w:rPr>
        <w:t>bridges</w:t>
      </w:r>
      <w:r w:rsidRPr="007C7020">
        <w:rPr>
          <w:rFonts w:ascii="Arial" w:hAnsi="Arial" w:cs="Arial"/>
        </w:rPr>
        <w:t xml:space="preserve">. Other common beam profiles are the </w:t>
      </w:r>
      <w:r w:rsidRPr="007C7020">
        <w:rPr>
          <w:rFonts w:ascii="Arial" w:eastAsia="Calibri" w:hAnsi="Arial" w:cs="Arial"/>
        </w:rPr>
        <w:t>C-channel</w:t>
      </w:r>
      <w:r w:rsidRPr="007C7020">
        <w:rPr>
          <w:rFonts w:ascii="Arial" w:hAnsi="Arial" w:cs="Arial"/>
        </w:rPr>
        <w:t xml:space="preserve">, the </w:t>
      </w:r>
      <w:r w:rsidRPr="007C7020">
        <w:rPr>
          <w:rFonts w:ascii="Arial" w:eastAsia="Calibri" w:hAnsi="Arial" w:cs="Arial"/>
        </w:rPr>
        <w:t>hollow structural section</w:t>
      </w:r>
      <w:r w:rsidRPr="007C7020">
        <w:rPr>
          <w:rFonts w:ascii="Arial" w:hAnsi="Arial" w:cs="Arial"/>
        </w:rPr>
        <w:t xml:space="preserve"> beam, the </w:t>
      </w:r>
      <w:r w:rsidRPr="007C7020">
        <w:rPr>
          <w:rFonts w:ascii="Arial" w:eastAsia="Calibri" w:hAnsi="Arial" w:cs="Arial"/>
        </w:rPr>
        <w:t>pipe</w:t>
      </w:r>
      <w:r w:rsidRPr="007C7020">
        <w:rPr>
          <w:rFonts w:ascii="Arial" w:hAnsi="Arial" w:cs="Arial"/>
        </w:rPr>
        <w:t xml:space="preserve">, and the </w:t>
      </w:r>
      <w:r w:rsidRPr="007C7020">
        <w:rPr>
          <w:rFonts w:ascii="Arial" w:eastAsia="Calibri" w:hAnsi="Arial" w:cs="Arial"/>
        </w:rPr>
        <w:t>angle</w:t>
      </w:r>
      <w:r w:rsidRPr="007C7020">
        <w:rPr>
          <w:rFonts w:ascii="Arial" w:hAnsi="Arial" w:cs="Arial"/>
        </w:rPr>
        <w:t>.</w:t>
      </w:r>
    </w:p>
    <w:p w:rsidR="007C7020" w:rsidRPr="007C7020" w:rsidRDefault="007C7020" w:rsidP="007C7020">
      <w:pPr>
        <w:rPr>
          <w:rFonts w:ascii="Arial" w:hAnsi="Arial" w:cs="Arial"/>
          <w:b/>
          <w:sz w:val="24"/>
          <w:szCs w:val="28"/>
        </w:rPr>
      </w:pPr>
      <w:r w:rsidRPr="007C7020">
        <w:rPr>
          <w:rFonts w:ascii="Arial" w:hAnsi="Arial" w:cs="Arial"/>
          <w:b/>
          <w:sz w:val="24"/>
          <w:szCs w:val="28"/>
        </w:rPr>
        <w:t>OBJECTIVE:</w:t>
      </w:r>
    </w:p>
    <w:p w:rsidR="007C7020" w:rsidRPr="007C7020" w:rsidRDefault="007C7020" w:rsidP="007C7020">
      <w:pPr>
        <w:rPr>
          <w:rFonts w:ascii="Arial" w:hAnsi="Arial" w:cs="Arial"/>
          <w:sz w:val="24"/>
          <w:szCs w:val="28"/>
        </w:rPr>
      </w:pPr>
      <w:r w:rsidRPr="007C7020">
        <w:rPr>
          <w:rFonts w:ascii="Arial" w:hAnsi="Arial" w:cs="Arial"/>
          <w:sz w:val="24"/>
          <w:szCs w:val="28"/>
        </w:rPr>
        <w:t>To Study the beam under different loads acting on it.</w:t>
      </w:r>
    </w:p>
    <w:p w:rsidR="007C7020" w:rsidRPr="007C7020" w:rsidRDefault="007C7020" w:rsidP="007C7020">
      <w:pPr>
        <w:rPr>
          <w:rFonts w:ascii="Arial" w:hAnsi="Arial" w:cs="Arial"/>
          <w:b/>
          <w:sz w:val="24"/>
          <w:szCs w:val="28"/>
        </w:rPr>
      </w:pPr>
      <w:r w:rsidRPr="007C7020">
        <w:rPr>
          <w:rFonts w:ascii="Arial" w:hAnsi="Arial" w:cs="Arial"/>
          <w:b/>
          <w:sz w:val="24"/>
          <w:szCs w:val="28"/>
        </w:rPr>
        <w:t>THEORY:</w:t>
      </w:r>
    </w:p>
    <w:p w:rsidR="007C7020" w:rsidRPr="007C7020" w:rsidRDefault="007C7020" w:rsidP="007C7020">
      <w:pPr>
        <w:rPr>
          <w:rFonts w:ascii="Arial" w:hAnsi="Arial" w:cs="Arial"/>
          <w:sz w:val="24"/>
          <w:szCs w:val="24"/>
        </w:rPr>
      </w:pPr>
      <w:r w:rsidRPr="007C7020">
        <w:rPr>
          <w:rFonts w:ascii="Arial" w:hAnsi="Arial" w:cs="Arial"/>
          <w:sz w:val="28"/>
          <w:szCs w:val="28"/>
        </w:rPr>
        <w:t>I</w:t>
      </w:r>
      <w:r w:rsidRPr="007C7020">
        <w:rPr>
          <w:rFonts w:ascii="Arial" w:hAnsi="Arial" w:cs="Arial"/>
          <w:sz w:val="24"/>
          <w:szCs w:val="24"/>
        </w:rPr>
        <w:t>n General when the beam is subject to the loading on it deflects and some of the moments and reactions occur in that beam. By determining the loads and member at particular distance the bending moment and shear force can be known.</w:t>
      </w:r>
    </w:p>
    <w:p w:rsidR="007C7020" w:rsidRPr="007C7020" w:rsidRDefault="007C7020" w:rsidP="007C7020">
      <w:pPr>
        <w:rPr>
          <w:rFonts w:ascii="Arial" w:hAnsi="Arial" w:cs="Arial"/>
          <w:sz w:val="24"/>
          <w:szCs w:val="24"/>
          <w:u w:val="single"/>
        </w:rPr>
      </w:pPr>
      <w:r w:rsidRPr="007C7020">
        <w:rPr>
          <w:rFonts w:ascii="Arial" w:hAnsi="Arial" w:cs="Arial"/>
          <w:sz w:val="24"/>
          <w:szCs w:val="24"/>
          <w:u w:val="single"/>
        </w:rPr>
        <w:t xml:space="preserve">Shear Force: </w:t>
      </w:r>
      <w:r w:rsidRPr="007C7020">
        <w:rPr>
          <w:rFonts w:ascii="Arial" w:hAnsi="Arial" w:cs="Arial"/>
          <w:sz w:val="24"/>
          <w:szCs w:val="24"/>
        </w:rPr>
        <w:t>Shear force is an internal force in any material which is usually caused by any external force acting tangent (perpendicular) to the material, or a force which has a component acting tangent to the material.</w:t>
      </w:r>
    </w:p>
    <w:p w:rsidR="007C7020" w:rsidRPr="007C7020" w:rsidRDefault="007C7020" w:rsidP="007C7020">
      <w:pPr>
        <w:spacing w:before="100" w:beforeAutospacing="1" w:after="100" w:afterAutospacing="1" w:line="240" w:lineRule="auto"/>
        <w:rPr>
          <w:rFonts w:ascii="Arial" w:hAnsi="Arial" w:cs="Arial"/>
          <w:sz w:val="24"/>
          <w:szCs w:val="24"/>
        </w:rPr>
      </w:pPr>
      <w:r w:rsidRPr="007C7020">
        <w:rPr>
          <w:rFonts w:ascii="Arial" w:hAnsi="Arial" w:cs="Arial"/>
          <w:sz w:val="24"/>
          <w:szCs w:val="24"/>
          <w:u w:val="single"/>
        </w:rPr>
        <w:t>Bending Moment</w:t>
      </w:r>
      <w:r w:rsidRPr="007C7020">
        <w:rPr>
          <w:rFonts w:ascii="Arial" w:hAnsi="Arial" w:cs="Arial"/>
          <w:sz w:val="24"/>
          <w:szCs w:val="24"/>
        </w:rPr>
        <w:t>:   Bending moment is the algebraic sum of moments to the left or right of the section. In each case, by considering, either for forces or moments the resultants caused by applied forces to one side of the section is balanced by bending moment and shear force acting on the section.</w:t>
      </w:r>
    </w:p>
    <w:p w:rsidR="007C7020" w:rsidRPr="007C7020" w:rsidRDefault="007C7020" w:rsidP="007C7020">
      <w:pPr>
        <w:spacing w:before="100" w:beforeAutospacing="1" w:after="100" w:afterAutospacing="1" w:line="240" w:lineRule="auto"/>
        <w:rPr>
          <w:rFonts w:ascii="Arial" w:hAnsi="Arial" w:cs="Arial"/>
          <w:sz w:val="28"/>
          <w:szCs w:val="28"/>
          <w:u w:val="single"/>
        </w:rPr>
      </w:pPr>
    </w:p>
    <w:p w:rsidR="007C7020" w:rsidRPr="007C7020" w:rsidRDefault="007C7020" w:rsidP="007C7020">
      <w:pPr>
        <w:spacing w:before="100" w:beforeAutospacing="1" w:after="100" w:afterAutospacing="1" w:line="240" w:lineRule="auto"/>
        <w:rPr>
          <w:rFonts w:ascii="Arial" w:hAnsi="Arial" w:cs="Arial"/>
          <w:sz w:val="28"/>
          <w:szCs w:val="28"/>
        </w:rPr>
      </w:pPr>
    </w:p>
    <w:p w:rsidR="007C7020" w:rsidRPr="007C7020" w:rsidRDefault="007C7020" w:rsidP="007C7020">
      <w:pPr>
        <w:spacing w:before="100" w:beforeAutospacing="1" w:after="100" w:afterAutospacing="1" w:line="240" w:lineRule="auto"/>
        <w:rPr>
          <w:rFonts w:ascii="Arial" w:hAnsi="Arial" w:cs="Arial"/>
          <w:sz w:val="24"/>
          <w:szCs w:val="24"/>
        </w:rPr>
      </w:pPr>
      <w:r w:rsidRPr="007C7020">
        <w:rPr>
          <w:rFonts w:ascii="Arial" w:hAnsi="Arial" w:cs="Arial"/>
          <w:sz w:val="24"/>
          <w:szCs w:val="24"/>
          <w:u w:val="single"/>
        </w:rPr>
        <w:lastRenderedPageBreak/>
        <w:br/>
      </w:r>
      <w:r w:rsidRPr="007C7020">
        <w:rPr>
          <w:rFonts w:ascii="Arial" w:hAnsi="Arial" w:cs="Arial"/>
          <w:sz w:val="24"/>
          <w:szCs w:val="24"/>
        </w:rPr>
        <w:br/>
      </w:r>
      <w:r w:rsidRPr="007C7020">
        <w:rPr>
          <w:rFonts w:ascii="Arial" w:hAnsi="Arial" w:cs="Arial"/>
          <w:sz w:val="24"/>
          <w:szCs w:val="24"/>
        </w:rPr>
        <w:br/>
        <w:t>A beam with a moment of inertia I and with Young's modulus E will have a bending stress f at a distance from the Neutral Axis (NA) y and the NA will bend to a radius R ...in accordance with the following formula.</w:t>
      </w:r>
    </w:p>
    <w:p w:rsidR="007C7020" w:rsidRPr="007C7020" w:rsidRDefault="007C7020" w:rsidP="007C7020">
      <w:pPr>
        <w:spacing w:before="100" w:beforeAutospacing="1" w:after="100" w:afterAutospacing="1" w:line="240" w:lineRule="auto"/>
        <w:jc w:val="center"/>
        <w:rPr>
          <w:rFonts w:ascii="Arial" w:hAnsi="Arial" w:cs="Arial"/>
          <w:sz w:val="24"/>
          <w:szCs w:val="24"/>
        </w:rPr>
      </w:pPr>
      <w:r w:rsidRPr="007C7020">
        <w:rPr>
          <w:rFonts w:ascii="Arial" w:hAnsi="Arial" w:cs="Arial"/>
          <w:sz w:val="24"/>
          <w:szCs w:val="24"/>
        </w:rPr>
        <w:t xml:space="preserve">M / I = </w:t>
      </w:r>
      <w:r w:rsidRPr="007C7020">
        <w:rPr>
          <w:rFonts w:ascii="Arial" w:hAnsi="Arial" w:cs="Arial"/>
          <w:sz w:val="27"/>
          <w:szCs w:val="27"/>
        </w:rPr>
        <w:t></w:t>
      </w:r>
      <w:r w:rsidRPr="007C7020">
        <w:rPr>
          <w:rFonts w:ascii="Arial" w:hAnsi="Arial" w:cs="Arial"/>
          <w:sz w:val="24"/>
          <w:szCs w:val="24"/>
        </w:rPr>
        <w:t xml:space="preserve"> / y = E / R </w:t>
      </w:r>
    </w:p>
    <w:p w:rsidR="007C7020" w:rsidRPr="007C7020" w:rsidRDefault="007C7020" w:rsidP="007C7020">
      <w:pPr>
        <w:spacing w:before="100" w:beforeAutospacing="1" w:after="100" w:afterAutospacing="1" w:line="240" w:lineRule="auto"/>
        <w:rPr>
          <w:rFonts w:ascii="Arial" w:hAnsi="Arial" w:cs="Arial"/>
          <w:b/>
          <w:sz w:val="24"/>
          <w:szCs w:val="24"/>
        </w:rPr>
      </w:pPr>
      <w:r w:rsidRPr="007C7020">
        <w:rPr>
          <w:rFonts w:ascii="Arial" w:hAnsi="Arial" w:cs="Arial"/>
          <w:b/>
          <w:sz w:val="24"/>
          <w:szCs w:val="24"/>
        </w:rPr>
        <w:t xml:space="preserve">Simply Supported Beam. Concentrated Load </w:t>
      </w:r>
    </w:p>
    <w:p w:rsidR="007C7020" w:rsidRPr="007C7020" w:rsidRDefault="007C7020" w:rsidP="007C7020">
      <w:pPr>
        <w:spacing w:after="0" w:line="240" w:lineRule="auto"/>
        <w:rPr>
          <w:rFonts w:ascii="Arial" w:hAnsi="Arial" w:cs="Arial"/>
          <w:sz w:val="24"/>
          <w:szCs w:val="24"/>
        </w:rPr>
      </w:pPr>
    </w:p>
    <w:p w:rsidR="007C7020" w:rsidRPr="007C7020" w:rsidRDefault="007C7020" w:rsidP="007C7020">
      <w:pPr>
        <w:spacing w:after="0" w:line="240" w:lineRule="auto"/>
        <w:jc w:val="center"/>
        <w:rPr>
          <w:rFonts w:ascii="Arial" w:hAnsi="Arial" w:cs="Arial"/>
          <w:sz w:val="24"/>
          <w:szCs w:val="24"/>
        </w:rPr>
      </w:pPr>
      <w:r w:rsidRPr="007C7020">
        <w:rPr>
          <w:rFonts w:ascii="Arial" w:hAnsi="Arial" w:cs="Arial"/>
          <w:noProof/>
          <w:sz w:val="24"/>
          <w:szCs w:val="24"/>
        </w:rPr>
        <w:drawing>
          <wp:inline distT="0" distB="0" distL="0" distR="0">
            <wp:extent cx="4138280" cy="2144093"/>
            <wp:effectExtent l="1905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4138934" cy="2144432"/>
                    </a:xfrm>
                    <a:prstGeom prst="rect">
                      <a:avLst/>
                    </a:prstGeom>
                    <a:noFill/>
                    <a:ln w="9525">
                      <a:noFill/>
                      <a:miter lim="800000"/>
                      <a:headEnd/>
                      <a:tailEnd/>
                    </a:ln>
                  </pic:spPr>
                </pic:pic>
              </a:graphicData>
            </a:graphic>
          </wp:inline>
        </w:drawing>
      </w:r>
    </w:p>
    <w:p w:rsidR="007C7020" w:rsidRDefault="007C7020" w:rsidP="007C7020">
      <w:pPr>
        <w:spacing w:before="100" w:beforeAutospacing="1" w:after="100" w:afterAutospacing="1" w:line="240" w:lineRule="auto"/>
        <w:rPr>
          <w:rFonts w:ascii="Arial" w:hAnsi="Arial" w:cs="Arial"/>
          <w:b/>
          <w:sz w:val="24"/>
          <w:szCs w:val="24"/>
        </w:rPr>
      </w:pPr>
    </w:p>
    <w:p w:rsidR="007C7020" w:rsidRPr="007C7020" w:rsidRDefault="007C7020" w:rsidP="007C7020">
      <w:pPr>
        <w:spacing w:before="100" w:beforeAutospacing="1" w:after="100" w:afterAutospacing="1" w:line="240" w:lineRule="auto"/>
        <w:rPr>
          <w:rFonts w:ascii="Arial" w:hAnsi="Arial" w:cs="Arial"/>
          <w:b/>
          <w:sz w:val="24"/>
          <w:szCs w:val="24"/>
        </w:rPr>
      </w:pPr>
      <w:proofErr w:type="gramStart"/>
      <w:r w:rsidRPr="007C7020">
        <w:rPr>
          <w:rFonts w:ascii="Arial" w:hAnsi="Arial" w:cs="Arial"/>
          <w:b/>
          <w:sz w:val="24"/>
          <w:szCs w:val="24"/>
        </w:rPr>
        <w:t>Simply Supported Beam.</w:t>
      </w:r>
      <w:proofErr w:type="gramEnd"/>
      <w:r w:rsidRPr="007C7020">
        <w:rPr>
          <w:rFonts w:ascii="Arial" w:hAnsi="Arial" w:cs="Arial"/>
          <w:b/>
          <w:sz w:val="24"/>
          <w:szCs w:val="24"/>
        </w:rPr>
        <w:t xml:space="preserve"> Uniformly Distributed Load </w:t>
      </w:r>
    </w:p>
    <w:p w:rsidR="007C7020" w:rsidRPr="007C7020" w:rsidRDefault="007C7020" w:rsidP="007C7020">
      <w:pPr>
        <w:spacing w:after="0" w:line="240" w:lineRule="auto"/>
        <w:rPr>
          <w:rFonts w:ascii="Arial" w:hAnsi="Arial" w:cs="Arial"/>
          <w:sz w:val="24"/>
          <w:szCs w:val="24"/>
        </w:rPr>
      </w:pPr>
      <w:r w:rsidRPr="007C7020">
        <w:rPr>
          <w:rFonts w:ascii="Arial" w:hAnsi="Arial" w:cs="Arial"/>
          <w:noProof/>
          <w:sz w:val="24"/>
          <w:szCs w:val="24"/>
        </w:rPr>
        <w:drawing>
          <wp:inline distT="0" distB="0" distL="0" distR="0">
            <wp:extent cx="4925090" cy="2116907"/>
            <wp:effectExtent l="19050" t="0" r="886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4924077" cy="2116472"/>
                    </a:xfrm>
                    <a:prstGeom prst="rect">
                      <a:avLst/>
                    </a:prstGeom>
                    <a:noFill/>
                    <a:ln w="9525">
                      <a:noFill/>
                      <a:miter lim="800000"/>
                      <a:headEnd/>
                      <a:tailEnd/>
                    </a:ln>
                  </pic:spPr>
                </pic:pic>
              </a:graphicData>
            </a:graphic>
          </wp:inline>
        </w:drawing>
      </w:r>
    </w:p>
    <w:p w:rsidR="007C7020" w:rsidRPr="007C7020" w:rsidRDefault="007C7020" w:rsidP="007C7020">
      <w:pPr>
        <w:spacing w:after="0" w:line="240" w:lineRule="auto"/>
        <w:rPr>
          <w:rFonts w:ascii="Arial" w:hAnsi="Arial" w:cs="Arial"/>
          <w:sz w:val="24"/>
          <w:szCs w:val="24"/>
        </w:rPr>
      </w:pPr>
    </w:p>
    <w:p w:rsidR="007C7020" w:rsidRDefault="007C7020" w:rsidP="007C7020">
      <w:pPr>
        <w:spacing w:before="100" w:beforeAutospacing="1" w:after="100" w:afterAutospacing="1" w:line="240" w:lineRule="auto"/>
        <w:rPr>
          <w:rFonts w:ascii="Arial" w:hAnsi="Arial" w:cs="Arial"/>
          <w:sz w:val="24"/>
          <w:szCs w:val="24"/>
          <w:u w:val="single"/>
        </w:rPr>
      </w:pPr>
    </w:p>
    <w:p w:rsidR="007C7020" w:rsidRPr="007C7020" w:rsidRDefault="007C7020" w:rsidP="007C7020">
      <w:pPr>
        <w:spacing w:before="100" w:beforeAutospacing="1" w:after="100" w:afterAutospacing="1" w:line="240" w:lineRule="auto"/>
        <w:rPr>
          <w:rFonts w:ascii="Arial" w:hAnsi="Arial" w:cs="Arial"/>
          <w:sz w:val="24"/>
          <w:szCs w:val="24"/>
          <w:u w:val="single"/>
        </w:rPr>
      </w:pPr>
    </w:p>
    <w:p w:rsidR="007C7020" w:rsidRPr="007C7020" w:rsidRDefault="007C7020" w:rsidP="007C7020">
      <w:pPr>
        <w:spacing w:before="100" w:beforeAutospacing="1" w:after="100" w:afterAutospacing="1" w:line="240" w:lineRule="auto"/>
        <w:rPr>
          <w:rFonts w:ascii="Arial" w:hAnsi="Arial" w:cs="Arial"/>
          <w:b/>
          <w:sz w:val="24"/>
          <w:szCs w:val="24"/>
        </w:rPr>
      </w:pPr>
      <w:r w:rsidRPr="007C7020">
        <w:rPr>
          <w:rFonts w:ascii="Arial" w:hAnsi="Arial" w:cs="Arial"/>
          <w:b/>
          <w:sz w:val="24"/>
          <w:szCs w:val="24"/>
        </w:rPr>
        <w:lastRenderedPageBreak/>
        <w:t>Cantilever. Concentrated Load</w:t>
      </w:r>
      <w:r>
        <w:rPr>
          <w:rFonts w:ascii="Arial" w:hAnsi="Arial" w:cs="Arial"/>
          <w:b/>
          <w:sz w:val="24"/>
          <w:szCs w:val="24"/>
        </w:rPr>
        <w:t>:</w:t>
      </w:r>
      <w:r w:rsidRPr="007C7020">
        <w:rPr>
          <w:rFonts w:ascii="Arial" w:hAnsi="Arial" w:cs="Arial"/>
          <w:b/>
          <w:sz w:val="24"/>
          <w:szCs w:val="24"/>
        </w:rPr>
        <w:t xml:space="preserve"> </w:t>
      </w:r>
    </w:p>
    <w:p w:rsidR="007C7020" w:rsidRPr="007C7020" w:rsidRDefault="007C7020" w:rsidP="007C7020">
      <w:pPr>
        <w:spacing w:after="0" w:line="240" w:lineRule="auto"/>
        <w:rPr>
          <w:rFonts w:ascii="Arial" w:hAnsi="Arial" w:cs="Arial"/>
          <w:sz w:val="24"/>
          <w:szCs w:val="24"/>
        </w:rPr>
      </w:pPr>
      <w:r w:rsidRPr="007C7020">
        <w:rPr>
          <w:rFonts w:ascii="Arial" w:hAnsi="Arial" w:cs="Arial"/>
          <w:noProof/>
          <w:sz w:val="24"/>
          <w:szCs w:val="24"/>
        </w:rPr>
        <w:drawing>
          <wp:inline distT="0" distB="0" distL="0" distR="0">
            <wp:extent cx="4821557" cy="2402959"/>
            <wp:effectExtent l="19050" t="0" r="0" b="0"/>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4825721" cy="2405034"/>
                    </a:xfrm>
                    <a:prstGeom prst="rect">
                      <a:avLst/>
                    </a:prstGeom>
                    <a:noFill/>
                    <a:ln w="9525">
                      <a:noFill/>
                      <a:miter lim="800000"/>
                      <a:headEnd/>
                      <a:tailEnd/>
                    </a:ln>
                  </pic:spPr>
                </pic:pic>
              </a:graphicData>
            </a:graphic>
          </wp:inline>
        </w:drawing>
      </w:r>
    </w:p>
    <w:p w:rsidR="007C7020" w:rsidRPr="007C7020" w:rsidRDefault="007C7020" w:rsidP="007C7020">
      <w:pPr>
        <w:spacing w:after="0" w:line="240" w:lineRule="auto"/>
        <w:jc w:val="center"/>
        <w:rPr>
          <w:rFonts w:ascii="Arial" w:hAnsi="Arial" w:cs="Arial"/>
          <w:sz w:val="24"/>
          <w:szCs w:val="24"/>
        </w:rPr>
      </w:pPr>
    </w:p>
    <w:p w:rsidR="007C7020" w:rsidRPr="007C7020" w:rsidRDefault="007C7020" w:rsidP="007C7020">
      <w:pPr>
        <w:spacing w:before="100" w:beforeAutospacing="1" w:after="100" w:afterAutospacing="1" w:line="240" w:lineRule="auto"/>
        <w:rPr>
          <w:rFonts w:ascii="Arial" w:hAnsi="Arial" w:cs="Arial"/>
          <w:b/>
          <w:sz w:val="24"/>
          <w:szCs w:val="24"/>
        </w:rPr>
      </w:pPr>
      <w:r w:rsidRPr="007C7020">
        <w:rPr>
          <w:rFonts w:ascii="Arial" w:hAnsi="Arial" w:cs="Arial"/>
          <w:b/>
          <w:sz w:val="24"/>
          <w:szCs w:val="24"/>
        </w:rPr>
        <w:t>Cantilever Uniformly Distributed Load</w:t>
      </w:r>
      <w:r>
        <w:rPr>
          <w:rFonts w:ascii="Arial" w:hAnsi="Arial" w:cs="Arial"/>
          <w:b/>
          <w:sz w:val="24"/>
          <w:szCs w:val="24"/>
        </w:rPr>
        <w:t>:</w:t>
      </w:r>
      <w:r w:rsidRPr="007C7020">
        <w:rPr>
          <w:rFonts w:ascii="Arial" w:hAnsi="Arial" w:cs="Arial"/>
          <w:b/>
          <w:sz w:val="24"/>
          <w:szCs w:val="24"/>
        </w:rPr>
        <w:t xml:space="preserve"> </w:t>
      </w:r>
    </w:p>
    <w:p w:rsidR="007C7020" w:rsidRPr="007C7020" w:rsidRDefault="007C7020" w:rsidP="007C7020">
      <w:pPr>
        <w:spacing w:after="0" w:line="240" w:lineRule="auto"/>
        <w:rPr>
          <w:rFonts w:ascii="Arial" w:hAnsi="Arial" w:cs="Arial"/>
          <w:sz w:val="24"/>
          <w:szCs w:val="24"/>
        </w:rPr>
      </w:pPr>
      <w:r w:rsidRPr="007C7020">
        <w:rPr>
          <w:rFonts w:ascii="Arial" w:hAnsi="Arial" w:cs="Arial"/>
          <w:noProof/>
          <w:sz w:val="24"/>
          <w:szCs w:val="24"/>
        </w:rPr>
        <w:drawing>
          <wp:inline distT="0" distB="0" distL="0" distR="0">
            <wp:extent cx="4818764" cy="2610471"/>
            <wp:effectExtent l="19050" t="0" r="886"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4815881" cy="2608909"/>
                    </a:xfrm>
                    <a:prstGeom prst="rect">
                      <a:avLst/>
                    </a:prstGeom>
                    <a:noFill/>
                    <a:ln w="9525">
                      <a:noFill/>
                      <a:miter lim="800000"/>
                      <a:headEnd/>
                      <a:tailEnd/>
                    </a:ln>
                  </pic:spPr>
                </pic:pic>
              </a:graphicData>
            </a:graphic>
          </wp:inline>
        </w:drawing>
      </w:r>
    </w:p>
    <w:p w:rsidR="007C7020" w:rsidRDefault="007C7020" w:rsidP="007C7020">
      <w:pPr>
        <w:spacing w:before="100" w:beforeAutospacing="1" w:after="100" w:afterAutospacing="1" w:line="240" w:lineRule="auto"/>
        <w:rPr>
          <w:rFonts w:ascii="Arial" w:hAnsi="Arial" w:cs="Arial"/>
          <w:sz w:val="24"/>
          <w:szCs w:val="24"/>
          <w:u w:val="single"/>
        </w:rPr>
      </w:pPr>
    </w:p>
    <w:p w:rsidR="007C7020" w:rsidRDefault="007C7020" w:rsidP="007C7020">
      <w:pPr>
        <w:spacing w:before="100" w:beforeAutospacing="1" w:after="100" w:afterAutospacing="1" w:line="240" w:lineRule="auto"/>
        <w:rPr>
          <w:rFonts w:ascii="Arial" w:hAnsi="Arial" w:cs="Arial"/>
          <w:sz w:val="24"/>
          <w:szCs w:val="24"/>
          <w:u w:val="single"/>
        </w:rPr>
      </w:pPr>
    </w:p>
    <w:p w:rsidR="007C7020" w:rsidRDefault="007C7020" w:rsidP="007C7020">
      <w:pPr>
        <w:spacing w:before="100" w:beforeAutospacing="1" w:after="100" w:afterAutospacing="1" w:line="240" w:lineRule="auto"/>
        <w:rPr>
          <w:rFonts w:ascii="Arial" w:hAnsi="Arial" w:cs="Arial"/>
          <w:sz w:val="24"/>
          <w:szCs w:val="24"/>
          <w:u w:val="single"/>
        </w:rPr>
      </w:pPr>
    </w:p>
    <w:p w:rsidR="007C7020" w:rsidRDefault="007C7020" w:rsidP="007C7020">
      <w:pPr>
        <w:spacing w:before="100" w:beforeAutospacing="1" w:after="100" w:afterAutospacing="1" w:line="240" w:lineRule="auto"/>
        <w:rPr>
          <w:rFonts w:ascii="Arial" w:hAnsi="Arial" w:cs="Arial"/>
          <w:sz w:val="24"/>
          <w:szCs w:val="24"/>
          <w:u w:val="single"/>
        </w:rPr>
      </w:pPr>
    </w:p>
    <w:p w:rsidR="007C7020" w:rsidRDefault="007C7020" w:rsidP="007C7020">
      <w:pPr>
        <w:spacing w:before="100" w:beforeAutospacing="1" w:after="100" w:afterAutospacing="1" w:line="240" w:lineRule="auto"/>
        <w:rPr>
          <w:rFonts w:ascii="Arial" w:hAnsi="Arial" w:cs="Arial"/>
          <w:sz w:val="24"/>
          <w:szCs w:val="24"/>
          <w:u w:val="single"/>
        </w:rPr>
      </w:pPr>
    </w:p>
    <w:p w:rsidR="007C7020" w:rsidRDefault="007C7020" w:rsidP="007C7020">
      <w:pPr>
        <w:spacing w:before="100" w:beforeAutospacing="1" w:after="100" w:afterAutospacing="1" w:line="240" w:lineRule="auto"/>
        <w:rPr>
          <w:rFonts w:ascii="Arial" w:hAnsi="Arial" w:cs="Arial"/>
          <w:sz w:val="24"/>
          <w:szCs w:val="24"/>
          <w:u w:val="single"/>
        </w:rPr>
      </w:pPr>
    </w:p>
    <w:p w:rsidR="007C7020" w:rsidRPr="007C7020" w:rsidRDefault="007C7020" w:rsidP="007C7020">
      <w:pPr>
        <w:spacing w:before="100" w:beforeAutospacing="1" w:after="100" w:afterAutospacing="1" w:line="240" w:lineRule="auto"/>
        <w:rPr>
          <w:rFonts w:ascii="Arial" w:hAnsi="Arial" w:cs="Arial"/>
          <w:b/>
          <w:sz w:val="24"/>
          <w:szCs w:val="24"/>
        </w:rPr>
      </w:pPr>
      <w:r w:rsidRPr="007C7020">
        <w:rPr>
          <w:rFonts w:ascii="Arial" w:hAnsi="Arial" w:cs="Arial"/>
          <w:b/>
          <w:sz w:val="24"/>
          <w:szCs w:val="24"/>
        </w:rPr>
        <w:lastRenderedPageBreak/>
        <w:t>Fixed Beam. Concentrated Load</w:t>
      </w:r>
      <w:r>
        <w:rPr>
          <w:rFonts w:ascii="Arial" w:hAnsi="Arial" w:cs="Arial"/>
          <w:b/>
          <w:sz w:val="24"/>
          <w:szCs w:val="24"/>
        </w:rPr>
        <w:t>:</w:t>
      </w:r>
    </w:p>
    <w:p w:rsidR="007C7020" w:rsidRPr="007C7020" w:rsidRDefault="007C7020" w:rsidP="007C7020">
      <w:pPr>
        <w:spacing w:after="0" w:line="240" w:lineRule="auto"/>
        <w:rPr>
          <w:rFonts w:ascii="Arial" w:hAnsi="Arial" w:cs="Arial"/>
          <w:sz w:val="24"/>
          <w:szCs w:val="24"/>
        </w:rPr>
      </w:pPr>
      <w:r w:rsidRPr="007C7020">
        <w:rPr>
          <w:rFonts w:ascii="Arial" w:hAnsi="Arial" w:cs="Arial"/>
          <w:noProof/>
          <w:sz w:val="24"/>
          <w:szCs w:val="24"/>
        </w:rPr>
        <w:drawing>
          <wp:inline distT="0" distB="0" distL="0" distR="0">
            <wp:extent cx="4393462" cy="2766121"/>
            <wp:effectExtent l="19050" t="0" r="7088" b="0"/>
            <wp:docPr id="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srcRect/>
                    <a:stretch>
                      <a:fillRect/>
                    </a:stretch>
                  </pic:blipFill>
                  <pic:spPr bwMode="auto">
                    <a:xfrm>
                      <a:off x="0" y="0"/>
                      <a:ext cx="4400241" cy="2770389"/>
                    </a:xfrm>
                    <a:prstGeom prst="rect">
                      <a:avLst/>
                    </a:prstGeom>
                    <a:noFill/>
                    <a:ln w="9525">
                      <a:noFill/>
                      <a:miter lim="800000"/>
                      <a:headEnd/>
                      <a:tailEnd/>
                    </a:ln>
                  </pic:spPr>
                </pic:pic>
              </a:graphicData>
            </a:graphic>
          </wp:inline>
        </w:drawing>
      </w:r>
    </w:p>
    <w:p w:rsidR="007C7020" w:rsidRPr="007C7020" w:rsidRDefault="007C7020" w:rsidP="007C7020">
      <w:pPr>
        <w:spacing w:before="100" w:beforeAutospacing="1" w:after="100" w:afterAutospacing="1" w:line="240" w:lineRule="auto"/>
        <w:rPr>
          <w:rFonts w:ascii="Arial" w:hAnsi="Arial" w:cs="Arial"/>
          <w:b/>
          <w:sz w:val="24"/>
          <w:szCs w:val="24"/>
        </w:rPr>
      </w:pPr>
      <w:r w:rsidRPr="007C7020">
        <w:rPr>
          <w:rFonts w:ascii="Arial" w:hAnsi="Arial" w:cs="Arial"/>
          <w:b/>
          <w:sz w:val="24"/>
          <w:szCs w:val="24"/>
        </w:rPr>
        <w:t>Fixed Beam. Uniformly Distributed Load</w:t>
      </w:r>
      <w:r>
        <w:rPr>
          <w:rFonts w:ascii="Arial" w:hAnsi="Arial" w:cs="Arial"/>
          <w:b/>
          <w:sz w:val="24"/>
          <w:szCs w:val="24"/>
        </w:rPr>
        <w:t>:</w:t>
      </w:r>
      <w:r w:rsidRPr="007C7020">
        <w:rPr>
          <w:rFonts w:ascii="Arial" w:hAnsi="Arial" w:cs="Arial"/>
          <w:b/>
          <w:sz w:val="24"/>
          <w:szCs w:val="24"/>
        </w:rPr>
        <w:t xml:space="preserve"> </w:t>
      </w:r>
    </w:p>
    <w:p w:rsidR="007C7020" w:rsidRPr="007C7020" w:rsidRDefault="007C7020" w:rsidP="007C7020">
      <w:pPr>
        <w:spacing w:after="0" w:line="240" w:lineRule="auto"/>
        <w:rPr>
          <w:rFonts w:ascii="Arial" w:hAnsi="Arial" w:cs="Arial"/>
          <w:sz w:val="24"/>
          <w:szCs w:val="24"/>
        </w:rPr>
      </w:pPr>
      <w:r w:rsidRPr="007C7020">
        <w:rPr>
          <w:rFonts w:ascii="Arial" w:hAnsi="Arial" w:cs="Arial"/>
          <w:noProof/>
          <w:sz w:val="24"/>
          <w:szCs w:val="24"/>
        </w:rPr>
        <w:drawing>
          <wp:inline distT="0" distB="0" distL="0" distR="0">
            <wp:extent cx="4397109" cy="2593698"/>
            <wp:effectExtent l="19050" t="0" r="3441" b="0"/>
            <wp:docPr id="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srcRect/>
                    <a:stretch>
                      <a:fillRect/>
                    </a:stretch>
                  </pic:blipFill>
                  <pic:spPr bwMode="auto">
                    <a:xfrm>
                      <a:off x="0" y="0"/>
                      <a:ext cx="4405696" cy="2598763"/>
                    </a:xfrm>
                    <a:prstGeom prst="rect">
                      <a:avLst/>
                    </a:prstGeom>
                    <a:noFill/>
                    <a:ln w="9525">
                      <a:noFill/>
                      <a:miter lim="800000"/>
                      <a:headEnd/>
                      <a:tailEnd/>
                    </a:ln>
                  </pic:spPr>
                </pic:pic>
              </a:graphicData>
            </a:graphic>
          </wp:inline>
        </w:drawing>
      </w:r>
    </w:p>
    <w:p w:rsidR="007C7020" w:rsidRPr="007C7020" w:rsidRDefault="007C7020" w:rsidP="007C7020">
      <w:pPr>
        <w:rPr>
          <w:rFonts w:ascii="Arial" w:hAnsi="Arial" w:cs="Arial"/>
          <w:sz w:val="24"/>
          <w:szCs w:val="24"/>
        </w:rPr>
      </w:pPr>
    </w:p>
    <w:p w:rsidR="007C7020" w:rsidRPr="007C7020" w:rsidRDefault="007C7020" w:rsidP="007C7020">
      <w:pPr>
        <w:rPr>
          <w:rFonts w:ascii="Arial" w:hAnsi="Arial" w:cs="Arial"/>
          <w:b/>
          <w:sz w:val="24"/>
          <w:szCs w:val="28"/>
        </w:rPr>
      </w:pPr>
      <w:r w:rsidRPr="007C7020">
        <w:rPr>
          <w:rFonts w:ascii="Arial" w:hAnsi="Arial" w:cs="Arial"/>
          <w:b/>
          <w:sz w:val="24"/>
          <w:szCs w:val="28"/>
        </w:rPr>
        <w:t>SNAP SHOTS:</w:t>
      </w:r>
    </w:p>
    <w:p w:rsidR="007C7020" w:rsidRPr="007C7020" w:rsidRDefault="007C7020" w:rsidP="007C7020">
      <w:pPr>
        <w:rPr>
          <w:rFonts w:ascii="Arial" w:hAnsi="Arial" w:cs="Arial"/>
          <w:sz w:val="24"/>
          <w:szCs w:val="28"/>
        </w:rPr>
      </w:pPr>
      <w:r w:rsidRPr="007C7020">
        <w:rPr>
          <w:rFonts w:ascii="Arial" w:hAnsi="Arial" w:cs="Arial"/>
          <w:sz w:val="24"/>
          <w:szCs w:val="28"/>
        </w:rPr>
        <w:t>The snap shots that are hand written those are</w:t>
      </w:r>
    </w:p>
    <w:p w:rsidR="007C7020" w:rsidRPr="007C7020" w:rsidRDefault="007C7020" w:rsidP="007C7020">
      <w:pPr>
        <w:rPr>
          <w:rFonts w:ascii="Arial" w:hAnsi="Arial" w:cs="Arial"/>
          <w:sz w:val="24"/>
          <w:szCs w:val="28"/>
        </w:rPr>
      </w:pPr>
      <w:r w:rsidRPr="007C7020">
        <w:rPr>
          <w:rFonts w:ascii="Arial" w:hAnsi="Arial" w:cs="Arial"/>
          <w:sz w:val="24"/>
          <w:szCs w:val="28"/>
        </w:rPr>
        <w:t>1. Simply Supported</w:t>
      </w:r>
    </w:p>
    <w:p w:rsidR="007C7020" w:rsidRPr="007C7020" w:rsidRDefault="007C7020" w:rsidP="007C7020">
      <w:pPr>
        <w:rPr>
          <w:rFonts w:ascii="Arial" w:hAnsi="Arial" w:cs="Arial"/>
          <w:sz w:val="24"/>
          <w:szCs w:val="28"/>
        </w:rPr>
      </w:pPr>
      <w:r w:rsidRPr="007C7020">
        <w:rPr>
          <w:rFonts w:ascii="Arial" w:hAnsi="Arial" w:cs="Arial"/>
          <w:sz w:val="24"/>
          <w:szCs w:val="28"/>
        </w:rPr>
        <w:t>2. Fixed beams</w:t>
      </w:r>
    </w:p>
    <w:p w:rsidR="007C7020" w:rsidRPr="007C7020" w:rsidRDefault="007C7020" w:rsidP="007C7020">
      <w:pPr>
        <w:rPr>
          <w:rFonts w:ascii="Arial" w:hAnsi="Arial" w:cs="Arial"/>
          <w:sz w:val="24"/>
          <w:szCs w:val="28"/>
        </w:rPr>
      </w:pPr>
      <w:r w:rsidRPr="007C7020">
        <w:rPr>
          <w:rFonts w:ascii="Arial" w:hAnsi="Arial" w:cs="Arial"/>
          <w:sz w:val="24"/>
          <w:szCs w:val="28"/>
        </w:rPr>
        <w:t>3. Cantilever</w:t>
      </w:r>
    </w:p>
    <w:p w:rsidR="007C7020" w:rsidRPr="007C7020" w:rsidRDefault="007C7020" w:rsidP="007C7020">
      <w:pPr>
        <w:rPr>
          <w:rFonts w:ascii="Arial" w:hAnsi="Arial" w:cs="Arial"/>
          <w:sz w:val="28"/>
          <w:szCs w:val="28"/>
          <w:u w:val="single"/>
        </w:rPr>
      </w:pPr>
      <w:r w:rsidRPr="007C7020">
        <w:rPr>
          <w:rFonts w:ascii="Arial" w:hAnsi="Arial" w:cs="Arial"/>
          <w:noProof/>
          <w:sz w:val="28"/>
          <w:szCs w:val="28"/>
        </w:rPr>
        <w:lastRenderedPageBreak/>
        <w:drawing>
          <wp:inline distT="0" distB="0" distL="0" distR="0">
            <wp:extent cx="5307862" cy="2763378"/>
            <wp:effectExtent l="19050" t="0" r="708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308609" cy="2763767"/>
                    </a:xfrm>
                    <a:prstGeom prst="rect">
                      <a:avLst/>
                    </a:prstGeom>
                    <a:noFill/>
                    <a:ln w="9525">
                      <a:noFill/>
                      <a:miter lim="800000"/>
                      <a:headEnd/>
                      <a:tailEnd/>
                    </a:ln>
                  </pic:spPr>
                </pic:pic>
              </a:graphicData>
            </a:graphic>
          </wp:inline>
        </w:drawing>
      </w:r>
    </w:p>
    <w:p w:rsidR="007C7020" w:rsidRPr="007C7020" w:rsidRDefault="007C7020" w:rsidP="007C7020">
      <w:pPr>
        <w:jc w:val="left"/>
        <w:rPr>
          <w:rFonts w:ascii="Arial" w:hAnsi="Arial" w:cs="Arial"/>
          <w:b/>
          <w:sz w:val="24"/>
          <w:szCs w:val="32"/>
        </w:rPr>
      </w:pPr>
      <w:r w:rsidRPr="007C7020">
        <w:rPr>
          <w:rFonts w:ascii="Arial" w:hAnsi="Arial" w:cs="Arial"/>
          <w:b/>
          <w:sz w:val="24"/>
          <w:szCs w:val="32"/>
        </w:rPr>
        <w:t>Output:</w:t>
      </w:r>
    </w:p>
    <w:p w:rsidR="007C7020" w:rsidRPr="007C7020" w:rsidRDefault="007C7020" w:rsidP="007C7020">
      <w:pPr>
        <w:jc w:val="left"/>
        <w:rPr>
          <w:rFonts w:ascii="Arial" w:hAnsi="Arial" w:cs="Arial"/>
          <w:sz w:val="24"/>
          <w:szCs w:val="24"/>
        </w:rPr>
      </w:pPr>
      <w:r w:rsidRPr="007C7020">
        <w:rPr>
          <w:rFonts w:ascii="Arial" w:hAnsi="Arial" w:cs="Arial"/>
          <w:sz w:val="24"/>
          <w:szCs w:val="24"/>
        </w:rPr>
        <w:t>1. Bending moment</w:t>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sidRPr="007C7020">
        <w:rPr>
          <w:rFonts w:ascii="Arial" w:hAnsi="Arial" w:cs="Arial"/>
          <w:sz w:val="24"/>
          <w:szCs w:val="24"/>
        </w:rPr>
        <w:softHyphen/>
      </w:r>
      <w:r>
        <w:rPr>
          <w:rFonts w:ascii="Arial" w:hAnsi="Arial" w:cs="Arial"/>
          <w:sz w:val="24"/>
          <w:szCs w:val="24"/>
        </w:rPr>
        <w:t xml:space="preserve"> </w:t>
      </w:r>
      <w:r w:rsidRPr="007C7020">
        <w:rPr>
          <w:rFonts w:ascii="Arial" w:hAnsi="Arial" w:cs="Arial"/>
          <w:sz w:val="24"/>
          <w:szCs w:val="24"/>
        </w:rPr>
        <w:t>________ (</w:t>
      </w:r>
      <w:proofErr w:type="spellStart"/>
      <w:r w:rsidRPr="007C7020">
        <w:rPr>
          <w:rFonts w:ascii="Arial" w:hAnsi="Arial" w:cs="Arial"/>
          <w:sz w:val="24"/>
          <w:szCs w:val="24"/>
        </w:rPr>
        <w:t>Knm</w:t>
      </w:r>
      <w:proofErr w:type="spellEnd"/>
      <w:r w:rsidRPr="007C7020">
        <w:rPr>
          <w:rFonts w:ascii="Arial" w:hAnsi="Arial" w:cs="Arial"/>
          <w:sz w:val="24"/>
          <w:szCs w:val="24"/>
        </w:rPr>
        <w:t>)</w:t>
      </w:r>
    </w:p>
    <w:p w:rsidR="007C7020" w:rsidRPr="007C7020" w:rsidRDefault="007C7020" w:rsidP="007C7020">
      <w:pPr>
        <w:jc w:val="left"/>
        <w:rPr>
          <w:rFonts w:ascii="Arial" w:hAnsi="Arial" w:cs="Arial"/>
          <w:sz w:val="24"/>
          <w:szCs w:val="24"/>
        </w:rPr>
      </w:pPr>
      <w:r w:rsidRPr="007C7020">
        <w:rPr>
          <w:rFonts w:ascii="Arial" w:hAnsi="Arial" w:cs="Arial"/>
          <w:sz w:val="24"/>
          <w:szCs w:val="24"/>
        </w:rPr>
        <w:t>2. Shear Force</w:t>
      </w:r>
      <w:r>
        <w:rPr>
          <w:rFonts w:ascii="Arial" w:hAnsi="Arial" w:cs="Arial"/>
          <w:sz w:val="24"/>
          <w:szCs w:val="24"/>
        </w:rPr>
        <w:t xml:space="preserve"> </w:t>
      </w:r>
      <w:r w:rsidRPr="007C7020">
        <w:rPr>
          <w:rFonts w:ascii="Arial" w:hAnsi="Arial" w:cs="Arial"/>
          <w:sz w:val="24"/>
          <w:szCs w:val="24"/>
        </w:rPr>
        <w:t>_________ (KN)</w:t>
      </w:r>
    </w:p>
    <w:p w:rsidR="007C7020" w:rsidRPr="007C7020" w:rsidRDefault="007C7020" w:rsidP="007C7020">
      <w:pPr>
        <w:jc w:val="left"/>
        <w:rPr>
          <w:rFonts w:ascii="Arial" w:hAnsi="Arial" w:cs="Arial"/>
          <w:sz w:val="24"/>
          <w:szCs w:val="24"/>
        </w:rPr>
      </w:pPr>
      <w:r w:rsidRPr="007C7020">
        <w:rPr>
          <w:rFonts w:ascii="Arial" w:hAnsi="Arial" w:cs="Arial"/>
          <w:sz w:val="24"/>
          <w:szCs w:val="24"/>
        </w:rPr>
        <w:t>3 Deflections</w:t>
      </w:r>
      <w:r>
        <w:rPr>
          <w:rFonts w:ascii="Arial" w:hAnsi="Arial" w:cs="Arial"/>
          <w:sz w:val="24"/>
          <w:szCs w:val="24"/>
        </w:rPr>
        <w:t xml:space="preserve"> </w:t>
      </w:r>
      <w:r w:rsidRPr="007C7020">
        <w:rPr>
          <w:rFonts w:ascii="Arial" w:hAnsi="Arial" w:cs="Arial"/>
          <w:sz w:val="24"/>
          <w:szCs w:val="24"/>
        </w:rPr>
        <w:t>_________ (</w:t>
      </w:r>
      <w:proofErr w:type="spellStart"/>
      <w:r w:rsidRPr="007C7020">
        <w:rPr>
          <w:rFonts w:ascii="Arial" w:hAnsi="Arial" w:cs="Arial"/>
          <w:sz w:val="24"/>
          <w:szCs w:val="24"/>
        </w:rPr>
        <w:t>Yc</w:t>
      </w:r>
      <w:proofErr w:type="spellEnd"/>
      <w:r w:rsidRPr="007C7020">
        <w:rPr>
          <w:rFonts w:ascii="Arial" w:hAnsi="Arial" w:cs="Arial"/>
          <w:sz w:val="24"/>
          <w:szCs w:val="24"/>
        </w:rPr>
        <w:t>)</w:t>
      </w:r>
    </w:p>
    <w:p w:rsidR="007C7020" w:rsidRPr="007C7020" w:rsidRDefault="007C7020" w:rsidP="007C7020">
      <w:pPr>
        <w:rPr>
          <w:rFonts w:ascii="Arial" w:hAnsi="Arial" w:cs="Arial"/>
          <w:b/>
          <w:sz w:val="24"/>
          <w:szCs w:val="28"/>
        </w:rPr>
      </w:pPr>
      <w:r w:rsidRPr="007C7020">
        <w:rPr>
          <w:rFonts w:ascii="Arial" w:hAnsi="Arial" w:cs="Arial"/>
          <w:b/>
          <w:sz w:val="24"/>
          <w:szCs w:val="28"/>
        </w:rPr>
        <w:t>QUIZ:</w:t>
      </w:r>
    </w:p>
    <w:p w:rsidR="007C7020" w:rsidRPr="007C7020" w:rsidRDefault="007C7020" w:rsidP="007C7020">
      <w:pPr>
        <w:pStyle w:val="ListParagraph"/>
        <w:numPr>
          <w:ilvl w:val="0"/>
          <w:numId w:val="1"/>
        </w:numPr>
        <w:spacing w:after="200" w:line="276" w:lineRule="auto"/>
        <w:rPr>
          <w:rFonts w:ascii="Arial" w:hAnsi="Arial" w:cs="Arial"/>
          <w:b/>
          <w:sz w:val="28"/>
          <w:u w:val="single"/>
        </w:rPr>
      </w:pPr>
      <w:r w:rsidRPr="007C7020">
        <w:rPr>
          <w:rFonts w:ascii="Arial" w:hAnsi="Arial" w:cs="Arial"/>
        </w:rPr>
        <w:t>What is a beam?</w:t>
      </w:r>
    </w:p>
    <w:p w:rsidR="007C7020" w:rsidRPr="007C7020" w:rsidRDefault="007C7020" w:rsidP="007C7020">
      <w:pPr>
        <w:pStyle w:val="ListParagraph"/>
        <w:numPr>
          <w:ilvl w:val="0"/>
          <w:numId w:val="1"/>
        </w:numPr>
        <w:spacing w:after="200" w:line="276" w:lineRule="auto"/>
        <w:rPr>
          <w:rFonts w:ascii="Arial" w:hAnsi="Arial" w:cs="Arial"/>
          <w:b/>
          <w:sz w:val="28"/>
          <w:u w:val="single"/>
        </w:rPr>
      </w:pPr>
      <w:r w:rsidRPr="007C7020">
        <w:rPr>
          <w:rFonts w:ascii="Arial" w:hAnsi="Arial" w:cs="Arial"/>
        </w:rPr>
        <w:t>What is point of inflection?</w:t>
      </w:r>
    </w:p>
    <w:p w:rsidR="007C7020" w:rsidRPr="007C7020" w:rsidRDefault="007C7020" w:rsidP="007C7020">
      <w:pPr>
        <w:pStyle w:val="ListParagraph"/>
        <w:numPr>
          <w:ilvl w:val="0"/>
          <w:numId w:val="1"/>
        </w:numPr>
        <w:spacing w:after="200" w:line="276" w:lineRule="auto"/>
        <w:rPr>
          <w:rFonts w:ascii="Arial" w:hAnsi="Arial" w:cs="Arial"/>
          <w:b/>
          <w:sz w:val="28"/>
          <w:u w:val="single"/>
        </w:rPr>
      </w:pPr>
      <w:r w:rsidRPr="007C7020">
        <w:rPr>
          <w:rFonts w:ascii="Arial" w:hAnsi="Arial" w:cs="Arial"/>
        </w:rPr>
        <w:t>What is Young’s modulus?</w:t>
      </w:r>
    </w:p>
    <w:p w:rsidR="007C7020" w:rsidRPr="007C7020" w:rsidRDefault="007C7020" w:rsidP="007C7020">
      <w:pPr>
        <w:pStyle w:val="ListParagraph"/>
        <w:numPr>
          <w:ilvl w:val="0"/>
          <w:numId w:val="1"/>
        </w:numPr>
        <w:spacing w:after="200" w:line="276" w:lineRule="auto"/>
        <w:rPr>
          <w:rFonts w:ascii="Arial" w:hAnsi="Arial" w:cs="Arial"/>
        </w:rPr>
      </w:pPr>
      <w:r w:rsidRPr="007C7020">
        <w:rPr>
          <w:rFonts w:ascii="Arial" w:hAnsi="Arial" w:cs="Arial"/>
        </w:rPr>
        <w:t>What is the maximum deflection of a S.S. beam when point load is applied at the center?</w:t>
      </w:r>
    </w:p>
    <w:p w:rsidR="007C7020" w:rsidRPr="007C7020" w:rsidRDefault="007C7020" w:rsidP="007C7020">
      <w:pPr>
        <w:pStyle w:val="ListParagraph"/>
        <w:numPr>
          <w:ilvl w:val="0"/>
          <w:numId w:val="1"/>
        </w:numPr>
        <w:spacing w:after="200" w:line="276" w:lineRule="auto"/>
        <w:rPr>
          <w:rFonts w:ascii="Arial" w:hAnsi="Arial" w:cs="Arial"/>
          <w:b/>
          <w:u w:val="single"/>
        </w:rPr>
      </w:pPr>
      <w:r w:rsidRPr="007C7020">
        <w:rPr>
          <w:rFonts w:ascii="Arial" w:hAnsi="Arial" w:cs="Arial"/>
        </w:rPr>
        <w:t>Bending moment profile for a S.S. beam under U.D.L is parabolic. (T/F)</w:t>
      </w:r>
    </w:p>
    <w:p w:rsidR="007C7020" w:rsidRPr="007C7020" w:rsidRDefault="007C7020" w:rsidP="007C7020">
      <w:pPr>
        <w:pStyle w:val="ListParagraph"/>
        <w:numPr>
          <w:ilvl w:val="0"/>
          <w:numId w:val="1"/>
        </w:numPr>
        <w:spacing w:after="200" w:line="276" w:lineRule="auto"/>
        <w:rPr>
          <w:rFonts w:ascii="Arial" w:hAnsi="Arial" w:cs="Arial"/>
          <w:b/>
          <w:u w:val="single"/>
        </w:rPr>
      </w:pPr>
      <w:r w:rsidRPr="007C7020">
        <w:rPr>
          <w:rFonts w:ascii="Arial" w:hAnsi="Arial" w:cs="Arial"/>
        </w:rPr>
        <w:t>The ratio of change in length to the original length is ___________.</w:t>
      </w:r>
    </w:p>
    <w:p w:rsidR="007C7020" w:rsidRPr="007C7020" w:rsidRDefault="007C7020" w:rsidP="007C7020">
      <w:pPr>
        <w:pStyle w:val="ListParagraph"/>
        <w:numPr>
          <w:ilvl w:val="0"/>
          <w:numId w:val="1"/>
        </w:numPr>
        <w:spacing w:after="200" w:line="276" w:lineRule="auto"/>
        <w:rPr>
          <w:rFonts w:ascii="Arial" w:hAnsi="Arial" w:cs="Arial"/>
          <w:b/>
          <w:u w:val="single"/>
        </w:rPr>
      </w:pPr>
      <w:r w:rsidRPr="007C7020">
        <w:rPr>
          <w:rFonts w:ascii="Arial" w:hAnsi="Arial" w:cs="Arial"/>
        </w:rPr>
        <w:t>Tension occurs at bottom of the cantilever beam when point load is applied at the center. (T/F)</w:t>
      </w:r>
    </w:p>
    <w:p w:rsidR="007C7020" w:rsidRPr="007C7020" w:rsidRDefault="007C7020" w:rsidP="007C7020">
      <w:pPr>
        <w:pStyle w:val="ListParagraph"/>
        <w:spacing w:after="200" w:line="276" w:lineRule="auto"/>
        <w:rPr>
          <w:rFonts w:ascii="Arial" w:hAnsi="Arial" w:cs="Arial"/>
          <w:b/>
          <w:u w:val="single"/>
        </w:rPr>
      </w:pPr>
    </w:p>
    <w:p w:rsidR="007C7020" w:rsidRPr="007C7020" w:rsidRDefault="007C7020" w:rsidP="007C7020">
      <w:pPr>
        <w:rPr>
          <w:rFonts w:ascii="Arial" w:hAnsi="Arial" w:cs="Arial"/>
          <w:b/>
          <w:sz w:val="24"/>
          <w:szCs w:val="28"/>
        </w:rPr>
      </w:pPr>
      <w:r w:rsidRPr="007C7020">
        <w:rPr>
          <w:rFonts w:ascii="Arial" w:hAnsi="Arial" w:cs="Arial"/>
          <w:b/>
          <w:sz w:val="24"/>
          <w:szCs w:val="28"/>
        </w:rPr>
        <w:t>REFERENCES:</w:t>
      </w:r>
    </w:p>
    <w:p w:rsidR="007C7020" w:rsidRPr="007C7020" w:rsidRDefault="007C7020" w:rsidP="007C7020">
      <w:pPr>
        <w:rPr>
          <w:rFonts w:ascii="Arial" w:hAnsi="Arial" w:cs="Arial"/>
          <w:sz w:val="24"/>
          <w:szCs w:val="24"/>
        </w:rPr>
      </w:pPr>
      <w:r w:rsidRPr="007C7020">
        <w:rPr>
          <w:rFonts w:ascii="Arial" w:hAnsi="Arial" w:cs="Arial"/>
          <w:sz w:val="24"/>
          <w:szCs w:val="24"/>
        </w:rPr>
        <w:t xml:space="preserve">1 .Theory of structures Volume: 1 by </w:t>
      </w:r>
      <w:proofErr w:type="spellStart"/>
      <w:r w:rsidRPr="007C7020">
        <w:rPr>
          <w:rFonts w:ascii="Arial" w:hAnsi="Arial" w:cs="Arial"/>
          <w:sz w:val="24"/>
          <w:szCs w:val="24"/>
        </w:rPr>
        <w:t>S.P.Gupta</w:t>
      </w:r>
      <w:proofErr w:type="spellEnd"/>
      <w:r w:rsidRPr="007C7020">
        <w:rPr>
          <w:rFonts w:ascii="Arial" w:hAnsi="Arial" w:cs="Arial"/>
          <w:sz w:val="24"/>
          <w:szCs w:val="24"/>
        </w:rPr>
        <w:t xml:space="preserve"> and </w:t>
      </w:r>
      <w:proofErr w:type="spellStart"/>
      <w:r w:rsidRPr="007C7020">
        <w:rPr>
          <w:rFonts w:ascii="Arial" w:hAnsi="Arial" w:cs="Arial"/>
          <w:sz w:val="24"/>
          <w:szCs w:val="24"/>
        </w:rPr>
        <w:t>G.S.Pandit</w:t>
      </w:r>
      <w:proofErr w:type="spellEnd"/>
    </w:p>
    <w:p w:rsidR="007C7020" w:rsidRPr="007C7020" w:rsidRDefault="007C7020" w:rsidP="007C7020">
      <w:pPr>
        <w:rPr>
          <w:rFonts w:ascii="Arial" w:hAnsi="Arial" w:cs="Arial"/>
          <w:sz w:val="24"/>
          <w:szCs w:val="24"/>
        </w:rPr>
      </w:pPr>
      <w:r w:rsidRPr="007C7020">
        <w:rPr>
          <w:rFonts w:ascii="Arial" w:hAnsi="Arial" w:cs="Arial"/>
          <w:sz w:val="24"/>
          <w:szCs w:val="24"/>
        </w:rPr>
        <w:t>2. Reference from √X MATHalino.Com</w:t>
      </w:r>
    </w:p>
    <w:p w:rsidR="00A25468" w:rsidRPr="007C7020" w:rsidRDefault="007C7020">
      <w:pPr>
        <w:rPr>
          <w:rFonts w:ascii="Arial" w:hAnsi="Arial" w:cs="Arial"/>
          <w:sz w:val="24"/>
          <w:szCs w:val="24"/>
        </w:rPr>
      </w:pPr>
      <w:r w:rsidRPr="007C7020">
        <w:rPr>
          <w:rFonts w:ascii="Arial" w:hAnsi="Arial" w:cs="Arial"/>
          <w:sz w:val="24"/>
          <w:szCs w:val="24"/>
        </w:rPr>
        <w:t xml:space="preserve">3. Mechanics of Materials by </w:t>
      </w:r>
      <w:proofErr w:type="spellStart"/>
      <w:r w:rsidRPr="007C7020">
        <w:rPr>
          <w:rFonts w:ascii="Arial" w:hAnsi="Arial" w:cs="Arial"/>
          <w:sz w:val="24"/>
          <w:szCs w:val="24"/>
        </w:rPr>
        <w:t>B.C.Punmia</w:t>
      </w:r>
      <w:proofErr w:type="spellEnd"/>
    </w:p>
    <w:sectPr w:rsidR="00A25468" w:rsidRPr="007C7020" w:rsidSect="00A254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221B8"/>
    <w:multiLevelType w:val="hybridMultilevel"/>
    <w:tmpl w:val="8A402668"/>
    <w:lvl w:ilvl="0" w:tplc="C49C25E2">
      <w:start w:val="1"/>
      <w:numFmt w:val="decimal"/>
      <w:lvlText w:val="%1."/>
      <w:lvlJc w:val="left"/>
      <w:pPr>
        <w:ind w:left="720" w:hanging="360"/>
      </w:pPr>
      <w:rPr>
        <w:b w:val="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C7020"/>
    <w:rsid w:val="007C7020"/>
    <w:rsid w:val="00A25468"/>
    <w:rsid w:val="00E40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020"/>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020"/>
    <w:pPr>
      <w:spacing w:before="100" w:beforeAutospacing="1" w:after="100" w:afterAutospacing="1" w:line="240" w:lineRule="auto"/>
      <w:jc w:val="left"/>
    </w:pPr>
    <w:rPr>
      <w:rFonts w:ascii="Times New Roman" w:eastAsia="Times New Roman" w:hAnsi="Times New Roman"/>
      <w:sz w:val="24"/>
      <w:szCs w:val="24"/>
    </w:rPr>
  </w:style>
  <w:style w:type="paragraph" w:styleId="ListParagraph">
    <w:name w:val="List Paragraph"/>
    <w:basedOn w:val="Normal"/>
    <w:uiPriority w:val="34"/>
    <w:qFormat/>
    <w:rsid w:val="007C7020"/>
    <w:pPr>
      <w:spacing w:after="0" w:line="240" w:lineRule="auto"/>
      <w:ind w:left="720"/>
      <w:contextualSpacing/>
      <w:jc w:val="left"/>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C7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2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490</Words>
  <Characters>2797</Characters>
  <Application>Microsoft Office Word</Application>
  <DocSecurity>0</DocSecurity>
  <Lines>23</Lines>
  <Paragraphs>6</Paragraphs>
  <ScaleCrop>false</ScaleCrop>
  <Company>eerc</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2</cp:revision>
  <dcterms:created xsi:type="dcterms:W3CDTF">2010-11-27T07:30:00Z</dcterms:created>
  <dcterms:modified xsi:type="dcterms:W3CDTF">2010-11-27T07:37:00Z</dcterms:modified>
</cp:coreProperties>
</file>