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6DC" w:rsidRDefault="00E5537A" w:rsidP="009E16DC">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ATTERBERG LIMITS</w:t>
      </w:r>
      <w:r w:rsidR="009E16DC" w:rsidRPr="009E16DC">
        <w:rPr>
          <w:rFonts w:ascii="Times New Roman" w:hAnsi="Times New Roman" w:cs="Times New Roman"/>
          <w:b/>
          <w:sz w:val="32"/>
          <w:szCs w:val="32"/>
          <w:u w:val="single"/>
        </w:rPr>
        <w:t xml:space="preserve"> TEST</w:t>
      </w:r>
    </w:p>
    <w:p w:rsidR="000D7298" w:rsidRPr="009E16DC" w:rsidRDefault="000D7298" w:rsidP="009E16DC">
      <w:pPr>
        <w:spacing w:line="360" w:lineRule="auto"/>
        <w:jc w:val="center"/>
        <w:rPr>
          <w:rFonts w:ascii="Times New Roman" w:hAnsi="Times New Roman" w:cs="Times New Roman"/>
          <w:b/>
          <w:sz w:val="32"/>
          <w:szCs w:val="32"/>
          <w:u w:val="single"/>
        </w:rPr>
      </w:pPr>
    </w:p>
    <w:p w:rsidR="008A1D7F" w:rsidRDefault="008A1D7F" w:rsidP="00E5537A">
      <w:pPr>
        <w:jc w:val="both"/>
        <w:rPr>
          <w:rFonts w:ascii="Times New Roman" w:hAnsi="Times New Roman" w:cs="Times New Roman"/>
          <w:sz w:val="24"/>
          <w:szCs w:val="28"/>
        </w:rPr>
      </w:pPr>
      <w:r>
        <w:rPr>
          <w:rFonts w:ascii="Times New Roman" w:hAnsi="Times New Roman" w:cs="Times New Roman"/>
          <w:sz w:val="28"/>
          <w:szCs w:val="28"/>
        </w:rPr>
        <w:t>INTRODUCTION:-</w:t>
      </w:r>
    </w:p>
    <w:p w:rsidR="008A1D7F" w:rsidRPr="008A1D7F" w:rsidRDefault="008A1D7F" w:rsidP="000D7298">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8"/>
        </w:rPr>
        <w:tab/>
      </w:r>
      <w:r w:rsidRPr="008A1D7F">
        <w:rPr>
          <w:rFonts w:ascii="Times New Roman" w:hAnsi="Times New Roman" w:cs="Times New Roman"/>
          <w:color w:val="000000"/>
          <w:sz w:val="24"/>
          <w:szCs w:val="24"/>
        </w:rPr>
        <w:t xml:space="preserve">The primary classification of natural soil can be done by a wet sieving procedure on a 63 </w:t>
      </w:r>
      <w:proofErr w:type="spellStart"/>
      <w:r w:rsidRPr="008A1D7F">
        <w:rPr>
          <w:rFonts w:ascii="Times New Roman" w:hAnsi="Times New Roman" w:cs="Times New Roman"/>
          <w:color w:val="000000"/>
          <w:sz w:val="24"/>
          <w:szCs w:val="24"/>
        </w:rPr>
        <w:t>μm</w:t>
      </w:r>
      <w:proofErr w:type="spellEnd"/>
      <w:r w:rsidRPr="008A1D7F">
        <w:rPr>
          <w:rFonts w:ascii="Times New Roman" w:hAnsi="Times New Roman" w:cs="Times New Roman"/>
          <w:color w:val="000000"/>
          <w:sz w:val="24"/>
          <w:szCs w:val="24"/>
        </w:rPr>
        <w:t xml:space="preserve"> sieve if more </w:t>
      </w:r>
      <w:proofErr w:type="spellStart"/>
      <w:r w:rsidRPr="008A1D7F">
        <w:rPr>
          <w:rFonts w:ascii="Times New Roman" w:hAnsi="Times New Roman" w:cs="Times New Roman"/>
          <w:color w:val="000000"/>
          <w:sz w:val="24"/>
          <w:szCs w:val="24"/>
        </w:rPr>
        <w:t>then</w:t>
      </w:r>
      <w:proofErr w:type="spellEnd"/>
      <w:r w:rsidRPr="008A1D7F">
        <w:rPr>
          <w:rFonts w:ascii="Times New Roman" w:hAnsi="Times New Roman" w:cs="Times New Roman"/>
          <w:color w:val="000000"/>
          <w:sz w:val="24"/>
          <w:szCs w:val="24"/>
        </w:rPr>
        <w:t xml:space="preserve"> 35% of the material is passing you are dealing with a fine grained soil if less than 35 % of the sample is passing you are dealing with a course grained soil. </w:t>
      </w:r>
    </w:p>
    <w:p w:rsidR="008A1D7F" w:rsidRDefault="000D7298" w:rsidP="000D729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A1D7F" w:rsidRPr="008A1D7F">
        <w:rPr>
          <w:rFonts w:ascii="Times New Roman" w:hAnsi="Times New Roman" w:cs="Times New Roman"/>
          <w:color w:val="000000"/>
          <w:sz w:val="24"/>
          <w:szCs w:val="24"/>
        </w:rPr>
        <w:t xml:space="preserve">During the second part of the classification you have to determine the complete grading curve for coarse-grained soil and the </w:t>
      </w:r>
      <w:proofErr w:type="spellStart"/>
      <w:r w:rsidR="008A1D7F" w:rsidRPr="008A1D7F">
        <w:rPr>
          <w:rFonts w:ascii="Times New Roman" w:hAnsi="Times New Roman" w:cs="Times New Roman"/>
          <w:color w:val="000000"/>
          <w:sz w:val="24"/>
          <w:szCs w:val="24"/>
        </w:rPr>
        <w:t>Atterberg</w:t>
      </w:r>
      <w:proofErr w:type="spellEnd"/>
      <w:r w:rsidR="008A1D7F" w:rsidRPr="008A1D7F">
        <w:rPr>
          <w:rFonts w:ascii="Times New Roman" w:hAnsi="Times New Roman" w:cs="Times New Roman"/>
          <w:color w:val="000000"/>
          <w:sz w:val="24"/>
          <w:szCs w:val="24"/>
        </w:rPr>
        <w:t xml:space="preserve"> limits for fine-grained soils, (determined on the part smaller than 425μm). The 35% boundary between fine and course is approximate. Due to engineering behaviour it’s sometimes necessary to determine de plasticity of soil with a fine-course boundary below 35% fines.</w:t>
      </w:r>
    </w:p>
    <w:p w:rsidR="008A1D7F" w:rsidRPr="008A1D7F" w:rsidRDefault="000D7298" w:rsidP="000D7298">
      <w:pPr>
        <w:pStyle w:val="Heading3"/>
        <w:spacing w:line="360" w:lineRule="auto"/>
        <w:jc w:val="both"/>
        <w:rPr>
          <w:color w:val="000000"/>
        </w:rPr>
      </w:pPr>
      <w:r>
        <w:rPr>
          <w:bCs/>
          <w:color w:val="000000"/>
        </w:rPr>
        <w:tab/>
      </w:r>
      <w:r w:rsidR="008A1D7F" w:rsidRPr="008A1D7F">
        <w:rPr>
          <w:bCs/>
          <w:color w:val="000000"/>
        </w:rPr>
        <w:t xml:space="preserve">Classification of fine grained soils (soils that stick together when wet) </w:t>
      </w:r>
      <w:proofErr w:type="gramStart"/>
      <w:r w:rsidR="008A1D7F" w:rsidRPr="008A1D7F">
        <w:rPr>
          <w:color w:val="000000"/>
        </w:rPr>
        <w:t>Since</w:t>
      </w:r>
      <w:proofErr w:type="gramEnd"/>
      <w:r w:rsidR="008A1D7F" w:rsidRPr="008A1D7F">
        <w:rPr>
          <w:color w:val="000000"/>
        </w:rPr>
        <w:t xml:space="preserve"> the plasticity of fine-grained soils has an important effect on such engineering properties as strength and compressibility, plastic consistency is used as a basis for their classification. The consistency of a soil is its physical state characteristic at given moisture content. Four consistency states may be defined for cohesive soils: solid, semi-plastic solid, plastic and liquid.</w:t>
      </w:r>
    </w:p>
    <w:p w:rsidR="008A1D7F" w:rsidRPr="008A1D7F" w:rsidRDefault="000D7298" w:rsidP="000D729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8A1D7F" w:rsidRPr="008A1D7F">
        <w:rPr>
          <w:rFonts w:ascii="Times New Roman" w:hAnsi="Times New Roman" w:cs="Times New Roman"/>
          <w:color w:val="000000"/>
          <w:sz w:val="24"/>
          <w:szCs w:val="24"/>
        </w:rPr>
        <w:t xml:space="preserve">The </w:t>
      </w:r>
      <w:proofErr w:type="spellStart"/>
      <w:r w:rsidR="008A1D7F" w:rsidRPr="008A1D7F">
        <w:rPr>
          <w:rFonts w:ascii="Times New Roman" w:hAnsi="Times New Roman" w:cs="Times New Roman"/>
          <w:color w:val="000000"/>
          <w:sz w:val="24"/>
          <w:szCs w:val="24"/>
        </w:rPr>
        <w:t>Atterberg</w:t>
      </w:r>
      <w:proofErr w:type="spellEnd"/>
      <w:r w:rsidR="008A1D7F" w:rsidRPr="008A1D7F">
        <w:rPr>
          <w:rFonts w:ascii="Times New Roman" w:hAnsi="Times New Roman" w:cs="Times New Roman"/>
          <w:color w:val="000000"/>
          <w:sz w:val="24"/>
          <w:szCs w:val="24"/>
        </w:rPr>
        <w:t xml:space="preserve"> limits are the so-called consistency limits. Determining the </w:t>
      </w:r>
      <w:proofErr w:type="spellStart"/>
      <w:r w:rsidR="008A1D7F" w:rsidRPr="008A1D7F">
        <w:rPr>
          <w:rFonts w:ascii="Times New Roman" w:hAnsi="Times New Roman" w:cs="Times New Roman"/>
          <w:color w:val="000000"/>
          <w:sz w:val="24"/>
          <w:szCs w:val="24"/>
        </w:rPr>
        <w:t>Atterberg</w:t>
      </w:r>
      <w:proofErr w:type="spellEnd"/>
      <w:r w:rsidR="008A1D7F" w:rsidRPr="008A1D7F">
        <w:rPr>
          <w:rFonts w:ascii="Times New Roman" w:hAnsi="Times New Roman" w:cs="Times New Roman"/>
          <w:color w:val="000000"/>
          <w:sz w:val="24"/>
          <w:szCs w:val="24"/>
        </w:rPr>
        <w:t xml:space="preserve"> limits is a very useful method to classify cohesive soils. The concept is based on the fact that the consistency depends largely on its water content. The </w:t>
      </w:r>
      <w:proofErr w:type="spellStart"/>
      <w:r w:rsidR="008A1D7F" w:rsidRPr="008A1D7F">
        <w:rPr>
          <w:rFonts w:ascii="Times New Roman" w:hAnsi="Times New Roman" w:cs="Times New Roman"/>
          <w:color w:val="000000"/>
          <w:sz w:val="24"/>
          <w:szCs w:val="24"/>
        </w:rPr>
        <w:t>Atterberg</w:t>
      </w:r>
      <w:proofErr w:type="spellEnd"/>
      <w:r w:rsidR="008A1D7F" w:rsidRPr="008A1D7F">
        <w:rPr>
          <w:rFonts w:ascii="Times New Roman" w:hAnsi="Times New Roman" w:cs="Times New Roman"/>
          <w:color w:val="000000"/>
          <w:sz w:val="24"/>
          <w:szCs w:val="24"/>
        </w:rPr>
        <w:t xml:space="preserve"> limits comprise the liquid limit (W</w:t>
      </w:r>
      <w:r w:rsidR="008A1D7F" w:rsidRPr="008A1D7F">
        <w:rPr>
          <w:rFonts w:ascii="Times New Roman" w:hAnsi="Times New Roman" w:cs="Times New Roman"/>
          <w:color w:val="000000"/>
          <w:position w:val="-8"/>
          <w:sz w:val="24"/>
          <w:szCs w:val="24"/>
          <w:vertAlign w:val="subscript"/>
        </w:rPr>
        <w:t>L</w:t>
      </w:r>
      <w:r w:rsidR="008A1D7F" w:rsidRPr="008A1D7F">
        <w:rPr>
          <w:rFonts w:ascii="Times New Roman" w:hAnsi="Times New Roman" w:cs="Times New Roman"/>
          <w:color w:val="000000"/>
          <w:sz w:val="24"/>
          <w:szCs w:val="24"/>
        </w:rPr>
        <w:t>), the plastic limit (W</w:t>
      </w:r>
      <w:r w:rsidR="008A1D7F" w:rsidRPr="008A1D7F">
        <w:rPr>
          <w:rFonts w:ascii="Times New Roman" w:hAnsi="Times New Roman" w:cs="Times New Roman"/>
          <w:color w:val="000000"/>
          <w:position w:val="-8"/>
          <w:sz w:val="24"/>
          <w:szCs w:val="24"/>
          <w:vertAlign w:val="subscript"/>
        </w:rPr>
        <w:t>p</w:t>
      </w:r>
      <w:r w:rsidR="008A1D7F" w:rsidRPr="008A1D7F">
        <w:rPr>
          <w:rFonts w:ascii="Times New Roman" w:hAnsi="Times New Roman" w:cs="Times New Roman"/>
          <w:color w:val="000000"/>
          <w:sz w:val="24"/>
          <w:szCs w:val="24"/>
        </w:rPr>
        <w:t>) and the shrinkage limit (W</w:t>
      </w:r>
      <w:r w:rsidR="008A1D7F" w:rsidRPr="008A1D7F">
        <w:rPr>
          <w:rFonts w:ascii="Times New Roman" w:hAnsi="Times New Roman" w:cs="Times New Roman"/>
          <w:color w:val="000000"/>
          <w:position w:val="-8"/>
          <w:sz w:val="24"/>
          <w:szCs w:val="24"/>
          <w:vertAlign w:val="subscript"/>
        </w:rPr>
        <w:t>s</w:t>
      </w:r>
      <w:r w:rsidR="008A1D7F" w:rsidRPr="008A1D7F">
        <w:rPr>
          <w:rFonts w:ascii="Times New Roman" w:hAnsi="Times New Roman" w:cs="Times New Roman"/>
          <w:color w:val="000000"/>
          <w:sz w:val="24"/>
          <w:szCs w:val="24"/>
        </w:rPr>
        <w:t xml:space="preserve">). They define the boundaries between four stages of a soil. </w:t>
      </w:r>
    </w:p>
    <w:p w:rsidR="000D7298" w:rsidRDefault="000D7298" w:rsidP="000D7298">
      <w:p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b/>
      </w:r>
      <w:r w:rsidR="008A1D7F" w:rsidRPr="008A1D7F">
        <w:rPr>
          <w:rFonts w:ascii="Times New Roman" w:hAnsi="Times New Roman" w:cs="Times New Roman"/>
          <w:bCs/>
          <w:color w:val="000000"/>
          <w:sz w:val="24"/>
          <w:szCs w:val="24"/>
        </w:rPr>
        <w:t xml:space="preserve">Most of the Soil Classification Systems for engineering purpose is, among other parameters, based on the consistency limits (See chapter 1-1). The classification of soils is not the only application of the </w:t>
      </w:r>
      <w:proofErr w:type="spellStart"/>
      <w:r w:rsidR="008A1D7F" w:rsidRPr="008A1D7F">
        <w:rPr>
          <w:rFonts w:ascii="Times New Roman" w:hAnsi="Times New Roman" w:cs="Times New Roman"/>
          <w:bCs/>
          <w:color w:val="000000"/>
          <w:sz w:val="24"/>
          <w:szCs w:val="24"/>
        </w:rPr>
        <w:t>Atterberg</w:t>
      </w:r>
      <w:proofErr w:type="spellEnd"/>
      <w:r w:rsidR="008A1D7F" w:rsidRPr="008A1D7F">
        <w:rPr>
          <w:rFonts w:ascii="Times New Roman" w:hAnsi="Times New Roman" w:cs="Times New Roman"/>
          <w:bCs/>
          <w:color w:val="000000"/>
          <w:sz w:val="24"/>
          <w:szCs w:val="24"/>
        </w:rPr>
        <w:t xml:space="preserve"> limits. There is also a good correlation with the strength of cohesive soils, expressed in C</w:t>
      </w:r>
      <w:r w:rsidR="008A1D7F" w:rsidRPr="008A1D7F">
        <w:rPr>
          <w:rFonts w:ascii="Times New Roman" w:hAnsi="Times New Roman" w:cs="Times New Roman"/>
          <w:bCs/>
          <w:color w:val="000000"/>
          <w:position w:val="-8"/>
          <w:sz w:val="24"/>
          <w:szCs w:val="24"/>
          <w:vertAlign w:val="subscript"/>
        </w:rPr>
        <w:t xml:space="preserve">u </w:t>
      </w:r>
      <w:r w:rsidR="008A1D7F" w:rsidRPr="008A1D7F">
        <w:rPr>
          <w:rFonts w:ascii="Times New Roman" w:hAnsi="Times New Roman" w:cs="Times New Roman"/>
          <w:bCs/>
          <w:color w:val="000000"/>
          <w:sz w:val="24"/>
          <w:szCs w:val="24"/>
        </w:rPr>
        <w:t>, the un</w:t>
      </w:r>
      <w:r>
        <w:rPr>
          <w:rFonts w:ascii="Times New Roman" w:hAnsi="Times New Roman" w:cs="Times New Roman"/>
          <w:bCs/>
          <w:color w:val="000000"/>
          <w:sz w:val="24"/>
          <w:szCs w:val="24"/>
        </w:rPr>
        <w:t>-</w:t>
      </w:r>
      <w:r w:rsidR="008A1D7F" w:rsidRPr="008A1D7F">
        <w:rPr>
          <w:rFonts w:ascii="Times New Roman" w:hAnsi="Times New Roman" w:cs="Times New Roman"/>
          <w:bCs/>
          <w:color w:val="000000"/>
          <w:sz w:val="24"/>
          <w:szCs w:val="24"/>
        </w:rPr>
        <w:t xml:space="preserve">drained shear strength. The consistency limits have been used all over the world for many years and a lot of empirical relationships have been developed. </w:t>
      </w:r>
    </w:p>
    <w:p w:rsidR="000D7298" w:rsidRDefault="000D7298" w:rsidP="000D7298">
      <w:pPr>
        <w:autoSpaceDE w:val="0"/>
        <w:autoSpaceDN w:val="0"/>
        <w:adjustRightInd w:val="0"/>
        <w:spacing w:after="0" w:line="360" w:lineRule="auto"/>
        <w:jc w:val="both"/>
        <w:rPr>
          <w:rFonts w:ascii="Times New Roman" w:hAnsi="Times New Roman" w:cs="Times New Roman"/>
          <w:bCs/>
          <w:color w:val="000000"/>
          <w:sz w:val="24"/>
          <w:szCs w:val="24"/>
        </w:rPr>
      </w:pPr>
    </w:p>
    <w:p w:rsidR="008A1D7F" w:rsidRDefault="008A1D7F" w:rsidP="000D7298">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E5537A" w:rsidRDefault="009E16DC" w:rsidP="00E5537A">
      <w:pPr>
        <w:jc w:val="both"/>
        <w:rPr>
          <w:rFonts w:ascii="Times New Roman" w:hAnsi="Times New Roman" w:cs="Times New Roman"/>
          <w:sz w:val="24"/>
          <w:szCs w:val="28"/>
        </w:rPr>
      </w:pPr>
      <w:r w:rsidRPr="009E16DC">
        <w:rPr>
          <w:rFonts w:ascii="Times New Roman" w:hAnsi="Times New Roman" w:cs="Times New Roman"/>
          <w:sz w:val="28"/>
          <w:szCs w:val="28"/>
        </w:rPr>
        <w:lastRenderedPageBreak/>
        <w:t>AIM OF THE EXPERIMENT:-</w:t>
      </w:r>
    </w:p>
    <w:p w:rsidR="00E5537A" w:rsidRDefault="00E5537A" w:rsidP="00E5537A">
      <w:pPr>
        <w:jc w:val="both"/>
        <w:rPr>
          <w:rFonts w:ascii="Times New Roman" w:hAnsi="Times New Roman" w:cs="Times New Roman"/>
          <w:sz w:val="24"/>
          <w:szCs w:val="28"/>
        </w:rPr>
      </w:pPr>
      <w:r>
        <w:rPr>
          <w:rFonts w:ascii="Times New Roman" w:hAnsi="Times New Roman" w:cs="Times New Roman"/>
          <w:sz w:val="24"/>
          <w:szCs w:val="28"/>
        </w:rPr>
        <w:tab/>
      </w:r>
      <w:r w:rsidRPr="00E5537A">
        <w:rPr>
          <w:rFonts w:ascii="Times New Roman" w:hAnsi="Times New Roman" w:cs="Times New Roman"/>
          <w:sz w:val="24"/>
          <w:szCs w:val="28"/>
        </w:rPr>
        <w:t>The aims are fivefold:</w:t>
      </w:r>
      <w:r>
        <w:rPr>
          <w:rFonts w:ascii="Times New Roman" w:hAnsi="Times New Roman" w:cs="Times New Roman"/>
          <w:sz w:val="24"/>
          <w:szCs w:val="28"/>
        </w:rPr>
        <w:tab/>
        <w:t xml:space="preserve">- </w:t>
      </w:r>
    </w:p>
    <w:p w:rsidR="00AB0FF9" w:rsidRDefault="00AB0FF9" w:rsidP="00AB0FF9">
      <w:pPr>
        <w:pStyle w:val="ListParagraph"/>
        <w:numPr>
          <w:ilvl w:val="0"/>
          <w:numId w:val="11"/>
        </w:numPr>
        <w:spacing w:line="360" w:lineRule="auto"/>
        <w:jc w:val="both"/>
        <w:rPr>
          <w:rFonts w:ascii="Times New Roman" w:hAnsi="Times New Roman" w:cs="Times New Roman"/>
          <w:sz w:val="24"/>
          <w:szCs w:val="28"/>
        </w:rPr>
      </w:pPr>
      <w:r w:rsidRPr="00AB0FF9">
        <w:rPr>
          <w:rFonts w:ascii="Times New Roman" w:hAnsi="Times New Roman" w:cs="Times New Roman"/>
          <w:sz w:val="24"/>
          <w:szCs w:val="28"/>
        </w:rPr>
        <w:t>To determine the liquid limit of fine grained soil.</w:t>
      </w:r>
    </w:p>
    <w:p w:rsidR="00AB0FF9" w:rsidRDefault="00AB0FF9" w:rsidP="00AB0FF9">
      <w:pPr>
        <w:pStyle w:val="ListParagraph"/>
        <w:numPr>
          <w:ilvl w:val="0"/>
          <w:numId w:val="11"/>
        </w:numPr>
        <w:spacing w:line="360" w:lineRule="auto"/>
        <w:jc w:val="both"/>
        <w:rPr>
          <w:rFonts w:ascii="Times New Roman" w:hAnsi="Times New Roman" w:cs="Times New Roman"/>
          <w:sz w:val="24"/>
          <w:szCs w:val="28"/>
        </w:rPr>
      </w:pPr>
      <w:r w:rsidRPr="00AB0FF9">
        <w:rPr>
          <w:rFonts w:ascii="Times New Roman" w:hAnsi="Times New Roman" w:cs="Times New Roman"/>
          <w:sz w:val="24"/>
          <w:szCs w:val="28"/>
        </w:rPr>
        <w:t>To determine the plastic limit of a fine grained soil.</w:t>
      </w:r>
    </w:p>
    <w:p w:rsidR="00AB0FF9" w:rsidRDefault="00AB0FF9" w:rsidP="00AB0FF9">
      <w:pPr>
        <w:pStyle w:val="ListParagraph"/>
        <w:numPr>
          <w:ilvl w:val="0"/>
          <w:numId w:val="11"/>
        </w:numPr>
        <w:spacing w:line="360" w:lineRule="auto"/>
        <w:jc w:val="both"/>
        <w:rPr>
          <w:rFonts w:ascii="Times New Roman" w:hAnsi="Times New Roman" w:cs="Times New Roman"/>
          <w:sz w:val="24"/>
          <w:szCs w:val="28"/>
        </w:rPr>
      </w:pPr>
      <w:r w:rsidRPr="00AB0FF9">
        <w:rPr>
          <w:rFonts w:ascii="Times New Roman" w:hAnsi="Times New Roman" w:cs="Times New Roman"/>
          <w:sz w:val="24"/>
          <w:szCs w:val="28"/>
        </w:rPr>
        <w:t>To classify the soil.</w:t>
      </w:r>
    </w:p>
    <w:p w:rsidR="00AB0FF9" w:rsidRDefault="00AB0FF9" w:rsidP="00AB0FF9">
      <w:pPr>
        <w:pStyle w:val="ListParagraph"/>
        <w:numPr>
          <w:ilvl w:val="0"/>
          <w:numId w:val="11"/>
        </w:numPr>
        <w:spacing w:line="360" w:lineRule="auto"/>
        <w:jc w:val="both"/>
        <w:rPr>
          <w:rFonts w:ascii="Times New Roman" w:hAnsi="Times New Roman" w:cs="Times New Roman"/>
          <w:sz w:val="24"/>
          <w:szCs w:val="28"/>
        </w:rPr>
      </w:pPr>
      <w:r w:rsidRPr="00AB0FF9">
        <w:rPr>
          <w:rFonts w:ascii="Times New Roman" w:hAnsi="Times New Roman" w:cs="Times New Roman"/>
          <w:sz w:val="24"/>
          <w:szCs w:val="28"/>
        </w:rPr>
        <w:t>To find the flow index.</w:t>
      </w:r>
    </w:p>
    <w:p w:rsidR="00E5537A" w:rsidRDefault="00AB0FF9" w:rsidP="00AB0FF9">
      <w:pPr>
        <w:pStyle w:val="ListParagraph"/>
        <w:numPr>
          <w:ilvl w:val="0"/>
          <w:numId w:val="11"/>
        </w:numPr>
        <w:spacing w:line="360" w:lineRule="auto"/>
        <w:jc w:val="both"/>
        <w:rPr>
          <w:rFonts w:ascii="Times New Roman" w:hAnsi="Times New Roman" w:cs="Times New Roman"/>
          <w:sz w:val="24"/>
          <w:szCs w:val="28"/>
        </w:rPr>
      </w:pPr>
      <w:r w:rsidRPr="00AB0FF9">
        <w:rPr>
          <w:rFonts w:ascii="Times New Roman" w:hAnsi="Times New Roman" w:cs="Times New Roman"/>
          <w:sz w:val="24"/>
          <w:szCs w:val="28"/>
        </w:rPr>
        <w:t>To find the toughness index.</w:t>
      </w:r>
    </w:p>
    <w:p w:rsidR="009E16DC" w:rsidRPr="009E16DC" w:rsidRDefault="009E16DC" w:rsidP="009E16DC">
      <w:pPr>
        <w:spacing w:line="360" w:lineRule="auto"/>
        <w:jc w:val="both"/>
        <w:rPr>
          <w:rFonts w:ascii="Times New Roman" w:hAnsi="Times New Roman" w:cs="Times New Roman"/>
          <w:sz w:val="28"/>
          <w:szCs w:val="28"/>
        </w:rPr>
      </w:pPr>
      <w:r w:rsidRPr="009E16DC">
        <w:rPr>
          <w:rFonts w:ascii="Times New Roman" w:hAnsi="Times New Roman" w:cs="Times New Roman"/>
          <w:sz w:val="28"/>
          <w:szCs w:val="28"/>
        </w:rPr>
        <w:t>APPARATUS REQUIRED:-</w:t>
      </w:r>
    </w:p>
    <w:p w:rsidR="009E16DC" w:rsidRPr="009E16DC" w:rsidRDefault="009E16DC" w:rsidP="00AB0FF9">
      <w:pPr>
        <w:numPr>
          <w:ilvl w:val="0"/>
          <w:numId w:val="7"/>
        </w:numPr>
        <w:jc w:val="both"/>
        <w:rPr>
          <w:rFonts w:ascii="Times New Roman" w:hAnsi="Times New Roman" w:cs="Times New Roman"/>
          <w:sz w:val="24"/>
          <w:szCs w:val="24"/>
        </w:rPr>
      </w:pPr>
      <w:r w:rsidRPr="009E16DC">
        <w:rPr>
          <w:rFonts w:ascii="Times New Roman" w:hAnsi="Times New Roman" w:cs="Times New Roman"/>
          <w:sz w:val="24"/>
          <w:szCs w:val="24"/>
        </w:rPr>
        <w:t>Special:</w:t>
      </w:r>
    </w:p>
    <w:p w:rsidR="00AB0FF9" w:rsidRDefault="00AB0FF9" w:rsidP="00AB0FF9">
      <w:pPr>
        <w:numPr>
          <w:ilvl w:val="0"/>
          <w:numId w:val="8"/>
        </w:numPr>
        <w:spacing w:line="240" w:lineRule="auto"/>
        <w:jc w:val="both"/>
        <w:rPr>
          <w:rFonts w:ascii="Times New Roman" w:hAnsi="Times New Roman" w:cs="Times New Roman"/>
          <w:sz w:val="24"/>
          <w:szCs w:val="24"/>
        </w:rPr>
      </w:pPr>
      <w:proofErr w:type="spellStart"/>
      <w:r w:rsidRPr="00AB0FF9">
        <w:rPr>
          <w:rFonts w:ascii="Times New Roman" w:hAnsi="Times New Roman" w:cs="Times New Roman"/>
          <w:sz w:val="24"/>
          <w:szCs w:val="24"/>
        </w:rPr>
        <w:t>Casagrande’s</w:t>
      </w:r>
      <w:proofErr w:type="spellEnd"/>
      <w:r w:rsidRPr="00AB0FF9">
        <w:rPr>
          <w:rFonts w:ascii="Times New Roman" w:hAnsi="Times New Roman" w:cs="Times New Roman"/>
          <w:sz w:val="24"/>
          <w:szCs w:val="24"/>
        </w:rPr>
        <w:t xml:space="preserve"> Liquid limit device.</w:t>
      </w:r>
    </w:p>
    <w:p w:rsidR="00AB0FF9" w:rsidRDefault="00AB0FF9" w:rsidP="00AB0FF9">
      <w:pPr>
        <w:numPr>
          <w:ilvl w:val="0"/>
          <w:numId w:val="8"/>
        </w:numPr>
        <w:spacing w:line="240" w:lineRule="auto"/>
        <w:jc w:val="both"/>
        <w:rPr>
          <w:rFonts w:ascii="Times New Roman" w:hAnsi="Times New Roman" w:cs="Times New Roman"/>
          <w:sz w:val="24"/>
          <w:szCs w:val="24"/>
        </w:rPr>
      </w:pPr>
      <w:r w:rsidRPr="00AB0FF9">
        <w:rPr>
          <w:rFonts w:ascii="Times New Roman" w:hAnsi="Times New Roman" w:cs="Times New Roman"/>
          <w:sz w:val="24"/>
          <w:szCs w:val="24"/>
        </w:rPr>
        <w:t>ASTM &amp; BS grooving tools.</w:t>
      </w:r>
    </w:p>
    <w:p w:rsidR="00AB0FF9" w:rsidRDefault="00AB0FF9" w:rsidP="00AB0FF9">
      <w:pPr>
        <w:numPr>
          <w:ilvl w:val="0"/>
          <w:numId w:val="8"/>
        </w:numPr>
        <w:spacing w:line="240" w:lineRule="auto"/>
        <w:jc w:val="both"/>
        <w:rPr>
          <w:rFonts w:ascii="Times New Roman" w:hAnsi="Times New Roman" w:cs="Times New Roman"/>
          <w:sz w:val="24"/>
          <w:szCs w:val="24"/>
        </w:rPr>
      </w:pPr>
      <w:r w:rsidRPr="00AB0FF9">
        <w:rPr>
          <w:rFonts w:ascii="Times New Roman" w:hAnsi="Times New Roman" w:cs="Times New Roman"/>
          <w:sz w:val="24"/>
          <w:szCs w:val="24"/>
        </w:rPr>
        <w:t>Glass plate.</w:t>
      </w:r>
    </w:p>
    <w:p w:rsidR="00AB0FF9" w:rsidRDefault="00AB0FF9" w:rsidP="00AB0FF9">
      <w:pPr>
        <w:numPr>
          <w:ilvl w:val="0"/>
          <w:numId w:val="8"/>
        </w:numPr>
        <w:spacing w:line="240" w:lineRule="auto"/>
        <w:jc w:val="both"/>
        <w:rPr>
          <w:rFonts w:ascii="Times New Roman" w:hAnsi="Times New Roman" w:cs="Times New Roman"/>
          <w:sz w:val="24"/>
          <w:szCs w:val="24"/>
        </w:rPr>
      </w:pPr>
      <w:r w:rsidRPr="00AB0FF9">
        <w:rPr>
          <w:rFonts w:ascii="Times New Roman" w:hAnsi="Times New Roman" w:cs="Times New Roman"/>
          <w:sz w:val="24"/>
          <w:szCs w:val="24"/>
        </w:rPr>
        <w:t>425 micron IS sieve.</w:t>
      </w:r>
    </w:p>
    <w:p w:rsidR="009E16DC" w:rsidRPr="009E16DC" w:rsidRDefault="00AB0FF9" w:rsidP="00AB0FF9">
      <w:pPr>
        <w:numPr>
          <w:ilvl w:val="0"/>
          <w:numId w:val="8"/>
        </w:numPr>
        <w:spacing w:line="360" w:lineRule="auto"/>
        <w:jc w:val="both"/>
        <w:rPr>
          <w:rFonts w:ascii="Times New Roman" w:hAnsi="Times New Roman" w:cs="Times New Roman"/>
          <w:sz w:val="24"/>
          <w:szCs w:val="24"/>
        </w:rPr>
      </w:pPr>
      <w:r w:rsidRPr="00AB0FF9">
        <w:rPr>
          <w:rFonts w:ascii="Times New Roman" w:hAnsi="Times New Roman" w:cs="Times New Roman"/>
          <w:sz w:val="24"/>
          <w:szCs w:val="24"/>
        </w:rPr>
        <w:t>3mm diameter glass rod</w:t>
      </w:r>
      <w:r w:rsidR="009E16DC" w:rsidRPr="009E16DC">
        <w:rPr>
          <w:rFonts w:ascii="Times New Roman" w:hAnsi="Times New Roman" w:cs="Times New Roman"/>
          <w:sz w:val="24"/>
          <w:szCs w:val="24"/>
        </w:rPr>
        <w:t>.</w:t>
      </w:r>
    </w:p>
    <w:p w:rsidR="009E16DC" w:rsidRPr="009E16DC" w:rsidRDefault="009E16DC" w:rsidP="00AB0FF9">
      <w:pPr>
        <w:numPr>
          <w:ilvl w:val="0"/>
          <w:numId w:val="7"/>
        </w:numPr>
        <w:jc w:val="both"/>
        <w:rPr>
          <w:rFonts w:ascii="Times New Roman" w:hAnsi="Times New Roman" w:cs="Times New Roman"/>
          <w:sz w:val="24"/>
          <w:szCs w:val="28"/>
        </w:rPr>
      </w:pPr>
      <w:r w:rsidRPr="009E16DC">
        <w:rPr>
          <w:rFonts w:ascii="Times New Roman" w:hAnsi="Times New Roman" w:cs="Times New Roman"/>
          <w:sz w:val="24"/>
          <w:szCs w:val="28"/>
        </w:rPr>
        <w:t>General:</w:t>
      </w:r>
    </w:p>
    <w:p w:rsidR="00AB0FF9" w:rsidRDefault="00AB0FF9" w:rsidP="00AB0FF9">
      <w:pPr>
        <w:numPr>
          <w:ilvl w:val="0"/>
          <w:numId w:val="9"/>
        </w:numPr>
        <w:spacing w:line="240" w:lineRule="auto"/>
        <w:jc w:val="both"/>
        <w:rPr>
          <w:rFonts w:ascii="Times New Roman" w:hAnsi="Times New Roman" w:cs="Times New Roman"/>
          <w:sz w:val="24"/>
          <w:szCs w:val="28"/>
        </w:rPr>
      </w:pPr>
      <w:r w:rsidRPr="00AB0FF9">
        <w:rPr>
          <w:rFonts w:ascii="Times New Roman" w:hAnsi="Times New Roman" w:cs="Times New Roman"/>
          <w:sz w:val="24"/>
          <w:szCs w:val="28"/>
        </w:rPr>
        <w:t>Spatula</w:t>
      </w:r>
    </w:p>
    <w:p w:rsidR="00AB0FF9" w:rsidRDefault="00AB0FF9" w:rsidP="00AB0FF9">
      <w:pPr>
        <w:numPr>
          <w:ilvl w:val="0"/>
          <w:numId w:val="9"/>
        </w:numPr>
        <w:spacing w:line="240" w:lineRule="auto"/>
        <w:jc w:val="both"/>
        <w:rPr>
          <w:rFonts w:ascii="Times New Roman" w:hAnsi="Times New Roman" w:cs="Times New Roman"/>
          <w:sz w:val="24"/>
          <w:szCs w:val="28"/>
        </w:rPr>
      </w:pPr>
      <w:r w:rsidRPr="00AB0FF9">
        <w:rPr>
          <w:rFonts w:ascii="Times New Roman" w:hAnsi="Times New Roman" w:cs="Times New Roman"/>
          <w:sz w:val="24"/>
          <w:szCs w:val="28"/>
        </w:rPr>
        <w:t>Balance of 0.01 gm sensitivity</w:t>
      </w:r>
    </w:p>
    <w:p w:rsidR="00AB0FF9" w:rsidRPr="00AB0FF9" w:rsidRDefault="00AB0FF9" w:rsidP="00AB0FF9">
      <w:pPr>
        <w:numPr>
          <w:ilvl w:val="0"/>
          <w:numId w:val="9"/>
        </w:numPr>
        <w:spacing w:line="240" w:lineRule="auto"/>
        <w:jc w:val="both"/>
        <w:rPr>
          <w:rFonts w:ascii="Times New Roman" w:hAnsi="Times New Roman" w:cs="Times New Roman"/>
          <w:sz w:val="28"/>
          <w:szCs w:val="28"/>
        </w:rPr>
      </w:pPr>
      <w:r w:rsidRPr="00AB0FF9">
        <w:rPr>
          <w:rFonts w:ascii="Times New Roman" w:hAnsi="Times New Roman" w:cs="Times New Roman"/>
          <w:sz w:val="24"/>
          <w:szCs w:val="28"/>
        </w:rPr>
        <w:t>Water content containers</w:t>
      </w:r>
    </w:p>
    <w:p w:rsidR="00AB0FF9" w:rsidRPr="00AB0FF9" w:rsidRDefault="00AB0FF9" w:rsidP="00AB0FF9">
      <w:pPr>
        <w:numPr>
          <w:ilvl w:val="0"/>
          <w:numId w:val="9"/>
        </w:numPr>
        <w:spacing w:line="240" w:lineRule="auto"/>
        <w:jc w:val="both"/>
        <w:rPr>
          <w:rFonts w:ascii="Times New Roman" w:hAnsi="Times New Roman" w:cs="Times New Roman"/>
          <w:sz w:val="28"/>
          <w:szCs w:val="28"/>
        </w:rPr>
      </w:pPr>
      <w:r w:rsidRPr="00AB0FF9">
        <w:rPr>
          <w:rFonts w:ascii="Times New Roman" w:hAnsi="Times New Roman" w:cs="Times New Roman"/>
          <w:sz w:val="24"/>
          <w:szCs w:val="28"/>
        </w:rPr>
        <w:t>Drying oven</w:t>
      </w:r>
    </w:p>
    <w:p w:rsidR="009E16DC" w:rsidRPr="00AB0FF9" w:rsidRDefault="00A931D9" w:rsidP="00757B0A">
      <w:pPr>
        <w:numPr>
          <w:ilvl w:val="0"/>
          <w:numId w:val="9"/>
        </w:numPr>
        <w:spacing w:line="360" w:lineRule="auto"/>
        <w:jc w:val="both"/>
        <w:rPr>
          <w:rFonts w:ascii="Times New Roman" w:hAnsi="Times New Roman" w:cs="Times New Roman"/>
          <w:sz w:val="28"/>
          <w:szCs w:val="28"/>
        </w:rPr>
      </w:pPr>
      <w:r w:rsidRPr="00AB0FF9">
        <w:rPr>
          <w:rFonts w:ascii="Times New Roman" w:hAnsi="Times New Roman" w:cs="Times New Roman"/>
          <w:sz w:val="24"/>
          <w:szCs w:val="28"/>
        </w:rPr>
        <w:t>Desiccators</w:t>
      </w:r>
      <w:r w:rsidR="00AB0FF9" w:rsidRPr="00AB0FF9">
        <w:rPr>
          <w:rFonts w:ascii="Times New Roman" w:hAnsi="Times New Roman" w:cs="Times New Roman"/>
          <w:sz w:val="24"/>
          <w:szCs w:val="28"/>
        </w:rPr>
        <w:t>.</w:t>
      </w:r>
    </w:p>
    <w:p w:rsidR="009E16DC" w:rsidRDefault="009E16DC" w:rsidP="00757B0A">
      <w:pPr>
        <w:spacing w:line="360" w:lineRule="auto"/>
        <w:jc w:val="both"/>
        <w:rPr>
          <w:rFonts w:ascii="Times New Roman" w:hAnsi="Times New Roman" w:cs="Times New Roman"/>
          <w:sz w:val="24"/>
          <w:szCs w:val="28"/>
        </w:rPr>
      </w:pPr>
      <w:r w:rsidRPr="009E16DC">
        <w:rPr>
          <w:rFonts w:ascii="Times New Roman" w:hAnsi="Times New Roman" w:cs="Times New Roman"/>
          <w:sz w:val="28"/>
          <w:szCs w:val="28"/>
        </w:rPr>
        <w:t>THEORY:-</w:t>
      </w:r>
    </w:p>
    <w:p w:rsidR="00757B0A" w:rsidRDefault="00757B0A" w:rsidP="00757B0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757B0A">
        <w:rPr>
          <w:rFonts w:ascii="Times New Roman" w:hAnsi="Times New Roman" w:cs="Times New Roman"/>
          <w:sz w:val="24"/>
          <w:szCs w:val="28"/>
        </w:rPr>
        <w:t>Liquid limit is the water content corresponding to an arbitrary interface between the liquid and plastic states of soil. The true value cannot be determined unless it is specified by a standardized apparatus. For determination purpose, the liquid limit is that water contents</w:t>
      </w:r>
      <w:r>
        <w:rPr>
          <w:rFonts w:ascii="Times New Roman" w:hAnsi="Times New Roman" w:cs="Times New Roman"/>
          <w:sz w:val="24"/>
          <w:szCs w:val="28"/>
        </w:rPr>
        <w:t xml:space="preserve"> at </w:t>
      </w:r>
      <w:r w:rsidRPr="00757B0A">
        <w:rPr>
          <w:rFonts w:ascii="Times New Roman" w:hAnsi="Times New Roman" w:cs="Times New Roman"/>
          <w:sz w:val="24"/>
          <w:szCs w:val="28"/>
        </w:rPr>
        <w:t xml:space="preserve">which part of soil, cut by a groove of standard dimensions, will flow together for a distance of 12.5mm under an impact of 25 blows in light liquid limit </w:t>
      </w:r>
      <w:r>
        <w:rPr>
          <w:rFonts w:ascii="Times New Roman" w:hAnsi="Times New Roman" w:cs="Times New Roman"/>
          <w:sz w:val="24"/>
          <w:szCs w:val="28"/>
        </w:rPr>
        <w:t>apparatus. The soils at the liquid limit has shear strength are</w:t>
      </w:r>
      <w:r w:rsidRPr="00757B0A">
        <w:rPr>
          <w:rFonts w:ascii="Times New Roman" w:hAnsi="Times New Roman" w:cs="Times New Roman"/>
          <w:sz w:val="24"/>
          <w:szCs w:val="28"/>
        </w:rPr>
        <w:t xml:space="preserve"> about 17.6</w:t>
      </w:r>
      <w:r>
        <w:rPr>
          <w:rFonts w:ascii="Times New Roman" w:hAnsi="Times New Roman" w:cs="Times New Roman"/>
          <w:sz w:val="24"/>
          <w:szCs w:val="28"/>
        </w:rPr>
        <w:t xml:space="preserve"> </w:t>
      </w:r>
      <w:proofErr w:type="spellStart"/>
      <w:r>
        <w:rPr>
          <w:rFonts w:ascii="Times New Roman" w:hAnsi="Times New Roman" w:cs="Times New Roman"/>
          <w:sz w:val="24"/>
          <w:szCs w:val="28"/>
        </w:rPr>
        <w:t>gs</w:t>
      </w:r>
      <w:proofErr w:type="spellEnd"/>
      <w:r>
        <w:rPr>
          <w:rFonts w:ascii="Times New Roman" w:hAnsi="Times New Roman" w:cs="Times New Roman"/>
          <w:sz w:val="24"/>
          <w:szCs w:val="28"/>
        </w:rPr>
        <w:t>/cm</w:t>
      </w:r>
      <w:r>
        <w:rPr>
          <w:rFonts w:ascii="Times New Roman" w:hAnsi="Times New Roman" w:cs="Times New Roman"/>
          <w:sz w:val="24"/>
          <w:szCs w:val="28"/>
          <w:vertAlign w:val="superscript"/>
        </w:rPr>
        <w:t>2</w:t>
      </w:r>
      <w:r>
        <w:rPr>
          <w:rFonts w:ascii="Times New Roman" w:hAnsi="Times New Roman" w:cs="Times New Roman"/>
          <w:sz w:val="24"/>
          <w:szCs w:val="28"/>
        </w:rPr>
        <w:t>.</w:t>
      </w:r>
    </w:p>
    <w:p w:rsidR="005F331D" w:rsidRDefault="005F331D" w:rsidP="005F331D">
      <w:pPr>
        <w:spacing w:line="360" w:lineRule="auto"/>
        <w:jc w:val="center"/>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5701267" cy="5422605"/>
            <wp:effectExtent l="19050" t="0" r="0" b="0"/>
            <wp:docPr id="2" name="Picture 1" descr="G:\M TECH\3ed SEMISTER\Project\Submited report\Atterberg limit\clip_image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 TECH\3ed SEMISTER\Project\Submited report\Atterberg limit\clip_image0033.jpg"/>
                    <pic:cNvPicPr>
                      <a:picLocks noChangeAspect="1" noChangeArrowheads="1"/>
                    </pic:cNvPicPr>
                  </pic:nvPicPr>
                  <pic:blipFill>
                    <a:blip r:embed="rId5" cstate="print"/>
                    <a:srcRect/>
                    <a:stretch>
                      <a:fillRect/>
                    </a:stretch>
                  </pic:blipFill>
                  <pic:spPr bwMode="auto">
                    <a:xfrm>
                      <a:off x="0" y="0"/>
                      <a:ext cx="5701550" cy="5422874"/>
                    </a:xfrm>
                    <a:prstGeom prst="rect">
                      <a:avLst/>
                    </a:prstGeom>
                    <a:noFill/>
                    <a:ln w="9525">
                      <a:noFill/>
                      <a:miter lim="800000"/>
                      <a:headEnd/>
                      <a:tailEnd/>
                    </a:ln>
                  </pic:spPr>
                </pic:pic>
              </a:graphicData>
            </a:graphic>
          </wp:inline>
        </w:drawing>
      </w:r>
    </w:p>
    <w:p w:rsidR="00757B0A" w:rsidRDefault="00757B0A" w:rsidP="00757B0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757B0A">
        <w:rPr>
          <w:rFonts w:ascii="Times New Roman" w:hAnsi="Times New Roman" w:cs="Times New Roman"/>
          <w:sz w:val="24"/>
          <w:szCs w:val="28"/>
        </w:rPr>
        <w:t>The water content at which soil has the smallest plasticity is called the plastic limit. Just after plastic limit the soil displays the property of semi-soiled material. For determination purpose, plastic limit is defined as the water content at which a soil begins to crumble when rolled into a thread of approximate 3mm in diameter.</w:t>
      </w:r>
    </w:p>
    <w:p w:rsidR="00757B0A" w:rsidRDefault="00757B0A" w:rsidP="00757B0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757B0A">
        <w:rPr>
          <w:rFonts w:ascii="Times New Roman" w:hAnsi="Times New Roman" w:cs="Times New Roman"/>
          <w:sz w:val="24"/>
          <w:szCs w:val="28"/>
        </w:rPr>
        <w:t>The difference in the moisture content between the liquid limit and plastic limit is termed as plasticity Index. A fine grained soil may be classified with the help of plasticity chart according to IS soil classification system (IS: 1498-1970).</w:t>
      </w:r>
    </w:p>
    <w:p w:rsidR="00A960DB" w:rsidRDefault="00A960DB" w:rsidP="00A960DB">
      <w:pPr>
        <w:spacing w:line="360" w:lineRule="auto"/>
        <w:jc w:val="center"/>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4956987" cy="3129829"/>
            <wp:effectExtent l="19050" t="0" r="0" b="0"/>
            <wp:docPr id="1" name="Picture 1" descr="G:\M TECH\3ed SEMISTER\Project\Submited report\p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 TECH\3ed SEMISTER\Project\Submited report\plast.png"/>
                    <pic:cNvPicPr>
                      <a:picLocks noChangeAspect="1" noChangeArrowheads="1"/>
                    </pic:cNvPicPr>
                  </pic:nvPicPr>
                  <pic:blipFill>
                    <a:blip r:embed="rId6" cstate="print"/>
                    <a:srcRect/>
                    <a:stretch>
                      <a:fillRect/>
                    </a:stretch>
                  </pic:blipFill>
                  <pic:spPr bwMode="auto">
                    <a:xfrm>
                      <a:off x="0" y="0"/>
                      <a:ext cx="4957007" cy="3129841"/>
                    </a:xfrm>
                    <a:prstGeom prst="rect">
                      <a:avLst/>
                    </a:prstGeom>
                    <a:noFill/>
                    <a:ln w="9525">
                      <a:noFill/>
                      <a:miter lim="800000"/>
                      <a:headEnd/>
                      <a:tailEnd/>
                    </a:ln>
                  </pic:spPr>
                </pic:pic>
              </a:graphicData>
            </a:graphic>
          </wp:inline>
        </w:drawing>
      </w:r>
    </w:p>
    <w:p w:rsidR="00A960DB" w:rsidRDefault="00A960DB" w:rsidP="00A960DB">
      <w:pPr>
        <w:spacing w:line="360" w:lineRule="auto"/>
        <w:rPr>
          <w:rFonts w:ascii="Times New Roman" w:hAnsi="Times New Roman" w:cs="Times New Roman"/>
          <w:sz w:val="24"/>
          <w:szCs w:val="28"/>
        </w:rPr>
      </w:pPr>
      <w:r>
        <w:rPr>
          <w:rFonts w:ascii="Times New Roman" w:hAnsi="Times New Roman" w:cs="Times New Roman"/>
          <w:sz w:val="24"/>
          <w:szCs w:val="28"/>
        </w:rPr>
        <w:tab/>
      </w:r>
      <w:r w:rsidRPr="00A960DB">
        <w:rPr>
          <w:rFonts w:ascii="Times New Roman" w:hAnsi="Times New Roman" w:cs="Times New Roman"/>
          <w:sz w:val="24"/>
          <w:szCs w:val="28"/>
        </w:rPr>
        <w:t>In plasticity chart symbols are used</w:t>
      </w:r>
      <w:r>
        <w:rPr>
          <w:rFonts w:ascii="Times New Roman" w:hAnsi="Times New Roman" w:cs="Times New Roman"/>
          <w:sz w:val="24"/>
          <w:szCs w:val="28"/>
        </w:rPr>
        <w:t xml:space="preserve"> like</w:t>
      </w:r>
      <w:r w:rsidR="00A9520B">
        <w:rPr>
          <w:rFonts w:ascii="Times New Roman" w:hAnsi="Times New Roman" w:cs="Times New Roman"/>
          <w:sz w:val="24"/>
          <w:szCs w:val="28"/>
        </w:rPr>
        <w:t>,</w:t>
      </w:r>
      <w:r w:rsidRPr="00A960DB">
        <w:rPr>
          <w:rFonts w:ascii="Times New Roman" w:hAnsi="Times New Roman" w:cs="Times New Roman"/>
          <w:sz w:val="24"/>
          <w:szCs w:val="28"/>
        </w:rPr>
        <w:t xml:space="preserve"> </w:t>
      </w:r>
    </w:p>
    <w:p w:rsidR="00A960DB" w:rsidRDefault="00A960DB" w:rsidP="00B56A5D">
      <w:pPr>
        <w:rPr>
          <w:rFonts w:ascii="Times New Roman" w:hAnsi="Times New Roman" w:cs="Times New Roman"/>
          <w:sz w:val="24"/>
          <w:szCs w:val="28"/>
        </w:rPr>
      </w:pPr>
      <w:r>
        <w:rPr>
          <w:rFonts w:ascii="Times New Roman" w:hAnsi="Times New Roman" w:cs="Times New Roman"/>
          <w:sz w:val="24"/>
          <w:szCs w:val="28"/>
        </w:rPr>
        <w:tab/>
      </w:r>
      <w:r w:rsidRPr="00A960DB">
        <w:rPr>
          <w:rFonts w:ascii="Times New Roman" w:hAnsi="Times New Roman" w:cs="Times New Roman"/>
          <w:sz w:val="24"/>
          <w:szCs w:val="28"/>
        </w:rPr>
        <w:t>Example:</w:t>
      </w:r>
      <w:r>
        <w:rPr>
          <w:rFonts w:ascii="Times New Roman" w:hAnsi="Times New Roman" w:cs="Times New Roman"/>
          <w:sz w:val="24"/>
          <w:szCs w:val="28"/>
        </w:rPr>
        <w:tab/>
      </w:r>
      <w:r w:rsidRPr="00A960DB">
        <w:rPr>
          <w:rFonts w:ascii="Times New Roman" w:hAnsi="Times New Roman" w:cs="Times New Roman"/>
          <w:sz w:val="24"/>
          <w:szCs w:val="28"/>
        </w:rPr>
        <w:t xml:space="preserve">CL: Clay of Low compressibility; </w:t>
      </w:r>
    </w:p>
    <w:p w:rsidR="00A960DB" w:rsidRDefault="00A960DB" w:rsidP="00B56A5D">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A960DB">
        <w:rPr>
          <w:rFonts w:ascii="Times New Roman" w:hAnsi="Times New Roman" w:cs="Times New Roman"/>
          <w:sz w:val="24"/>
          <w:szCs w:val="28"/>
        </w:rPr>
        <w:t>MH: silt of High compressibility;</w:t>
      </w:r>
    </w:p>
    <w:p w:rsidR="00A960DB" w:rsidRDefault="00A960DB" w:rsidP="00A960DB">
      <w:pPr>
        <w:spacing w:line="36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A960DB">
        <w:rPr>
          <w:rFonts w:ascii="Times New Roman" w:hAnsi="Times New Roman" w:cs="Times New Roman"/>
          <w:sz w:val="24"/>
          <w:szCs w:val="28"/>
        </w:rPr>
        <w:t>OI: Organic soil of Intermediate compressibility.</w:t>
      </w:r>
    </w:p>
    <w:p w:rsidR="004638EE" w:rsidRDefault="004638EE"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APPLICATION:</w:t>
      </w:r>
    </w:p>
    <w:p w:rsidR="00A9520B" w:rsidRPr="00A9520B" w:rsidRDefault="00A9520B" w:rsidP="00A9520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8"/>
          <w:szCs w:val="28"/>
        </w:rPr>
        <w:tab/>
      </w:r>
      <w:r w:rsidRPr="00A9520B">
        <w:rPr>
          <w:rFonts w:ascii="Times New Roman" w:eastAsiaTheme="minorEastAsia" w:hAnsi="Times New Roman" w:cs="Times New Roman"/>
          <w:sz w:val="24"/>
          <w:szCs w:val="24"/>
        </w:rPr>
        <w:t>The values of the liquid limit and plastic limit are directly used for classifying the fine grained cohesive soil according to IS soil classification system. Once the soil is classified, it</w:t>
      </w:r>
      <w:r w:rsidR="00B56A5D">
        <w:rPr>
          <w:rFonts w:ascii="Times New Roman" w:eastAsiaTheme="minorEastAsia" w:hAnsi="Times New Roman" w:cs="Times New Roman"/>
          <w:sz w:val="24"/>
          <w:szCs w:val="24"/>
        </w:rPr>
        <w:t xml:space="preserve"> </w:t>
      </w:r>
      <w:r w:rsidRPr="00A9520B">
        <w:rPr>
          <w:rFonts w:ascii="Times New Roman" w:eastAsiaTheme="minorEastAsia" w:hAnsi="Times New Roman" w:cs="Times New Roman"/>
          <w:sz w:val="24"/>
          <w:szCs w:val="24"/>
        </w:rPr>
        <w:t>helps a lot in understanding the behaviour of soil, selecting suitable methods of design, construction and maintenance of the structures made up of or resting on soils.</w:t>
      </w:r>
    </w:p>
    <w:p w:rsidR="00A9520B" w:rsidRPr="00A9520B" w:rsidRDefault="00A9520B" w:rsidP="00A9520B">
      <w:pPr>
        <w:spacing w:line="360" w:lineRule="auto"/>
        <w:jc w:val="both"/>
        <w:rPr>
          <w:rFonts w:ascii="Times New Roman" w:eastAsiaTheme="minorEastAsia" w:hAnsi="Times New Roman" w:cs="Times New Roman"/>
          <w:sz w:val="24"/>
          <w:szCs w:val="24"/>
        </w:rPr>
      </w:pPr>
      <w:r w:rsidRPr="00A9520B">
        <w:rPr>
          <w:rFonts w:ascii="Times New Roman" w:eastAsiaTheme="minorEastAsia" w:hAnsi="Times New Roman" w:cs="Times New Roman"/>
          <w:sz w:val="24"/>
          <w:szCs w:val="24"/>
        </w:rPr>
        <w:t xml:space="preserve">              The values of these limits are also used in calculating the Flow Index, Toughness Index, Plasticity Index Which are useful in giving an idea about the plasticity, cohesiveness, compressibility, shear strength, permeability, consistency and state of cohesive soils.</w:t>
      </w:r>
    </w:p>
    <w:p w:rsidR="00F36C99" w:rsidRDefault="00A9520B" w:rsidP="00A9520B">
      <w:pPr>
        <w:spacing w:line="360" w:lineRule="auto"/>
        <w:jc w:val="both"/>
        <w:rPr>
          <w:rFonts w:ascii="Times New Roman" w:eastAsiaTheme="minorEastAsia" w:hAnsi="Times New Roman" w:cs="Times New Roman"/>
          <w:sz w:val="24"/>
          <w:szCs w:val="24"/>
        </w:rPr>
      </w:pPr>
      <w:r w:rsidRPr="00A9520B">
        <w:rPr>
          <w:rFonts w:ascii="Times New Roman" w:eastAsiaTheme="minorEastAsia" w:hAnsi="Times New Roman" w:cs="Times New Roman"/>
          <w:sz w:val="24"/>
          <w:szCs w:val="24"/>
        </w:rPr>
        <w:t xml:space="preserve">               Atterberg (1911) has shown the correlation between the plasticity index, soil type, degree of plasticity and degree of cohesiveness as shown in Table below</w:t>
      </w:r>
      <w:r>
        <w:rPr>
          <w:rFonts w:ascii="Times New Roman" w:eastAsiaTheme="minorEastAsia" w:hAnsi="Times New Roman" w:cs="Times New Roman"/>
          <w:sz w:val="24"/>
          <w:szCs w:val="24"/>
        </w:rPr>
        <w:t>,</w:t>
      </w:r>
    </w:p>
    <w:tbl>
      <w:tblPr>
        <w:tblStyle w:val="TableGrid"/>
        <w:tblW w:w="0" w:type="auto"/>
        <w:tblLook w:val="04A0"/>
      </w:tblPr>
      <w:tblGrid>
        <w:gridCol w:w="1951"/>
        <w:gridCol w:w="1985"/>
        <w:gridCol w:w="2551"/>
        <w:gridCol w:w="2755"/>
      </w:tblGrid>
      <w:tr w:rsidR="00A9520B" w:rsidTr="00A9520B">
        <w:tc>
          <w:tcPr>
            <w:tcW w:w="1951" w:type="dxa"/>
          </w:tcPr>
          <w:p w:rsidR="00A9520B" w:rsidRPr="00A9520B" w:rsidRDefault="00A9520B" w:rsidP="00A9520B">
            <w:pPr>
              <w:spacing w:line="360" w:lineRule="auto"/>
              <w:jc w:val="center"/>
              <w:rPr>
                <w:rFonts w:ascii="Times New Roman" w:eastAsiaTheme="minorEastAsia" w:hAnsi="Times New Roman" w:cs="Times New Roman"/>
                <w:b/>
                <w:sz w:val="24"/>
                <w:szCs w:val="24"/>
              </w:rPr>
            </w:pPr>
            <w:r w:rsidRPr="00A9520B">
              <w:rPr>
                <w:rFonts w:ascii="Times New Roman" w:eastAsiaTheme="minorEastAsia" w:hAnsi="Times New Roman" w:cs="Times New Roman"/>
                <w:b/>
                <w:sz w:val="24"/>
                <w:szCs w:val="24"/>
              </w:rPr>
              <w:t>Plasticity index</w:t>
            </w:r>
          </w:p>
        </w:tc>
        <w:tc>
          <w:tcPr>
            <w:tcW w:w="1985" w:type="dxa"/>
          </w:tcPr>
          <w:p w:rsidR="00A9520B" w:rsidRPr="00A9520B" w:rsidRDefault="00A9520B" w:rsidP="00A9520B">
            <w:pPr>
              <w:spacing w:line="360" w:lineRule="auto"/>
              <w:jc w:val="center"/>
              <w:rPr>
                <w:rFonts w:ascii="Times New Roman" w:eastAsiaTheme="minorEastAsia" w:hAnsi="Times New Roman" w:cs="Times New Roman"/>
                <w:b/>
                <w:sz w:val="24"/>
                <w:szCs w:val="24"/>
              </w:rPr>
            </w:pPr>
            <w:r w:rsidRPr="00A9520B">
              <w:rPr>
                <w:rFonts w:ascii="Times New Roman" w:eastAsiaTheme="minorEastAsia" w:hAnsi="Times New Roman" w:cs="Times New Roman"/>
                <w:b/>
                <w:sz w:val="24"/>
                <w:szCs w:val="24"/>
              </w:rPr>
              <w:t>Soil type</w:t>
            </w:r>
          </w:p>
        </w:tc>
        <w:tc>
          <w:tcPr>
            <w:tcW w:w="2551" w:type="dxa"/>
          </w:tcPr>
          <w:p w:rsidR="00A9520B" w:rsidRPr="00A9520B" w:rsidRDefault="00A9520B" w:rsidP="00A9520B">
            <w:pPr>
              <w:spacing w:line="360" w:lineRule="auto"/>
              <w:jc w:val="center"/>
              <w:rPr>
                <w:rFonts w:ascii="Times New Roman" w:eastAsiaTheme="minorEastAsia" w:hAnsi="Times New Roman" w:cs="Times New Roman"/>
                <w:b/>
                <w:sz w:val="24"/>
                <w:szCs w:val="24"/>
              </w:rPr>
            </w:pPr>
            <w:r w:rsidRPr="00A9520B">
              <w:rPr>
                <w:rFonts w:ascii="Times New Roman" w:eastAsiaTheme="minorEastAsia" w:hAnsi="Times New Roman" w:cs="Times New Roman"/>
                <w:b/>
                <w:sz w:val="24"/>
                <w:szCs w:val="24"/>
              </w:rPr>
              <w:t>Degree of Plasticity</w:t>
            </w:r>
          </w:p>
        </w:tc>
        <w:tc>
          <w:tcPr>
            <w:tcW w:w="2755" w:type="dxa"/>
          </w:tcPr>
          <w:p w:rsidR="00A9520B" w:rsidRPr="00A9520B" w:rsidRDefault="00A9520B" w:rsidP="00A9520B">
            <w:pPr>
              <w:spacing w:line="360" w:lineRule="auto"/>
              <w:jc w:val="center"/>
              <w:rPr>
                <w:rFonts w:ascii="Times New Roman" w:eastAsiaTheme="minorEastAsia" w:hAnsi="Times New Roman" w:cs="Times New Roman"/>
                <w:b/>
                <w:sz w:val="24"/>
                <w:szCs w:val="24"/>
              </w:rPr>
            </w:pPr>
            <w:r w:rsidRPr="00A9520B">
              <w:rPr>
                <w:rFonts w:ascii="Times New Roman" w:eastAsiaTheme="minorEastAsia" w:hAnsi="Times New Roman" w:cs="Times New Roman"/>
                <w:b/>
                <w:sz w:val="24"/>
                <w:szCs w:val="24"/>
              </w:rPr>
              <w:t>Degree of Cohesiveness</w:t>
            </w:r>
          </w:p>
        </w:tc>
      </w:tr>
      <w:tr w:rsidR="00A9520B" w:rsidTr="00A9520B">
        <w:tc>
          <w:tcPr>
            <w:tcW w:w="1951"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985"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sand</w:t>
            </w:r>
          </w:p>
        </w:tc>
        <w:tc>
          <w:tcPr>
            <w:tcW w:w="2551"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non-plastic</w:t>
            </w:r>
          </w:p>
        </w:tc>
        <w:tc>
          <w:tcPr>
            <w:tcW w:w="2755"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non-cohesive</w:t>
            </w:r>
          </w:p>
        </w:tc>
      </w:tr>
      <w:tr w:rsidR="00A9520B" w:rsidTr="00A9520B">
        <w:tc>
          <w:tcPr>
            <w:tcW w:w="1951"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&lt; 7</w:t>
            </w:r>
          </w:p>
        </w:tc>
        <w:tc>
          <w:tcPr>
            <w:tcW w:w="1985"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silt</w:t>
            </w:r>
          </w:p>
        </w:tc>
        <w:tc>
          <w:tcPr>
            <w:tcW w:w="2551"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 plastic</w:t>
            </w:r>
          </w:p>
        </w:tc>
        <w:tc>
          <w:tcPr>
            <w:tcW w:w="2755"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partly cohesive</w:t>
            </w:r>
          </w:p>
        </w:tc>
      </w:tr>
      <w:tr w:rsidR="00A9520B" w:rsidTr="00A9520B">
        <w:tc>
          <w:tcPr>
            <w:tcW w:w="1951"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 to 17</w:t>
            </w:r>
          </w:p>
        </w:tc>
        <w:tc>
          <w:tcPr>
            <w:tcW w:w="1985"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silty clay</w:t>
            </w:r>
          </w:p>
        </w:tc>
        <w:tc>
          <w:tcPr>
            <w:tcW w:w="2551"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medium plastic</w:t>
            </w:r>
          </w:p>
        </w:tc>
        <w:tc>
          <w:tcPr>
            <w:tcW w:w="2755"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cohesive</w:t>
            </w:r>
          </w:p>
        </w:tc>
      </w:tr>
      <w:tr w:rsidR="00A9520B" w:rsidTr="00A9520B">
        <w:tc>
          <w:tcPr>
            <w:tcW w:w="1951" w:type="dxa"/>
          </w:tcPr>
          <w:p w:rsidR="00A9520B" w:rsidRPr="00A9520B" w:rsidRDefault="00A9520B" w:rsidP="00A9520B">
            <w:pPr>
              <w:spacing w:line="360" w:lineRule="auto"/>
              <w:jc w:val="center"/>
              <w:rPr>
                <w:rFonts w:ascii="Times New Roman" w:eastAsiaTheme="minorEastAsia" w:hAnsi="Times New Roman" w:cs="Times New Roman"/>
                <w:sz w:val="24"/>
                <w:szCs w:val="24"/>
              </w:rPr>
            </w:pPr>
            <w:r w:rsidRPr="00A9520B">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Pr="00A9520B">
              <w:rPr>
                <w:rFonts w:ascii="Times New Roman" w:eastAsiaTheme="minorEastAsia" w:hAnsi="Times New Roman" w:cs="Times New Roman"/>
                <w:sz w:val="24"/>
                <w:szCs w:val="24"/>
              </w:rPr>
              <w:t>17</w:t>
            </w:r>
          </w:p>
        </w:tc>
        <w:tc>
          <w:tcPr>
            <w:tcW w:w="1985" w:type="dxa"/>
          </w:tcPr>
          <w:p w:rsidR="00A9520B" w:rsidRDefault="00194B36"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clay</w:t>
            </w:r>
          </w:p>
        </w:tc>
        <w:tc>
          <w:tcPr>
            <w:tcW w:w="2551" w:type="dxa"/>
          </w:tcPr>
          <w:p w:rsidR="00A9520B" w:rsidRDefault="00194B36"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highly </w:t>
            </w:r>
            <w:r w:rsidR="00A9520B">
              <w:rPr>
                <w:rFonts w:ascii="Times New Roman" w:eastAsiaTheme="minorEastAsia" w:hAnsi="Times New Roman" w:cs="Times New Roman"/>
                <w:sz w:val="24"/>
                <w:szCs w:val="24"/>
              </w:rPr>
              <w:t>plastic</w:t>
            </w:r>
          </w:p>
        </w:tc>
        <w:tc>
          <w:tcPr>
            <w:tcW w:w="2755" w:type="dxa"/>
          </w:tcPr>
          <w:p w:rsidR="00A9520B" w:rsidRDefault="00A9520B" w:rsidP="00A9520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cohesive</w:t>
            </w:r>
          </w:p>
        </w:tc>
      </w:tr>
    </w:tbl>
    <w:p w:rsidR="00F36C99" w:rsidRPr="009E16DC" w:rsidRDefault="00F36C99" w:rsidP="009E16DC">
      <w:pPr>
        <w:spacing w:line="360" w:lineRule="auto"/>
        <w:rPr>
          <w:rFonts w:ascii="Times New Roman" w:eastAsiaTheme="minorEastAsia" w:hAnsi="Times New Roman" w:cs="Times New Roman"/>
          <w:sz w:val="24"/>
          <w:szCs w:val="24"/>
        </w:rPr>
      </w:pPr>
    </w:p>
    <w:p w:rsidR="007B21EF" w:rsidRDefault="007B21EF" w:rsidP="009E16DC">
      <w:pPr>
        <w:spacing w:line="360" w:lineRule="auto"/>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PROCEDURE:</w:t>
      </w:r>
    </w:p>
    <w:p w:rsidR="00447FD7" w:rsidRDefault="00447FD7" w:rsidP="00447FD7">
      <w:pPr>
        <w:pStyle w:val="ListParagraph"/>
        <w:numPr>
          <w:ilvl w:val="0"/>
          <w:numId w:val="13"/>
        </w:num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For Liquid limit:</w:t>
      </w:r>
    </w:p>
    <w:p w:rsidR="00447FD7" w:rsidRDefault="00447FD7" w:rsidP="00447FD7">
      <w:pPr>
        <w:pStyle w:val="ListParagraph"/>
        <w:numPr>
          <w:ilvl w:val="0"/>
          <w:numId w:val="14"/>
        </w:numPr>
        <w:spacing w:line="360" w:lineRule="auto"/>
        <w:jc w:val="both"/>
        <w:rPr>
          <w:rFonts w:ascii="Times New Roman" w:eastAsiaTheme="minorEastAsia" w:hAnsi="Times New Roman" w:cs="Times New Roman"/>
          <w:sz w:val="24"/>
          <w:szCs w:val="28"/>
        </w:rPr>
      </w:pPr>
      <w:r w:rsidRPr="00447FD7">
        <w:rPr>
          <w:rFonts w:ascii="Times New Roman" w:eastAsiaTheme="minorEastAsia" w:hAnsi="Times New Roman" w:cs="Times New Roman"/>
          <w:sz w:val="24"/>
          <w:szCs w:val="28"/>
        </w:rPr>
        <w:t>Adjust the cup of the liquid limit apparatus with the help of grooving tool gauge and adjust the plate to give a drop of exactly 1 cm on the point of content with the base.</w:t>
      </w:r>
    </w:p>
    <w:p w:rsidR="00447FD7" w:rsidRDefault="00447FD7" w:rsidP="00447FD7">
      <w:pPr>
        <w:pStyle w:val="ListParagraph"/>
        <w:numPr>
          <w:ilvl w:val="0"/>
          <w:numId w:val="14"/>
        </w:numPr>
        <w:spacing w:line="360" w:lineRule="auto"/>
        <w:jc w:val="both"/>
        <w:rPr>
          <w:rFonts w:ascii="Times New Roman" w:eastAsiaTheme="minorEastAsia" w:hAnsi="Times New Roman" w:cs="Times New Roman"/>
          <w:sz w:val="24"/>
          <w:szCs w:val="28"/>
        </w:rPr>
      </w:pPr>
      <w:r w:rsidRPr="00447FD7">
        <w:rPr>
          <w:rFonts w:ascii="Times New Roman" w:eastAsiaTheme="minorEastAsia" w:hAnsi="Times New Roman" w:cs="Times New Roman"/>
          <w:sz w:val="24"/>
          <w:szCs w:val="28"/>
        </w:rPr>
        <w:t>Take about 120 gm of an air dried sample passing through 425 micron sieve.</w:t>
      </w:r>
    </w:p>
    <w:p w:rsidR="00447FD7" w:rsidRDefault="00447FD7" w:rsidP="00447FD7">
      <w:pPr>
        <w:pStyle w:val="ListParagraph"/>
        <w:numPr>
          <w:ilvl w:val="0"/>
          <w:numId w:val="14"/>
        </w:numPr>
        <w:spacing w:line="360" w:lineRule="auto"/>
        <w:jc w:val="both"/>
        <w:rPr>
          <w:rFonts w:ascii="Times New Roman" w:eastAsiaTheme="minorEastAsia" w:hAnsi="Times New Roman" w:cs="Times New Roman"/>
          <w:sz w:val="24"/>
          <w:szCs w:val="28"/>
        </w:rPr>
      </w:pPr>
      <w:r w:rsidRPr="00447FD7">
        <w:rPr>
          <w:rFonts w:ascii="Times New Roman" w:eastAsiaTheme="minorEastAsia" w:hAnsi="Times New Roman" w:cs="Times New Roman"/>
          <w:sz w:val="24"/>
          <w:szCs w:val="28"/>
        </w:rPr>
        <w:t>Mix it thoroughly with distilled water to from a uniform paste.</w:t>
      </w:r>
    </w:p>
    <w:p w:rsidR="00447FD7" w:rsidRDefault="00447FD7" w:rsidP="00447FD7">
      <w:pPr>
        <w:pStyle w:val="ListParagraph"/>
        <w:numPr>
          <w:ilvl w:val="0"/>
          <w:numId w:val="14"/>
        </w:numPr>
        <w:spacing w:line="360" w:lineRule="auto"/>
        <w:jc w:val="both"/>
        <w:rPr>
          <w:rFonts w:ascii="Times New Roman" w:eastAsiaTheme="minorEastAsia" w:hAnsi="Times New Roman" w:cs="Times New Roman"/>
          <w:sz w:val="24"/>
          <w:szCs w:val="28"/>
        </w:rPr>
      </w:pPr>
      <w:r w:rsidRPr="00447FD7">
        <w:rPr>
          <w:rFonts w:ascii="Times New Roman" w:eastAsiaTheme="minorEastAsia" w:hAnsi="Times New Roman" w:cs="Times New Roman"/>
          <w:sz w:val="24"/>
          <w:szCs w:val="28"/>
        </w:rPr>
        <w:t>Place a portion of paste in the cup of the liquid limit device, smoothen the surface with the spatula to a maximum depth of 1 cm. Draw the grooving tool through the sample along the symmetrical axis of the cup, holding the tool perpendicular to the cup.</w:t>
      </w:r>
    </w:p>
    <w:p w:rsidR="00447FD7" w:rsidRDefault="00447FD7" w:rsidP="00447FD7">
      <w:pPr>
        <w:pStyle w:val="ListParagraph"/>
        <w:numPr>
          <w:ilvl w:val="0"/>
          <w:numId w:val="14"/>
        </w:numPr>
        <w:spacing w:line="360" w:lineRule="auto"/>
        <w:jc w:val="both"/>
        <w:rPr>
          <w:rFonts w:ascii="Times New Roman" w:eastAsiaTheme="minorEastAsia" w:hAnsi="Times New Roman" w:cs="Times New Roman"/>
          <w:sz w:val="24"/>
          <w:szCs w:val="28"/>
        </w:rPr>
      </w:pPr>
      <w:r w:rsidRPr="00447FD7">
        <w:rPr>
          <w:rFonts w:ascii="Times New Roman" w:eastAsiaTheme="minorEastAsia" w:hAnsi="Times New Roman" w:cs="Times New Roman"/>
          <w:sz w:val="24"/>
          <w:szCs w:val="28"/>
        </w:rPr>
        <w:t>Turn the handle at the rate of 2 revolutions per second and count the blows till the two ends of the groove come in content.</w:t>
      </w:r>
    </w:p>
    <w:p w:rsidR="00447FD7" w:rsidRDefault="00447FD7" w:rsidP="00447FD7">
      <w:pPr>
        <w:pStyle w:val="ListParagraph"/>
        <w:numPr>
          <w:ilvl w:val="0"/>
          <w:numId w:val="14"/>
        </w:numPr>
        <w:spacing w:line="360" w:lineRule="auto"/>
        <w:jc w:val="both"/>
        <w:rPr>
          <w:rFonts w:ascii="Times New Roman" w:eastAsiaTheme="minorEastAsia" w:hAnsi="Times New Roman" w:cs="Times New Roman"/>
          <w:sz w:val="24"/>
          <w:szCs w:val="28"/>
        </w:rPr>
      </w:pPr>
      <w:r w:rsidRPr="00447FD7">
        <w:rPr>
          <w:rFonts w:ascii="Times New Roman" w:eastAsiaTheme="minorEastAsia" w:hAnsi="Times New Roman" w:cs="Times New Roman"/>
          <w:sz w:val="24"/>
          <w:szCs w:val="28"/>
        </w:rPr>
        <w:t>Transfer about 15 gm of the soil forming the edges of the groove to the water content container, and determine the water content by oven drying method.</w:t>
      </w:r>
    </w:p>
    <w:p w:rsidR="00447FD7" w:rsidRDefault="00447FD7" w:rsidP="00447FD7">
      <w:pPr>
        <w:pStyle w:val="ListParagraph"/>
        <w:numPr>
          <w:ilvl w:val="0"/>
          <w:numId w:val="14"/>
        </w:numPr>
        <w:spacing w:line="360" w:lineRule="auto"/>
        <w:jc w:val="both"/>
        <w:rPr>
          <w:rFonts w:ascii="Times New Roman" w:eastAsiaTheme="minorEastAsia" w:hAnsi="Times New Roman" w:cs="Times New Roman"/>
          <w:sz w:val="24"/>
          <w:szCs w:val="28"/>
        </w:rPr>
      </w:pPr>
      <w:r w:rsidRPr="00447FD7">
        <w:rPr>
          <w:rFonts w:ascii="Times New Roman" w:eastAsiaTheme="minorEastAsia" w:hAnsi="Times New Roman" w:cs="Times New Roman"/>
          <w:sz w:val="24"/>
          <w:szCs w:val="28"/>
        </w:rPr>
        <w:t>Repeat above steps. Obtain at least four sets of reading in the range of 10 to 40 blows.</w:t>
      </w:r>
    </w:p>
    <w:p w:rsidR="00447FD7" w:rsidRDefault="00447FD7" w:rsidP="00447FD7">
      <w:pPr>
        <w:pStyle w:val="ListParagraph"/>
        <w:numPr>
          <w:ilvl w:val="0"/>
          <w:numId w:val="14"/>
        </w:numPr>
        <w:spacing w:line="360" w:lineRule="auto"/>
        <w:jc w:val="both"/>
        <w:rPr>
          <w:rFonts w:ascii="Times New Roman" w:eastAsiaTheme="minorEastAsia" w:hAnsi="Times New Roman" w:cs="Times New Roman"/>
          <w:sz w:val="24"/>
          <w:szCs w:val="28"/>
        </w:rPr>
      </w:pPr>
      <w:r w:rsidRPr="00447FD7">
        <w:rPr>
          <w:rFonts w:ascii="Times New Roman" w:eastAsiaTheme="minorEastAsia" w:hAnsi="Times New Roman" w:cs="Times New Roman"/>
          <w:sz w:val="24"/>
          <w:szCs w:val="28"/>
        </w:rPr>
        <w:t>Using a semi-log paper, plot the points, taking number of blows on the log scale, and water content as ordinate. The plot is known as Flow curve. The water content corresponding to 25 blows gives the liquid limit.</w:t>
      </w:r>
    </w:p>
    <w:p w:rsidR="00CC3710" w:rsidRDefault="00CC3710" w:rsidP="00CC3710">
      <w:pPr>
        <w:pStyle w:val="ListParagraph"/>
        <w:spacing w:line="360" w:lineRule="auto"/>
        <w:ind w:left="1440"/>
        <w:jc w:val="both"/>
        <w:rPr>
          <w:rFonts w:ascii="Times New Roman" w:eastAsiaTheme="minorEastAsia" w:hAnsi="Times New Roman" w:cs="Times New Roman"/>
          <w:sz w:val="24"/>
          <w:szCs w:val="28"/>
        </w:rPr>
      </w:pPr>
    </w:p>
    <w:p w:rsidR="00447FD7" w:rsidRDefault="00CC3710" w:rsidP="00CC3710">
      <w:pPr>
        <w:pStyle w:val="ListParagraph"/>
        <w:numPr>
          <w:ilvl w:val="0"/>
          <w:numId w:val="13"/>
        </w:num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For Plastic Limit:</w:t>
      </w:r>
    </w:p>
    <w:p w:rsidR="00CC3710" w:rsidRDefault="00CC3710" w:rsidP="00CC3710">
      <w:pPr>
        <w:pStyle w:val="ListParagraph"/>
        <w:numPr>
          <w:ilvl w:val="0"/>
          <w:numId w:val="15"/>
        </w:numPr>
        <w:spacing w:line="360" w:lineRule="auto"/>
        <w:jc w:val="both"/>
        <w:rPr>
          <w:rFonts w:ascii="Times New Roman" w:eastAsiaTheme="minorEastAsia" w:hAnsi="Times New Roman" w:cs="Times New Roman"/>
          <w:sz w:val="24"/>
          <w:szCs w:val="28"/>
        </w:rPr>
      </w:pPr>
      <w:r w:rsidRPr="00CC3710">
        <w:rPr>
          <w:rFonts w:ascii="Times New Roman" w:eastAsiaTheme="minorEastAsia" w:hAnsi="Times New Roman" w:cs="Times New Roman"/>
          <w:sz w:val="24"/>
          <w:szCs w:val="28"/>
        </w:rPr>
        <w:t>Take about 30 gm air dried soil sample passing through 425 micron sieve.</w:t>
      </w:r>
    </w:p>
    <w:p w:rsidR="00CC3710" w:rsidRDefault="00CC3710" w:rsidP="00CC3710">
      <w:pPr>
        <w:pStyle w:val="ListParagraph"/>
        <w:numPr>
          <w:ilvl w:val="0"/>
          <w:numId w:val="15"/>
        </w:numPr>
        <w:spacing w:line="360" w:lineRule="auto"/>
        <w:jc w:val="both"/>
        <w:rPr>
          <w:rFonts w:ascii="Times New Roman" w:eastAsiaTheme="minorEastAsia" w:hAnsi="Times New Roman" w:cs="Times New Roman"/>
          <w:sz w:val="24"/>
          <w:szCs w:val="28"/>
        </w:rPr>
      </w:pPr>
      <w:r w:rsidRPr="00CC3710">
        <w:rPr>
          <w:rFonts w:ascii="Times New Roman" w:eastAsiaTheme="minorEastAsia" w:hAnsi="Times New Roman" w:cs="Times New Roman"/>
          <w:sz w:val="24"/>
          <w:szCs w:val="28"/>
        </w:rPr>
        <w:t>Mix thoroughly with distilled water on the glass plate till it is plastic enough to be shaped into a small ball.</w:t>
      </w:r>
    </w:p>
    <w:p w:rsidR="00CC3710" w:rsidRDefault="00CC3710" w:rsidP="00CC3710">
      <w:pPr>
        <w:pStyle w:val="ListParagraph"/>
        <w:numPr>
          <w:ilvl w:val="0"/>
          <w:numId w:val="15"/>
        </w:numPr>
        <w:spacing w:line="360" w:lineRule="auto"/>
        <w:jc w:val="both"/>
        <w:rPr>
          <w:rFonts w:ascii="Times New Roman" w:eastAsiaTheme="minorEastAsia" w:hAnsi="Times New Roman" w:cs="Times New Roman"/>
          <w:sz w:val="24"/>
          <w:szCs w:val="28"/>
        </w:rPr>
      </w:pPr>
      <w:r w:rsidRPr="00CC3710">
        <w:rPr>
          <w:rFonts w:ascii="Times New Roman" w:eastAsiaTheme="minorEastAsia" w:hAnsi="Times New Roman" w:cs="Times New Roman"/>
          <w:sz w:val="24"/>
          <w:szCs w:val="28"/>
        </w:rPr>
        <w:t xml:space="preserve">Take about 10 gm of the plastic soil mass and roll it in form of thread using the palm and the glass plate. If the diameter of the thread becomes less than 3 mm without cracks, it shows that water added in the soil is more than the plastic </w:t>
      </w:r>
      <w:r w:rsidR="00D754AC" w:rsidRPr="00CC3710">
        <w:rPr>
          <w:rFonts w:ascii="Times New Roman" w:eastAsiaTheme="minorEastAsia" w:hAnsi="Times New Roman" w:cs="Times New Roman"/>
          <w:sz w:val="24"/>
          <w:szCs w:val="28"/>
        </w:rPr>
        <w:t>limit;</w:t>
      </w:r>
      <w:r w:rsidRPr="00CC3710">
        <w:rPr>
          <w:rFonts w:ascii="Times New Roman" w:eastAsiaTheme="minorEastAsia" w:hAnsi="Times New Roman" w:cs="Times New Roman"/>
          <w:sz w:val="24"/>
          <w:szCs w:val="28"/>
        </w:rPr>
        <w:t xml:space="preserve"> hence the soil is kneaded further and rolled into a thread again.</w:t>
      </w:r>
    </w:p>
    <w:p w:rsidR="00CC3710" w:rsidRDefault="00CC3710" w:rsidP="00CC3710">
      <w:pPr>
        <w:pStyle w:val="ListParagraph"/>
        <w:numPr>
          <w:ilvl w:val="0"/>
          <w:numId w:val="15"/>
        </w:numPr>
        <w:spacing w:line="360" w:lineRule="auto"/>
        <w:jc w:val="both"/>
        <w:rPr>
          <w:rFonts w:ascii="Times New Roman" w:eastAsiaTheme="minorEastAsia" w:hAnsi="Times New Roman" w:cs="Times New Roman"/>
          <w:sz w:val="24"/>
          <w:szCs w:val="28"/>
        </w:rPr>
      </w:pPr>
      <w:r w:rsidRPr="00CC3710">
        <w:rPr>
          <w:rFonts w:ascii="Times New Roman" w:eastAsiaTheme="minorEastAsia" w:hAnsi="Times New Roman" w:cs="Times New Roman"/>
          <w:sz w:val="24"/>
          <w:szCs w:val="28"/>
        </w:rPr>
        <w:t>Repeat the rolling and remoulding process until the thread just starts crumbling at a diameter of 3 mm.</w:t>
      </w:r>
    </w:p>
    <w:p w:rsidR="00CC3710" w:rsidRDefault="00CC3710" w:rsidP="00CC3710">
      <w:pPr>
        <w:pStyle w:val="ListParagraph"/>
        <w:numPr>
          <w:ilvl w:val="0"/>
          <w:numId w:val="15"/>
        </w:numPr>
        <w:spacing w:line="360" w:lineRule="auto"/>
        <w:jc w:val="both"/>
        <w:rPr>
          <w:rFonts w:ascii="Times New Roman" w:eastAsiaTheme="minorEastAsia" w:hAnsi="Times New Roman" w:cs="Times New Roman"/>
          <w:sz w:val="24"/>
          <w:szCs w:val="28"/>
        </w:rPr>
      </w:pPr>
      <w:r w:rsidRPr="00CC3710">
        <w:rPr>
          <w:rFonts w:ascii="Times New Roman" w:eastAsiaTheme="minorEastAsia" w:hAnsi="Times New Roman" w:cs="Times New Roman"/>
          <w:sz w:val="24"/>
          <w:szCs w:val="28"/>
        </w:rPr>
        <w:t>Collect the crumbled soil thread at 3 mm diameter in an air tight container and determine its water content.</w:t>
      </w:r>
    </w:p>
    <w:p w:rsidR="00D754AC" w:rsidRDefault="00D754AC" w:rsidP="00D754AC">
      <w:pPr>
        <w:pStyle w:val="ListParagraph"/>
        <w:spacing w:line="360" w:lineRule="auto"/>
        <w:ind w:left="1440"/>
        <w:jc w:val="both"/>
        <w:rPr>
          <w:rFonts w:ascii="Times New Roman" w:eastAsiaTheme="minorEastAsia" w:hAnsi="Times New Roman" w:cs="Times New Roman"/>
          <w:sz w:val="24"/>
          <w:szCs w:val="28"/>
        </w:rPr>
      </w:pPr>
    </w:p>
    <w:p w:rsidR="00F36C99" w:rsidRDefault="00F36C99" w:rsidP="00D754AC">
      <w:pPr>
        <w:rPr>
          <w:rFonts w:ascii="Times New Roman" w:eastAsiaTheme="minorEastAsia" w:hAnsi="Times New Roman" w:cs="Times New Roman"/>
          <w:sz w:val="24"/>
          <w:szCs w:val="24"/>
        </w:rPr>
      </w:pPr>
      <w:r w:rsidRPr="009E16DC">
        <w:rPr>
          <w:rFonts w:ascii="Times New Roman" w:eastAsiaTheme="minorEastAsia" w:hAnsi="Times New Roman" w:cs="Times New Roman"/>
          <w:sz w:val="28"/>
          <w:szCs w:val="28"/>
        </w:rPr>
        <w:t>PRECAUTIONS:</w:t>
      </w:r>
      <w:r w:rsidRPr="009E16DC">
        <w:rPr>
          <w:rFonts w:ascii="Times New Roman" w:eastAsiaTheme="minorEastAsia" w:hAnsi="Times New Roman" w:cs="Times New Roman"/>
          <w:sz w:val="24"/>
          <w:szCs w:val="24"/>
        </w:rPr>
        <w:t xml:space="preserve"> </w:t>
      </w:r>
    </w:p>
    <w:p w:rsidR="00D754AC" w:rsidRDefault="00D754AC" w:rsidP="00D754AC">
      <w:pPr>
        <w:pStyle w:val="ListParagraph"/>
        <w:numPr>
          <w:ilvl w:val="0"/>
          <w:numId w:val="16"/>
        </w:numPr>
        <w:spacing w:line="360" w:lineRule="auto"/>
        <w:jc w:val="both"/>
        <w:rPr>
          <w:rFonts w:ascii="Times New Roman" w:eastAsiaTheme="minorEastAsia" w:hAnsi="Times New Roman" w:cs="Times New Roman"/>
          <w:sz w:val="24"/>
          <w:szCs w:val="24"/>
        </w:rPr>
      </w:pPr>
      <w:r w:rsidRPr="00D754AC">
        <w:rPr>
          <w:rFonts w:ascii="Times New Roman" w:eastAsiaTheme="minorEastAsia" w:hAnsi="Times New Roman" w:cs="Times New Roman"/>
          <w:sz w:val="24"/>
          <w:szCs w:val="24"/>
        </w:rPr>
        <w:t>Use distilled water in order to minimize the possibility of ion exchange between the soil and any impurities in the water.</w:t>
      </w:r>
    </w:p>
    <w:p w:rsidR="00D754AC" w:rsidRDefault="00D754AC" w:rsidP="00D754AC">
      <w:pPr>
        <w:pStyle w:val="ListParagraph"/>
        <w:numPr>
          <w:ilvl w:val="0"/>
          <w:numId w:val="16"/>
        </w:numPr>
        <w:spacing w:line="360" w:lineRule="auto"/>
        <w:jc w:val="both"/>
        <w:rPr>
          <w:rFonts w:ascii="Times New Roman" w:eastAsiaTheme="minorEastAsia" w:hAnsi="Times New Roman" w:cs="Times New Roman"/>
          <w:sz w:val="24"/>
          <w:szCs w:val="24"/>
        </w:rPr>
      </w:pPr>
      <w:r w:rsidRPr="00D754AC">
        <w:rPr>
          <w:rFonts w:ascii="Times New Roman" w:eastAsiaTheme="minorEastAsia" w:hAnsi="Times New Roman" w:cs="Times New Roman"/>
          <w:sz w:val="24"/>
          <w:szCs w:val="24"/>
        </w:rPr>
        <w:t>Soil used for liquid limit and plastic limit tests should not be oven dried.</w:t>
      </w:r>
    </w:p>
    <w:p w:rsidR="00D754AC" w:rsidRDefault="00D754AC" w:rsidP="00D754AC">
      <w:pPr>
        <w:pStyle w:val="ListParagraph"/>
        <w:numPr>
          <w:ilvl w:val="0"/>
          <w:numId w:val="16"/>
        </w:numPr>
        <w:spacing w:line="360" w:lineRule="auto"/>
        <w:jc w:val="both"/>
        <w:rPr>
          <w:rFonts w:ascii="Times New Roman" w:eastAsiaTheme="minorEastAsia" w:hAnsi="Times New Roman" w:cs="Times New Roman"/>
          <w:sz w:val="24"/>
          <w:szCs w:val="24"/>
        </w:rPr>
      </w:pPr>
      <w:r w:rsidRPr="00D754AC">
        <w:rPr>
          <w:rFonts w:ascii="Times New Roman" w:eastAsiaTheme="minorEastAsia" w:hAnsi="Times New Roman" w:cs="Times New Roman"/>
          <w:sz w:val="24"/>
          <w:szCs w:val="24"/>
        </w:rPr>
        <w:t>In liquid limit test the groove should close due to the flow of soil and not due to the slippage between the soil and the cup.</w:t>
      </w:r>
    </w:p>
    <w:p w:rsidR="00D754AC" w:rsidRDefault="00D754AC" w:rsidP="00D754AC">
      <w:pPr>
        <w:pStyle w:val="ListParagraph"/>
        <w:numPr>
          <w:ilvl w:val="0"/>
          <w:numId w:val="16"/>
        </w:numPr>
        <w:spacing w:line="360" w:lineRule="auto"/>
        <w:jc w:val="both"/>
        <w:rPr>
          <w:rFonts w:ascii="Times New Roman" w:eastAsiaTheme="minorEastAsia" w:hAnsi="Times New Roman" w:cs="Times New Roman"/>
          <w:sz w:val="24"/>
          <w:szCs w:val="24"/>
        </w:rPr>
      </w:pPr>
      <w:r w:rsidRPr="00D754AC">
        <w:rPr>
          <w:rFonts w:ascii="Times New Roman" w:eastAsiaTheme="minorEastAsia" w:hAnsi="Times New Roman" w:cs="Times New Roman"/>
          <w:sz w:val="24"/>
          <w:szCs w:val="24"/>
        </w:rPr>
        <w:t>After mixing the distilled water with the soil sufficient time should be given to permeate the water through the soil mass.</w:t>
      </w:r>
    </w:p>
    <w:p w:rsidR="00D754AC" w:rsidRDefault="00D754AC" w:rsidP="00D754AC">
      <w:pPr>
        <w:pStyle w:val="ListParagraph"/>
        <w:numPr>
          <w:ilvl w:val="0"/>
          <w:numId w:val="16"/>
        </w:numPr>
        <w:spacing w:line="360" w:lineRule="auto"/>
        <w:jc w:val="both"/>
        <w:rPr>
          <w:rFonts w:ascii="Times New Roman" w:eastAsiaTheme="minorEastAsia" w:hAnsi="Times New Roman" w:cs="Times New Roman"/>
          <w:sz w:val="24"/>
          <w:szCs w:val="24"/>
        </w:rPr>
      </w:pPr>
      <w:r w:rsidRPr="00D754AC">
        <w:rPr>
          <w:rFonts w:ascii="Times New Roman" w:eastAsiaTheme="minorEastAsia" w:hAnsi="Times New Roman" w:cs="Times New Roman"/>
          <w:sz w:val="24"/>
          <w:szCs w:val="24"/>
        </w:rPr>
        <w:t>For each observation, the brass cup and the grooving tool should be cleaned.</w:t>
      </w:r>
    </w:p>
    <w:p w:rsidR="00D754AC" w:rsidRDefault="00D56BFA" w:rsidP="00D754AC">
      <w:pPr>
        <w:rPr>
          <w:rFonts w:ascii="Times New Roman" w:eastAsiaTheme="minorEastAsia" w:hAnsi="Times New Roman" w:cs="Times New Roman"/>
          <w:sz w:val="24"/>
          <w:szCs w:val="28"/>
        </w:rPr>
      </w:pPr>
      <w:r w:rsidRPr="009E16DC">
        <w:rPr>
          <w:rFonts w:ascii="Times New Roman" w:eastAsiaTheme="minorEastAsia" w:hAnsi="Times New Roman" w:cs="Times New Roman"/>
          <w:sz w:val="28"/>
          <w:szCs w:val="28"/>
        </w:rPr>
        <w:t>OBSERVATION AND CALCULATION TABLE:</w:t>
      </w:r>
    </w:p>
    <w:p w:rsidR="00D754AC" w:rsidRDefault="00D754AC" w:rsidP="00D754AC">
      <w:pPr>
        <w:pStyle w:val="ListParagraph"/>
        <w:numPr>
          <w:ilvl w:val="0"/>
          <w:numId w:val="17"/>
        </w:numPr>
        <w:rPr>
          <w:rFonts w:ascii="Times New Roman" w:eastAsiaTheme="minorEastAsia" w:hAnsi="Times New Roman" w:cs="Times New Roman"/>
          <w:sz w:val="24"/>
          <w:szCs w:val="28"/>
        </w:rPr>
      </w:pPr>
      <w:r>
        <w:rPr>
          <w:rFonts w:ascii="Times New Roman" w:eastAsiaTheme="minorEastAsia" w:hAnsi="Times New Roman" w:cs="Times New Roman"/>
          <w:sz w:val="24"/>
          <w:szCs w:val="28"/>
        </w:rPr>
        <w:t>For Liquid limit Determination:</w:t>
      </w:r>
    </w:p>
    <w:tbl>
      <w:tblPr>
        <w:tblStyle w:val="TableGrid"/>
        <w:tblW w:w="0" w:type="auto"/>
        <w:tblInd w:w="108" w:type="dxa"/>
        <w:tblLook w:val="04A0"/>
      </w:tblPr>
      <w:tblGrid>
        <w:gridCol w:w="3828"/>
        <w:gridCol w:w="1842"/>
        <w:gridCol w:w="1701"/>
        <w:gridCol w:w="1763"/>
      </w:tblGrid>
      <w:tr w:rsidR="00D754AC" w:rsidTr="00AE6970">
        <w:tc>
          <w:tcPr>
            <w:tcW w:w="3828" w:type="dxa"/>
          </w:tcPr>
          <w:p w:rsidR="00D754AC" w:rsidRDefault="00D754AC" w:rsidP="00473F26">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Sr. No.</w:t>
            </w:r>
          </w:p>
        </w:tc>
        <w:tc>
          <w:tcPr>
            <w:tcW w:w="1842" w:type="dxa"/>
          </w:tcPr>
          <w:p w:rsidR="00D754AC" w:rsidRDefault="00D754AC" w:rsidP="00D754AC">
            <w:pPr>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1701" w:type="dxa"/>
          </w:tcPr>
          <w:p w:rsidR="00D754AC" w:rsidRDefault="00D754AC" w:rsidP="00D754AC">
            <w:pPr>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1763" w:type="dxa"/>
          </w:tcPr>
          <w:p w:rsidR="00D754AC" w:rsidRDefault="00D754AC" w:rsidP="00D754AC">
            <w:pPr>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r>
      <w:tr w:rsidR="00D754AC" w:rsidTr="00AE6970">
        <w:tc>
          <w:tcPr>
            <w:tcW w:w="3828" w:type="dxa"/>
          </w:tcPr>
          <w:p w:rsidR="00D754AC" w:rsidRDefault="00D754AC" w:rsidP="00473F26">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No. of blows</w:t>
            </w:r>
          </w:p>
        </w:tc>
        <w:tc>
          <w:tcPr>
            <w:tcW w:w="1842" w:type="dxa"/>
          </w:tcPr>
          <w:p w:rsidR="00D754AC" w:rsidRDefault="00D754AC" w:rsidP="00D754AC">
            <w:pPr>
              <w:jc w:val="center"/>
              <w:rPr>
                <w:rFonts w:ascii="Times New Roman" w:eastAsiaTheme="minorEastAsia" w:hAnsi="Times New Roman" w:cs="Times New Roman"/>
                <w:sz w:val="24"/>
                <w:szCs w:val="28"/>
              </w:rPr>
            </w:pPr>
          </w:p>
        </w:tc>
        <w:tc>
          <w:tcPr>
            <w:tcW w:w="1701" w:type="dxa"/>
          </w:tcPr>
          <w:p w:rsidR="00D754AC" w:rsidRDefault="00D754AC" w:rsidP="00D754AC">
            <w:pPr>
              <w:jc w:val="center"/>
              <w:rPr>
                <w:rFonts w:ascii="Times New Roman" w:eastAsiaTheme="minorEastAsia" w:hAnsi="Times New Roman" w:cs="Times New Roman"/>
                <w:sz w:val="24"/>
                <w:szCs w:val="28"/>
              </w:rPr>
            </w:pPr>
          </w:p>
        </w:tc>
        <w:tc>
          <w:tcPr>
            <w:tcW w:w="1763" w:type="dxa"/>
          </w:tcPr>
          <w:p w:rsidR="00D754AC" w:rsidRDefault="00D754AC" w:rsidP="00D754AC">
            <w:pPr>
              <w:jc w:val="center"/>
              <w:rPr>
                <w:rFonts w:ascii="Times New Roman" w:eastAsiaTheme="minorEastAsia" w:hAnsi="Times New Roman" w:cs="Times New Roman"/>
                <w:sz w:val="24"/>
                <w:szCs w:val="28"/>
              </w:rPr>
            </w:pPr>
          </w:p>
        </w:tc>
      </w:tr>
      <w:tr w:rsidR="00D754AC" w:rsidTr="00AE6970">
        <w:tc>
          <w:tcPr>
            <w:tcW w:w="3828" w:type="dxa"/>
          </w:tcPr>
          <w:p w:rsidR="00D754AC" w:rsidRDefault="00473F26" w:rsidP="00473F26">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Container No.</w:t>
            </w:r>
          </w:p>
        </w:tc>
        <w:tc>
          <w:tcPr>
            <w:tcW w:w="1842" w:type="dxa"/>
          </w:tcPr>
          <w:p w:rsidR="00D754AC" w:rsidRDefault="00D754AC" w:rsidP="00D754AC">
            <w:pPr>
              <w:jc w:val="center"/>
              <w:rPr>
                <w:rFonts w:ascii="Times New Roman" w:eastAsiaTheme="minorEastAsia" w:hAnsi="Times New Roman" w:cs="Times New Roman"/>
                <w:sz w:val="24"/>
                <w:szCs w:val="28"/>
              </w:rPr>
            </w:pPr>
          </w:p>
        </w:tc>
        <w:tc>
          <w:tcPr>
            <w:tcW w:w="1701" w:type="dxa"/>
          </w:tcPr>
          <w:p w:rsidR="00D754AC" w:rsidRDefault="00D754AC" w:rsidP="00D754AC">
            <w:pPr>
              <w:jc w:val="center"/>
              <w:rPr>
                <w:rFonts w:ascii="Times New Roman" w:eastAsiaTheme="minorEastAsia" w:hAnsi="Times New Roman" w:cs="Times New Roman"/>
                <w:sz w:val="24"/>
                <w:szCs w:val="28"/>
              </w:rPr>
            </w:pPr>
          </w:p>
        </w:tc>
        <w:tc>
          <w:tcPr>
            <w:tcW w:w="1763" w:type="dxa"/>
          </w:tcPr>
          <w:p w:rsidR="00D754AC" w:rsidRDefault="00D754AC" w:rsidP="00D754AC">
            <w:pPr>
              <w:jc w:val="center"/>
              <w:rPr>
                <w:rFonts w:ascii="Times New Roman" w:eastAsiaTheme="minorEastAsia" w:hAnsi="Times New Roman" w:cs="Times New Roman"/>
                <w:sz w:val="24"/>
                <w:szCs w:val="28"/>
              </w:rPr>
            </w:pPr>
          </w:p>
        </w:tc>
      </w:tr>
      <w:tr w:rsidR="00D754AC" w:rsidTr="00AE6970">
        <w:tc>
          <w:tcPr>
            <w:tcW w:w="3828" w:type="dxa"/>
          </w:tcPr>
          <w:p w:rsidR="00D754AC" w:rsidRDefault="00473F26" w:rsidP="00473F26">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Empty weight of container (gm)</w:t>
            </w:r>
          </w:p>
        </w:tc>
        <w:tc>
          <w:tcPr>
            <w:tcW w:w="1842" w:type="dxa"/>
          </w:tcPr>
          <w:p w:rsidR="00D754AC" w:rsidRDefault="00D754AC" w:rsidP="00D754AC">
            <w:pPr>
              <w:jc w:val="center"/>
              <w:rPr>
                <w:rFonts w:ascii="Times New Roman" w:eastAsiaTheme="minorEastAsia" w:hAnsi="Times New Roman" w:cs="Times New Roman"/>
                <w:sz w:val="24"/>
                <w:szCs w:val="28"/>
              </w:rPr>
            </w:pPr>
          </w:p>
        </w:tc>
        <w:tc>
          <w:tcPr>
            <w:tcW w:w="1701" w:type="dxa"/>
          </w:tcPr>
          <w:p w:rsidR="00D754AC" w:rsidRDefault="00D754AC" w:rsidP="00D754AC">
            <w:pPr>
              <w:jc w:val="center"/>
              <w:rPr>
                <w:rFonts w:ascii="Times New Roman" w:eastAsiaTheme="minorEastAsia" w:hAnsi="Times New Roman" w:cs="Times New Roman"/>
                <w:sz w:val="24"/>
                <w:szCs w:val="28"/>
              </w:rPr>
            </w:pPr>
          </w:p>
        </w:tc>
        <w:tc>
          <w:tcPr>
            <w:tcW w:w="1763" w:type="dxa"/>
          </w:tcPr>
          <w:p w:rsidR="00D754AC" w:rsidRDefault="00D754AC" w:rsidP="00D754AC">
            <w:pPr>
              <w:jc w:val="center"/>
              <w:rPr>
                <w:rFonts w:ascii="Times New Roman" w:eastAsiaTheme="minorEastAsia" w:hAnsi="Times New Roman" w:cs="Times New Roman"/>
                <w:sz w:val="24"/>
                <w:szCs w:val="28"/>
              </w:rPr>
            </w:pPr>
          </w:p>
        </w:tc>
      </w:tr>
      <w:tr w:rsidR="00D754AC" w:rsidTr="00AE6970">
        <w:tc>
          <w:tcPr>
            <w:tcW w:w="3828" w:type="dxa"/>
          </w:tcPr>
          <w:p w:rsidR="00D754AC" w:rsidRDefault="00473F26" w:rsidP="00473F26">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Wt. of container + Wet soil (gm)</w:t>
            </w:r>
          </w:p>
        </w:tc>
        <w:tc>
          <w:tcPr>
            <w:tcW w:w="1842" w:type="dxa"/>
          </w:tcPr>
          <w:p w:rsidR="00D754AC" w:rsidRDefault="00D754AC" w:rsidP="00D754AC">
            <w:pPr>
              <w:jc w:val="center"/>
              <w:rPr>
                <w:rFonts w:ascii="Times New Roman" w:eastAsiaTheme="minorEastAsia" w:hAnsi="Times New Roman" w:cs="Times New Roman"/>
                <w:sz w:val="24"/>
                <w:szCs w:val="28"/>
              </w:rPr>
            </w:pPr>
          </w:p>
        </w:tc>
        <w:tc>
          <w:tcPr>
            <w:tcW w:w="1701" w:type="dxa"/>
          </w:tcPr>
          <w:p w:rsidR="00D754AC" w:rsidRDefault="00D754AC" w:rsidP="00D754AC">
            <w:pPr>
              <w:jc w:val="center"/>
              <w:rPr>
                <w:rFonts w:ascii="Times New Roman" w:eastAsiaTheme="minorEastAsia" w:hAnsi="Times New Roman" w:cs="Times New Roman"/>
                <w:sz w:val="24"/>
                <w:szCs w:val="28"/>
              </w:rPr>
            </w:pPr>
          </w:p>
        </w:tc>
        <w:tc>
          <w:tcPr>
            <w:tcW w:w="1763" w:type="dxa"/>
          </w:tcPr>
          <w:p w:rsidR="00D754AC" w:rsidRDefault="00D754AC" w:rsidP="00D754AC">
            <w:pPr>
              <w:jc w:val="center"/>
              <w:rPr>
                <w:rFonts w:ascii="Times New Roman" w:eastAsiaTheme="minorEastAsia" w:hAnsi="Times New Roman" w:cs="Times New Roman"/>
                <w:sz w:val="24"/>
                <w:szCs w:val="28"/>
              </w:rPr>
            </w:pPr>
          </w:p>
        </w:tc>
      </w:tr>
      <w:tr w:rsidR="00D754AC" w:rsidTr="00AE6970">
        <w:tc>
          <w:tcPr>
            <w:tcW w:w="3828" w:type="dxa"/>
          </w:tcPr>
          <w:p w:rsidR="00D754AC" w:rsidRDefault="00473F26" w:rsidP="00473F26">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Wt. of container + Dry soil (gm)</w:t>
            </w:r>
          </w:p>
        </w:tc>
        <w:tc>
          <w:tcPr>
            <w:tcW w:w="1842" w:type="dxa"/>
          </w:tcPr>
          <w:p w:rsidR="00D754AC" w:rsidRDefault="00D754AC" w:rsidP="00D754AC">
            <w:pPr>
              <w:jc w:val="center"/>
              <w:rPr>
                <w:rFonts w:ascii="Times New Roman" w:eastAsiaTheme="minorEastAsia" w:hAnsi="Times New Roman" w:cs="Times New Roman"/>
                <w:sz w:val="24"/>
                <w:szCs w:val="28"/>
              </w:rPr>
            </w:pPr>
          </w:p>
        </w:tc>
        <w:tc>
          <w:tcPr>
            <w:tcW w:w="1701" w:type="dxa"/>
          </w:tcPr>
          <w:p w:rsidR="00D754AC" w:rsidRDefault="00D754AC" w:rsidP="00D754AC">
            <w:pPr>
              <w:jc w:val="center"/>
              <w:rPr>
                <w:rFonts w:ascii="Times New Roman" w:eastAsiaTheme="minorEastAsia" w:hAnsi="Times New Roman" w:cs="Times New Roman"/>
                <w:sz w:val="24"/>
                <w:szCs w:val="28"/>
              </w:rPr>
            </w:pPr>
          </w:p>
        </w:tc>
        <w:tc>
          <w:tcPr>
            <w:tcW w:w="1763" w:type="dxa"/>
          </w:tcPr>
          <w:p w:rsidR="00D754AC" w:rsidRDefault="00D754AC" w:rsidP="00D754AC">
            <w:pPr>
              <w:jc w:val="center"/>
              <w:rPr>
                <w:rFonts w:ascii="Times New Roman" w:eastAsiaTheme="minorEastAsia" w:hAnsi="Times New Roman" w:cs="Times New Roman"/>
                <w:sz w:val="24"/>
                <w:szCs w:val="28"/>
              </w:rPr>
            </w:pPr>
          </w:p>
        </w:tc>
      </w:tr>
      <w:tr w:rsidR="00D754AC" w:rsidTr="00AE6970">
        <w:tc>
          <w:tcPr>
            <w:tcW w:w="3828" w:type="dxa"/>
          </w:tcPr>
          <w:p w:rsidR="00D754AC" w:rsidRDefault="00473F26" w:rsidP="00473F26">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Water content (%)</w:t>
            </w:r>
          </w:p>
        </w:tc>
        <w:tc>
          <w:tcPr>
            <w:tcW w:w="1842" w:type="dxa"/>
          </w:tcPr>
          <w:p w:rsidR="00D754AC" w:rsidRDefault="00D754AC" w:rsidP="00D754AC">
            <w:pPr>
              <w:jc w:val="center"/>
              <w:rPr>
                <w:rFonts w:ascii="Times New Roman" w:eastAsiaTheme="minorEastAsia" w:hAnsi="Times New Roman" w:cs="Times New Roman"/>
                <w:sz w:val="24"/>
                <w:szCs w:val="28"/>
              </w:rPr>
            </w:pPr>
          </w:p>
        </w:tc>
        <w:tc>
          <w:tcPr>
            <w:tcW w:w="1701" w:type="dxa"/>
          </w:tcPr>
          <w:p w:rsidR="00D754AC" w:rsidRDefault="00D754AC" w:rsidP="00D754AC">
            <w:pPr>
              <w:jc w:val="center"/>
              <w:rPr>
                <w:rFonts w:ascii="Times New Roman" w:eastAsiaTheme="minorEastAsia" w:hAnsi="Times New Roman" w:cs="Times New Roman"/>
                <w:sz w:val="24"/>
                <w:szCs w:val="28"/>
              </w:rPr>
            </w:pPr>
          </w:p>
        </w:tc>
        <w:tc>
          <w:tcPr>
            <w:tcW w:w="1763" w:type="dxa"/>
          </w:tcPr>
          <w:p w:rsidR="00D754AC" w:rsidRDefault="00D754AC" w:rsidP="00D754AC">
            <w:pPr>
              <w:jc w:val="center"/>
              <w:rPr>
                <w:rFonts w:ascii="Times New Roman" w:eastAsiaTheme="minorEastAsia" w:hAnsi="Times New Roman" w:cs="Times New Roman"/>
                <w:sz w:val="24"/>
                <w:szCs w:val="28"/>
              </w:rPr>
            </w:pPr>
          </w:p>
        </w:tc>
      </w:tr>
    </w:tbl>
    <w:p w:rsidR="00D754AC" w:rsidRDefault="00D754AC" w:rsidP="00D754AC">
      <w:pPr>
        <w:pStyle w:val="ListParagraph"/>
        <w:rPr>
          <w:rFonts w:ascii="Times New Roman" w:eastAsiaTheme="minorEastAsia" w:hAnsi="Times New Roman" w:cs="Times New Roman"/>
          <w:sz w:val="24"/>
          <w:szCs w:val="28"/>
        </w:rPr>
      </w:pPr>
    </w:p>
    <w:p w:rsidR="00D754AC" w:rsidRDefault="00473F26" w:rsidP="00473F26">
      <w:pPr>
        <w:pStyle w:val="ListParagraph"/>
        <w:numPr>
          <w:ilvl w:val="0"/>
          <w:numId w:val="17"/>
        </w:num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For Plastic limit Determination:</w:t>
      </w:r>
    </w:p>
    <w:p w:rsidR="00967A54" w:rsidRDefault="00473F26" w:rsidP="00AE6970">
      <w:pPr>
        <w:pStyle w:val="ListParagraph"/>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Note</w:t>
      </w:r>
      <w:r w:rsidR="00AE6970">
        <w:rPr>
          <w:rFonts w:ascii="Times New Roman" w:eastAsiaTheme="minorEastAsia" w:hAnsi="Times New Roman" w:cs="Times New Roman"/>
          <w:sz w:val="24"/>
          <w:szCs w:val="28"/>
        </w:rPr>
        <w:t>: -</w:t>
      </w:r>
      <w:r>
        <w:rPr>
          <w:rFonts w:ascii="Times New Roman" w:eastAsiaTheme="minorEastAsia" w:hAnsi="Times New Roman" w:cs="Times New Roman"/>
          <w:sz w:val="24"/>
          <w:szCs w:val="28"/>
        </w:rPr>
        <w:t xml:space="preserve"> </w:t>
      </w:r>
      <w:r w:rsidR="00967A54" w:rsidRPr="00967A54">
        <w:rPr>
          <w:rFonts w:ascii="Times New Roman" w:eastAsiaTheme="minorEastAsia" w:hAnsi="Times New Roman" w:cs="Times New Roman"/>
          <w:sz w:val="24"/>
          <w:szCs w:val="28"/>
        </w:rPr>
        <w:t xml:space="preserve">It is water content at which the soil thread of approximate 3mm </w:t>
      </w:r>
      <w:proofErr w:type="gramStart"/>
      <w:r w:rsidR="00967A54" w:rsidRPr="00967A54">
        <w:rPr>
          <w:rFonts w:ascii="Times New Roman" w:eastAsiaTheme="minorEastAsia" w:hAnsi="Times New Roman" w:cs="Times New Roman"/>
          <w:sz w:val="24"/>
          <w:szCs w:val="28"/>
        </w:rPr>
        <w:t>diameter,</w:t>
      </w:r>
      <w:proofErr w:type="gramEnd"/>
      <w:r w:rsidR="00967A54" w:rsidRPr="00967A54">
        <w:rPr>
          <w:rFonts w:ascii="Times New Roman" w:eastAsiaTheme="minorEastAsia" w:hAnsi="Times New Roman" w:cs="Times New Roman"/>
          <w:sz w:val="24"/>
          <w:szCs w:val="28"/>
        </w:rPr>
        <w:t xml:space="preserve"> develops cracks.</w:t>
      </w:r>
    </w:p>
    <w:tbl>
      <w:tblPr>
        <w:tblStyle w:val="TableGrid"/>
        <w:tblW w:w="0" w:type="auto"/>
        <w:tblInd w:w="108" w:type="dxa"/>
        <w:tblLook w:val="04A0"/>
      </w:tblPr>
      <w:tblGrid>
        <w:gridCol w:w="3828"/>
        <w:gridCol w:w="1842"/>
        <w:gridCol w:w="1701"/>
        <w:gridCol w:w="1763"/>
      </w:tblGrid>
      <w:tr w:rsidR="00AE6970" w:rsidTr="00AE6970">
        <w:tc>
          <w:tcPr>
            <w:tcW w:w="3828" w:type="dxa"/>
          </w:tcPr>
          <w:p w:rsidR="00AE6970" w:rsidRDefault="00AE6970" w:rsidP="00AE6970">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Sr. No.</w:t>
            </w:r>
          </w:p>
        </w:tc>
        <w:tc>
          <w:tcPr>
            <w:tcW w:w="1842" w:type="dxa"/>
          </w:tcPr>
          <w:p w:rsidR="00AE6970" w:rsidRDefault="00AE6970" w:rsidP="00AE6970">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1</w:t>
            </w:r>
          </w:p>
        </w:tc>
        <w:tc>
          <w:tcPr>
            <w:tcW w:w="1701" w:type="dxa"/>
          </w:tcPr>
          <w:p w:rsidR="00AE6970" w:rsidRDefault="00AE6970" w:rsidP="00AE6970">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2</w:t>
            </w:r>
          </w:p>
        </w:tc>
        <w:tc>
          <w:tcPr>
            <w:tcW w:w="1763" w:type="dxa"/>
          </w:tcPr>
          <w:p w:rsidR="00AE6970" w:rsidRDefault="00AE6970" w:rsidP="00AE6970">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3</w:t>
            </w:r>
          </w:p>
        </w:tc>
      </w:tr>
      <w:tr w:rsidR="00AE6970" w:rsidTr="00AE6970">
        <w:tc>
          <w:tcPr>
            <w:tcW w:w="3828" w:type="dxa"/>
          </w:tcPr>
          <w:p w:rsidR="00AE6970" w:rsidRDefault="00AE6970" w:rsidP="00AE6970">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Container No.</w:t>
            </w:r>
          </w:p>
        </w:tc>
        <w:tc>
          <w:tcPr>
            <w:tcW w:w="1842"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01"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63" w:type="dxa"/>
          </w:tcPr>
          <w:p w:rsidR="00AE6970" w:rsidRDefault="00AE6970" w:rsidP="00AE6970">
            <w:pPr>
              <w:spacing w:line="360" w:lineRule="auto"/>
              <w:jc w:val="center"/>
              <w:rPr>
                <w:rFonts w:ascii="Times New Roman" w:eastAsiaTheme="minorEastAsia" w:hAnsi="Times New Roman" w:cs="Times New Roman"/>
                <w:sz w:val="24"/>
                <w:szCs w:val="28"/>
              </w:rPr>
            </w:pPr>
          </w:p>
        </w:tc>
      </w:tr>
      <w:tr w:rsidR="00AE6970" w:rsidTr="00AE6970">
        <w:tc>
          <w:tcPr>
            <w:tcW w:w="3828" w:type="dxa"/>
          </w:tcPr>
          <w:p w:rsidR="00AE6970" w:rsidRDefault="00AE6970" w:rsidP="00AE6970">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Empty weight of container (gm)</w:t>
            </w:r>
          </w:p>
        </w:tc>
        <w:tc>
          <w:tcPr>
            <w:tcW w:w="1842"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01"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63" w:type="dxa"/>
          </w:tcPr>
          <w:p w:rsidR="00AE6970" w:rsidRDefault="00AE6970" w:rsidP="00AE6970">
            <w:pPr>
              <w:spacing w:line="360" w:lineRule="auto"/>
              <w:jc w:val="center"/>
              <w:rPr>
                <w:rFonts w:ascii="Times New Roman" w:eastAsiaTheme="minorEastAsia" w:hAnsi="Times New Roman" w:cs="Times New Roman"/>
                <w:sz w:val="24"/>
                <w:szCs w:val="28"/>
              </w:rPr>
            </w:pPr>
          </w:p>
        </w:tc>
      </w:tr>
      <w:tr w:rsidR="00AE6970" w:rsidTr="00AE6970">
        <w:tc>
          <w:tcPr>
            <w:tcW w:w="3828" w:type="dxa"/>
          </w:tcPr>
          <w:p w:rsidR="00AE6970" w:rsidRDefault="00AE6970" w:rsidP="00AE6970">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Wt. of container + Wet soil (gm)</w:t>
            </w:r>
          </w:p>
        </w:tc>
        <w:tc>
          <w:tcPr>
            <w:tcW w:w="1842"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01"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63" w:type="dxa"/>
          </w:tcPr>
          <w:p w:rsidR="00AE6970" w:rsidRDefault="00AE6970" w:rsidP="00AE6970">
            <w:pPr>
              <w:spacing w:line="360" w:lineRule="auto"/>
              <w:jc w:val="center"/>
              <w:rPr>
                <w:rFonts w:ascii="Times New Roman" w:eastAsiaTheme="minorEastAsia" w:hAnsi="Times New Roman" w:cs="Times New Roman"/>
                <w:sz w:val="24"/>
                <w:szCs w:val="28"/>
              </w:rPr>
            </w:pPr>
          </w:p>
        </w:tc>
      </w:tr>
      <w:tr w:rsidR="00AE6970" w:rsidTr="00AE6970">
        <w:tc>
          <w:tcPr>
            <w:tcW w:w="3828" w:type="dxa"/>
          </w:tcPr>
          <w:p w:rsidR="00AE6970" w:rsidRDefault="00AE6970" w:rsidP="00AE6970">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Wt. of container + Dry soil (gm)</w:t>
            </w:r>
          </w:p>
        </w:tc>
        <w:tc>
          <w:tcPr>
            <w:tcW w:w="1842"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01"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63" w:type="dxa"/>
          </w:tcPr>
          <w:p w:rsidR="00AE6970" w:rsidRDefault="00AE6970" w:rsidP="00AE6970">
            <w:pPr>
              <w:spacing w:line="360" w:lineRule="auto"/>
              <w:jc w:val="center"/>
              <w:rPr>
                <w:rFonts w:ascii="Times New Roman" w:eastAsiaTheme="minorEastAsia" w:hAnsi="Times New Roman" w:cs="Times New Roman"/>
                <w:sz w:val="24"/>
                <w:szCs w:val="28"/>
              </w:rPr>
            </w:pPr>
          </w:p>
        </w:tc>
      </w:tr>
      <w:tr w:rsidR="00AE6970" w:rsidTr="00AE6970">
        <w:tc>
          <w:tcPr>
            <w:tcW w:w="3828" w:type="dxa"/>
          </w:tcPr>
          <w:p w:rsidR="00AE6970" w:rsidRDefault="00AE6970" w:rsidP="00AE6970">
            <w:pPr>
              <w:spacing w:line="360" w:lineRule="auto"/>
              <w:jc w:val="center"/>
              <w:rPr>
                <w:rFonts w:ascii="Times New Roman" w:eastAsiaTheme="minorEastAsia" w:hAnsi="Times New Roman" w:cs="Times New Roman"/>
                <w:sz w:val="24"/>
                <w:szCs w:val="28"/>
              </w:rPr>
            </w:pPr>
            <w:r>
              <w:rPr>
                <w:rFonts w:ascii="Times New Roman" w:eastAsiaTheme="minorEastAsia" w:hAnsi="Times New Roman" w:cs="Times New Roman"/>
                <w:sz w:val="24"/>
                <w:szCs w:val="28"/>
              </w:rPr>
              <w:t>Water content (%)</w:t>
            </w:r>
          </w:p>
        </w:tc>
        <w:tc>
          <w:tcPr>
            <w:tcW w:w="1842"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01" w:type="dxa"/>
          </w:tcPr>
          <w:p w:rsidR="00AE6970" w:rsidRDefault="00AE6970" w:rsidP="00AE6970">
            <w:pPr>
              <w:spacing w:line="360" w:lineRule="auto"/>
              <w:jc w:val="center"/>
              <w:rPr>
                <w:rFonts w:ascii="Times New Roman" w:eastAsiaTheme="minorEastAsia" w:hAnsi="Times New Roman" w:cs="Times New Roman"/>
                <w:sz w:val="24"/>
                <w:szCs w:val="28"/>
              </w:rPr>
            </w:pPr>
          </w:p>
        </w:tc>
        <w:tc>
          <w:tcPr>
            <w:tcW w:w="1763" w:type="dxa"/>
          </w:tcPr>
          <w:p w:rsidR="00AE6970" w:rsidRDefault="00AE6970" w:rsidP="00AE6970">
            <w:pPr>
              <w:spacing w:line="360" w:lineRule="auto"/>
              <w:jc w:val="center"/>
              <w:rPr>
                <w:rFonts w:ascii="Times New Roman" w:eastAsiaTheme="minorEastAsia" w:hAnsi="Times New Roman" w:cs="Times New Roman"/>
                <w:sz w:val="24"/>
                <w:szCs w:val="28"/>
              </w:rPr>
            </w:pPr>
          </w:p>
        </w:tc>
      </w:tr>
    </w:tbl>
    <w:p w:rsidR="00473F26" w:rsidRDefault="00473F26" w:rsidP="00AE6970">
      <w:pPr>
        <w:jc w:val="center"/>
        <w:rPr>
          <w:rFonts w:ascii="Times New Roman" w:eastAsiaTheme="minorEastAsia" w:hAnsi="Times New Roman" w:cs="Times New Roman"/>
          <w:sz w:val="24"/>
          <w:szCs w:val="28"/>
        </w:rPr>
      </w:pPr>
    </w:p>
    <w:p w:rsidR="00BE2A21" w:rsidRDefault="00A931D9" w:rsidP="00BE2A21">
      <w:pPr>
        <w:pStyle w:val="ListParagraph"/>
        <w:numPr>
          <w:ilvl w:val="0"/>
          <w:numId w:val="17"/>
        </w:num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Classification of soil:</w:t>
      </w:r>
    </w:p>
    <w:p w:rsidR="00BE2A21" w:rsidRDefault="00BE2A21" w:rsidP="00BE2A21">
      <w:pPr>
        <w:pStyle w:val="ListParagraph"/>
        <w:spacing w:line="360" w:lineRule="auto"/>
        <w:rPr>
          <w:rFonts w:ascii="Times New Roman" w:eastAsiaTheme="minorEastAsia" w:hAnsi="Times New Roman" w:cs="Times New Roman"/>
          <w:sz w:val="24"/>
          <w:szCs w:val="28"/>
        </w:rPr>
      </w:pPr>
      <w:r w:rsidRPr="00BE2A21">
        <w:rPr>
          <w:rFonts w:ascii="Times New Roman" w:eastAsiaTheme="minorEastAsia" w:hAnsi="Times New Roman" w:cs="Times New Roman"/>
          <w:sz w:val="24"/>
          <w:szCs w:val="28"/>
        </w:rPr>
        <w:t>Plasticity Index (PL) = Liquid Limit (W1) – plastic Limit (WP)</w:t>
      </w:r>
    </w:p>
    <w:p w:rsidR="00BE2A21" w:rsidRDefault="00BE2A21" w:rsidP="00BE2A21">
      <w:pPr>
        <w:pStyle w:val="ListParagraph"/>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ab/>
      </w:r>
      <w:r>
        <w:rPr>
          <w:rFonts w:ascii="Times New Roman" w:eastAsiaTheme="minorEastAsia" w:hAnsi="Times New Roman" w:cs="Times New Roman"/>
          <w:sz w:val="24"/>
          <w:szCs w:val="28"/>
        </w:rPr>
        <w:tab/>
        <w:t xml:space="preserve">          = _ _ _ _ _ _ _ _ _ _ _ </w:t>
      </w:r>
    </w:p>
    <w:p w:rsidR="00BE2A21" w:rsidRDefault="00BE2A21" w:rsidP="00BE2A21">
      <w:pPr>
        <w:pStyle w:val="ListParagraph"/>
        <w:spacing w:line="360" w:lineRule="auto"/>
        <w:rPr>
          <w:rFonts w:ascii="Times New Roman" w:eastAsiaTheme="minorEastAsia" w:hAnsi="Times New Roman" w:cs="Times New Roman"/>
          <w:sz w:val="24"/>
          <w:szCs w:val="28"/>
        </w:rPr>
      </w:pPr>
    </w:p>
    <w:p w:rsidR="00BE2A21" w:rsidRDefault="00BE2A21" w:rsidP="00BE2A21">
      <w:pPr>
        <w:pStyle w:val="ListParagraph"/>
        <w:spacing w:line="360" w:lineRule="auto"/>
        <w:rPr>
          <w:rFonts w:ascii="Times New Roman" w:hAnsi="Times New Roman" w:cs="Times New Roman"/>
          <w:sz w:val="24"/>
          <w:szCs w:val="28"/>
        </w:rPr>
      </w:pPr>
      <w:r w:rsidRPr="002C2EB6">
        <w:rPr>
          <w:rFonts w:ascii="Times New Roman" w:hAnsi="Times New Roman" w:cs="Times New Roman"/>
          <w:sz w:val="24"/>
          <w:szCs w:val="28"/>
        </w:rPr>
        <w:t>From the plasticity chart the soil is classified as:</w:t>
      </w:r>
      <w:r>
        <w:rPr>
          <w:rFonts w:ascii="Times New Roman" w:hAnsi="Times New Roman" w:cs="Times New Roman"/>
          <w:sz w:val="24"/>
          <w:szCs w:val="28"/>
        </w:rPr>
        <w:t xml:space="preserve"> _ _ _ _ _ _ </w:t>
      </w:r>
      <w:proofErr w:type="gramStart"/>
      <w:r>
        <w:rPr>
          <w:rFonts w:ascii="Times New Roman" w:hAnsi="Times New Roman" w:cs="Times New Roman"/>
          <w:sz w:val="24"/>
          <w:szCs w:val="28"/>
        </w:rPr>
        <w:t>_  _</w:t>
      </w:r>
      <w:proofErr w:type="gramEnd"/>
      <w:r>
        <w:rPr>
          <w:rFonts w:ascii="Times New Roman" w:hAnsi="Times New Roman" w:cs="Times New Roman"/>
          <w:sz w:val="24"/>
          <w:szCs w:val="28"/>
        </w:rPr>
        <w:t xml:space="preserve"> _ _ _ _ </w:t>
      </w:r>
    </w:p>
    <w:p w:rsidR="00BE2A21" w:rsidRDefault="00BE2A21" w:rsidP="00BE2A21">
      <w:pPr>
        <w:pStyle w:val="ListParagraph"/>
        <w:spacing w:line="360" w:lineRule="auto"/>
        <w:rPr>
          <w:rFonts w:ascii="Times New Roman" w:hAnsi="Times New Roman" w:cs="Times New Roman"/>
          <w:sz w:val="24"/>
          <w:szCs w:val="28"/>
        </w:rPr>
      </w:pPr>
    </w:p>
    <w:p w:rsidR="00BE2A21" w:rsidRDefault="00BE2A21" w:rsidP="00BE2A21">
      <w:pPr>
        <w:pStyle w:val="ListParagraph"/>
        <w:numPr>
          <w:ilvl w:val="0"/>
          <w:numId w:val="17"/>
        </w:numPr>
        <w:spacing w:line="360" w:lineRule="auto"/>
        <w:rPr>
          <w:rFonts w:ascii="Times New Roman" w:eastAsiaTheme="minorEastAsia" w:hAnsi="Times New Roman" w:cs="Times New Roman"/>
          <w:sz w:val="24"/>
          <w:szCs w:val="28"/>
        </w:rPr>
      </w:pPr>
      <w:r>
        <w:rPr>
          <w:rFonts w:ascii="Times New Roman" w:eastAsiaTheme="minorEastAsia" w:hAnsi="Times New Roman" w:cs="Times New Roman"/>
          <w:sz w:val="24"/>
          <w:szCs w:val="28"/>
        </w:rPr>
        <w:t>Flow index (I</w:t>
      </w:r>
      <w:r>
        <w:rPr>
          <w:rFonts w:ascii="Times New Roman" w:eastAsiaTheme="minorEastAsia" w:hAnsi="Times New Roman" w:cs="Times New Roman"/>
          <w:sz w:val="24"/>
          <w:szCs w:val="28"/>
          <w:vertAlign w:val="subscript"/>
        </w:rPr>
        <w:t>f</w:t>
      </w:r>
      <w:r>
        <w:rPr>
          <w:rFonts w:ascii="Times New Roman" w:eastAsiaTheme="minorEastAsia" w:hAnsi="Times New Roman" w:cs="Times New Roman"/>
          <w:sz w:val="24"/>
          <w:szCs w:val="28"/>
        </w:rPr>
        <w:t xml:space="preserve"> ):</w:t>
      </w:r>
    </w:p>
    <w:p w:rsidR="001374AD" w:rsidRDefault="00BE2A21" w:rsidP="00BE2A21">
      <w:pPr>
        <w:pStyle w:val="ListParagraph"/>
        <w:spacing w:line="360" w:lineRule="auto"/>
        <w:rPr>
          <w:rFonts w:ascii="Times New Roman" w:hAnsi="Times New Roman" w:cs="Times New Roman"/>
          <w:sz w:val="24"/>
          <w:szCs w:val="28"/>
        </w:rPr>
      </w:pPr>
      <w:r w:rsidRPr="002C2EB6">
        <w:rPr>
          <w:rFonts w:ascii="Times New Roman" w:hAnsi="Times New Roman" w:cs="Times New Roman"/>
          <w:sz w:val="24"/>
          <w:szCs w:val="28"/>
        </w:rPr>
        <w:t>It is the slope of the flow curve</w:t>
      </w:r>
      <w:r>
        <w:rPr>
          <w:rFonts w:ascii="Times New Roman" w:hAnsi="Times New Roman" w:cs="Times New Roman"/>
          <w:sz w:val="24"/>
          <w:szCs w:val="28"/>
        </w:rPr>
        <w:t>:</w:t>
      </w:r>
    </w:p>
    <w:p w:rsidR="007D4304" w:rsidRDefault="007D4304" w:rsidP="00BE2A21">
      <w:pPr>
        <w:pStyle w:val="ListParagraph"/>
        <w:spacing w:line="360" w:lineRule="auto"/>
        <w:rPr>
          <w:rFonts w:ascii="Times New Roman" w:eastAsiaTheme="minorEastAsia" w:hAnsi="Times New Roman" w:cs="Times New Roman"/>
          <w:sz w:val="28"/>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I</m:t>
            </m:r>
          </m:e>
          <m:sub>
            <m:r>
              <w:rPr>
                <w:rFonts w:ascii="Cambria Math" w:hAnsi="Cambria Math" w:cs="Times New Roman"/>
                <w:sz w:val="28"/>
                <w:szCs w:val="28"/>
              </w:rPr>
              <m:t>f</m:t>
            </m:r>
          </m:sub>
        </m:sSub>
        <m:r>
          <w:rPr>
            <w:rFonts w:ascii="Cambria Math" w:hAnsi="Times New Roman" w:cs="Times New Roman"/>
            <w:sz w:val="28"/>
            <w:szCs w:val="28"/>
          </w:rPr>
          <m:t xml:space="preserve">= </m:t>
        </m:r>
        <m:f>
          <m:fPr>
            <m:ctrlPr>
              <w:rPr>
                <w:rFonts w:ascii="Cambria Math" w:hAnsi="Times New Roman" w:cs="Times New Roman"/>
                <w:i/>
                <w:sz w:val="28"/>
                <w:szCs w:val="28"/>
              </w:rPr>
            </m:ctrlPr>
          </m:fPr>
          <m:num>
            <m:sSub>
              <m:sSubPr>
                <m:ctrlPr>
                  <w:rPr>
                    <w:rFonts w:ascii="Cambria Math" w:hAnsi="Times New Roman" w:cs="Times New Roman"/>
                    <w:sz w:val="28"/>
                    <w:szCs w:val="28"/>
                  </w:rPr>
                </m:ctrlPr>
              </m:sSubPr>
              <m:e>
                <m:r>
                  <w:rPr>
                    <w:rFonts w:ascii="Cambria Math" w:eastAsia="Cambria Math" w:hAnsi="Cambria Math" w:cs="Times New Roman"/>
                    <w:sz w:val="28"/>
                    <w:szCs w:val="28"/>
                  </w:rPr>
                  <m:t>w</m:t>
                </m:r>
              </m:e>
              <m:sub>
                <m:r>
                  <w:rPr>
                    <w:rFonts w:ascii="Cambria Math" w:eastAsia="Cambria Math" w:hAnsi="Times New Roman" w:cs="Times New Roman"/>
                    <w:sz w:val="28"/>
                    <w:szCs w:val="28"/>
                  </w:rPr>
                  <m:t xml:space="preserve">1 </m:t>
                </m:r>
              </m:sub>
            </m:sSub>
            <m:r>
              <m:rPr>
                <m:sty m:val="p"/>
              </m:rPr>
              <w:rPr>
                <w:rFonts w:ascii="Cambria Math" w:hAnsi="Times New Roman" w:cs="Times New Roman"/>
                <w:sz w:val="28"/>
                <w:szCs w:val="28"/>
              </w:rPr>
              <m:t xml:space="preserve">  </m:t>
            </m:r>
            <m:r>
              <m:rPr>
                <m:sty m:val="p"/>
              </m:rPr>
              <w:rPr>
                <w:rFonts w:ascii="Times New Roman" w:hAnsi="Times New Roman" w:cs="Times New Roman"/>
                <w:sz w:val="28"/>
                <w:szCs w:val="28"/>
              </w:rPr>
              <m:t>-</m:t>
            </m:r>
            <m:r>
              <m:rPr>
                <m:sty m:val="p"/>
              </m:rPr>
              <w:rPr>
                <w:rFonts w:ascii="Cambria Math" w:hAnsi="Times New Roman" w:cs="Times New Roman"/>
                <w:sz w:val="28"/>
                <w:szCs w:val="28"/>
              </w:rPr>
              <m:t xml:space="preserve">   </m:t>
            </m:r>
            <m:sSub>
              <m:sSubPr>
                <m:ctrlPr>
                  <w:rPr>
                    <w:rFonts w:ascii="Cambria Math" w:hAnsi="Times New Roman" w:cs="Times New Roman"/>
                    <w:sz w:val="28"/>
                    <w:szCs w:val="28"/>
                  </w:rPr>
                </m:ctrlPr>
              </m:sSubPr>
              <m:e>
                <m:r>
                  <w:rPr>
                    <w:rFonts w:ascii="Cambria Math" w:eastAsia="Cambria Math" w:hAnsi="Cambria Math" w:cs="Times New Roman"/>
                    <w:sz w:val="28"/>
                    <w:szCs w:val="28"/>
                  </w:rPr>
                  <m:t>w</m:t>
                </m:r>
              </m:e>
              <m:sub>
                <m:r>
                  <w:rPr>
                    <w:rFonts w:ascii="Cambria Math" w:eastAsia="Cambria Math" w:hAnsi="Times New Roman" w:cs="Times New Roman"/>
                    <w:sz w:val="28"/>
                    <w:szCs w:val="28"/>
                  </w:rPr>
                  <m:t>2</m:t>
                </m:r>
              </m:sub>
            </m:sSub>
            <m:r>
              <m:rPr>
                <m:sty m:val="p"/>
              </m:rPr>
              <w:rPr>
                <w:rFonts w:ascii="Cambria Math" w:hAnsi="Times New Roman" w:cs="Times New Roman"/>
                <w:sz w:val="28"/>
                <w:szCs w:val="28"/>
              </w:rPr>
              <m:t xml:space="preserve"> </m:t>
            </m:r>
          </m:num>
          <m:den>
            <m:func>
              <m:funcPr>
                <m:ctrlPr>
                  <w:rPr>
                    <w:rFonts w:ascii="Cambria Math" w:hAnsi="Times New Roman" w:cs="Times New Roman"/>
                    <w:i/>
                    <w:sz w:val="28"/>
                    <w:szCs w:val="28"/>
                  </w:rPr>
                </m:ctrlPr>
              </m:funcPr>
              <m:fName>
                <m:sSub>
                  <m:sSubPr>
                    <m:ctrlPr>
                      <w:rPr>
                        <w:rFonts w:ascii="Cambria Math" w:hAnsi="Times New Roman" w:cs="Times New Roman"/>
                        <w:sz w:val="28"/>
                        <w:szCs w:val="28"/>
                      </w:rPr>
                    </m:ctrlPr>
                  </m:sSubPr>
                  <m:e>
                    <m:r>
                      <w:rPr>
                        <w:rFonts w:ascii="Cambria Math" w:eastAsia="Cambria Math" w:hAnsi="Cambria Math" w:cs="Times New Roman"/>
                        <w:sz w:val="28"/>
                        <w:szCs w:val="28"/>
                      </w:rPr>
                      <m:t>log</m:t>
                    </m:r>
                  </m:e>
                  <m:sub>
                    <m:r>
                      <w:rPr>
                        <w:rFonts w:ascii="Cambria Math" w:eastAsia="Cambria Math" w:hAnsi="Times New Roman" w:cs="Times New Roman"/>
                        <w:sz w:val="28"/>
                        <w:szCs w:val="28"/>
                      </w:rPr>
                      <m:t>10</m:t>
                    </m:r>
                  </m:sub>
                </m:sSub>
                <m:r>
                  <m:rPr>
                    <m:sty m:val="p"/>
                  </m:rPr>
                  <w:rPr>
                    <w:rFonts w:ascii="Cambria Math" w:hAnsi="Times New Roman" w:cs="Times New Roman"/>
                    <w:sz w:val="28"/>
                    <w:szCs w:val="28"/>
                  </w:rPr>
                  <m:t xml:space="preserve">  </m:t>
                </m:r>
              </m:fName>
              <m:e>
                <m:f>
                  <m:fPr>
                    <m:ctrlPr>
                      <w:rPr>
                        <w:rFonts w:ascii="Cambria Math" w:hAnsi="Times New Roman" w:cs="Times New Roman"/>
                        <w:i/>
                        <w:sz w:val="28"/>
                        <w:szCs w:val="28"/>
                      </w:rPr>
                    </m:ctrlPr>
                  </m:fPr>
                  <m:num>
                    <m:sSub>
                      <m:sSubPr>
                        <m:ctrlPr>
                          <w:rPr>
                            <w:rFonts w:ascii="Cambria Math" w:hAnsi="Times New Roman" w:cs="Times New Roman"/>
                            <w:sz w:val="28"/>
                            <w:szCs w:val="28"/>
                          </w:rPr>
                        </m:ctrlPr>
                      </m:sSubPr>
                      <m:e>
                        <m:r>
                          <w:rPr>
                            <w:rFonts w:ascii="Cambria Math" w:eastAsia="Cambria Math" w:hAnsi="Cambria Math" w:cs="Times New Roman"/>
                            <w:sz w:val="28"/>
                            <w:szCs w:val="28"/>
                          </w:rPr>
                          <m:t>N</m:t>
                        </m:r>
                      </m:e>
                      <m:sub>
                        <m:r>
                          <w:rPr>
                            <w:rFonts w:ascii="Cambria Math" w:eastAsia="Cambria Math" w:hAnsi="Times New Roman" w:cs="Times New Roman"/>
                            <w:sz w:val="28"/>
                            <w:szCs w:val="28"/>
                          </w:rPr>
                          <m:t>2</m:t>
                        </m:r>
                      </m:sub>
                    </m:sSub>
                  </m:num>
                  <m:den>
                    <m:sSub>
                      <m:sSubPr>
                        <m:ctrlPr>
                          <w:rPr>
                            <w:rFonts w:ascii="Cambria Math" w:hAnsi="Times New Roman" w:cs="Times New Roman"/>
                            <w:sz w:val="28"/>
                            <w:szCs w:val="28"/>
                          </w:rPr>
                        </m:ctrlPr>
                      </m:sSubPr>
                      <m:e>
                        <m:r>
                          <w:rPr>
                            <w:rFonts w:ascii="Cambria Math" w:eastAsia="Cambria Math" w:hAnsi="Cambria Math" w:cs="Times New Roman"/>
                            <w:sz w:val="28"/>
                            <w:szCs w:val="28"/>
                          </w:rPr>
                          <m:t>N</m:t>
                        </m:r>
                      </m:e>
                      <m:sub>
                        <m:r>
                          <w:rPr>
                            <w:rFonts w:ascii="Cambria Math" w:eastAsia="Cambria Math" w:hAnsi="Times New Roman" w:cs="Times New Roman"/>
                            <w:sz w:val="28"/>
                            <w:szCs w:val="28"/>
                          </w:rPr>
                          <m:t>1</m:t>
                        </m:r>
                      </m:sub>
                    </m:sSub>
                  </m:den>
                </m:f>
              </m:e>
            </m:func>
          </m:den>
        </m:f>
        <m:r>
          <w:rPr>
            <w:rFonts w:ascii="Cambria Math" w:hAnsi="Times New Roman" w:cs="Times New Roman"/>
            <w:sz w:val="28"/>
            <w:szCs w:val="28"/>
          </w:rPr>
          <m:t xml:space="preserve"> </m:t>
        </m:r>
      </m:oMath>
    </w:p>
    <w:p w:rsidR="001374AD" w:rsidRPr="002C2EB6" w:rsidRDefault="001374AD" w:rsidP="00740624">
      <w:pPr>
        <w:ind w:left="426"/>
        <w:jc w:val="both"/>
        <w:rPr>
          <w:rFonts w:ascii="Times New Roman" w:hAnsi="Times New Roman" w:cs="Times New Roman"/>
          <w:sz w:val="24"/>
          <w:szCs w:val="28"/>
        </w:rPr>
      </w:pPr>
      <w:r>
        <w:rPr>
          <w:rFonts w:ascii="Times New Roman" w:hAnsi="Times New Roman" w:cs="Times New Roman"/>
          <w:sz w:val="24"/>
          <w:szCs w:val="28"/>
        </w:rPr>
        <w:tab/>
      </w:r>
      <w:r w:rsidR="00C90A7F">
        <w:rPr>
          <w:rFonts w:ascii="Times New Roman" w:hAnsi="Times New Roman" w:cs="Times New Roman"/>
          <w:sz w:val="24"/>
          <w:szCs w:val="28"/>
        </w:rPr>
        <w:tab/>
      </w:r>
      <w:r w:rsidRPr="002C2EB6">
        <w:rPr>
          <w:rFonts w:ascii="Times New Roman" w:hAnsi="Times New Roman" w:cs="Times New Roman"/>
          <w:sz w:val="24"/>
          <w:szCs w:val="28"/>
        </w:rPr>
        <w:t xml:space="preserve">Where,           </w:t>
      </w:r>
      <w:r>
        <w:rPr>
          <w:rFonts w:ascii="Times New Roman" w:hAnsi="Times New Roman" w:cs="Times New Roman"/>
          <w:sz w:val="24"/>
          <w:szCs w:val="28"/>
        </w:rPr>
        <w:t>w</w:t>
      </w:r>
      <w:r>
        <w:rPr>
          <w:rFonts w:ascii="Times New Roman" w:hAnsi="Times New Roman" w:cs="Times New Roman"/>
          <w:sz w:val="24"/>
          <w:szCs w:val="28"/>
          <w:vertAlign w:val="subscript"/>
        </w:rPr>
        <w:t>1</w:t>
      </w:r>
      <w:r w:rsidRPr="002C2EB6">
        <w:rPr>
          <w:rFonts w:ascii="Times New Roman" w:hAnsi="Times New Roman" w:cs="Times New Roman"/>
          <w:sz w:val="24"/>
          <w:szCs w:val="28"/>
        </w:rPr>
        <w:t xml:space="preserve"> </w:t>
      </w:r>
      <w:r>
        <w:rPr>
          <w:rFonts w:ascii="Times New Roman" w:hAnsi="Times New Roman" w:cs="Times New Roman"/>
          <w:sz w:val="24"/>
          <w:szCs w:val="28"/>
        </w:rPr>
        <w:t>= W</w:t>
      </w:r>
      <w:r w:rsidRPr="002C2EB6">
        <w:rPr>
          <w:rFonts w:ascii="Times New Roman" w:hAnsi="Times New Roman" w:cs="Times New Roman"/>
          <w:sz w:val="24"/>
          <w:szCs w:val="28"/>
        </w:rPr>
        <w:t>ater content in % at N1 blows,</w:t>
      </w:r>
    </w:p>
    <w:p w:rsidR="001374AD" w:rsidRDefault="001374AD" w:rsidP="001374AD">
      <w:pPr>
        <w:spacing w:line="360" w:lineRule="auto"/>
        <w:ind w:left="426"/>
        <w:jc w:val="both"/>
        <w:rPr>
          <w:rFonts w:ascii="Times New Roman" w:hAnsi="Times New Roman" w:cs="Times New Roman"/>
          <w:sz w:val="24"/>
          <w:szCs w:val="28"/>
        </w:rPr>
      </w:pPr>
      <w:r>
        <w:rPr>
          <w:rFonts w:ascii="Times New Roman" w:hAnsi="Times New Roman" w:cs="Times New Roman"/>
          <w:sz w:val="24"/>
          <w:szCs w:val="28"/>
        </w:rPr>
        <w:t xml:space="preserve">                    </w:t>
      </w:r>
      <w:r w:rsidR="00C90A7F">
        <w:rPr>
          <w:rFonts w:ascii="Times New Roman" w:hAnsi="Times New Roman" w:cs="Times New Roman"/>
          <w:sz w:val="24"/>
          <w:szCs w:val="28"/>
        </w:rPr>
        <w:tab/>
        <w:t xml:space="preserve">     </w:t>
      </w:r>
      <w:r>
        <w:rPr>
          <w:rFonts w:ascii="Times New Roman" w:hAnsi="Times New Roman" w:cs="Times New Roman"/>
          <w:sz w:val="24"/>
          <w:szCs w:val="28"/>
        </w:rPr>
        <w:t xml:space="preserve">      w</w:t>
      </w:r>
      <w:r>
        <w:rPr>
          <w:rFonts w:ascii="Times New Roman" w:hAnsi="Times New Roman" w:cs="Times New Roman"/>
          <w:sz w:val="24"/>
          <w:szCs w:val="28"/>
          <w:vertAlign w:val="subscript"/>
        </w:rPr>
        <w:t>2</w:t>
      </w:r>
      <w:r w:rsidRPr="002C2EB6">
        <w:rPr>
          <w:rFonts w:ascii="Times New Roman" w:hAnsi="Times New Roman" w:cs="Times New Roman"/>
          <w:sz w:val="24"/>
          <w:szCs w:val="28"/>
        </w:rPr>
        <w:t xml:space="preserve"> = Water content in % at N2 blows.</w:t>
      </w:r>
    </w:p>
    <w:p w:rsidR="00B61C4A" w:rsidRDefault="00B61C4A" w:rsidP="00B61C4A">
      <w:pPr>
        <w:pStyle w:val="ListParagraph"/>
        <w:numPr>
          <w:ilvl w:val="0"/>
          <w:numId w:val="17"/>
        </w:numPr>
        <w:spacing w:line="360" w:lineRule="auto"/>
        <w:jc w:val="both"/>
        <w:rPr>
          <w:rFonts w:ascii="Times New Roman" w:hAnsi="Times New Roman" w:cs="Times New Roman"/>
          <w:sz w:val="24"/>
          <w:szCs w:val="28"/>
        </w:rPr>
      </w:pPr>
      <w:r>
        <w:rPr>
          <w:rFonts w:ascii="Times New Roman" w:hAnsi="Times New Roman" w:cs="Times New Roman"/>
          <w:sz w:val="24"/>
          <w:szCs w:val="28"/>
        </w:rPr>
        <w:t>Toughness Index (I</w:t>
      </w:r>
      <w:r>
        <w:rPr>
          <w:rFonts w:ascii="Times New Roman" w:hAnsi="Times New Roman" w:cs="Times New Roman"/>
          <w:sz w:val="24"/>
          <w:szCs w:val="28"/>
          <w:vertAlign w:val="subscript"/>
        </w:rPr>
        <w:t>T</w:t>
      </w:r>
      <w:r>
        <w:rPr>
          <w:rFonts w:ascii="Times New Roman" w:hAnsi="Times New Roman" w:cs="Times New Roman"/>
          <w:sz w:val="24"/>
          <w:szCs w:val="28"/>
        </w:rPr>
        <w:t>):</w:t>
      </w:r>
    </w:p>
    <w:p w:rsidR="00B61C4A" w:rsidRDefault="00740624" w:rsidP="00B61C4A">
      <w:pPr>
        <w:pStyle w:val="ListParagraph"/>
        <w:spacing w:line="360" w:lineRule="auto"/>
        <w:jc w:val="both"/>
        <w:rPr>
          <w:rFonts w:ascii="Times New Roman" w:eastAsiaTheme="minorEastAsia" w:hAnsi="Times New Roman" w:cs="Times New Roman"/>
          <w:sz w:val="28"/>
          <w:szCs w:val="28"/>
        </w:rPr>
      </w:pPr>
      <w:r>
        <w:rPr>
          <w:rFonts w:ascii="Times New Roman" w:hAnsi="Times New Roman" w:cs="Times New Roman"/>
          <w:sz w:val="24"/>
          <w:szCs w:val="28"/>
        </w:rPr>
        <w:t xml:space="preserve">   </w:t>
      </w:r>
      <w:r>
        <w:rPr>
          <w:rFonts w:ascii="Times New Roman" w:hAnsi="Times New Roman" w:cs="Times New Roman"/>
          <w:sz w:val="24"/>
          <w:szCs w:val="28"/>
        </w:rPr>
        <w:tab/>
      </w:r>
      <w:r w:rsidR="00B61C4A">
        <w:rPr>
          <w:rFonts w:ascii="Times New Roman" w:hAnsi="Times New Roman" w:cs="Times New Roman"/>
          <w:sz w:val="24"/>
          <w:szCs w:val="28"/>
        </w:rPr>
        <w:tab/>
      </w:r>
      <w:r w:rsidR="00B61C4A">
        <w:rPr>
          <w:rFonts w:ascii="Times New Roman" w:hAnsi="Times New Roman" w:cs="Times New Roman"/>
          <w:sz w:val="24"/>
          <w:szCs w:val="28"/>
        </w:rPr>
        <w:tab/>
      </w:r>
      <m:oMath>
        <m:sSub>
          <m:sSubPr>
            <m:ctrlPr>
              <w:rPr>
                <w:rFonts w:ascii="Cambria Math" w:hAnsi="Times New Roman" w:cs="Times New Roman"/>
                <w:sz w:val="28"/>
                <w:szCs w:val="28"/>
              </w:rPr>
            </m:ctrlPr>
          </m:sSubPr>
          <m:e>
            <m:r>
              <m:rPr>
                <m:sty m:val="p"/>
              </m:rPr>
              <w:rPr>
                <w:rFonts w:ascii="Cambria Math" w:hAnsi="Times New Roman" w:cs="Times New Roman"/>
                <w:sz w:val="28"/>
                <w:szCs w:val="28"/>
              </w:rPr>
              <m:t>I</m:t>
            </m:r>
          </m:e>
          <m:sub>
            <m:r>
              <w:rPr>
                <w:rFonts w:ascii="Cambria Math" w:hAnsi="Cambria Math" w:cs="Times New Roman"/>
                <w:sz w:val="28"/>
                <w:szCs w:val="28"/>
              </w:rPr>
              <m:t>T</m:t>
            </m:r>
          </m:sub>
        </m:sSub>
        <m:r>
          <m:rPr>
            <m:sty m:val="p"/>
          </m:rP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PI</m:t>
            </m:r>
          </m:num>
          <m:den>
            <m:sSub>
              <m:sSubPr>
                <m:ctrlPr>
                  <w:rPr>
                    <w:rFonts w:ascii="Cambria Math" w:hAnsi="Times New Roman" w:cs="Times New Roman"/>
                    <w:sz w:val="28"/>
                    <w:szCs w:val="28"/>
                  </w:rPr>
                </m:ctrlPr>
              </m:sSubPr>
              <m:e>
                <m:r>
                  <m:rPr>
                    <m:sty m:val="p"/>
                  </m:rPr>
                  <w:rPr>
                    <w:rFonts w:ascii="Cambria Math" w:hAnsi="Times New Roman" w:cs="Times New Roman"/>
                    <w:sz w:val="28"/>
                    <w:szCs w:val="28"/>
                  </w:rPr>
                  <m:t>I</m:t>
                </m:r>
              </m:e>
              <m:sub>
                <m:r>
                  <w:rPr>
                    <w:rFonts w:ascii="Cambria Math" w:hAnsi="Cambria Math" w:cs="Times New Roman"/>
                    <w:sz w:val="28"/>
                    <w:szCs w:val="28"/>
                  </w:rPr>
                  <m:t>f</m:t>
                </m:r>
              </m:sub>
            </m:sSub>
          </m:den>
        </m:f>
      </m:oMath>
    </w:p>
    <w:p w:rsidR="00740624" w:rsidRDefault="00C90A7F" w:rsidP="00740624">
      <w:pPr>
        <w:spacing w:line="360" w:lineRule="auto"/>
        <w:ind w:left="426"/>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sidR="00740624">
        <w:rPr>
          <w:rFonts w:ascii="Times New Roman" w:hAnsi="Times New Roman" w:cs="Times New Roman"/>
          <w:sz w:val="24"/>
          <w:szCs w:val="28"/>
        </w:rPr>
        <w:t xml:space="preserve">Where, </w:t>
      </w:r>
      <w:r>
        <w:rPr>
          <w:rFonts w:ascii="Times New Roman" w:hAnsi="Times New Roman" w:cs="Times New Roman"/>
          <w:sz w:val="24"/>
          <w:szCs w:val="28"/>
        </w:rPr>
        <w:tab/>
      </w:r>
      <w:r w:rsidR="00740624">
        <w:rPr>
          <w:rFonts w:ascii="Times New Roman" w:hAnsi="Times New Roman" w:cs="Times New Roman"/>
          <w:sz w:val="24"/>
          <w:szCs w:val="28"/>
        </w:rPr>
        <w:t>I</w:t>
      </w:r>
      <w:r w:rsidR="00740624">
        <w:rPr>
          <w:rFonts w:ascii="Times New Roman" w:hAnsi="Times New Roman" w:cs="Times New Roman"/>
          <w:sz w:val="24"/>
          <w:szCs w:val="28"/>
          <w:vertAlign w:val="subscript"/>
        </w:rPr>
        <w:t>f</w:t>
      </w:r>
      <w:r w:rsidR="00740624" w:rsidRPr="002C2EB6">
        <w:rPr>
          <w:rFonts w:ascii="Times New Roman" w:hAnsi="Times New Roman" w:cs="Times New Roman"/>
          <w:sz w:val="24"/>
          <w:szCs w:val="28"/>
        </w:rPr>
        <w:t xml:space="preserve"> is the flow index and PI is the plasticity Index.</w:t>
      </w:r>
    </w:p>
    <w:p w:rsidR="009F61C8" w:rsidRDefault="009F61C8" w:rsidP="009E16DC">
      <w:pPr>
        <w:spacing w:line="360" w:lineRule="auto"/>
        <w:rPr>
          <w:rFonts w:ascii="Times New Roman" w:eastAsiaTheme="minorEastAsia" w:hAnsi="Times New Roman" w:cs="Times New Roman"/>
          <w:sz w:val="28"/>
          <w:szCs w:val="28"/>
        </w:rPr>
      </w:pPr>
    </w:p>
    <w:p w:rsidR="00D56BFA" w:rsidRPr="009E16DC" w:rsidRDefault="00630E4F" w:rsidP="009E16DC">
      <w:pPr>
        <w:spacing w:line="360" w:lineRule="auto"/>
        <w:rPr>
          <w:rFonts w:ascii="Times New Roman" w:eastAsiaTheme="minorEastAsia" w:hAnsi="Times New Roman" w:cs="Times New Roman"/>
          <w:sz w:val="28"/>
          <w:szCs w:val="28"/>
        </w:rPr>
      </w:pPr>
      <w:r w:rsidRPr="009E16DC">
        <w:rPr>
          <w:rFonts w:ascii="Times New Roman" w:eastAsiaTheme="minorEastAsia" w:hAnsi="Times New Roman" w:cs="Times New Roman"/>
          <w:sz w:val="28"/>
          <w:szCs w:val="28"/>
        </w:rPr>
        <w:t>QUESTIONNAIRE:</w:t>
      </w:r>
    </w:p>
    <w:p w:rsidR="00150DF2" w:rsidRPr="00150DF2" w:rsidRDefault="00150DF2" w:rsidP="00150DF2">
      <w:pPr>
        <w:pStyle w:val="ListParagraph"/>
        <w:numPr>
          <w:ilvl w:val="0"/>
          <w:numId w:val="6"/>
        </w:numPr>
        <w:spacing w:line="360" w:lineRule="auto"/>
        <w:jc w:val="both"/>
        <w:rPr>
          <w:rFonts w:ascii="Times New Roman" w:eastAsiaTheme="minorEastAsia" w:hAnsi="Times New Roman" w:cs="Times New Roman"/>
          <w:sz w:val="24"/>
          <w:szCs w:val="24"/>
        </w:rPr>
      </w:pPr>
      <w:r w:rsidRPr="00150DF2">
        <w:rPr>
          <w:rFonts w:ascii="Times New Roman" w:eastAsiaTheme="minorEastAsia" w:hAnsi="Times New Roman" w:cs="Times New Roman"/>
          <w:sz w:val="24"/>
          <w:szCs w:val="24"/>
        </w:rPr>
        <w:t>Two clays obtained from two different sites have different values of liquid limit. Are the shear strength values at liquid limit different or same?</w:t>
      </w:r>
    </w:p>
    <w:p w:rsidR="00150DF2" w:rsidRPr="00150DF2" w:rsidRDefault="00150DF2" w:rsidP="00150DF2">
      <w:pPr>
        <w:pStyle w:val="ListParagraph"/>
        <w:numPr>
          <w:ilvl w:val="0"/>
          <w:numId w:val="6"/>
        </w:numPr>
        <w:spacing w:line="360" w:lineRule="auto"/>
        <w:jc w:val="both"/>
        <w:rPr>
          <w:rFonts w:ascii="Times New Roman" w:eastAsiaTheme="minorEastAsia" w:hAnsi="Times New Roman" w:cs="Times New Roman"/>
          <w:sz w:val="24"/>
          <w:szCs w:val="24"/>
        </w:rPr>
      </w:pPr>
      <w:r w:rsidRPr="00150DF2">
        <w:rPr>
          <w:rFonts w:ascii="Times New Roman" w:eastAsiaTheme="minorEastAsia" w:hAnsi="Times New Roman" w:cs="Times New Roman"/>
          <w:sz w:val="24"/>
          <w:szCs w:val="24"/>
        </w:rPr>
        <w:t>Name the other apparatus for liquid limit determination.</w:t>
      </w:r>
    </w:p>
    <w:p w:rsidR="00150DF2" w:rsidRPr="00150DF2" w:rsidRDefault="00150DF2" w:rsidP="00150DF2">
      <w:pPr>
        <w:pStyle w:val="ListParagraph"/>
        <w:numPr>
          <w:ilvl w:val="0"/>
          <w:numId w:val="6"/>
        </w:numPr>
        <w:spacing w:line="360" w:lineRule="auto"/>
        <w:jc w:val="both"/>
        <w:rPr>
          <w:rFonts w:ascii="Times New Roman" w:eastAsiaTheme="minorEastAsia" w:hAnsi="Times New Roman" w:cs="Times New Roman"/>
          <w:sz w:val="24"/>
          <w:szCs w:val="24"/>
        </w:rPr>
      </w:pPr>
      <w:r w:rsidRPr="00150DF2">
        <w:rPr>
          <w:rFonts w:ascii="Times New Roman" w:eastAsiaTheme="minorEastAsia" w:hAnsi="Times New Roman" w:cs="Times New Roman"/>
          <w:sz w:val="24"/>
          <w:szCs w:val="24"/>
        </w:rPr>
        <w:t>If oven dried sample is used instead of air dried sample, what is effect on the liquid limit?</w:t>
      </w:r>
    </w:p>
    <w:p w:rsidR="00150DF2" w:rsidRPr="00150DF2" w:rsidRDefault="00150DF2" w:rsidP="00150DF2">
      <w:pPr>
        <w:pStyle w:val="ListParagraph"/>
        <w:numPr>
          <w:ilvl w:val="0"/>
          <w:numId w:val="6"/>
        </w:numPr>
        <w:spacing w:line="360" w:lineRule="auto"/>
        <w:jc w:val="both"/>
        <w:rPr>
          <w:rFonts w:ascii="Times New Roman" w:eastAsiaTheme="minorEastAsia" w:hAnsi="Times New Roman" w:cs="Times New Roman"/>
          <w:sz w:val="24"/>
          <w:szCs w:val="24"/>
        </w:rPr>
      </w:pPr>
      <w:r w:rsidRPr="00150DF2">
        <w:rPr>
          <w:rFonts w:ascii="Times New Roman" w:eastAsiaTheme="minorEastAsia" w:hAnsi="Times New Roman" w:cs="Times New Roman"/>
          <w:sz w:val="24"/>
          <w:szCs w:val="24"/>
        </w:rPr>
        <w:t>If the heights of the cup, speed of the cup, type of water given in the standard procedure are not truly followed, what effect do you expect on the value of liquid limit?</w:t>
      </w:r>
    </w:p>
    <w:p w:rsidR="00150DF2" w:rsidRPr="00150DF2" w:rsidRDefault="00150DF2" w:rsidP="00150DF2">
      <w:pPr>
        <w:pStyle w:val="ListParagraph"/>
        <w:numPr>
          <w:ilvl w:val="0"/>
          <w:numId w:val="6"/>
        </w:numPr>
        <w:spacing w:line="360" w:lineRule="auto"/>
        <w:jc w:val="both"/>
        <w:rPr>
          <w:rFonts w:ascii="Times New Roman" w:eastAsiaTheme="minorEastAsia" w:hAnsi="Times New Roman" w:cs="Times New Roman"/>
          <w:sz w:val="24"/>
          <w:szCs w:val="24"/>
        </w:rPr>
      </w:pPr>
      <w:r w:rsidRPr="00150DF2">
        <w:rPr>
          <w:rFonts w:ascii="Times New Roman" w:eastAsiaTheme="minorEastAsia" w:hAnsi="Times New Roman" w:cs="Times New Roman"/>
          <w:sz w:val="24"/>
          <w:szCs w:val="24"/>
        </w:rPr>
        <w:t>Can the plastic limit of the soil be more than the liquid limit or/and the natural moisture content? Explain.</w:t>
      </w:r>
    </w:p>
    <w:p w:rsidR="00150DF2" w:rsidRPr="00150DF2" w:rsidRDefault="00150DF2" w:rsidP="00150DF2">
      <w:pPr>
        <w:pStyle w:val="ListParagraph"/>
        <w:numPr>
          <w:ilvl w:val="0"/>
          <w:numId w:val="6"/>
        </w:numPr>
        <w:spacing w:line="360" w:lineRule="auto"/>
        <w:jc w:val="both"/>
        <w:rPr>
          <w:rFonts w:ascii="Times New Roman" w:eastAsiaTheme="minorEastAsia" w:hAnsi="Times New Roman" w:cs="Times New Roman"/>
          <w:sz w:val="24"/>
          <w:szCs w:val="24"/>
        </w:rPr>
      </w:pPr>
      <w:r w:rsidRPr="00150DF2">
        <w:rPr>
          <w:rFonts w:ascii="Times New Roman" w:eastAsiaTheme="minorEastAsia" w:hAnsi="Times New Roman" w:cs="Times New Roman"/>
          <w:sz w:val="24"/>
          <w:szCs w:val="24"/>
        </w:rPr>
        <w:t>What is the degree of saturation of soil at liquid limit or plastic limit?</w:t>
      </w:r>
    </w:p>
    <w:p w:rsidR="0041117E" w:rsidRDefault="00150DF2" w:rsidP="00150DF2">
      <w:pPr>
        <w:pStyle w:val="ListParagraph"/>
        <w:numPr>
          <w:ilvl w:val="0"/>
          <w:numId w:val="6"/>
        </w:numPr>
        <w:spacing w:line="360" w:lineRule="auto"/>
        <w:jc w:val="both"/>
        <w:rPr>
          <w:rFonts w:ascii="Times New Roman" w:eastAsiaTheme="minorEastAsia" w:hAnsi="Times New Roman" w:cs="Times New Roman"/>
          <w:sz w:val="24"/>
          <w:szCs w:val="24"/>
        </w:rPr>
      </w:pPr>
      <w:r w:rsidRPr="00150DF2">
        <w:rPr>
          <w:rFonts w:ascii="Times New Roman" w:eastAsiaTheme="minorEastAsia" w:hAnsi="Times New Roman" w:cs="Times New Roman"/>
          <w:sz w:val="24"/>
          <w:szCs w:val="24"/>
        </w:rPr>
        <w:t>If the thread of 5mm diameter in used instead of 3mm, what is the effect on the plastic limit?</w:t>
      </w:r>
    </w:p>
    <w:p w:rsidR="009F61C8" w:rsidRDefault="009F61C8" w:rsidP="009F61C8">
      <w:pPr>
        <w:spacing w:line="360" w:lineRule="auto"/>
        <w:jc w:val="both"/>
        <w:rPr>
          <w:rFonts w:ascii="Times New Roman" w:eastAsiaTheme="minorEastAsia" w:hAnsi="Times New Roman" w:cs="Times New Roman"/>
          <w:sz w:val="24"/>
          <w:szCs w:val="24"/>
        </w:rPr>
      </w:pPr>
    </w:p>
    <w:p w:rsidR="000D7298" w:rsidRPr="00BC0BA8" w:rsidRDefault="000D7298" w:rsidP="000D7298">
      <w:pPr>
        <w:spacing w:line="360" w:lineRule="auto"/>
        <w:jc w:val="both"/>
        <w:rPr>
          <w:rFonts w:ascii="Times New Roman" w:eastAsiaTheme="minorEastAsia" w:hAnsi="Times New Roman" w:cs="Times New Roman"/>
          <w:sz w:val="28"/>
          <w:szCs w:val="24"/>
        </w:rPr>
      </w:pPr>
      <w:r w:rsidRPr="00BC0BA8">
        <w:rPr>
          <w:rFonts w:ascii="Times New Roman" w:eastAsiaTheme="minorEastAsia" w:hAnsi="Times New Roman" w:cs="Times New Roman"/>
          <w:sz w:val="28"/>
          <w:szCs w:val="24"/>
        </w:rPr>
        <w:t>REFERENCE:-</w:t>
      </w:r>
    </w:p>
    <w:p w:rsidR="000D7298" w:rsidRDefault="000D7298" w:rsidP="000D7298">
      <w:pPr>
        <w:numPr>
          <w:ilvl w:val="0"/>
          <w:numId w:val="18"/>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IS : 2720 (Part II) – 1973, Method of  Test for soil : Part II</w:t>
      </w:r>
    </w:p>
    <w:p w:rsidR="000D7298" w:rsidRPr="002768C0" w:rsidRDefault="000D7298" w:rsidP="000D7298">
      <w:pPr>
        <w:numPr>
          <w:ilvl w:val="0"/>
          <w:numId w:val="18"/>
        </w:numPr>
        <w:spacing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Soil Mechanics and Foundations.</w:t>
      </w:r>
    </w:p>
    <w:p w:rsidR="000D7298" w:rsidRDefault="000D7298" w:rsidP="000D7298">
      <w:pPr>
        <w:numPr>
          <w:ilvl w:val="0"/>
          <w:numId w:val="18"/>
        </w:numPr>
        <w:spacing w:line="360" w:lineRule="auto"/>
        <w:jc w:val="both"/>
        <w:rPr>
          <w:rFonts w:ascii="Times New Roman" w:eastAsiaTheme="minorEastAsia" w:hAnsi="Times New Roman" w:cs="Times New Roman"/>
          <w:sz w:val="24"/>
          <w:szCs w:val="24"/>
        </w:rPr>
      </w:pPr>
      <w:r w:rsidRPr="00E57275">
        <w:rPr>
          <w:rFonts w:ascii="Times New Roman" w:eastAsiaTheme="minorEastAsia" w:hAnsi="Times New Roman" w:cs="Times New Roman"/>
          <w:sz w:val="24"/>
          <w:szCs w:val="24"/>
        </w:rPr>
        <w:t>http://www.sciencedirect.com</w:t>
      </w:r>
    </w:p>
    <w:p w:rsidR="000D7298" w:rsidRDefault="000D7298" w:rsidP="000D7298">
      <w:pPr>
        <w:numPr>
          <w:ilvl w:val="0"/>
          <w:numId w:val="18"/>
        </w:numPr>
        <w:spacing w:line="360" w:lineRule="auto"/>
        <w:jc w:val="both"/>
        <w:rPr>
          <w:rFonts w:ascii="Times New Roman" w:eastAsiaTheme="minorEastAsia" w:hAnsi="Times New Roman" w:cs="Times New Roman"/>
          <w:sz w:val="24"/>
          <w:szCs w:val="24"/>
        </w:rPr>
      </w:pPr>
      <w:r w:rsidRPr="009E3577">
        <w:rPr>
          <w:rFonts w:ascii="Times New Roman" w:eastAsiaTheme="minorEastAsia" w:hAnsi="Times New Roman" w:cs="Times New Roman"/>
          <w:sz w:val="24"/>
          <w:szCs w:val="24"/>
        </w:rPr>
        <w:t>http://home.iitk.ac.in/~madhav/</w:t>
      </w:r>
    </w:p>
    <w:p w:rsidR="000D7298" w:rsidRDefault="000D7298" w:rsidP="000D7298">
      <w:pPr>
        <w:numPr>
          <w:ilvl w:val="0"/>
          <w:numId w:val="18"/>
        </w:numPr>
        <w:spacing w:line="360" w:lineRule="auto"/>
        <w:jc w:val="both"/>
        <w:rPr>
          <w:rFonts w:ascii="Times New Roman" w:eastAsiaTheme="minorEastAsia" w:hAnsi="Times New Roman" w:cs="Times New Roman"/>
          <w:sz w:val="24"/>
          <w:szCs w:val="24"/>
        </w:rPr>
      </w:pPr>
      <w:r w:rsidRPr="009E3577">
        <w:rPr>
          <w:rFonts w:ascii="Times New Roman" w:eastAsiaTheme="minorEastAsia" w:hAnsi="Times New Roman" w:cs="Times New Roman"/>
          <w:sz w:val="24"/>
          <w:szCs w:val="24"/>
        </w:rPr>
        <w:t xml:space="preserve">Geotechnical Laboratory of DGM, </w:t>
      </w:r>
      <w:proofErr w:type="spellStart"/>
      <w:r w:rsidRPr="009E3577">
        <w:rPr>
          <w:rFonts w:ascii="Times New Roman" w:eastAsiaTheme="minorEastAsia" w:hAnsi="Times New Roman" w:cs="Times New Roman"/>
          <w:sz w:val="24"/>
          <w:szCs w:val="24"/>
        </w:rPr>
        <w:t>Thimphu</w:t>
      </w:r>
      <w:proofErr w:type="spellEnd"/>
      <w:r w:rsidRPr="009E3577">
        <w:rPr>
          <w:rFonts w:ascii="Times New Roman" w:eastAsiaTheme="minorEastAsia" w:hAnsi="Times New Roman" w:cs="Times New Roman"/>
          <w:sz w:val="24"/>
          <w:szCs w:val="24"/>
        </w:rPr>
        <w:t xml:space="preserve"> Bhutan</w:t>
      </w:r>
    </w:p>
    <w:p w:rsidR="000D7298" w:rsidRDefault="000D7298" w:rsidP="000D7298">
      <w:pPr>
        <w:spacing w:line="360" w:lineRule="auto"/>
        <w:jc w:val="both"/>
        <w:rPr>
          <w:rFonts w:ascii="Times New Roman" w:eastAsiaTheme="minorEastAsia" w:hAnsi="Times New Roman" w:cs="Times New Roman"/>
          <w:sz w:val="24"/>
          <w:szCs w:val="24"/>
        </w:rPr>
      </w:pPr>
    </w:p>
    <w:p w:rsidR="000D7298" w:rsidRDefault="000D7298" w:rsidP="000D7298">
      <w:p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8"/>
          <w:szCs w:val="24"/>
        </w:rPr>
        <w:t>OBJECTIVE QUESTION:</w:t>
      </w:r>
    </w:p>
    <w:p w:rsidR="000D7298" w:rsidRDefault="000D7298" w:rsidP="000D7298">
      <w:pPr>
        <w:pStyle w:val="ListParagraph"/>
        <w:numPr>
          <w:ilvl w:val="0"/>
          <w:numId w:val="19"/>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 xml:space="preserve">What is the </w:t>
      </w:r>
      <w:r>
        <w:rPr>
          <w:rFonts w:ascii="Times New Roman" w:eastAsiaTheme="minorEastAsia" w:hAnsi="Times New Roman" w:cs="Times New Roman"/>
          <w:sz w:val="24"/>
          <w:szCs w:val="24"/>
        </w:rPr>
        <w:t xml:space="preserve">value </w:t>
      </w:r>
      <w:r w:rsidR="009A5DFA">
        <w:rPr>
          <w:rFonts w:ascii="Times New Roman" w:eastAsiaTheme="minorEastAsia" w:hAnsi="Times New Roman" w:cs="Times New Roman"/>
          <w:sz w:val="24"/>
          <w:szCs w:val="24"/>
        </w:rPr>
        <w:t>shear strength at liquid limit for all type of clay</w:t>
      </w:r>
      <w:r w:rsidRPr="00D42EE9">
        <w:rPr>
          <w:rFonts w:ascii="Times New Roman" w:eastAsiaTheme="minorEastAsia" w:hAnsi="Times New Roman" w:cs="Times New Roman"/>
          <w:sz w:val="24"/>
          <w:szCs w:val="24"/>
        </w:rPr>
        <w:t>?</w:t>
      </w:r>
    </w:p>
    <w:p w:rsidR="000D7298" w:rsidRDefault="000D7298" w:rsidP="000D7298">
      <w:pPr>
        <w:pStyle w:val="ListParagraph"/>
        <w:spacing w:line="360" w:lineRule="auto"/>
        <w:jc w:val="both"/>
        <w:rPr>
          <w:rFonts w:ascii="Times New Roman" w:eastAsiaTheme="minorEastAsia" w:hAnsi="Times New Roman" w:cs="Times New Roman"/>
          <w:sz w:val="24"/>
          <w:szCs w:val="24"/>
        </w:rPr>
      </w:pPr>
      <w:r w:rsidRPr="0059027B">
        <w:rPr>
          <w:rFonts w:ascii="Times New Roman" w:eastAsiaTheme="minorEastAsia" w:hAnsi="Times New Roman" w:cs="Times New Roman"/>
          <w:color w:val="0070C0"/>
          <w:sz w:val="24"/>
          <w:szCs w:val="24"/>
        </w:rPr>
        <w:t xml:space="preserve">a) </w:t>
      </w:r>
      <w:r w:rsidR="009A5DFA">
        <w:rPr>
          <w:rFonts w:ascii="Times New Roman" w:eastAsiaTheme="minorEastAsia" w:hAnsi="Times New Roman" w:cs="Times New Roman"/>
          <w:color w:val="0070C0"/>
          <w:sz w:val="24"/>
          <w:szCs w:val="24"/>
        </w:rPr>
        <w:t xml:space="preserve">2.7 </w:t>
      </w:r>
      <w:proofErr w:type="spellStart"/>
      <w:r w:rsidR="009A5DFA">
        <w:rPr>
          <w:rFonts w:ascii="Times New Roman" w:eastAsiaTheme="minorEastAsia" w:hAnsi="Times New Roman" w:cs="Times New Roman"/>
          <w:color w:val="0070C0"/>
          <w:sz w:val="24"/>
          <w:szCs w:val="24"/>
        </w:rPr>
        <w:t>KPa</w:t>
      </w:r>
      <w:proofErr w:type="spellEnd"/>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 xml:space="preserve">b) </w:t>
      </w:r>
      <w:r w:rsidR="009A5DFA">
        <w:rPr>
          <w:rFonts w:ascii="Times New Roman" w:eastAsiaTheme="minorEastAsia" w:hAnsi="Times New Roman" w:cs="Times New Roman"/>
          <w:sz w:val="24"/>
          <w:szCs w:val="24"/>
        </w:rPr>
        <w:t xml:space="preserve">&gt;1 </w:t>
      </w:r>
      <w:proofErr w:type="spellStart"/>
      <w:r w:rsidR="009A5DFA">
        <w:rPr>
          <w:rFonts w:ascii="Times New Roman" w:eastAsiaTheme="minorEastAsia" w:hAnsi="Times New Roman" w:cs="Times New Roman"/>
          <w:sz w:val="24"/>
          <w:szCs w:val="24"/>
        </w:rPr>
        <w:t>KPa</w:t>
      </w:r>
      <w:proofErr w:type="spellEnd"/>
      <w:r w:rsidR="009A5DFA">
        <w:rPr>
          <w:rFonts w:ascii="Times New Roman" w:eastAsiaTheme="minorEastAsia" w:hAnsi="Times New Roman" w:cs="Times New Roman"/>
          <w:sz w:val="24"/>
          <w:szCs w:val="24"/>
        </w:rPr>
        <w:tab/>
      </w:r>
      <w:r w:rsidR="009A5DFA">
        <w:rPr>
          <w:rFonts w:ascii="Times New Roman" w:eastAsiaTheme="minorEastAsia" w:hAnsi="Times New Roman" w:cs="Times New Roman"/>
          <w:sz w:val="24"/>
          <w:szCs w:val="24"/>
        </w:rPr>
        <w:tab/>
        <w:t xml:space="preserve">c) &lt; 1 </w:t>
      </w:r>
      <w:proofErr w:type="spellStart"/>
      <w:r w:rsidR="009A5DFA">
        <w:rPr>
          <w:rFonts w:ascii="Times New Roman" w:eastAsiaTheme="minorEastAsia" w:hAnsi="Times New Roman" w:cs="Times New Roman"/>
          <w:sz w:val="24"/>
          <w:szCs w:val="24"/>
        </w:rPr>
        <w:t>KPa</w:t>
      </w:r>
      <w:proofErr w:type="spellEnd"/>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d)</w:t>
      </w:r>
      <w:r w:rsidR="009A5DFA">
        <w:rPr>
          <w:rFonts w:ascii="Times New Roman" w:eastAsiaTheme="minorEastAsia" w:hAnsi="Times New Roman" w:cs="Times New Roman"/>
          <w:sz w:val="24"/>
          <w:szCs w:val="24"/>
        </w:rPr>
        <w:t xml:space="preserve"> can’t say</w:t>
      </w:r>
    </w:p>
    <w:p w:rsidR="000D7298" w:rsidRDefault="000D7298" w:rsidP="000D7298">
      <w:pPr>
        <w:pStyle w:val="ListParagraph"/>
        <w:spacing w:line="360" w:lineRule="auto"/>
        <w:jc w:val="both"/>
        <w:rPr>
          <w:rFonts w:ascii="Times New Roman" w:eastAsiaTheme="minorEastAsia" w:hAnsi="Times New Roman" w:cs="Times New Roman"/>
          <w:sz w:val="24"/>
          <w:szCs w:val="24"/>
        </w:rPr>
      </w:pPr>
    </w:p>
    <w:p w:rsidR="009A5DFA" w:rsidRDefault="009A5DFA" w:rsidP="009A5DFA">
      <w:pPr>
        <w:pStyle w:val="ListParagraph"/>
        <w:numPr>
          <w:ilvl w:val="0"/>
          <w:numId w:val="19"/>
        </w:numPr>
        <w:spacing w:line="360" w:lineRule="auto"/>
        <w:jc w:val="both"/>
        <w:rPr>
          <w:rFonts w:ascii="Times New Roman" w:eastAsiaTheme="minorEastAsia" w:hAnsi="Times New Roman" w:cs="Times New Roman"/>
          <w:sz w:val="24"/>
          <w:szCs w:val="24"/>
        </w:rPr>
      </w:pPr>
      <w:r w:rsidRPr="00D42EE9">
        <w:rPr>
          <w:rFonts w:ascii="Times New Roman" w:eastAsiaTheme="minorEastAsia" w:hAnsi="Times New Roman" w:cs="Times New Roman"/>
          <w:sz w:val="24"/>
          <w:szCs w:val="24"/>
        </w:rPr>
        <w:t xml:space="preserve">What is the </w:t>
      </w:r>
      <w:r>
        <w:rPr>
          <w:rFonts w:ascii="Times New Roman" w:eastAsiaTheme="minorEastAsia" w:hAnsi="Times New Roman" w:cs="Times New Roman"/>
          <w:sz w:val="24"/>
          <w:szCs w:val="24"/>
        </w:rPr>
        <w:t xml:space="preserve">effect of flow </w:t>
      </w:r>
      <w:r w:rsidR="007213F6">
        <w:rPr>
          <w:rFonts w:ascii="Times New Roman" w:eastAsiaTheme="minorEastAsia" w:hAnsi="Times New Roman" w:cs="Times New Roman"/>
          <w:sz w:val="24"/>
          <w:szCs w:val="24"/>
        </w:rPr>
        <w:t>index value</w:t>
      </w:r>
      <w:r>
        <w:rPr>
          <w:rFonts w:ascii="Times New Roman" w:eastAsiaTheme="minorEastAsia" w:hAnsi="Times New Roman" w:cs="Times New Roman"/>
          <w:sz w:val="24"/>
          <w:szCs w:val="24"/>
        </w:rPr>
        <w:t xml:space="preserve"> on the shear strength</w:t>
      </w:r>
      <w:r w:rsidRPr="00D42EE9">
        <w:rPr>
          <w:rFonts w:ascii="Times New Roman" w:eastAsiaTheme="minorEastAsia" w:hAnsi="Times New Roman" w:cs="Times New Roman"/>
          <w:sz w:val="24"/>
          <w:szCs w:val="24"/>
        </w:rPr>
        <w:t>?</w:t>
      </w:r>
    </w:p>
    <w:p w:rsidR="009A5DFA" w:rsidRDefault="009A5DFA" w:rsidP="009A5DFA">
      <w:pPr>
        <w:pStyle w:val="ListParagraph"/>
        <w:spacing w:line="360" w:lineRule="auto"/>
        <w:jc w:val="both"/>
        <w:rPr>
          <w:rFonts w:ascii="Times New Roman" w:eastAsiaTheme="minorEastAsia" w:hAnsi="Times New Roman" w:cs="Times New Roman"/>
          <w:sz w:val="24"/>
          <w:szCs w:val="24"/>
        </w:rPr>
      </w:pPr>
      <w:r w:rsidRPr="0059027B">
        <w:rPr>
          <w:rFonts w:ascii="Times New Roman" w:eastAsiaTheme="minorEastAsia" w:hAnsi="Times New Roman" w:cs="Times New Roman"/>
          <w:color w:val="0070C0"/>
          <w:sz w:val="24"/>
          <w:szCs w:val="24"/>
        </w:rPr>
        <w:t xml:space="preserve">a) </w:t>
      </w:r>
      <w:r w:rsidR="007213F6">
        <w:rPr>
          <w:rFonts w:ascii="Times New Roman" w:eastAsiaTheme="minorEastAsia" w:hAnsi="Times New Roman" w:cs="Times New Roman"/>
          <w:color w:val="0070C0"/>
          <w:sz w:val="24"/>
          <w:szCs w:val="24"/>
        </w:rPr>
        <w:t>Decreases</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7213F6">
        <w:rPr>
          <w:rFonts w:ascii="Times New Roman" w:eastAsiaTheme="minorEastAsia" w:hAnsi="Times New Roman" w:cs="Times New Roman"/>
          <w:sz w:val="24"/>
          <w:szCs w:val="24"/>
        </w:rPr>
        <w:t>b) Increases</w:t>
      </w:r>
      <w:r w:rsidR="007213F6">
        <w:rPr>
          <w:rFonts w:ascii="Times New Roman" w:eastAsiaTheme="minorEastAsia" w:hAnsi="Times New Roman" w:cs="Times New Roman"/>
          <w:sz w:val="24"/>
          <w:szCs w:val="24"/>
        </w:rPr>
        <w:tab/>
      </w:r>
      <w:r w:rsidR="007213F6">
        <w:rPr>
          <w:rFonts w:ascii="Times New Roman" w:eastAsiaTheme="minorEastAsia" w:hAnsi="Times New Roman" w:cs="Times New Roman"/>
          <w:sz w:val="24"/>
          <w:szCs w:val="24"/>
        </w:rPr>
        <w:tab/>
        <w:t>c) No effect</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t>d)</w:t>
      </w:r>
      <w:r>
        <w:rPr>
          <w:rFonts w:ascii="Times New Roman" w:eastAsiaTheme="minorEastAsia" w:hAnsi="Times New Roman" w:cs="Times New Roman"/>
          <w:sz w:val="24"/>
          <w:szCs w:val="24"/>
        </w:rPr>
        <w:t xml:space="preserve"> can’t say</w:t>
      </w:r>
    </w:p>
    <w:p w:rsidR="000D7298" w:rsidRDefault="000D7298" w:rsidP="000D7298">
      <w:pPr>
        <w:pStyle w:val="ListParagraph"/>
        <w:spacing w:line="360" w:lineRule="auto"/>
        <w:jc w:val="both"/>
        <w:rPr>
          <w:rFonts w:ascii="Times New Roman" w:eastAsiaTheme="minorEastAsia" w:hAnsi="Times New Roman" w:cs="Times New Roman"/>
          <w:sz w:val="24"/>
          <w:szCs w:val="24"/>
        </w:rPr>
      </w:pPr>
    </w:p>
    <w:p w:rsidR="000D7298" w:rsidRDefault="007213F6" w:rsidP="000D7298">
      <w:pPr>
        <w:pStyle w:val="ListParagraph"/>
        <w:numPr>
          <w:ilvl w:val="0"/>
          <w:numId w:val="1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Liquid limit is </w:t>
      </w:r>
      <w:proofErr w:type="gramStart"/>
      <w:r>
        <w:rPr>
          <w:rFonts w:ascii="Times New Roman" w:eastAsiaTheme="minorEastAsia" w:hAnsi="Times New Roman" w:cs="Times New Roman"/>
          <w:sz w:val="24"/>
          <w:szCs w:val="24"/>
        </w:rPr>
        <w:t>depend</w:t>
      </w:r>
      <w:proofErr w:type="gramEnd"/>
      <w:r>
        <w:rPr>
          <w:rFonts w:ascii="Times New Roman" w:eastAsiaTheme="minorEastAsia" w:hAnsi="Times New Roman" w:cs="Times New Roman"/>
          <w:sz w:val="24"/>
          <w:szCs w:val="24"/>
        </w:rPr>
        <w:t xml:space="preserve"> on</w:t>
      </w:r>
      <w:r w:rsidR="000D7298" w:rsidRPr="00D42EE9">
        <w:rPr>
          <w:rFonts w:ascii="Times New Roman" w:eastAsiaTheme="minorEastAsia" w:hAnsi="Times New Roman" w:cs="Times New Roman"/>
          <w:sz w:val="24"/>
          <w:szCs w:val="24"/>
        </w:rPr>
        <w:t>?</w:t>
      </w:r>
    </w:p>
    <w:p w:rsidR="000D7298" w:rsidRDefault="000D7298" w:rsidP="000D7298">
      <w:pPr>
        <w:pStyle w:val="ListParagraph"/>
        <w:spacing w:line="360" w:lineRule="auto"/>
        <w:jc w:val="both"/>
        <w:rPr>
          <w:rFonts w:ascii="Times New Roman" w:hAnsi="Times New Roman" w:cs="Times New Roman"/>
          <w:sz w:val="24"/>
          <w:szCs w:val="24"/>
        </w:rPr>
      </w:pPr>
      <w:r w:rsidRPr="0059027B">
        <w:rPr>
          <w:rFonts w:ascii="Times New Roman" w:eastAsiaTheme="minorEastAsia" w:hAnsi="Times New Roman" w:cs="Times New Roman"/>
          <w:sz w:val="24"/>
          <w:szCs w:val="24"/>
        </w:rPr>
        <w:t xml:space="preserve">a) </w:t>
      </w:r>
      <w:r w:rsidR="007213F6">
        <w:rPr>
          <w:rFonts w:ascii="Times New Roman" w:eastAsiaTheme="minorEastAsia" w:hAnsi="Times New Roman" w:cs="Times New Roman"/>
          <w:sz w:val="24"/>
          <w:szCs w:val="24"/>
        </w:rPr>
        <w:t>Void</w:t>
      </w:r>
      <w:r>
        <w:rPr>
          <w:rFonts w:ascii="Times New Roman" w:eastAsiaTheme="minorEastAsia" w:hAnsi="Times New Roman" w:cs="Times New Roman"/>
          <w:sz w:val="24"/>
          <w:szCs w:val="24"/>
        </w:rPr>
        <w:t xml:space="preserve"> ratio</w:t>
      </w:r>
      <w:r w:rsidRPr="0059027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 xml:space="preserve">b) </w:t>
      </w:r>
      <w:r>
        <w:rPr>
          <w:rFonts w:ascii="Times New Roman" w:eastAsiaTheme="minorEastAsia" w:hAnsi="Times New Roman" w:cs="Times New Roman"/>
          <w:sz w:val="24"/>
          <w:szCs w:val="24"/>
        </w:rPr>
        <w:t>water content</w:t>
      </w:r>
      <w:r w:rsidRPr="0059027B">
        <w:rPr>
          <w:rFonts w:ascii="Times New Roman" w:eastAsiaTheme="minorEastAsia" w:hAnsi="Times New Roman" w:cs="Times New Roman"/>
          <w:sz w:val="24"/>
          <w:szCs w:val="24"/>
        </w:rPr>
        <w:tab/>
        <w:t xml:space="preserve">c) </w:t>
      </w:r>
      <w:r>
        <w:rPr>
          <w:rFonts w:ascii="Times New Roman" w:eastAsiaTheme="minorEastAsia" w:hAnsi="Times New Roman" w:cs="Times New Roman"/>
          <w:sz w:val="24"/>
          <w:szCs w:val="24"/>
        </w:rPr>
        <w:t>permeability</w:t>
      </w:r>
      <w:r w:rsidRPr="0059027B">
        <w:rPr>
          <w:rFonts w:ascii="Times New Roman" w:eastAsiaTheme="minorEastAsia" w:hAnsi="Times New Roman" w:cs="Times New Roman"/>
          <w:sz w:val="24"/>
          <w:szCs w:val="24"/>
        </w:rPr>
        <w:tab/>
      </w:r>
      <w:r w:rsidRPr="0059027B">
        <w:rPr>
          <w:rFonts w:ascii="Times New Roman" w:eastAsiaTheme="minorEastAsia" w:hAnsi="Times New Roman" w:cs="Times New Roman"/>
          <w:sz w:val="24"/>
          <w:szCs w:val="24"/>
        </w:rPr>
        <w:tab/>
      </w:r>
      <w:r w:rsidRPr="007213F6">
        <w:rPr>
          <w:rFonts w:ascii="Times New Roman" w:eastAsiaTheme="minorEastAsia" w:hAnsi="Times New Roman" w:cs="Times New Roman"/>
          <w:color w:val="0070C0"/>
          <w:sz w:val="24"/>
          <w:szCs w:val="24"/>
        </w:rPr>
        <w:t>d) a &amp; b</w:t>
      </w:r>
    </w:p>
    <w:p w:rsidR="000D7298" w:rsidRDefault="000D7298" w:rsidP="000D7298">
      <w:pPr>
        <w:pStyle w:val="ListParagraph"/>
        <w:spacing w:line="360" w:lineRule="auto"/>
        <w:jc w:val="both"/>
        <w:rPr>
          <w:rFonts w:ascii="Times New Roman" w:eastAsiaTheme="minorEastAsia" w:hAnsi="Times New Roman" w:cs="Times New Roman"/>
          <w:sz w:val="24"/>
          <w:szCs w:val="24"/>
        </w:rPr>
      </w:pPr>
    </w:p>
    <w:p w:rsidR="000D7298" w:rsidRDefault="000D7298" w:rsidP="000D7298">
      <w:pPr>
        <w:pStyle w:val="ListParagraph"/>
        <w:numPr>
          <w:ilvl w:val="0"/>
          <w:numId w:val="19"/>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7213F6">
        <w:rPr>
          <w:rFonts w:ascii="Times New Roman" w:eastAsiaTheme="minorEastAsia" w:hAnsi="Times New Roman" w:cs="Times New Roman"/>
          <w:sz w:val="24"/>
          <w:szCs w:val="24"/>
        </w:rPr>
        <w:t>Shear strength of clay as compare to silt is</w:t>
      </w:r>
      <w:r w:rsidRPr="00D42EE9">
        <w:rPr>
          <w:rFonts w:ascii="Times New Roman" w:eastAsiaTheme="minorEastAsia" w:hAnsi="Times New Roman" w:cs="Times New Roman"/>
          <w:sz w:val="24"/>
          <w:szCs w:val="24"/>
        </w:rPr>
        <w:t>?</w:t>
      </w:r>
    </w:p>
    <w:p w:rsidR="000D7298" w:rsidRDefault="000D7298" w:rsidP="000D7298">
      <w:pPr>
        <w:pStyle w:val="ListParagraph"/>
        <w:spacing w:line="360" w:lineRule="auto"/>
        <w:jc w:val="both"/>
        <w:rPr>
          <w:rFonts w:ascii="Times New Roman" w:eastAsiaTheme="minorEastAsia" w:hAnsi="Times New Roman" w:cs="Times New Roman"/>
          <w:sz w:val="24"/>
          <w:szCs w:val="24"/>
        </w:rPr>
      </w:pPr>
      <w:r w:rsidRPr="00456624">
        <w:rPr>
          <w:rFonts w:ascii="Times New Roman" w:eastAsiaTheme="minorEastAsia" w:hAnsi="Times New Roman" w:cs="Times New Roman"/>
          <w:color w:val="0070C0"/>
          <w:sz w:val="24"/>
          <w:szCs w:val="24"/>
        </w:rPr>
        <w:t xml:space="preserve">a) </w:t>
      </w:r>
      <w:r w:rsidR="007213F6">
        <w:rPr>
          <w:rFonts w:ascii="Times New Roman" w:eastAsiaTheme="minorEastAsia" w:hAnsi="Times New Roman" w:cs="Times New Roman"/>
          <w:color w:val="0070C0"/>
          <w:sz w:val="24"/>
          <w:szCs w:val="24"/>
        </w:rPr>
        <w:t>More</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A77921">
        <w:rPr>
          <w:rFonts w:ascii="Times New Roman" w:eastAsiaTheme="minorEastAsia" w:hAnsi="Times New Roman" w:cs="Times New Roman"/>
          <w:sz w:val="24"/>
          <w:szCs w:val="24"/>
        </w:rPr>
        <w:t xml:space="preserve">b) </w:t>
      </w:r>
      <w:r w:rsidR="007213F6">
        <w:rPr>
          <w:rFonts w:ascii="Times New Roman" w:eastAsiaTheme="minorEastAsia" w:hAnsi="Times New Roman" w:cs="Times New Roman"/>
          <w:sz w:val="24"/>
          <w:szCs w:val="24"/>
        </w:rPr>
        <w:t>Less</w:t>
      </w:r>
      <w:r w:rsidRPr="00A77921">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456624">
        <w:rPr>
          <w:rFonts w:ascii="Times New Roman" w:eastAsiaTheme="minorEastAsia" w:hAnsi="Times New Roman" w:cs="Times New Roman"/>
          <w:sz w:val="24"/>
          <w:szCs w:val="24"/>
        </w:rPr>
        <w:t xml:space="preserve">c) </w:t>
      </w:r>
      <w:r w:rsidR="007213F6">
        <w:rPr>
          <w:rFonts w:ascii="Times New Roman" w:eastAsiaTheme="minorEastAsia" w:hAnsi="Times New Roman" w:cs="Times New Roman"/>
          <w:sz w:val="24"/>
          <w:szCs w:val="24"/>
        </w:rPr>
        <w:t>Equal</w:t>
      </w:r>
      <w:r w:rsidRPr="00A77921">
        <w:rPr>
          <w:rFonts w:ascii="Times New Roman" w:eastAsiaTheme="minorEastAsia" w:hAnsi="Times New Roman" w:cs="Times New Roman"/>
          <w:color w:val="0070C0"/>
          <w:sz w:val="24"/>
          <w:szCs w:val="24"/>
        </w:rPr>
        <w:tab/>
      </w:r>
      <w:r w:rsidRPr="00401CF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d) none</w:t>
      </w:r>
    </w:p>
    <w:sectPr w:rsidR="000D7298" w:rsidSect="00BB6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303C"/>
    <w:multiLevelType w:val="hybridMultilevel"/>
    <w:tmpl w:val="07DA9ACE"/>
    <w:lvl w:ilvl="0" w:tplc="3D0C595E">
      <w:start w:val="7"/>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D227A2"/>
    <w:multiLevelType w:val="hybridMultilevel"/>
    <w:tmpl w:val="372607D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4B27D9"/>
    <w:multiLevelType w:val="hybridMultilevel"/>
    <w:tmpl w:val="CEB80A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4B46B1E"/>
    <w:multiLevelType w:val="hybridMultilevel"/>
    <w:tmpl w:val="42087C1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A013F1F"/>
    <w:multiLevelType w:val="hybridMultilevel"/>
    <w:tmpl w:val="ADCAC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5E907CD"/>
    <w:multiLevelType w:val="hybridMultilevel"/>
    <w:tmpl w:val="D7EAAE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653756D"/>
    <w:multiLevelType w:val="hybridMultilevel"/>
    <w:tmpl w:val="64FC7D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B35171"/>
    <w:multiLevelType w:val="hybridMultilevel"/>
    <w:tmpl w:val="DC0C4C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496A35"/>
    <w:multiLevelType w:val="hybridMultilevel"/>
    <w:tmpl w:val="76A874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9A468C"/>
    <w:multiLevelType w:val="hybridMultilevel"/>
    <w:tmpl w:val="C516554E"/>
    <w:lvl w:ilvl="0" w:tplc="FE5477B4">
      <w:start w:val="1"/>
      <w:numFmt w:val="lowerRoman"/>
      <w:lvlText w:val="%1."/>
      <w:lvlJc w:val="right"/>
      <w:pPr>
        <w:ind w:left="720" w:hanging="360"/>
      </w:pPr>
      <w:rPr>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0">
    <w:nsid w:val="3C8629EA"/>
    <w:multiLevelType w:val="hybridMultilevel"/>
    <w:tmpl w:val="D80E15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B75F18"/>
    <w:multiLevelType w:val="hybridMultilevel"/>
    <w:tmpl w:val="A78C1D7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4B76150"/>
    <w:multiLevelType w:val="hybridMultilevel"/>
    <w:tmpl w:val="4C3C0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C8B3476"/>
    <w:multiLevelType w:val="hybridMultilevel"/>
    <w:tmpl w:val="81C6FD2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6F07503"/>
    <w:multiLevelType w:val="hybridMultilevel"/>
    <w:tmpl w:val="FD7C43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AE252E1"/>
    <w:multiLevelType w:val="hybridMultilevel"/>
    <w:tmpl w:val="6B46C24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nsid w:val="73BE0914"/>
    <w:multiLevelType w:val="hybridMultilevel"/>
    <w:tmpl w:val="D27C6B0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7C8D7253"/>
    <w:multiLevelType w:val="hybridMultilevel"/>
    <w:tmpl w:val="65747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FEE1BB6"/>
    <w:multiLevelType w:val="hybridMultilevel"/>
    <w:tmpl w:val="AF6C2F1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num>
  <w:num w:numId="2">
    <w:abstractNumId w:val="5"/>
  </w:num>
  <w:num w:numId="3">
    <w:abstractNumId w:val="4"/>
  </w:num>
  <w:num w:numId="4">
    <w:abstractNumId w:val="1"/>
  </w:num>
  <w:num w:numId="5">
    <w:abstractNumId w:val="6"/>
  </w:num>
  <w:num w:numId="6">
    <w:abstractNumId w:val="17"/>
  </w:num>
  <w:num w:numId="7">
    <w:abstractNumId w:val="12"/>
  </w:num>
  <w:num w:numId="8">
    <w:abstractNumId w:val="13"/>
  </w:num>
  <w:num w:numId="9">
    <w:abstractNumId w:val="2"/>
  </w:num>
  <w:num w:numId="10">
    <w:abstractNumId w:val="16"/>
  </w:num>
  <w:num w:numId="11">
    <w:abstractNumId w:val="15"/>
  </w:num>
  <w:num w:numId="12">
    <w:abstractNumId w:val="0"/>
  </w:num>
  <w:num w:numId="13">
    <w:abstractNumId w:val="7"/>
  </w:num>
  <w:num w:numId="14">
    <w:abstractNumId w:val="18"/>
  </w:num>
  <w:num w:numId="15">
    <w:abstractNumId w:val="3"/>
  </w:num>
  <w:num w:numId="16">
    <w:abstractNumId w:val="8"/>
  </w:num>
  <w:num w:numId="17">
    <w:abstractNumId w:val="14"/>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A92AC0"/>
    <w:rsid w:val="000D7298"/>
    <w:rsid w:val="000E5B81"/>
    <w:rsid w:val="00110445"/>
    <w:rsid w:val="001374AD"/>
    <w:rsid w:val="00150DF2"/>
    <w:rsid w:val="00187680"/>
    <w:rsid w:val="00194B36"/>
    <w:rsid w:val="003C579E"/>
    <w:rsid w:val="003E63AB"/>
    <w:rsid w:val="003F3711"/>
    <w:rsid w:val="0041117E"/>
    <w:rsid w:val="00447FD7"/>
    <w:rsid w:val="004638EE"/>
    <w:rsid w:val="004702C0"/>
    <w:rsid w:val="00473F26"/>
    <w:rsid w:val="004E7765"/>
    <w:rsid w:val="005F0140"/>
    <w:rsid w:val="005F331D"/>
    <w:rsid w:val="005F5AB4"/>
    <w:rsid w:val="00630E4F"/>
    <w:rsid w:val="007213F6"/>
    <w:rsid w:val="00740624"/>
    <w:rsid w:val="00757B0A"/>
    <w:rsid w:val="007B21EF"/>
    <w:rsid w:val="007D4304"/>
    <w:rsid w:val="008014CA"/>
    <w:rsid w:val="00802C00"/>
    <w:rsid w:val="00832C1D"/>
    <w:rsid w:val="008A1D7F"/>
    <w:rsid w:val="008E736E"/>
    <w:rsid w:val="00906A19"/>
    <w:rsid w:val="00967A54"/>
    <w:rsid w:val="009A5DFA"/>
    <w:rsid w:val="009E16DC"/>
    <w:rsid w:val="009F61C8"/>
    <w:rsid w:val="00A50211"/>
    <w:rsid w:val="00A92AC0"/>
    <w:rsid w:val="00A931D9"/>
    <w:rsid w:val="00A9520B"/>
    <w:rsid w:val="00A960DB"/>
    <w:rsid w:val="00AB0FF9"/>
    <w:rsid w:val="00AE6970"/>
    <w:rsid w:val="00B14402"/>
    <w:rsid w:val="00B56A5D"/>
    <w:rsid w:val="00B61C4A"/>
    <w:rsid w:val="00B71A86"/>
    <w:rsid w:val="00BB67F8"/>
    <w:rsid w:val="00BE2A21"/>
    <w:rsid w:val="00C80B0E"/>
    <w:rsid w:val="00C90A7F"/>
    <w:rsid w:val="00C91AA8"/>
    <w:rsid w:val="00C978D4"/>
    <w:rsid w:val="00CC3710"/>
    <w:rsid w:val="00D1459B"/>
    <w:rsid w:val="00D56BFA"/>
    <w:rsid w:val="00D754AC"/>
    <w:rsid w:val="00DA6919"/>
    <w:rsid w:val="00DD19EE"/>
    <w:rsid w:val="00E5537A"/>
    <w:rsid w:val="00F15E01"/>
    <w:rsid w:val="00F33D0B"/>
    <w:rsid w:val="00F36C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7F8"/>
  </w:style>
  <w:style w:type="paragraph" w:styleId="Heading3">
    <w:name w:val="heading 3"/>
    <w:basedOn w:val="Normal"/>
    <w:next w:val="Normal"/>
    <w:link w:val="Heading3Char"/>
    <w:uiPriority w:val="99"/>
    <w:qFormat/>
    <w:rsid w:val="008A1D7F"/>
    <w:pPr>
      <w:autoSpaceDE w:val="0"/>
      <w:autoSpaceDN w:val="0"/>
      <w:adjustRightInd w:val="0"/>
      <w:spacing w:after="0" w:line="240" w:lineRule="auto"/>
      <w:outlineLvl w:val="2"/>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E"/>
    <w:pPr>
      <w:ind w:left="720"/>
      <w:contextualSpacing/>
    </w:pPr>
  </w:style>
  <w:style w:type="paragraph" w:styleId="BalloonText">
    <w:name w:val="Balloon Text"/>
    <w:basedOn w:val="Normal"/>
    <w:link w:val="BalloonTextChar"/>
    <w:uiPriority w:val="99"/>
    <w:semiHidden/>
    <w:unhideWhenUsed/>
    <w:rsid w:val="004E7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5"/>
    <w:rPr>
      <w:rFonts w:ascii="Tahoma" w:hAnsi="Tahoma" w:cs="Tahoma"/>
      <w:sz w:val="16"/>
      <w:szCs w:val="16"/>
    </w:rPr>
  </w:style>
  <w:style w:type="character" w:styleId="PlaceholderText">
    <w:name w:val="Placeholder Text"/>
    <w:basedOn w:val="DefaultParagraphFont"/>
    <w:uiPriority w:val="99"/>
    <w:semiHidden/>
    <w:rsid w:val="004E7765"/>
    <w:rPr>
      <w:color w:val="808080"/>
    </w:rPr>
  </w:style>
  <w:style w:type="table" w:styleId="TableGrid">
    <w:name w:val="Table Grid"/>
    <w:basedOn w:val="TableNormal"/>
    <w:uiPriority w:val="59"/>
    <w:rsid w:val="003F37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8A1D7F"/>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1029358">
      <w:bodyDiv w:val="1"/>
      <w:marLeft w:val="0"/>
      <w:marRight w:val="0"/>
      <w:marTop w:val="0"/>
      <w:marBottom w:val="0"/>
      <w:divBdr>
        <w:top w:val="none" w:sz="0" w:space="0" w:color="auto"/>
        <w:left w:val="none" w:sz="0" w:space="0" w:color="auto"/>
        <w:bottom w:val="none" w:sz="0" w:space="0" w:color="auto"/>
        <w:right w:val="none" w:sz="0" w:space="0" w:color="auto"/>
      </w:divBdr>
    </w:div>
    <w:div w:id="151395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8</Pages>
  <Words>1469</Words>
  <Characters>8378</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Classification of fine grained soils (soils that stick together when wet) Since</vt:lpstr>
    </vt:vector>
  </TitlesOfParts>
  <Company/>
  <LinksUpToDate>false</LinksUpToDate>
  <CharactersWithSpaces>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37</cp:revision>
  <dcterms:created xsi:type="dcterms:W3CDTF">2010-08-23T17:45:00Z</dcterms:created>
  <dcterms:modified xsi:type="dcterms:W3CDTF">2010-12-07T23:03:00Z</dcterms:modified>
</cp:coreProperties>
</file>