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348" w:rsidRPr="00056348" w:rsidRDefault="00056348" w:rsidP="00056348">
      <w:pPr>
        <w:spacing w:line="360" w:lineRule="auto"/>
        <w:jc w:val="center"/>
        <w:rPr>
          <w:rFonts w:ascii="Times New Roman" w:hAnsi="Times New Roman" w:cs="Times New Roman"/>
          <w:b/>
          <w:bCs/>
          <w:sz w:val="32"/>
          <w:szCs w:val="32"/>
          <w:u w:val="single"/>
        </w:rPr>
      </w:pPr>
      <w:r w:rsidRPr="00056348">
        <w:rPr>
          <w:rFonts w:ascii="Times New Roman" w:hAnsi="Times New Roman" w:cs="Times New Roman"/>
          <w:b/>
          <w:bCs/>
          <w:sz w:val="32"/>
          <w:szCs w:val="32"/>
          <w:u w:val="single"/>
        </w:rPr>
        <w:t>CONSOLIDATION TEST</w:t>
      </w:r>
    </w:p>
    <w:p w:rsidR="009E16DC" w:rsidRPr="009E16DC" w:rsidRDefault="009E16DC" w:rsidP="009E16DC">
      <w:pPr>
        <w:spacing w:line="360" w:lineRule="auto"/>
        <w:jc w:val="both"/>
        <w:rPr>
          <w:rFonts w:ascii="Times New Roman" w:hAnsi="Times New Roman" w:cs="Times New Roman"/>
          <w:b/>
          <w:sz w:val="32"/>
          <w:szCs w:val="32"/>
          <w:u w:val="single"/>
        </w:rPr>
      </w:pPr>
    </w:p>
    <w:p w:rsidR="00D50872" w:rsidRDefault="00D50872" w:rsidP="009E16DC">
      <w:pPr>
        <w:spacing w:line="360" w:lineRule="auto"/>
        <w:jc w:val="both"/>
        <w:rPr>
          <w:rFonts w:ascii="Times New Roman" w:hAnsi="Times New Roman" w:cs="Times New Roman"/>
          <w:sz w:val="24"/>
          <w:szCs w:val="28"/>
        </w:rPr>
      </w:pPr>
      <w:r>
        <w:rPr>
          <w:rFonts w:ascii="Times New Roman" w:hAnsi="Times New Roman" w:cs="Times New Roman"/>
          <w:sz w:val="28"/>
          <w:szCs w:val="28"/>
        </w:rPr>
        <w:t>INTRODUCTION:-</w:t>
      </w:r>
    </w:p>
    <w:p w:rsidR="00D50872" w:rsidRPr="00D50872" w:rsidRDefault="00D50872" w:rsidP="00D50872">
      <w:pPr>
        <w:pStyle w:val="Title"/>
        <w:spacing w:line="360" w:lineRule="auto"/>
        <w:jc w:val="both"/>
        <w:rPr>
          <w:color w:val="000000"/>
          <w:szCs w:val="22"/>
        </w:rPr>
      </w:pPr>
      <w:r w:rsidRPr="00D50872">
        <w:rPr>
          <w:sz w:val="28"/>
          <w:szCs w:val="28"/>
        </w:rPr>
        <w:tab/>
      </w:r>
      <w:r w:rsidRPr="00D50872">
        <w:rPr>
          <w:color w:val="000000"/>
          <w:szCs w:val="22"/>
        </w:rPr>
        <w:t xml:space="preserve">Consolidation can be defined as the plastic deformation or void-ratio reduction of a soil mass, which are functions of time and excess pore pressure. </w:t>
      </w:r>
    </w:p>
    <w:p w:rsidR="00D50872" w:rsidRPr="00D50872" w:rsidRDefault="00C97405" w:rsidP="00D50872">
      <w:pPr>
        <w:pStyle w:val="Title"/>
        <w:spacing w:line="360" w:lineRule="auto"/>
        <w:jc w:val="both"/>
        <w:rPr>
          <w:color w:val="000000"/>
          <w:szCs w:val="22"/>
        </w:rPr>
      </w:pPr>
      <w:r>
        <w:rPr>
          <w:color w:val="000000"/>
          <w:szCs w:val="22"/>
        </w:rPr>
        <w:tab/>
      </w:r>
      <w:r w:rsidR="00D50872" w:rsidRPr="00D50872">
        <w:rPr>
          <w:color w:val="000000"/>
          <w:szCs w:val="22"/>
        </w:rPr>
        <w:t xml:space="preserve">When fine grained soils are subjected to changes in load due to construction, their deformation takes place not only at the time of the load application, but also continues for very long time periods which may last several years. The long-term settlement of fine grained soil layers is primarily controlled by consolidation, a physical process in which the interstitial water that is under excess pressure slowly diffuses through the compressible matrix of soil particles. After the excess pore pressure has completely dissipated, fine-grained soils can also deform due to their viscous nature. </w:t>
      </w:r>
    </w:p>
    <w:p w:rsidR="00D50872" w:rsidRDefault="00C97405" w:rsidP="009E16DC">
      <w:pPr>
        <w:spacing w:line="360" w:lineRule="auto"/>
        <w:jc w:val="both"/>
        <w:rPr>
          <w:rFonts w:ascii="Times New Roman" w:hAnsi="Times New Roman" w:cs="Times New Roman"/>
          <w:sz w:val="28"/>
          <w:szCs w:val="28"/>
        </w:rPr>
      </w:pPr>
      <w:r>
        <w:rPr>
          <w:rFonts w:ascii="Times New Roman" w:hAnsi="Times New Roman" w:cs="Times New Roman"/>
          <w:color w:val="000000"/>
          <w:sz w:val="24"/>
        </w:rPr>
        <w:tab/>
      </w:r>
      <w:r w:rsidR="00D50872" w:rsidRPr="00D50872">
        <w:rPr>
          <w:rFonts w:ascii="Times New Roman" w:hAnsi="Times New Roman" w:cs="Times New Roman"/>
          <w:color w:val="000000"/>
          <w:sz w:val="24"/>
        </w:rPr>
        <w:t>The properties that characterise the amplitude and rate of deformation are determined in the consolidation test.</w:t>
      </w:r>
      <w:r w:rsidR="00D50872">
        <w:rPr>
          <w:rFonts w:ascii="Times New Roman" w:hAnsi="Times New Roman" w:cs="Times New Roman"/>
          <w:sz w:val="28"/>
          <w:szCs w:val="28"/>
        </w:rPr>
        <w:tab/>
      </w:r>
    </w:p>
    <w:p w:rsidR="009E16DC" w:rsidRPr="009E16DC" w:rsidRDefault="009E16DC" w:rsidP="009E16DC">
      <w:pPr>
        <w:spacing w:line="360" w:lineRule="auto"/>
        <w:jc w:val="both"/>
        <w:rPr>
          <w:rFonts w:ascii="Times New Roman" w:hAnsi="Times New Roman" w:cs="Times New Roman"/>
          <w:sz w:val="24"/>
          <w:szCs w:val="24"/>
        </w:rPr>
      </w:pPr>
      <w:r w:rsidRPr="009E16DC">
        <w:rPr>
          <w:rFonts w:ascii="Times New Roman" w:hAnsi="Times New Roman" w:cs="Times New Roman"/>
          <w:sz w:val="28"/>
          <w:szCs w:val="28"/>
        </w:rPr>
        <w:t>AIM OF THE EXPERIMENT:-</w:t>
      </w:r>
    </w:p>
    <w:p w:rsidR="009A72DA" w:rsidRDefault="009E16DC" w:rsidP="009A72D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16DC">
        <w:rPr>
          <w:rFonts w:ascii="Times New Roman" w:hAnsi="Times New Roman" w:cs="Times New Roman"/>
          <w:sz w:val="24"/>
          <w:szCs w:val="24"/>
        </w:rPr>
        <w:tab/>
      </w:r>
      <w:r w:rsidR="00056348" w:rsidRPr="00056348">
        <w:rPr>
          <w:rFonts w:ascii="Times New Roman" w:hAnsi="Times New Roman" w:cs="Times New Roman"/>
          <w:sz w:val="24"/>
          <w:szCs w:val="24"/>
        </w:rPr>
        <w:t>To determine the settlements due to primary consolidation of soil by conducting one dimensional test</w:t>
      </w:r>
      <w:r w:rsidR="009A72DA">
        <w:rPr>
          <w:rFonts w:ascii="Times New Roman" w:hAnsi="Times New Roman" w:cs="Times New Roman"/>
          <w:sz w:val="24"/>
          <w:szCs w:val="24"/>
        </w:rPr>
        <w:t xml:space="preserve"> </w:t>
      </w:r>
      <w:r w:rsidR="009A72DA">
        <w:rPr>
          <w:rFonts w:ascii="Times New Roman" w:eastAsia="Times New Roman" w:hAnsi="Times New Roman" w:cs="Times New Roman"/>
          <w:sz w:val="24"/>
          <w:szCs w:val="24"/>
          <w:lang w:eastAsia="en-IN"/>
        </w:rPr>
        <w:t>t</w:t>
      </w:r>
      <w:r w:rsidR="009A72DA" w:rsidRPr="009A72DA">
        <w:rPr>
          <w:rFonts w:ascii="Times New Roman" w:eastAsia="Times New Roman" w:hAnsi="Times New Roman" w:cs="Times New Roman"/>
          <w:sz w:val="24"/>
          <w:szCs w:val="24"/>
          <w:lang w:eastAsia="en-IN"/>
        </w:rPr>
        <w:t>o determine:</w:t>
      </w:r>
    </w:p>
    <w:p w:rsidR="009A72DA" w:rsidRDefault="009A72DA" w:rsidP="009A72D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A72DA">
        <w:rPr>
          <w:rFonts w:ascii="Times New Roman" w:eastAsia="Times New Roman" w:hAnsi="Times New Roman" w:cs="Times New Roman"/>
          <w:sz w:val="24"/>
          <w:szCs w:val="24"/>
          <w:lang w:eastAsia="en-IN"/>
        </w:rPr>
        <w:t>Rate of consolidation under normal load.</w:t>
      </w:r>
    </w:p>
    <w:p w:rsidR="009A72DA" w:rsidRDefault="009A72DA" w:rsidP="009A72D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A72DA">
        <w:rPr>
          <w:rFonts w:ascii="Times New Roman" w:eastAsia="Times New Roman" w:hAnsi="Times New Roman" w:cs="Times New Roman"/>
          <w:sz w:val="24"/>
          <w:szCs w:val="24"/>
          <w:lang w:eastAsia="en-IN"/>
        </w:rPr>
        <w:t>Degree of consolidation at any time.</w:t>
      </w:r>
    </w:p>
    <w:p w:rsidR="009A72DA" w:rsidRDefault="009A72DA" w:rsidP="009A72D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A72DA">
        <w:rPr>
          <w:rFonts w:ascii="Times New Roman" w:eastAsia="Times New Roman" w:hAnsi="Times New Roman" w:cs="Times New Roman"/>
          <w:sz w:val="24"/>
          <w:szCs w:val="24"/>
          <w:lang w:eastAsia="en-IN"/>
        </w:rPr>
        <w:t>Pressure-void ratio relationship.</w:t>
      </w:r>
    </w:p>
    <w:p w:rsidR="009A72DA" w:rsidRDefault="009A72DA" w:rsidP="009A72D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A72DA">
        <w:rPr>
          <w:rFonts w:ascii="Times New Roman" w:eastAsia="Times New Roman" w:hAnsi="Times New Roman" w:cs="Times New Roman"/>
          <w:sz w:val="24"/>
          <w:szCs w:val="24"/>
          <w:lang w:eastAsia="en-IN"/>
        </w:rPr>
        <w:t>Coefficient of consolidation at various pressures.</w:t>
      </w:r>
    </w:p>
    <w:p w:rsidR="009A72DA" w:rsidRDefault="009A72DA" w:rsidP="009A72D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A72DA">
        <w:rPr>
          <w:rFonts w:ascii="Times New Roman" w:eastAsia="Times New Roman" w:hAnsi="Times New Roman" w:cs="Times New Roman"/>
          <w:sz w:val="24"/>
          <w:szCs w:val="24"/>
          <w:lang w:eastAsia="en-IN"/>
        </w:rPr>
        <w:t>Compression index.</w:t>
      </w:r>
    </w:p>
    <w:p w:rsidR="009A72DA" w:rsidRDefault="009A72DA" w:rsidP="009A72DA">
      <w:pPr>
        <w:pStyle w:val="ListParagraph"/>
        <w:spacing w:before="100" w:beforeAutospacing="1" w:after="100" w:afterAutospacing="1" w:line="360" w:lineRule="auto"/>
        <w:jc w:val="both"/>
        <w:rPr>
          <w:rFonts w:ascii="Times New Roman" w:eastAsia="Times New Roman" w:hAnsi="Times New Roman" w:cs="Times New Roman"/>
          <w:sz w:val="24"/>
          <w:szCs w:val="24"/>
          <w:lang w:eastAsia="en-IN"/>
        </w:rPr>
      </w:pPr>
    </w:p>
    <w:p w:rsidR="009E16DC" w:rsidRDefault="009E16DC" w:rsidP="009E16DC">
      <w:pPr>
        <w:spacing w:line="360" w:lineRule="auto"/>
        <w:jc w:val="both"/>
        <w:rPr>
          <w:rFonts w:ascii="Times New Roman" w:hAnsi="Times New Roman" w:cs="Times New Roman"/>
          <w:sz w:val="24"/>
          <w:szCs w:val="28"/>
        </w:rPr>
      </w:pPr>
      <w:r w:rsidRPr="009E16DC">
        <w:rPr>
          <w:rFonts w:ascii="Times New Roman" w:hAnsi="Times New Roman" w:cs="Times New Roman"/>
          <w:sz w:val="28"/>
          <w:szCs w:val="28"/>
        </w:rPr>
        <w:t>APPARATUS REQUIRED:-</w:t>
      </w:r>
    </w:p>
    <w:p w:rsidR="00253842" w:rsidRDefault="00253842" w:rsidP="00253842">
      <w:pPr>
        <w:pStyle w:val="ListParagraph"/>
        <w:numPr>
          <w:ilvl w:val="0"/>
          <w:numId w:val="16"/>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8"/>
        </w:rPr>
        <w:t xml:space="preserve"> </w:t>
      </w:r>
      <w:r w:rsidRPr="00253842">
        <w:rPr>
          <w:rFonts w:ascii="Times New Roman" w:hAnsi="Times New Roman" w:cs="Times New Roman"/>
          <w:sz w:val="24"/>
          <w:szCs w:val="24"/>
        </w:rPr>
        <w:t>Consolidometer consisting essentially;</w:t>
      </w:r>
    </w:p>
    <w:p w:rsidR="00253842" w:rsidRDefault="00253842" w:rsidP="00253842">
      <w:pPr>
        <w:pStyle w:val="ListParagraph"/>
        <w:numPr>
          <w:ilvl w:val="0"/>
          <w:numId w:val="17"/>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A ring of diameter = 60mm and height = 20mm</w:t>
      </w:r>
    </w:p>
    <w:p w:rsidR="00253842" w:rsidRDefault="00253842" w:rsidP="00253842">
      <w:pPr>
        <w:pStyle w:val="ListParagraph"/>
        <w:numPr>
          <w:ilvl w:val="0"/>
          <w:numId w:val="17"/>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Two porous plates or stones of silicon carbide, aluminium oxide or porous metal.</w:t>
      </w:r>
    </w:p>
    <w:p w:rsidR="00253842" w:rsidRDefault="00253842" w:rsidP="00253842">
      <w:pPr>
        <w:pStyle w:val="ListParagraph"/>
        <w:numPr>
          <w:ilvl w:val="0"/>
          <w:numId w:val="17"/>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lastRenderedPageBreak/>
        <w:t>Guide ring.</w:t>
      </w:r>
    </w:p>
    <w:p w:rsidR="00253842" w:rsidRDefault="00253842" w:rsidP="00253842">
      <w:pPr>
        <w:pStyle w:val="ListParagraph"/>
        <w:numPr>
          <w:ilvl w:val="0"/>
          <w:numId w:val="17"/>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Outer ring.</w:t>
      </w:r>
    </w:p>
    <w:p w:rsidR="00253842" w:rsidRDefault="00253842" w:rsidP="00253842">
      <w:pPr>
        <w:pStyle w:val="ListParagraph"/>
        <w:numPr>
          <w:ilvl w:val="0"/>
          <w:numId w:val="17"/>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Water jacket with base.</w:t>
      </w:r>
    </w:p>
    <w:p w:rsidR="00253842" w:rsidRDefault="00253842" w:rsidP="00253842">
      <w:pPr>
        <w:pStyle w:val="ListParagraph"/>
        <w:numPr>
          <w:ilvl w:val="0"/>
          <w:numId w:val="17"/>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Pressure pad.</w:t>
      </w:r>
    </w:p>
    <w:p w:rsidR="00253842" w:rsidRDefault="00253842" w:rsidP="00253842">
      <w:pPr>
        <w:pStyle w:val="ListParagraph"/>
        <w:numPr>
          <w:ilvl w:val="0"/>
          <w:numId w:val="17"/>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 xml:space="preserve">Rubber basket. </w:t>
      </w:r>
    </w:p>
    <w:p w:rsidR="00253842" w:rsidRDefault="00253842" w:rsidP="00253842">
      <w:pPr>
        <w:pStyle w:val="ListParagraph"/>
        <w:numPr>
          <w:ilvl w:val="0"/>
          <w:numId w:val="16"/>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Loading device consisting of frame, lever system, loading yoke dial gauge fixing device and weights.</w:t>
      </w:r>
    </w:p>
    <w:p w:rsidR="00253842" w:rsidRDefault="00253842" w:rsidP="00253842">
      <w:pPr>
        <w:pStyle w:val="ListParagraph"/>
        <w:numPr>
          <w:ilvl w:val="0"/>
          <w:numId w:val="16"/>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Dial gauge to read to an accuracy of 0.002mm.</w:t>
      </w:r>
    </w:p>
    <w:p w:rsidR="00253842" w:rsidRDefault="00253842" w:rsidP="00253842">
      <w:pPr>
        <w:pStyle w:val="ListParagraph"/>
        <w:numPr>
          <w:ilvl w:val="0"/>
          <w:numId w:val="16"/>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Thermostatically controlled oven.</w:t>
      </w:r>
    </w:p>
    <w:p w:rsidR="00253842" w:rsidRDefault="00253842" w:rsidP="00253842">
      <w:pPr>
        <w:pStyle w:val="ListParagraph"/>
        <w:numPr>
          <w:ilvl w:val="0"/>
          <w:numId w:val="16"/>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Stopwatch to read seconds.</w:t>
      </w:r>
    </w:p>
    <w:p w:rsidR="00253842" w:rsidRDefault="00253842" w:rsidP="00253842">
      <w:pPr>
        <w:pStyle w:val="ListParagraph"/>
        <w:numPr>
          <w:ilvl w:val="0"/>
          <w:numId w:val="16"/>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Sample extractor.</w:t>
      </w:r>
    </w:p>
    <w:p w:rsidR="00253842" w:rsidRPr="00253842" w:rsidRDefault="00253842" w:rsidP="00253842">
      <w:pPr>
        <w:pStyle w:val="ListParagraph"/>
        <w:numPr>
          <w:ilvl w:val="0"/>
          <w:numId w:val="16"/>
        </w:numPr>
        <w:spacing w:line="360" w:lineRule="auto"/>
        <w:jc w:val="both"/>
        <w:rPr>
          <w:rFonts w:ascii="Times New Roman" w:hAnsi="Times New Roman" w:cs="Times New Roman"/>
          <w:sz w:val="24"/>
          <w:szCs w:val="24"/>
        </w:rPr>
      </w:pPr>
      <w:r w:rsidRPr="00253842">
        <w:rPr>
          <w:rFonts w:ascii="Times New Roman" w:hAnsi="Times New Roman" w:cs="Times New Roman"/>
          <w:sz w:val="24"/>
          <w:szCs w:val="24"/>
        </w:rPr>
        <w:t>Miscellaneous items like balance, soil trimming tools, spatula, filter papers, sample containers.</w:t>
      </w:r>
    </w:p>
    <w:p w:rsidR="009E16DC" w:rsidRDefault="009E16DC" w:rsidP="00253842">
      <w:pPr>
        <w:spacing w:line="360" w:lineRule="auto"/>
        <w:jc w:val="both"/>
        <w:rPr>
          <w:rFonts w:ascii="Times New Roman" w:hAnsi="Times New Roman" w:cs="Times New Roman"/>
          <w:sz w:val="24"/>
          <w:szCs w:val="28"/>
        </w:rPr>
      </w:pPr>
      <w:r w:rsidRPr="009E16DC">
        <w:rPr>
          <w:rFonts w:ascii="Times New Roman" w:hAnsi="Times New Roman" w:cs="Times New Roman"/>
          <w:sz w:val="28"/>
          <w:szCs w:val="28"/>
        </w:rPr>
        <w:t>THEORY:-</w:t>
      </w:r>
    </w:p>
    <w:p w:rsidR="009A72DA" w:rsidRDefault="009A72DA" w:rsidP="009A72DA">
      <w:pPr>
        <w:spacing w:line="360" w:lineRule="auto"/>
        <w:jc w:val="both"/>
        <w:rPr>
          <w:rFonts w:ascii="Times New Roman" w:hAnsi="Times New Roman" w:cs="Times New Roman"/>
          <w:sz w:val="24"/>
          <w:szCs w:val="28"/>
        </w:rPr>
      </w:pPr>
      <w:r>
        <w:rPr>
          <w:rFonts w:ascii="Times New Roman" w:hAnsi="Times New Roman" w:cs="Times New Roman"/>
          <w:sz w:val="24"/>
          <w:szCs w:val="28"/>
        </w:rPr>
        <w:tab/>
        <w:t>W</w:t>
      </w:r>
      <w:r w:rsidRPr="009A72DA">
        <w:rPr>
          <w:rFonts w:ascii="Times New Roman" w:hAnsi="Times New Roman" w:cs="Times New Roman"/>
          <w:sz w:val="24"/>
          <w:szCs w:val="28"/>
        </w:rPr>
        <w:t>hen a compressive load is applied to soil mass, a decrease in its volume takes place, the decrease in volume of soil mass under stress is known as compression and the property of soil mass pertaining to its tendency to decrease in volume under pressure is known as compressibility. In a saturated soil mass having its void filled with incompressible water, decrease in volume or compression can take place when water is expelled out of the voids. Such a compression resulting from a long time static load and the consequent escape of pore water is termed as consolidation.</w:t>
      </w:r>
    </w:p>
    <w:p w:rsidR="009A72DA" w:rsidRDefault="009A72DA" w:rsidP="009A72D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9A72DA">
        <w:rPr>
          <w:rFonts w:ascii="Times New Roman" w:hAnsi="Times New Roman" w:cs="Times New Roman"/>
          <w:sz w:val="24"/>
          <w:szCs w:val="28"/>
        </w:rPr>
        <w:t>Then the load is applied on the saturated soil mass, the entire load is carried by pore water in the beginning. As the water starts escaping from the voids, the hydrostatic pressure in water gets gradually dissipated and the load is shifted to the soil solids which increases effective on them, as a result the soil mass decrease in volume. The rate of escape of water depends on the permeability of the soil.</w:t>
      </w:r>
    </w:p>
    <w:p w:rsidR="00BA743D" w:rsidRDefault="00BA743D" w:rsidP="00BA743D">
      <w:pPr>
        <w:jc w:val="both"/>
        <w:rPr>
          <w:rFonts w:ascii="Times New Roman" w:hAnsi="Times New Roman" w:cs="Times New Roman"/>
          <w:sz w:val="24"/>
          <w:szCs w:val="28"/>
        </w:rPr>
      </w:pPr>
      <w:r>
        <w:rPr>
          <w:rFonts w:ascii="Times New Roman" w:hAnsi="Times New Roman" w:cs="Times New Roman"/>
          <w:sz w:val="24"/>
          <w:szCs w:val="28"/>
        </w:rPr>
        <w:tab/>
      </w:r>
      <w:r w:rsidRPr="00BA743D">
        <w:rPr>
          <w:rFonts w:ascii="Times New Roman" w:hAnsi="Times New Roman" w:cs="Times New Roman"/>
          <w:sz w:val="24"/>
          <w:szCs w:val="28"/>
        </w:rPr>
        <w:t>Major problem in the soil is the soil subsidence caused by pressure or weight of construction trucks on the surface, which may be divided into three categories</w:t>
      </w:r>
      <w:r>
        <w:rPr>
          <w:rFonts w:ascii="Times New Roman" w:hAnsi="Times New Roman" w:cs="Times New Roman"/>
          <w:sz w:val="24"/>
          <w:szCs w:val="28"/>
        </w:rPr>
        <w:t>.</w:t>
      </w:r>
    </w:p>
    <w:p w:rsidR="00BA743D" w:rsidRPr="00BA743D" w:rsidRDefault="00BA743D" w:rsidP="00BA743D">
      <w:pPr>
        <w:pStyle w:val="ListParagraph"/>
        <w:numPr>
          <w:ilvl w:val="0"/>
          <w:numId w:val="27"/>
        </w:numPr>
        <w:jc w:val="both"/>
        <w:rPr>
          <w:rFonts w:ascii="Times New Roman" w:hAnsi="Times New Roman" w:cs="Times New Roman"/>
          <w:sz w:val="24"/>
          <w:szCs w:val="28"/>
        </w:rPr>
      </w:pPr>
      <w:r w:rsidRPr="00BA743D">
        <w:rPr>
          <w:rFonts w:ascii="Times New Roman" w:hAnsi="Times New Roman" w:cs="Times New Roman"/>
          <w:bCs/>
          <w:sz w:val="24"/>
          <w:szCs w:val="28"/>
        </w:rPr>
        <w:t>Elastic Deformation</w:t>
      </w:r>
    </w:p>
    <w:p w:rsidR="00BA743D" w:rsidRPr="00BA743D" w:rsidRDefault="00BA743D" w:rsidP="00BA743D">
      <w:pPr>
        <w:pStyle w:val="ListParagraph"/>
        <w:numPr>
          <w:ilvl w:val="0"/>
          <w:numId w:val="27"/>
        </w:numPr>
        <w:jc w:val="both"/>
        <w:rPr>
          <w:rFonts w:ascii="Times New Roman" w:hAnsi="Times New Roman" w:cs="Times New Roman"/>
          <w:sz w:val="24"/>
          <w:szCs w:val="28"/>
        </w:rPr>
      </w:pPr>
      <w:r w:rsidRPr="00BA743D">
        <w:rPr>
          <w:rFonts w:ascii="Times New Roman" w:hAnsi="Times New Roman" w:cs="Times New Roman"/>
          <w:bCs/>
          <w:sz w:val="24"/>
          <w:szCs w:val="28"/>
        </w:rPr>
        <w:t>Primary Consolidation</w:t>
      </w:r>
    </w:p>
    <w:p w:rsidR="00BA743D" w:rsidRPr="00BA743D" w:rsidRDefault="00BA743D" w:rsidP="00BA743D">
      <w:pPr>
        <w:pStyle w:val="ListParagraph"/>
        <w:numPr>
          <w:ilvl w:val="0"/>
          <w:numId w:val="27"/>
        </w:numPr>
        <w:jc w:val="both"/>
        <w:rPr>
          <w:rFonts w:ascii="Times New Roman" w:hAnsi="Times New Roman" w:cs="Times New Roman"/>
          <w:sz w:val="24"/>
          <w:szCs w:val="28"/>
        </w:rPr>
      </w:pPr>
      <w:r w:rsidRPr="00BA743D">
        <w:rPr>
          <w:rFonts w:ascii="Times New Roman" w:hAnsi="Times New Roman" w:cs="Times New Roman"/>
          <w:bCs/>
          <w:sz w:val="24"/>
          <w:szCs w:val="28"/>
        </w:rPr>
        <w:t>Secondary Consolidation</w:t>
      </w:r>
    </w:p>
    <w:p w:rsidR="00BA743D" w:rsidRPr="00BA743D" w:rsidRDefault="00BA743D" w:rsidP="00BA743D">
      <w:pPr>
        <w:spacing w:line="360" w:lineRule="auto"/>
        <w:jc w:val="center"/>
        <w:rPr>
          <w:rFonts w:ascii="Times New Roman" w:hAnsi="Times New Roman" w:cs="Times New Roman"/>
          <w:sz w:val="24"/>
          <w:szCs w:val="28"/>
        </w:rPr>
      </w:pPr>
      <w:r w:rsidRPr="00BA743D">
        <w:rPr>
          <w:rFonts w:ascii="Times New Roman" w:hAnsi="Times New Roman" w:cs="Times New Roman"/>
          <w:noProof/>
          <w:sz w:val="24"/>
          <w:szCs w:val="28"/>
          <w:lang w:eastAsia="en-IN"/>
        </w:rPr>
        <w:drawing>
          <wp:inline distT="0" distB="0" distL="0" distR="0">
            <wp:extent cx="5251734" cy="3646967"/>
            <wp:effectExtent l="19050" t="0" r="6066" b="0"/>
            <wp:docPr id="5" name="Picture 5" descr="คลิกเพื่อขยายรูป">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คลิกเพื่อขยายรูป">
                      <a:hlinkClick r:id="rId5" tgtFrame="&quot;_blank&quot;"/>
                    </pic:cNvPr>
                    <pic:cNvPicPr>
                      <a:picLocks noChangeAspect="1" noChangeArrowheads="1"/>
                    </pic:cNvPicPr>
                  </pic:nvPicPr>
                  <pic:blipFill>
                    <a:blip r:embed="rId6" cstate="print"/>
                    <a:srcRect/>
                    <a:stretch>
                      <a:fillRect/>
                    </a:stretch>
                  </pic:blipFill>
                  <pic:spPr bwMode="auto">
                    <a:xfrm>
                      <a:off x="0" y="0"/>
                      <a:ext cx="5257916" cy="3651260"/>
                    </a:xfrm>
                    <a:prstGeom prst="rect">
                      <a:avLst/>
                    </a:prstGeom>
                    <a:noFill/>
                    <a:ln w="9525">
                      <a:noFill/>
                      <a:miter lim="800000"/>
                      <a:headEnd/>
                      <a:tailEnd/>
                    </a:ln>
                  </pic:spPr>
                </pic:pic>
              </a:graphicData>
            </a:graphic>
          </wp:inline>
        </w:drawing>
      </w:r>
    </w:p>
    <w:p w:rsidR="00BA743D" w:rsidRDefault="00BA743D" w:rsidP="009A72DA">
      <w:pPr>
        <w:spacing w:line="360" w:lineRule="auto"/>
        <w:jc w:val="both"/>
        <w:rPr>
          <w:rFonts w:ascii="Times New Roman" w:hAnsi="Times New Roman" w:cs="Times New Roman"/>
          <w:sz w:val="24"/>
          <w:szCs w:val="28"/>
        </w:rPr>
      </w:pPr>
      <w:r>
        <w:rPr>
          <w:rFonts w:ascii="Times New Roman" w:hAnsi="Times New Roman" w:cs="Times New Roman"/>
          <w:sz w:val="24"/>
          <w:szCs w:val="28"/>
        </w:rPr>
        <w:tab/>
        <w:t>The equipment arrangement is as fallows;</w:t>
      </w:r>
    </w:p>
    <w:p w:rsidR="00BA743D" w:rsidRDefault="00BA743D" w:rsidP="00BA743D">
      <w:pPr>
        <w:spacing w:line="360" w:lineRule="auto"/>
        <w:jc w:val="center"/>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3149452" cy="2583712"/>
            <wp:effectExtent l="19050" t="0" r="0" b="0"/>
            <wp:docPr id="1" name="Picture 1" descr="G:\M TECH\3ed SEMISTER\Project\Submited report\CONSOLIDATION TEST\M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 TECH\3ed SEMISTER\Project\Submited report\CONSOLIDATION TEST\M13.jpg"/>
                    <pic:cNvPicPr>
                      <a:picLocks noChangeAspect="1" noChangeArrowheads="1"/>
                    </pic:cNvPicPr>
                  </pic:nvPicPr>
                  <pic:blipFill>
                    <a:blip r:embed="rId7" cstate="print"/>
                    <a:srcRect/>
                    <a:stretch>
                      <a:fillRect/>
                    </a:stretch>
                  </pic:blipFill>
                  <pic:spPr bwMode="auto">
                    <a:xfrm>
                      <a:off x="0" y="0"/>
                      <a:ext cx="3149484" cy="2583738"/>
                    </a:xfrm>
                    <a:prstGeom prst="rect">
                      <a:avLst/>
                    </a:prstGeom>
                    <a:noFill/>
                    <a:ln w="9525">
                      <a:noFill/>
                      <a:miter lim="800000"/>
                      <a:headEnd/>
                      <a:tailEnd/>
                    </a:ln>
                  </pic:spPr>
                </pic:pic>
              </a:graphicData>
            </a:graphic>
          </wp:inline>
        </w:drawing>
      </w:r>
    </w:p>
    <w:p w:rsidR="004638EE" w:rsidRPr="00215A82" w:rsidRDefault="004638EE" w:rsidP="00215A82">
      <w:pPr>
        <w:spacing w:line="360" w:lineRule="auto"/>
        <w:jc w:val="both"/>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APPLICATION:</w:t>
      </w:r>
    </w:p>
    <w:p w:rsidR="00215A82" w:rsidRDefault="00215A82" w:rsidP="00215A82">
      <w:pPr>
        <w:spacing w:line="360" w:lineRule="auto"/>
        <w:jc w:val="both"/>
        <w:rPr>
          <w:rFonts w:ascii="Times New Roman" w:eastAsiaTheme="minorEastAsia" w:hAnsi="Times New Roman" w:cs="Times New Roman"/>
          <w:sz w:val="24"/>
          <w:szCs w:val="28"/>
        </w:rPr>
      </w:pPr>
      <w:r w:rsidRPr="00215A82">
        <w:rPr>
          <w:rFonts w:ascii="Times New Roman" w:eastAsiaTheme="minorEastAsia" w:hAnsi="Times New Roman" w:cs="Times New Roman"/>
          <w:sz w:val="24"/>
          <w:szCs w:val="28"/>
        </w:rPr>
        <w:tab/>
        <w:t>The test is conducted to determine the settlement due to primary consolidation. To determine:</w:t>
      </w:r>
    </w:p>
    <w:p w:rsidR="00215A82" w:rsidRDefault="00215A82" w:rsidP="00215A82">
      <w:pPr>
        <w:pStyle w:val="ListParagraph"/>
        <w:numPr>
          <w:ilvl w:val="0"/>
          <w:numId w:val="15"/>
        </w:numPr>
        <w:spacing w:line="360" w:lineRule="auto"/>
        <w:jc w:val="both"/>
        <w:rPr>
          <w:rFonts w:ascii="Times New Roman" w:eastAsiaTheme="minorEastAsia" w:hAnsi="Times New Roman" w:cs="Times New Roman"/>
          <w:sz w:val="24"/>
          <w:szCs w:val="28"/>
        </w:rPr>
      </w:pPr>
      <w:r w:rsidRPr="00215A82">
        <w:rPr>
          <w:rFonts w:ascii="Times New Roman" w:eastAsiaTheme="minorEastAsia" w:hAnsi="Times New Roman" w:cs="Times New Roman"/>
          <w:sz w:val="24"/>
          <w:szCs w:val="28"/>
        </w:rPr>
        <w:t>Rate of consolidation under normal load.</w:t>
      </w:r>
    </w:p>
    <w:p w:rsidR="00215A82" w:rsidRDefault="00215A82" w:rsidP="00215A82">
      <w:pPr>
        <w:pStyle w:val="ListParagraph"/>
        <w:numPr>
          <w:ilvl w:val="0"/>
          <w:numId w:val="15"/>
        </w:numPr>
        <w:spacing w:line="360" w:lineRule="auto"/>
        <w:jc w:val="both"/>
        <w:rPr>
          <w:rFonts w:ascii="Times New Roman" w:eastAsiaTheme="minorEastAsia" w:hAnsi="Times New Roman" w:cs="Times New Roman"/>
          <w:sz w:val="24"/>
          <w:szCs w:val="28"/>
        </w:rPr>
      </w:pPr>
      <w:r w:rsidRPr="00215A82">
        <w:rPr>
          <w:rFonts w:ascii="Times New Roman" w:eastAsiaTheme="minorEastAsia" w:hAnsi="Times New Roman" w:cs="Times New Roman"/>
          <w:sz w:val="24"/>
          <w:szCs w:val="28"/>
        </w:rPr>
        <w:t>Degree of consolidation at any time.</w:t>
      </w:r>
    </w:p>
    <w:p w:rsidR="00215A82" w:rsidRDefault="00215A82" w:rsidP="00215A82">
      <w:pPr>
        <w:pStyle w:val="ListParagraph"/>
        <w:numPr>
          <w:ilvl w:val="0"/>
          <w:numId w:val="15"/>
        </w:numPr>
        <w:spacing w:line="360" w:lineRule="auto"/>
        <w:jc w:val="both"/>
        <w:rPr>
          <w:rFonts w:ascii="Times New Roman" w:eastAsiaTheme="minorEastAsia" w:hAnsi="Times New Roman" w:cs="Times New Roman"/>
          <w:sz w:val="24"/>
          <w:szCs w:val="28"/>
        </w:rPr>
      </w:pPr>
      <w:r w:rsidRPr="00215A82">
        <w:rPr>
          <w:rFonts w:ascii="Times New Roman" w:eastAsiaTheme="minorEastAsia" w:hAnsi="Times New Roman" w:cs="Times New Roman"/>
          <w:sz w:val="24"/>
          <w:szCs w:val="28"/>
        </w:rPr>
        <w:t>Pressure-void ratio relationship.</w:t>
      </w:r>
    </w:p>
    <w:p w:rsidR="00215A82" w:rsidRDefault="00215A82" w:rsidP="00215A82">
      <w:pPr>
        <w:pStyle w:val="ListParagraph"/>
        <w:numPr>
          <w:ilvl w:val="0"/>
          <w:numId w:val="15"/>
        </w:numPr>
        <w:spacing w:line="360" w:lineRule="auto"/>
        <w:jc w:val="both"/>
        <w:rPr>
          <w:rFonts w:ascii="Times New Roman" w:eastAsiaTheme="minorEastAsia" w:hAnsi="Times New Roman" w:cs="Times New Roman"/>
          <w:sz w:val="24"/>
          <w:szCs w:val="28"/>
        </w:rPr>
      </w:pPr>
      <w:r w:rsidRPr="00215A82">
        <w:rPr>
          <w:rFonts w:ascii="Times New Roman" w:eastAsiaTheme="minorEastAsia" w:hAnsi="Times New Roman" w:cs="Times New Roman"/>
          <w:sz w:val="24"/>
          <w:szCs w:val="28"/>
        </w:rPr>
        <w:t>Coefficient of consolidation at various pressures.</w:t>
      </w:r>
    </w:p>
    <w:p w:rsidR="00215A82" w:rsidRDefault="00215A82" w:rsidP="00215A82">
      <w:pPr>
        <w:pStyle w:val="ListParagraph"/>
        <w:numPr>
          <w:ilvl w:val="0"/>
          <w:numId w:val="15"/>
        </w:numPr>
        <w:spacing w:line="360" w:lineRule="auto"/>
        <w:jc w:val="both"/>
        <w:rPr>
          <w:rFonts w:ascii="Times New Roman" w:eastAsiaTheme="minorEastAsia" w:hAnsi="Times New Roman" w:cs="Times New Roman"/>
          <w:sz w:val="24"/>
          <w:szCs w:val="28"/>
        </w:rPr>
      </w:pPr>
      <w:r w:rsidRPr="00215A82">
        <w:rPr>
          <w:rFonts w:ascii="Times New Roman" w:eastAsiaTheme="minorEastAsia" w:hAnsi="Times New Roman" w:cs="Times New Roman"/>
          <w:sz w:val="24"/>
          <w:szCs w:val="28"/>
        </w:rPr>
        <w:t>Compression index.</w:t>
      </w:r>
    </w:p>
    <w:p w:rsidR="00215A82" w:rsidRDefault="00215A82" w:rsidP="00215A82">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Pr="00215A82">
        <w:rPr>
          <w:rFonts w:ascii="Times New Roman" w:eastAsiaTheme="minorEastAsia" w:hAnsi="Times New Roman" w:cs="Times New Roman"/>
          <w:sz w:val="24"/>
          <w:szCs w:val="28"/>
        </w:rPr>
        <w:t>From the above information it will be possible for us to predict the time rate and extent of settlement of structures founded on fine-grained soils. It is also helpful in analyzing the stress history of soil. Since the settlement analysis of the foundation depends mainly on the values determined by the test, this test is very important for foundation design.</w:t>
      </w:r>
    </w:p>
    <w:p w:rsidR="00215A82" w:rsidRDefault="00215A82" w:rsidP="00215A82">
      <w:pPr>
        <w:spacing w:line="360" w:lineRule="auto"/>
        <w:jc w:val="both"/>
        <w:rPr>
          <w:rFonts w:ascii="Times New Roman" w:eastAsiaTheme="minorEastAsia" w:hAnsi="Times New Roman" w:cs="Times New Roman"/>
          <w:sz w:val="24"/>
          <w:szCs w:val="28"/>
        </w:rPr>
      </w:pPr>
    </w:p>
    <w:p w:rsidR="007B21EF" w:rsidRDefault="007B21EF"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PROCEDURE:</w:t>
      </w:r>
    </w:p>
    <w:p w:rsidR="006432E6" w:rsidRDefault="006432E6" w:rsidP="00B56163">
      <w:pPr>
        <w:pStyle w:val="ListParagraph"/>
        <w:numPr>
          <w:ilvl w:val="0"/>
          <w:numId w:val="18"/>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Preparation of the soil specimen:</w:t>
      </w:r>
    </w:p>
    <w:p w:rsidR="00B56163" w:rsidRDefault="00B56163" w:rsidP="00B56163">
      <w:pPr>
        <w:pStyle w:val="ListParagraph"/>
        <w:numPr>
          <w:ilvl w:val="0"/>
          <w:numId w:val="19"/>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From undisturbed soil sample:</w:t>
      </w:r>
    </w:p>
    <w:p w:rsidR="006432E6" w:rsidRPr="006432E6" w:rsidRDefault="006432E6" w:rsidP="00B56163">
      <w:pPr>
        <w:pStyle w:val="ListParagraph"/>
        <w:spacing w:line="360" w:lineRule="auto"/>
        <w:ind w:left="144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 </w:t>
      </w:r>
      <w:r>
        <w:rPr>
          <w:rFonts w:ascii="Times New Roman" w:eastAsiaTheme="minorEastAsia" w:hAnsi="Times New Roman" w:cs="Times New Roman"/>
          <w:sz w:val="24"/>
          <w:szCs w:val="28"/>
        </w:rPr>
        <w:tab/>
      </w:r>
      <w:r w:rsidRPr="006432E6">
        <w:rPr>
          <w:rFonts w:ascii="Times New Roman" w:hAnsi="Times New Roman" w:cs="Times New Roman"/>
          <w:sz w:val="24"/>
          <w:szCs w:val="28"/>
        </w:rPr>
        <w:t>From the sample tube, eject the sample into the consolidation ring. The sample should project about one cm from outer ring. Trim the sample smooth and flush with top and bottom of the ring by using a knife. Clean the ring from outside and keep it ready from weighing.</w:t>
      </w:r>
    </w:p>
    <w:p w:rsidR="006432E6" w:rsidRPr="006432E6" w:rsidRDefault="00B56163" w:rsidP="00B56163">
      <w:pPr>
        <w:pStyle w:val="ListParagraph"/>
        <w:numPr>
          <w:ilvl w:val="0"/>
          <w:numId w:val="19"/>
        </w:numPr>
        <w:spacing w:line="360" w:lineRule="auto"/>
        <w:jc w:val="both"/>
        <w:rPr>
          <w:rFonts w:ascii="Times New Roman" w:eastAsiaTheme="minorEastAsia" w:hAnsi="Times New Roman" w:cs="Times New Roman"/>
          <w:sz w:val="24"/>
          <w:szCs w:val="28"/>
        </w:rPr>
      </w:pPr>
      <w:r>
        <w:rPr>
          <w:rFonts w:ascii="Times New Roman" w:hAnsi="Times New Roman" w:cs="Times New Roman"/>
          <w:sz w:val="24"/>
          <w:szCs w:val="28"/>
        </w:rPr>
        <w:t>From r</w:t>
      </w:r>
      <w:r w:rsidR="006432E6" w:rsidRPr="006432E6">
        <w:rPr>
          <w:rFonts w:ascii="Times New Roman" w:hAnsi="Times New Roman" w:cs="Times New Roman"/>
          <w:sz w:val="24"/>
          <w:szCs w:val="28"/>
        </w:rPr>
        <w:t xml:space="preserve">emoulded </w:t>
      </w:r>
      <w:r w:rsidR="00BE3F1B">
        <w:rPr>
          <w:rFonts w:ascii="Times New Roman" w:hAnsi="Times New Roman" w:cs="Times New Roman"/>
          <w:sz w:val="24"/>
          <w:szCs w:val="28"/>
        </w:rPr>
        <w:t xml:space="preserve">or disturb </w:t>
      </w:r>
      <w:r w:rsidR="006432E6" w:rsidRPr="006432E6">
        <w:rPr>
          <w:rFonts w:ascii="Times New Roman" w:hAnsi="Times New Roman" w:cs="Times New Roman"/>
          <w:sz w:val="24"/>
          <w:szCs w:val="28"/>
        </w:rPr>
        <w:t>sample :</w:t>
      </w:r>
    </w:p>
    <w:p w:rsidR="006432E6" w:rsidRDefault="00B56163" w:rsidP="00B56163">
      <w:pPr>
        <w:pStyle w:val="ListParagraph"/>
        <w:numPr>
          <w:ilvl w:val="0"/>
          <w:numId w:val="21"/>
        </w:numPr>
        <w:spacing w:line="360" w:lineRule="auto"/>
        <w:jc w:val="both"/>
        <w:rPr>
          <w:rFonts w:ascii="Times New Roman" w:hAnsi="Times New Roman" w:cs="Times New Roman"/>
          <w:sz w:val="24"/>
          <w:szCs w:val="28"/>
        </w:rPr>
      </w:pPr>
      <w:r w:rsidRPr="0010460A">
        <w:rPr>
          <w:rFonts w:ascii="Times New Roman" w:hAnsi="Times New Roman" w:cs="Times New Roman"/>
          <w:sz w:val="24"/>
          <w:szCs w:val="28"/>
        </w:rPr>
        <w:t xml:space="preserve">Choose the density and water content at which </w:t>
      </w:r>
      <w:r w:rsidR="002803C9" w:rsidRPr="0010460A">
        <w:rPr>
          <w:rFonts w:ascii="Times New Roman" w:hAnsi="Times New Roman" w:cs="Times New Roman"/>
          <w:sz w:val="24"/>
          <w:szCs w:val="28"/>
        </w:rPr>
        <w:t>sample has</w:t>
      </w:r>
      <w:r w:rsidRPr="0010460A">
        <w:rPr>
          <w:rFonts w:ascii="Times New Roman" w:hAnsi="Times New Roman" w:cs="Times New Roman"/>
          <w:sz w:val="24"/>
          <w:szCs w:val="28"/>
        </w:rPr>
        <w:t xml:space="preserve"> to be compacted</w:t>
      </w:r>
      <w:r>
        <w:rPr>
          <w:rFonts w:ascii="Times New Roman" w:hAnsi="Times New Roman" w:cs="Times New Roman"/>
          <w:sz w:val="24"/>
          <w:szCs w:val="28"/>
        </w:rPr>
        <w:t xml:space="preserve"> </w:t>
      </w:r>
      <w:r w:rsidRPr="0010460A">
        <w:rPr>
          <w:rFonts w:ascii="Times New Roman" w:hAnsi="Times New Roman" w:cs="Times New Roman"/>
          <w:sz w:val="24"/>
          <w:szCs w:val="28"/>
        </w:rPr>
        <w:t>from the moisture density relationship</w:t>
      </w:r>
      <w:r>
        <w:rPr>
          <w:rFonts w:ascii="Times New Roman" w:hAnsi="Times New Roman" w:cs="Times New Roman"/>
          <w:sz w:val="24"/>
          <w:szCs w:val="28"/>
        </w:rPr>
        <w:t>.</w:t>
      </w:r>
    </w:p>
    <w:p w:rsidR="00B56163" w:rsidRDefault="00B56163" w:rsidP="00B56163">
      <w:pPr>
        <w:pStyle w:val="ListParagraph"/>
        <w:numPr>
          <w:ilvl w:val="0"/>
          <w:numId w:val="21"/>
        </w:numPr>
        <w:spacing w:line="360" w:lineRule="auto"/>
        <w:jc w:val="both"/>
        <w:rPr>
          <w:rFonts w:ascii="Times New Roman" w:hAnsi="Times New Roman" w:cs="Times New Roman"/>
          <w:sz w:val="24"/>
          <w:szCs w:val="28"/>
        </w:rPr>
      </w:pPr>
      <w:r w:rsidRPr="0010460A">
        <w:rPr>
          <w:rFonts w:ascii="Times New Roman" w:hAnsi="Times New Roman" w:cs="Times New Roman"/>
          <w:sz w:val="24"/>
          <w:szCs w:val="28"/>
        </w:rPr>
        <w:t>Calculate the quantity of soil and water required to mix and compact</w:t>
      </w:r>
      <w:r>
        <w:rPr>
          <w:rFonts w:ascii="Times New Roman" w:hAnsi="Times New Roman" w:cs="Times New Roman"/>
          <w:sz w:val="24"/>
          <w:szCs w:val="28"/>
        </w:rPr>
        <w:t>.</w:t>
      </w:r>
    </w:p>
    <w:p w:rsidR="00B56163" w:rsidRDefault="00B56163" w:rsidP="00B56163">
      <w:pPr>
        <w:pStyle w:val="ListParagraph"/>
        <w:numPr>
          <w:ilvl w:val="0"/>
          <w:numId w:val="21"/>
        </w:numPr>
        <w:spacing w:line="360" w:lineRule="auto"/>
        <w:jc w:val="both"/>
        <w:rPr>
          <w:rFonts w:ascii="Times New Roman" w:hAnsi="Times New Roman" w:cs="Times New Roman"/>
          <w:sz w:val="24"/>
          <w:szCs w:val="28"/>
        </w:rPr>
      </w:pPr>
      <w:r w:rsidRPr="0010460A">
        <w:rPr>
          <w:rFonts w:ascii="Times New Roman" w:hAnsi="Times New Roman" w:cs="Times New Roman"/>
          <w:sz w:val="24"/>
          <w:szCs w:val="28"/>
        </w:rPr>
        <w:t>Compact the specimen in compaction mould in three layers using the standard rammers.</w:t>
      </w:r>
    </w:p>
    <w:p w:rsidR="00B56163" w:rsidRDefault="00B56163" w:rsidP="00B56163">
      <w:pPr>
        <w:pStyle w:val="ListParagraph"/>
        <w:numPr>
          <w:ilvl w:val="0"/>
          <w:numId w:val="21"/>
        </w:numPr>
        <w:spacing w:line="360" w:lineRule="auto"/>
        <w:jc w:val="both"/>
        <w:rPr>
          <w:rFonts w:ascii="Times New Roman" w:hAnsi="Times New Roman" w:cs="Times New Roman"/>
          <w:sz w:val="24"/>
          <w:szCs w:val="28"/>
        </w:rPr>
      </w:pPr>
      <w:r w:rsidRPr="0010460A">
        <w:rPr>
          <w:rFonts w:ascii="Times New Roman" w:hAnsi="Times New Roman" w:cs="Times New Roman"/>
          <w:sz w:val="24"/>
          <w:szCs w:val="28"/>
        </w:rPr>
        <w:t>Eject the specimen from the mould using the sample extractor.</w:t>
      </w:r>
    </w:p>
    <w:p w:rsidR="002803C9" w:rsidRDefault="002803C9" w:rsidP="002803C9">
      <w:pPr>
        <w:pStyle w:val="ListParagraph"/>
        <w:spacing w:line="360" w:lineRule="auto"/>
        <w:ind w:left="2210"/>
        <w:jc w:val="both"/>
        <w:rPr>
          <w:rFonts w:ascii="Times New Roman" w:hAnsi="Times New Roman" w:cs="Times New Roman"/>
          <w:sz w:val="24"/>
          <w:szCs w:val="28"/>
        </w:rPr>
      </w:pPr>
    </w:p>
    <w:p w:rsidR="00D56BFA" w:rsidRDefault="002803C9"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2803C9">
        <w:rPr>
          <w:rFonts w:ascii="Times New Roman" w:eastAsiaTheme="minorEastAsia" w:hAnsi="Times New Roman" w:cs="Times New Roman"/>
          <w:sz w:val="24"/>
          <w:szCs w:val="24"/>
        </w:rPr>
        <w:t>Saturate two porous stones either by boiling in distilled water about 15 minute or by keeping them submerged in the distilled water for 4 to 8 hrs. Wipe away excess water. Fittings of the consolidometer which is to be enclosed shall be moistened.</w:t>
      </w:r>
    </w:p>
    <w:p w:rsidR="002803C9" w:rsidRDefault="002803C9"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2803C9">
        <w:rPr>
          <w:rFonts w:ascii="Times New Roman" w:eastAsiaTheme="minorEastAsia" w:hAnsi="Times New Roman" w:cs="Times New Roman"/>
          <w:sz w:val="24"/>
          <w:szCs w:val="24"/>
        </w:rPr>
        <w:t>Assemble the consolidometer, with the soil specimen and porous stones at top and bottom of specimen, providing a filter paper between the soil specimen and porous stone. Position the pressure pad centrally on the top porous stone</w:t>
      </w:r>
      <w:r>
        <w:rPr>
          <w:rFonts w:ascii="Times New Roman" w:eastAsiaTheme="minorEastAsia" w:hAnsi="Times New Roman" w:cs="Times New Roman"/>
          <w:sz w:val="24"/>
          <w:szCs w:val="24"/>
        </w:rPr>
        <w:t>.</w:t>
      </w:r>
    </w:p>
    <w:p w:rsidR="002803C9" w:rsidRDefault="002803C9"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2803C9">
        <w:rPr>
          <w:rFonts w:ascii="Times New Roman" w:eastAsiaTheme="minorEastAsia" w:hAnsi="Times New Roman" w:cs="Times New Roman"/>
          <w:sz w:val="24"/>
          <w:szCs w:val="24"/>
        </w:rPr>
        <w:t xml:space="preserve">Mount the mould assembly on the loading frame, and </w:t>
      </w:r>
      <w:proofErr w:type="spellStart"/>
      <w:r w:rsidRPr="002803C9">
        <w:rPr>
          <w:rFonts w:ascii="Times New Roman" w:eastAsiaTheme="minorEastAsia" w:hAnsi="Times New Roman" w:cs="Times New Roman"/>
          <w:sz w:val="24"/>
          <w:szCs w:val="24"/>
        </w:rPr>
        <w:t>center</w:t>
      </w:r>
      <w:proofErr w:type="spellEnd"/>
      <w:r w:rsidRPr="002803C9">
        <w:rPr>
          <w:rFonts w:ascii="Times New Roman" w:eastAsiaTheme="minorEastAsia" w:hAnsi="Times New Roman" w:cs="Times New Roman"/>
          <w:sz w:val="24"/>
          <w:szCs w:val="24"/>
        </w:rPr>
        <w:t xml:space="preserve"> it such that the load applied is axial</w:t>
      </w:r>
      <w:r>
        <w:rPr>
          <w:rFonts w:ascii="Times New Roman" w:eastAsiaTheme="minorEastAsia" w:hAnsi="Times New Roman" w:cs="Times New Roman"/>
          <w:sz w:val="24"/>
          <w:szCs w:val="24"/>
        </w:rPr>
        <w:t>.</w:t>
      </w:r>
    </w:p>
    <w:p w:rsidR="002803C9" w:rsidRDefault="002803C9"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2803C9">
        <w:rPr>
          <w:rFonts w:ascii="Times New Roman" w:eastAsiaTheme="minorEastAsia" w:hAnsi="Times New Roman" w:cs="Times New Roman"/>
          <w:sz w:val="24"/>
          <w:szCs w:val="24"/>
        </w:rPr>
        <w:t>Position the dial gauge to measure the vertical compression of the specimen. The dial gauge holder should be set so that the dial gauge is in the begging of its releases run, allowing sufficient margin for the swelling of the soil, if any.</w:t>
      </w:r>
    </w:p>
    <w:p w:rsidR="002803C9" w:rsidRDefault="002803C9"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2803C9">
        <w:rPr>
          <w:rFonts w:ascii="Times New Roman" w:eastAsiaTheme="minorEastAsia" w:hAnsi="Times New Roman" w:cs="Times New Roman"/>
          <w:sz w:val="24"/>
          <w:szCs w:val="24"/>
        </w:rPr>
        <w:t>Connect the mould assembly to the water reservoir and the sample is allowed to saturate. The level of the water in the reservoir should be at about the same level as the soil specimen.</w:t>
      </w:r>
    </w:p>
    <w:p w:rsidR="002803C9" w:rsidRDefault="002803C9"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2803C9">
        <w:rPr>
          <w:rFonts w:ascii="Times New Roman" w:eastAsiaTheme="minorEastAsia" w:hAnsi="Times New Roman" w:cs="Times New Roman"/>
          <w:sz w:val="24"/>
          <w:szCs w:val="24"/>
        </w:rPr>
        <w:t>Apply an initial load to the assembly. The magnitude of this load should be chosen by trial, such that there is no swelling. It should be not less than 50 g/</w:t>
      </w:r>
      <w:r w:rsidR="00E2128C" w:rsidRPr="002803C9">
        <w:rPr>
          <w:rFonts w:ascii="Times New Roman" w:eastAsiaTheme="minorEastAsia" w:hAnsi="Times New Roman" w:cs="Times New Roman"/>
          <w:sz w:val="24"/>
          <w:szCs w:val="24"/>
        </w:rPr>
        <w:t>cm</w:t>
      </w:r>
      <w:r w:rsidR="00E2128C">
        <w:rPr>
          <w:rFonts w:ascii="Times New Roman" w:eastAsiaTheme="minorEastAsia" w:hAnsi="Times New Roman" w:cs="Times New Roman"/>
          <w:sz w:val="24"/>
          <w:szCs w:val="24"/>
          <w:vertAlign w:val="superscript"/>
        </w:rPr>
        <w:t>2</w:t>
      </w:r>
      <w:r w:rsidR="00E2128C" w:rsidRPr="002803C9">
        <w:rPr>
          <w:rFonts w:ascii="Times New Roman" w:eastAsiaTheme="minorEastAsia" w:hAnsi="Times New Roman" w:cs="Times New Roman"/>
          <w:sz w:val="24"/>
          <w:szCs w:val="24"/>
        </w:rPr>
        <w:t xml:space="preserve"> </w:t>
      </w:r>
      <w:proofErr w:type="gramStart"/>
      <w:r w:rsidR="00E2128C">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kN/</w:t>
      </w:r>
      <w:r w:rsidR="00E2128C" w:rsidRPr="002803C9">
        <w:rPr>
          <w:rFonts w:ascii="Times New Roman" w:eastAsiaTheme="minorEastAsia" w:hAnsi="Times New Roman" w:cs="Times New Roman"/>
          <w:sz w:val="24"/>
          <w:szCs w:val="24"/>
        </w:rPr>
        <w:t>m</w:t>
      </w:r>
      <w:r w:rsidR="00E2128C">
        <w:rPr>
          <w:rFonts w:ascii="Times New Roman" w:eastAsiaTheme="minorEastAsia" w:hAnsi="Times New Roman" w:cs="Times New Roman"/>
          <w:sz w:val="24"/>
          <w:szCs w:val="24"/>
          <w:vertAlign w:val="superscript"/>
        </w:rPr>
        <w:t>2)</w:t>
      </w:r>
      <w:proofErr w:type="gramEnd"/>
      <w:r>
        <w:rPr>
          <w:rFonts w:ascii="Times New Roman" w:eastAsiaTheme="minorEastAsia" w:hAnsi="Times New Roman" w:cs="Times New Roman"/>
          <w:sz w:val="24"/>
          <w:szCs w:val="24"/>
        </w:rPr>
        <w:t xml:space="preserve"> </w:t>
      </w:r>
      <w:r w:rsidRPr="002803C9">
        <w:rPr>
          <w:rFonts w:ascii="Times New Roman" w:eastAsiaTheme="minorEastAsia" w:hAnsi="Times New Roman" w:cs="Times New Roman"/>
          <w:sz w:val="24"/>
          <w:szCs w:val="24"/>
        </w:rPr>
        <w:t>for ordinary soils &amp; 25 g/cm</w:t>
      </w:r>
      <w:r w:rsidRPr="002803C9">
        <w:rPr>
          <w:rFonts w:ascii="Times New Roman" w:eastAsiaTheme="minorEastAsia" w:hAnsi="Times New Roman" w:cs="Times New Roman"/>
          <w:sz w:val="24"/>
          <w:szCs w:val="24"/>
          <w:vertAlign w:val="superscript"/>
        </w:rPr>
        <w:t>2</w:t>
      </w:r>
      <w:r w:rsidRPr="002803C9">
        <w:rPr>
          <w:rFonts w:ascii="Times New Roman" w:eastAsiaTheme="minorEastAsia" w:hAnsi="Times New Roman" w:cs="Times New Roman"/>
          <w:sz w:val="24"/>
          <w:szCs w:val="24"/>
        </w:rPr>
        <w:t xml:space="preserve"> </w:t>
      </w:r>
      <w:r w:rsidR="00E2128C">
        <w:rPr>
          <w:rFonts w:ascii="Times New Roman" w:eastAsiaTheme="minorEastAsia" w:hAnsi="Times New Roman" w:cs="Times New Roman"/>
          <w:sz w:val="24"/>
          <w:szCs w:val="24"/>
        </w:rPr>
        <w:t>(2.5 kN/</w:t>
      </w:r>
      <w:r w:rsidR="00E2128C" w:rsidRPr="002803C9">
        <w:rPr>
          <w:rFonts w:ascii="Times New Roman" w:eastAsiaTheme="minorEastAsia" w:hAnsi="Times New Roman" w:cs="Times New Roman"/>
          <w:sz w:val="24"/>
          <w:szCs w:val="24"/>
        </w:rPr>
        <w:t>m</w:t>
      </w:r>
      <w:r w:rsidR="00E2128C">
        <w:rPr>
          <w:rFonts w:ascii="Times New Roman" w:eastAsiaTheme="minorEastAsia" w:hAnsi="Times New Roman" w:cs="Times New Roman"/>
          <w:sz w:val="24"/>
          <w:szCs w:val="24"/>
          <w:vertAlign w:val="superscript"/>
        </w:rPr>
        <w:t>2</w:t>
      </w:r>
      <w:r w:rsidR="00E2128C">
        <w:rPr>
          <w:rFonts w:ascii="Times New Roman" w:eastAsiaTheme="minorEastAsia" w:hAnsi="Times New Roman" w:cs="Times New Roman"/>
          <w:sz w:val="24"/>
          <w:szCs w:val="24"/>
        </w:rPr>
        <w:t>) for</w:t>
      </w:r>
      <w:r w:rsidRPr="002803C9">
        <w:rPr>
          <w:rFonts w:ascii="Times New Roman" w:eastAsiaTheme="minorEastAsia" w:hAnsi="Times New Roman" w:cs="Times New Roman"/>
          <w:sz w:val="24"/>
          <w:szCs w:val="24"/>
        </w:rPr>
        <w:t xml:space="preserve"> very soft soils. The load should be allowed to stand until there is no change in dial gauge readings for two consecutive hours or for a maximum of 24 hours.</w:t>
      </w:r>
    </w:p>
    <w:p w:rsidR="00E2128C" w:rsidRDefault="00E2128C"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E2128C">
        <w:rPr>
          <w:rFonts w:ascii="Times New Roman" w:eastAsiaTheme="minorEastAsia" w:hAnsi="Times New Roman" w:cs="Times New Roman"/>
          <w:sz w:val="24"/>
          <w:szCs w:val="24"/>
        </w:rPr>
        <w:t>Note the final dial reading under the initial load. Apply first load of intensity 0.1 kg/cm</w:t>
      </w:r>
      <w:r w:rsidRPr="00E2128C">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(10 kN/</w:t>
      </w:r>
      <w:r w:rsidRPr="002803C9">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w:r w:rsidRPr="00E2128C">
        <w:rPr>
          <w:rFonts w:ascii="Times New Roman" w:eastAsiaTheme="minorEastAsia" w:hAnsi="Times New Roman" w:cs="Times New Roman"/>
          <w:sz w:val="24"/>
          <w:szCs w:val="24"/>
        </w:rPr>
        <w:t>start the stop watch simultaneously. Record the dial gauge readings at various time intervals</w:t>
      </w:r>
      <w:r>
        <w:rPr>
          <w:rFonts w:ascii="Times New Roman" w:eastAsiaTheme="minorEastAsia" w:hAnsi="Times New Roman" w:cs="Times New Roman"/>
          <w:sz w:val="24"/>
          <w:szCs w:val="24"/>
        </w:rPr>
        <w:t xml:space="preserve"> (and fill in the table)</w:t>
      </w:r>
      <w:r w:rsidRPr="00E2128C">
        <w:rPr>
          <w:rFonts w:ascii="Times New Roman" w:eastAsiaTheme="minorEastAsia" w:hAnsi="Times New Roman" w:cs="Times New Roman"/>
          <w:sz w:val="24"/>
          <w:szCs w:val="24"/>
        </w:rPr>
        <w:t>. The dial gauge readings are taken until 90% consolidation is reached. Primary consolidation is gradually reached within 24 hrs.</w:t>
      </w:r>
    </w:p>
    <w:p w:rsidR="00403DEB" w:rsidRDefault="00403DEB"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403DEB">
        <w:rPr>
          <w:rFonts w:ascii="Times New Roman" w:eastAsiaTheme="minorEastAsia" w:hAnsi="Times New Roman" w:cs="Times New Roman"/>
          <w:sz w:val="24"/>
          <w:szCs w:val="24"/>
        </w:rPr>
        <w:t>At the end of the period, specified above take the dial reading and time reading. Double the load intensity and take the dial readings at various time intervals. Repeat this procedure fir successive load increments.</w:t>
      </w:r>
    </w:p>
    <w:p w:rsidR="00403DEB" w:rsidRDefault="00403DEB" w:rsidP="00403DEB">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03DEB">
        <w:rPr>
          <w:rFonts w:ascii="Times New Roman" w:eastAsia="Times New Roman" w:hAnsi="Times New Roman" w:cs="Times New Roman"/>
          <w:sz w:val="24"/>
          <w:szCs w:val="24"/>
          <w:lang w:eastAsia="en-IN"/>
        </w:rPr>
        <w:t>The usual loading intensity are as follows</w:t>
      </w:r>
      <w:r>
        <w:rPr>
          <w:rFonts w:ascii="Times New Roman" w:eastAsia="Times New Roman" w:hAnsi="Times New Roman" w:cs="Times New Roman"/>
          <w:sz w:val="24"/>
          <w:szCs w:val="24"/>
          <w:lang w:eastAsia="en-IN"/>
        </w:rPr>
        <w:t>:</w:t>
      </w:r>
      <w:r w:rsidRPr="00403DEB">
        <w:rPr>
          <w:rFonts w:ascii="Times New Roman" w:eastAsia="Times New Roman" w:hAnsi="Times New Roman" w:cs="Times New Roman"/>
          <w:sz w:val="14"/>
          <w:szCs w:val="14"/>
          <w:lang w:eastAsia="en-IN"/>
        </w:rPr>
        <w:t xml:space="preserve">    </w:t>
      </w:r>
      <w:r w:rsidRPr="00403DEB">
        <w:rPr>
          <w:rFonts w:ascii="Times New Roman" w:eastAsia="Times New Roman" w:hAnsi="Times New Roman" w:cs="Times New Roman"/>
          <w:sz w:val="24"/>
          <w:szCs w:val="24"/>
          <w:lang w:eastAsia="en-IN"/>
        </w:rPr>
        <w:t>0.1, 0.2, 0.5, 1, 2, 4 and 8 kg/cm</w:t>
      </w:r>
      <w:r w:rsidRPr="00403DEB">
        <w:rPr>
          <w:rFonts w:ascii="Times New Roman" w:eastAsia="Times New Roman" w:hAnsi="Times New Roman" w:cs="Times New Roman"/>
          <w:sz w:val="24"/>
          <w:szCs w:val="24"/>
          <w:vertAlign w:val="superscript"/>
          <w:lang w:eastAsia="en-IN"/>
        </w:rPr>
        <w:t>2</w:t>
      </w:r>
      <w:r>
        <w:rPr>
          <w:rFonts w:ascii="Times New Roman" w:eastAsia="Times New Roman" w:hAnsi="Times New Roman" w:cs="Times New Roman"/>
          <w:sz w:val="24"/>
          <w:szCs w:val="24"/>
          <w:lang w:eastAsia="en-IN"/>
        </w:rPr>
        <w:t xml:space="preserve"> </w:t>
      </w:r>
    </w:p>
    <w:p w:rsidR="00403DEB" w:rsidRDefault="00403DEB"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403DEB">
        <w:rPr>
          <w:rFonts w:ascii="Times New Roman" w:eastAsiaTheme="minorEastAsia" w:hAnsi="Times New Roman" w:cs="Times New Roman"/>
          <w:sz w:val="24"/>
          <w:szCs w:val="24"/>
        </w:rPr>
        <w:t>After the last loading is completed, reduce the load to</w:t>
      </w:r>
      <w:r>
        <w:rPr>
          <w:rFonts w:ascii="Times New Roman" w:eastAsiaTheme="minorEastAsia" w:hAnsi="Times New Roman" w:cs="Times New Roman"/>
          <w:sz w:val="24"/>
          <w:szCs w:val="24"/>
        </w:rPr>
        <w:t xml:space="preserve"> </w:t>
      </w:r>
      <w:r w:rsidR="00F86BA7">
        <w:rPr>
          <w:rFonts w:ascii="Times New Roman" w:eastAsiaTheme="minorEastAsia" w:hAnsi="Times New Roman" w:cs="Times New Roman"/>
          <w:sz w:val="24"/>
          <w:szCs w:val="24"/>
        </w:rPr>
        <w:t xml:space="preserve">half (1/2) </w:t>
      </w:r>
      <w:r w:rsidR="00F86BA7" w:rsidRPr="00F86BA7">
        <w:rPr>
          <w:rFonts w:ascii="Times New Roman" w:eastAsiaTheme="minorEastAsia" w:hAnsi="Times New Roman" w:cs="Times New Roman"/>
          <w:sz w:val="24"/>
          <w:szCs w:val="24"/>
        </w:rPr>
        <w:t>of the value of the last load and allow it to stand for 24 hrs. Reduce the load further in steps of</w:t>
      </w:r>
      <w:r w:rsidR="00F86BA7">
        <w:rPr>
          <w:rFonts w:ascii="Times New Roman" w:eastAsiaTheme="minorEastAsia" w:hAnsi="Times New Roman" w:cs="Times New Roman"/>
          <w:sz w:val="24"/>
          <w:szCs w:val="24"/>
        </w:rPr>
        <w:t xml:space="preserve"> 1/4</w:t>
      </w:r>
      <w:r w:rsidR="00F86BA7" w:rsidRPr="00F86BA7">
        <w:rPr>
          <w:rFonts w:ascii="Times New Roman" w:eastAsiaTheme="minorEastAsia" w:hAnsi="Times New Roman" w:cs="Times New Roman"/>
          <w:sz w:val="24"/>
          <w:szCs w:val="24"/>
          <w:vertAlign w:val="superscript"/>
        </w:rPr>
        <w:t>th</w:t>
      </w:r>
      <w:r w:rsidR="00F86BA7">
        <w:rPr>
          <w:rFonts w:ascii="Times New Roman" w:eastAsiaTheme="minorEastAsia" w:hAnsi="Times New Roman" w:cs="Times New Roman"/>
          <w:sz w:val="24"/>
          <w:szCs w:val="24"/>
        </w:rPr>
        <w:t xml:space="preserve"> </w:t>
      </w:r>
      <w:r w:rsidR="00F86BA7" w:rsidRPr="00F86BA7">
        <w:rPr>
          <w:rFonts w:ascii="Times New Roman" w:eastAsiaTheme="minorEastAsia" w:hAnsi="Times New Roman" w:cs="Times New Roman"/>
          <w:sz w:val="24"/>
          <w:szCs w:val="24"/>
        </w:rPr>
        <w:t>the previous intensity till an intensity of 0.1 kg/cm</w:t>
      </w:r>
      <w:r w:rsidR="00F86BA7" w:rsidRPr="00F86BA7">
        <w:rPr>
          <w:rFonts w:ascii="Times New Roman" w:eastAsiaTheme="minorEastAsia" w:hAnsi="Times New Roman" w:cs="Times New Roman"/>
          <w:sz w:val="24"/>
          <w:szCs w:val="24"/>
          <w:vertAlign w:val="superscript"/>
        </w:rPr>
        <w:t>2</w:t>
      </w:r>
      <w:r w:rsidR="00F86BA7" w:rsidRPr="00F86BA7">
        <w:rPr>
          <w:rFonts w:ascii="Times New Roman" w:eastAsiaTheme="minorEastAsia" w:hAnsi="Times New Roman" w:cs="Times New Roman"/>
          <w:sz w:val="24"/>
          <w:szCs w:val="24"/>
        </w:rPr>
        <w:t xml:space="preserve"> is reached. Take the final reading of the dial gauge.</w:t>
      </w:r>
    </w:p>
    <w:p w:rsidR="00F86BA7" w:rsidRDefault="00F86BA7"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F86BA7">
        <w:rPr>
          <w:rFonts w:ascii="Times New Roman" w:eastAsiaTheme="minorEastAsia" w:hAnsi="Times New Roman" w:cs="Times New Roman"/>
          <w:sz w:val="24"/>
          <w:szCs w:val="24"/>
        </w:rPr>
        <w:t>Reduce the load to the initial load, keep it for 24 hrs and note the final readings of the dial gauge.</w:t>
      </w:r>
    </w:p>
    <w:p w:rsidR="00F86BA7" w:rsidRDefault="00F86BA7" w:rsidP="00B56163">
      <w:pPr>
        <w:pStyle w:val="ListParagraph"/>
        <w:numPr>
          <w:ilvl w:val="0"/>
          <w:numId w:val="18"/>
        </w:numPr>
        <w:spacing w:line="360" w:lineRule="auto"/>
        <w:jc w:val="both"/>
        <w:rPr>
          <w:rFonts w:ascii="Times New Roman" w:eastAsiaTheme="minorEastAsia" w:hAnsi="Times New Roman" w:cs="Times New Roman"/>
          <w:sz w:val="24"/>
          <w:szCs w:val="24"/>
        </w:rPr>
      </w:pPr>
      <w:r w:rsidRPr="00F86BA7">
        <w:rPr>
          <w:rFonts w:ascii="Times New Roman" w:eastAsiaTheme="minorEastAsia" w:hAnsi="Times New Roman" w:cs="Times New Roman"/>
          <w:sz w:val="24"/>
          <w:szCs w:val="24"/>
        </w:rPr>
        <w:t>Quickly dismantle the specimen assembly and remove the excess water on the soil specimen in oven, note the dry weight of it.</w:t>
      </w:r>
    </w:p>
    <w:p w:rsidR="00F86BA7" w:rsidRDefault="00F86BA7" w:rsidP="00F86BA7">
      <w:pPr>
        <w:pStyle w:val="ListParagraph"/>
        <w:spacing w:line="360" w:lineRule="auto"/>
        <w:jc w:val="both"/>
        <w:rPr>
          <w:rFonts w:ascii="Times New Roman" w:eastAsiaTheme="minorEastAsia" w:hAnsi="Times New Roman" w:cs="Times New Roman"/>
          <w:sz w:val="24"/>
          <w:szCs w:val="24"/>
        </w:rPr>
      </w:pPr>
    </w:p>
    <w:p w:rsidR="00F36C99" w:rsidRPr="009E16DC" w:rsidRDefault="00F36C99" w:rsidP="00EB31C9">
      <w:pPr>
        <w:spacing w:line="360" w:lineRule="auto"/>
        <w:jc w:val="both"/>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PRECAUTIONS:</w:t>
      </w:r>
    </w:p>
    <w:p w:rsidR="00EB31C9" w:rsidRDefault="00EB31C9" w:rsidP="00EB31C9">
      <w:pPr>
        <w:pStyle w:val="ListParagraph"/>
        <w:numPr>
          <w:ilvl w:val="0"/>
          <w:numId w:val="5"/>
        </w:numPr>
        <w:spacing w:line="360" w:lineRule="auto"/>
        <w:jc w:val="both"/>
        <w:rPr>
          <w:rFonts w:ascii="Times New Roman" w:eastAsiaTheme="minorEastAsia" w:hAnsi="Times New Roman" w:cs="Times New Roman"/>
          <w:sz w:val="24"/>
          <w:szCs w:val="24"/>
        </w:rPr>
      </w:pPr>
      <w:r w:rsidRPr="00EB31C9">
        <w:rPr>
          <w:rFonts w:ascii="Times New Roman" w:eastAsiaTheme="minorEastAsia" w:hAnsi="Times New Roman" w:cs="Times New Roman"/>
          <w:sz w:val="24"/>
          <w:szCs w:val="24"/>
        </w:rPr>
        <w:t>While preparing the specimen, attempts has to be made to have the soil strata orientated in the same direction in the consolidation apparatus.</w:t>
      </w:r>
    </w:p>
    <w:p w:rsidR="00EB31C9" w:rsidRDefault="00EB31C9" w:rsidP="00EB31C9">
      <w:pPr>
        <w:pStyle w:val="ListParagraph"/>
        <w:numPr>
          <w:ilvl w:val="0"/>
          <w:numId w:val="5"/>
        </w:numPr>
        <w:spacing w:line="360" w:lineRule="auto"/>
        <w:jc w:val="both"/>
        <w:rPr>
          <w:rFonts w:ascii="Times New Roman" w:eastAsiaTheme="minorEastAsia" w:hAnsi="Times New Roman" w:cs="Times New Roman"/>
          <w:sz w:val="24"/>
          <w:szCs w:val="24"/>
        </w:rPr>
      </w:pPr>
      <w:r w:rsidRPr="00EB31C9">
        <w:rPr>
          <w:rFonts w:ascii="Times New Roman" w:eastAsiaTheme="minorEastAsia" w:hAnsi="Times New Roman" w:cs="Times New Roman"/>
          <w:sz w:val="24"/>
          <w:szCs w:val="24"/>
        </w:rPr>
        <w:t>During trimming care should be taken in handling the soil specimen with least pressure.</w:t>
      </w:r>
    </w:p>
    <w:p w:rsidR="00F36C99" w:rsidRPr="00EB31C9" w:rsidRDefault="00EB31C9" w:rsidP="00EB31C9">
      <w:pPr>
        <w:pStyle w:val="ListParagraph"/>
        <w:numPr>
          <w:ilvl w:val="0"/>
          <w:numId w:val="5"/>
        </w:numPr>
        <w:spacing w:line="360" w:lineRule="auto"/>
        <w:jc w:val="both"/>
        <w:rPr>
          <w:rFonts w:ascii="Times New Roman" w:eastAsiaTheme="minorEastAsia" w:hAnsi="Times New Roman" w:cs="Times New Roman"/>
          <w:sz w:val="24"/>
          <w:szCs w:val="24"/>
        </w:rPr>
      </w:pPr>
      <w:r w:rsidRPr="00EB31C9">
        <w:rPr>
          <w:rFonts w:ascii="Times New Roman" w:eastAsiaTheme="minorEastAsia" w:hAnsi="Times New Roman" w:cs="Times New Roman"/>
          <w:sz w:val="24"/>
          <w:szCs w:val="24"/>
        </w:rPr>
        <w:t>Smaller increments of sequential loading have to be adopted for soft soils.</w:t>
      </w:r>
      <w:r w:rsidR="00F36C99" w:rsidRPr="00EB31C9">
        <w:rPr>
          <w:rFonts w:ascii="Times New Roman" w:eastAsiaTheme="minorEastAsia" w:hAnsi="Times New Roman" w:cs="Times New Roman"/>
          <w:sz w:val="24"/>
          <w:szCs w:val="24"/>
        </w:rPr>
        <w:t xml:space="preserve">  </w:t>
      </w:r>
    </w:p>
    <w:p w:rsidR="00F86BA7" w:rsidRDefault="00F86BA7" w:rsidP="00F86BA7">
      <w:pPr>
        <w:pStyle w:val="ListParagraph"/>
        <w:spacing w:line="360" w:lineRule="auto"/>
        <w:jc w:val="both"/>
        <w:rPr>
          <w:rFonts w:ascii="Times New Roman" w:eastAsiaTheme="minorEastAsia" w:hAnsi="Times New Roman" w:cs="Times New Roman"/>
          <w:sz w:val="24"/>
          <w:szCs w:val="24"/>
        </w:rPr>
      </w:pPr>
    </w:p>
    <w:p w:rsidR="00D56BFA" w:rsidRDefault="00D56BFA" w:rsidP="009E16DC">
      <w:pPr>
        <w:spacing w:line="360" w:lineRule="auto"/>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OBSERVATION AND CALCULATION TABLE:</w:t>
      </w:r>
    </w:p>
    <w:p w:rsidR="006A572A" w:rsidRDefault="006A572A" w:rsidP="009E16DC">
      <w:pPr>
        <w:spacing w:line="360" w:lineRule="auto"/>
        <w:rPr>
          <w:rFonts w:ascii="Times New Roman" w:eastAsiaTheme="minorEastAsia" w:hAnsi="Times New Roman" w:cs="Times New Roman"/>
          <w:sz w:val="24"/>
          <w:szCs w:val="28"/>
        </w:rPr>
      </w:pPr>
    </w:p>
    <w:p w:rsidR="006A572A" w:rsidRDefault="006A572A" w:rsidP="009E16DC">
      <w:pPr>
        <w:spacing w:line="360" w:lineRule="auto"/>
        <w:rPr>
          <w:rFonts w:ascii="Times New Roman" w:eastAsiaTheme="minorEastAsia" w:hAnsi="Times New Roman" w:cs="Times New Roman"/>
          <w:sz w:val="24"/>
          <w:szCs w:val="28"/>
        </w:rPr>
      </w:pPr>
    </w:p>
    <w:tbl>
      <w:tblPr>
        <w:tblStyle w:val="TableGrid"/>
        <w:tblW w:w="0" w:type="auto"/>
        <w:tblLook w:val="04A0"/>
      </w:tblPr>
      <w:tblGrid>
        <w:gridCol w:w="2074"/>
        <w:gridCol w:w="1024"/>
        <w:gridCol w:w="1024"/>
        <w:gridCol w:w="1024"/>
        <w:gridCol w:w="1024"/>
        <w:gridCol w:w="1024"/>
        <w:gridCol w:w="1024"/>
        <w:gridCol w:w="1024"/>
      </w:tblGrid>
      <w:tr w:rsidR="006A572A" w:rsidTr="006A572A">
        <w:trPr>
          <w:trHeight w:val="699"/>
        </w:trPr>
        <w:tc>
          <w:tcPr>
            <w:tcW w:w="2074" w:type="dxa"/>
          </w:tcPr>
          <w:p w:rsidR="006A572A" w:rsidRPr="006A572A" w:rsidRDefault="006A572A" w:rsidP="006A572A">
            <w:pPr>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Pressure </w:t>
            </w:r>
            <w:r w:rsidRPr="006A572A">
              <w:rPr>
                <w:rFonts w:ascii="Times New Roman" w:eastAsiaTheme="minorEastAsia" w:hAnsi="Times New Roman" w:cs="Times New Roman"/>
                <w:sz w:val="24"/>
                <w:szCs w:val="28"/>
              </w:rPr>
              <w:t xml:space="preserve">Intensity </w:t>
            </w:r>
          </w:p>
          <w:p w:rsidR="006A572A" w:rsidRDefault="006A572A" w:rsidP="006A572A">
            <w:pPr>
              <w:jc w:val="center"/>
              <w:rPr>
                <w:rFonts w:ascii="Times New Roman" w:eastAsiaTheme="minorEastAsia" w:hAnsi="Times New Roman" w:cs="Times New Roman"/>
                <w:sz w:val="24"/>
                <w:szCs w:val="28"/>
              </w:rPr>
            </w:pPr>
            <w:r w:rsidRPr="006A572A">
              <w:rPr>
                <w:rFonts w:ascii="Times New Roman" w:eastAsiaTheme="minorEastAsia" w:hAnsi="Times New Roman" w:cs="Times New Roman"/>
                <w:sz w:val="24"/>
                <w:szCs w:val="28"/>
              </w:rPr>
              <w:t>(Kg/cm</w:t>
            </w:r>
            <w:r w:rsidRPr="006A572A">
              <w:rPr>
                <w:rFonts w:ascii="Times New Roman" w:eastAsiaTheme="minorEastAsia" w:hAnsi="Times New Roman" w:cs="Times New Roman"/>
                <w:sz w:val="24"/>
                <w:szCs w:val="28"/>
                <w:vertAlign w:val="superscript"/>
              </w:rPr>
              <w:t>2</w:t>
            </w:r>
            <w:r w:rsidRPr="006A572A">
              <w:rPr>
                <w:rFonts w:ascii="Times New Roman" w:eastAsiaTheme="minorEastAsia" w:hAnsi="Times New Roman" w:cs="Times New Roman"/>
                <w:sz w:val="24"/>
                <w:szCs w:val="28"/>
              </w:rPr>
              <w:t>)</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0.1</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0.2</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0.5</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4</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8</w:t>
            </w:r>
          </w:p>
        </w:tc>
      </w:tr>
      <w:tr w:rsidR="006A572A" w:rsidTr="00BF2C04">
        <w:tc>
          <w:tcPr>
            <w:tcW w:w="2074" w:type="dxa"/>
          </w:tcPr>
          <w:p w:rsidR="006A572A" w:rsidRDefault="006A572A" w:rsidP="006A572A">
            <w:pPr>
              <w:spacing w:line="360" w:lineRule="auto"/>
              <w:jc w:val="center"/>
              <w:rPr>
                <w:rFonts w:ascii="Times New Roman" w:eastAsiaTheme="minorEastAsia" w:hAnsi="Times New Roman" w:cs="Times New Roman"/>
                <w:sz w:val="24"/>
                <w:szCs w:val="28"/>
              </w:rPr>
            </w:pPr>
            <w:r w:rsidRPr="006A572A">
              <w:rPr>
                <w:rFonts w:ascii="Times New Roman" w:eastAsiaTheme="minorEastAsia" w:hAnsi="Times New Roman" w:cs="Times New Roman"/>
                <w:sz w:val="24"/>
                <w:szCs w:val="28"/>
              </w:rPr>
              <w:t>Elapsed Time</w:t>
            </w:r>
          </w:p>
        </w:tc>
        <w:tc>
          <w:tcPr>
            <w:tcW w:w="7168" w:type="dxa"/>
            <w:gridSpan w:val="7"/>
          </w:tcPr>
          <w:p w:rsidR="006A572A" w:rsidRDefault="006A572A" w:rsidP="006A572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Dial gauge reading</w:t>
            </w:r>
          </w:p>
        </w:tc>
      </w:tr>
      <w:tr w:rsidR="006A572A" w:rsidTr="006A572A">
        <w:tc>
          <w:tcPr>
            <w:tcW w:w="2074" w:type="dxa"/>
          </w:tcPr>
          <w:p w:rsidR="006A572A" w:rsidRPr="000D51D0" w:rsidRDefault="006A572A" w:rsidP="006A572A">
            <w:pPr>
              <w:pStyle w:val="NormalWeb"/>
              <w:jc w:val="center"/>
            </w:pPr>
            <w:r w:rsidRPr="000D51D0">
              <w:t>0.25</w:t>
            </w:r>
            <w:r>
              <w:t xml:space="preserve"> min</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0D51D0" w:rsidRDefault="006A572A" w:rsidP="006A572A">
            <w:pPr>
              <w:pStyle w:val="NormalWeb"/>
              <w:jc w:val="center"/>
            </w:pPr>
            <w:r w:rsidRPr="000D51D0">
              <w:t>1</w:t>
            </w:r>
            <w:r>
              <w:t xml:space="preserve"> min</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0D51D0" w:rsidRDefault="006A572A" w:rsidP="006A572A">
            <w:pPr>
              <w:pStyle w:val="NormalWeb"/>
              <w:jc w:val="center"/>
            </w:pPr>
            <w:r w:rsidRPr="000D51D0">
              <w:t>2.5</w:t>
            </w:r>
            <w:r>
              <w:t xml:space="preserve"> min</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0D51D0" w:rsidRDefault="006A572A" w:rsidP="006A572A">
            <w:pPr>
              <w:pStyle w:val="NormalWeb"/>
              <w:jc w:val="center"/>
            </w:pPr>
            <w:r w:rsidRPr="000D51D0">
              <w:t>4</w:t>
            </w:r>
            <w:r>
              <w:t xml:space="preserve"> min</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0D51D0" w:rsidRDefault="006A572A" w:rsidP="006A572A">
            <w:pPr>
              <w:pStyle w:val="NormalWeb"/>
              <w:jc w:val="center"/>
            </w:pPr>
            <w:r w:rsidRPr="000D51D0">
              <w:t>6.25</w:t>
            </w:r>
            <w:r>
              <w:t xml:space="preserve"> min</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6A572A" w:rsidRDefault="006A572A" w:rsidP="006A572A">
            <w:pPr>
              <w:pStyle w:val="NormalWeb"/>
              <w:jc w:val="center"/>
            </w:pPr>
            <w:r w:rsidRPr="000D51D0">
              <w:t>9</w:t>
            </w:r>
            <w:r>
              <w:t xml:space="preserve"> min</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B332D8" w:rsidRDefault="006A572A" w:rsidP="006A572A">
            <w:pPr>
              <w:pStyle w:val="NormalWeb"/>
              <w:jc w:val="center"/>
            </w:pPr>
            <w:r w:rsidRPr="00B332D8">
              <w:t>16</w:t>
            </w:r>
            <w:r>
              <w:t xml:space="preserve"> min</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B332D8" w:rsidRDefault="006A572A" w:rsidP="006A572A">
            <w:pPr>
              <w:pStyle w:val="NormalWeb"/>
              <w:jc w:val="center"/>
            </w:pPr>
            <w:r w:rsidRPr="00B332D8">
              <w:t>25</w:t>
            </w:r>
            <w:r>
              <w:t xml:space="preserve"> min</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B332D8" w:rsidRDefault="006A572A" w:rsidP="006A572A">
            <w:pPr>
              <w:pStyle w:val="NormalWeb"/>
              <w:jc w:val="center"/>
            </w:pPr>
            <w:r w:rsidRPr="00B332D8">
              <w:t>30</w:t>
            </w:r>
            <w:r>
              <w:t xml:space="preserve"> min</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B332D8" w:rsidRDefault="006A572A" w:rsidP="006A572A">
            <w:pPr>
              <w:pStyle w:val="NormalWeb"/>
              <w:jc w:val="center"/>
            </w:pPr>
            <w:r w:rsidRPr="00B332D8">
              <w:t>1 hr</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B332D8" w:rsidRDefault="006A572A" w:rsidP="006A572A">
            <w:pPr>
              <w:pStyle w:val="NormalWeb"/>
              <w:jc w:val="center"/>
            </w:pPr>
            <w:r w:rsidRPr="00B332D8">
              <w:t>2 hrs</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B332D8" w:rsidRDefault="006A572A" w:rsidP="006A572A">
            <w:pPr>
              <w:pStyle w:val="NormalWeb"/>
              <w:jc w:val="center"/>
            </w:pPr>
            <w:r w:rsidRPr="00B332D8">
              <w:t>4 hrs</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7D03A3" w:rsidRDefault="006A572A" w:rsidP="006A572A">
            <w:pPr>
              <w:pStyle w:val="NormalWeb"/>
              <w:jc w:val="center"/>
            </w:pPr>
            <w:r w:rsidRPr="007D03A3">
              <w:t>8 hrs</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r w:rsidR="006A572A" w:rsidTr="006A572A">
        <w:tc>
          <w:tcPr>
            <w:tcW w:w="2074" w:type="dxa"/>
          </w:tcPr>
          <w:p w:rsidR="006A572A" w:rsidRPr="007D03A3" w:rsidRDefault="006A572A" w:rsidP="006A572A">
            <w:pPr>
              <w:pStyle w:val="NormalWeb"/>
              <w:jc w:val="center"/>
            </w:pPr>
            <w:r w:rsidRPr="007D03A3">
              <w:t>24 hrs</w:t>
            </w: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c>
          <w:tcPr>
            <w:tcW w:w="1024" w:type="dxa"/>
          </w:tcPr>
          <w:p w:rsidR="006A572A" w:rsidRDefault="006A572A" w:rsidP="006A572A">
            <w:pPr>
              <w:spacing w:line="360" w:lineRule="auto"/>
              <w:jc w:val="center"/>
              <w:rPr>
                <w:rFonts w:ascii="Times New Roman" w:eastAsiaTheme="minorEastAsia" w:hAnsi="Times New Roman" w:cs="Times New Roman"/>
                <w:sz w:val="24"/>
                <w:szCs w:val="28"/>
              </w:rPr>
            </w:pPr>
          </w:p>
        </w:tc>
      </w:tr>
    </w:tbl>
    <w:p w:rsidR="006A572A" w:rsidRPr="006A572A" w:rsidRDefault="006A572A" w:rsidP="006A572A">
      <w:pPr>
        <w:spacing w:line="360" w:lineRule="auto"/>
        <w:jc w:val="center"/>
        <w:rPr>
          <w:rFonts w:ascii="Times New Roman" w:eastAsiaTheme="minorEastAsia" w:hAnsi="Times New Roman" w:cs="Times New Roman"/>
          <w:sz w:val="24"/>
          <w:szCs w:val="28"/>
        </w:rPr>
      </w:pPr>
    </w:p>
    <w:p w:rsidR="00652632" w:rsidRDefault="00AD4BF0" w:rsidP="009E16DC">
      <w:pPr>
        <w:spacing w:line="360" w:lineRule="auto"/>
        <w:rPr>
          <w:rFonts w:ascii="Times New Roman" w:eastAsiaTheme="minorEastAsia" w:hAnsi="Times New Roman" w:cs="Times New Roman"/>
          <w:bCs/>
          <w:sz w:val="24"/>
          <w:szCs w:val="28"/>
        </w:rPr>
      </w:pPr>
      <w:r w:rsidRPr="00AD4BF0">
        <w:rPr>
          <w:rFonts w:ascii="Times New Roman" w:eastAsiaTheme="minorEastAsia" w:hAnsi="Times New Roman" w:cs="Times New Roman"/>
          <w:bCs/>
          <w:sz w:val="24"/>
          <w:szCs w:val="28"/>
        </w:rPr>
        <w:t>Observation Sheet for</w:t>
      </w:r>
      <w:r>
        <w:rPr>
          <w:rFonts w:ascii="Times New Roman" w:eastAsiaTheme="minorEastAsia" w:hAnsi="Times New Roman" w:cs="Times New Roman"/>
          <w:bCs/>
          <w:sz w:val="24"/>
          <w:szCs w:val="28"/>
        </w:rPr>
        <w:t xml:space="preserve"> </w:t>
      </w:r>
      <w:r w:rsidRPr="00AD4BF0">
        <w:rPr>
          <w:rFonts w:ascii="Times New Roman" w:eastAsiaTheme="minorEastAsia" w:hAnsi="Times New Roman" w:cs="Times New Roman"/>
          <w:bCs/>
          <w:sz w:val="24"/>
          <w:szCs w:val="28"/>
        </w:rPr>
        <w:t>Pressure Voids Ratio</w:t>
      </w:r>
      <w:r>
        <w:rPr>
          <w:rFonts w:ascii="Times New Roman" w:eastAsiaTheme="minorEastAsia" w:hAnsi="Times New Roman" w:cs="Times New Roman"/>
          <w:bCs/>
          <w:sz w:val="24"/>
          <w:szCs w:val="28"/>
        </w:rPr>
        <w:t>:</w:t>
      </w:r>
    </w:p>
    <w:tbl>
      <w:tblPr>
        <w:tblStyle w:val="TableGrid"/>
        <w:tblW w:w="0" w:type="auto"/>
        <w:tblLook w:val="04A0"/>
      </w:tblPr>
      <w:tblGrid>
        <w:gridCol w:w="1320"/>
        <w:gridCol w:w="1320"/>
        <w:gridCol w:w="1320"/>
        <w:gridCol w:w="1320"/>
        <w:gridCol w:w="1320"/>
        <w:gridCol w:w="1321"/>
        <w:gridCol w:w="1321"/>
      </w:tblGrid>
      <w:tr w:rsidR="00AD4BF0" w:rsidTr="00420666">
        <w:trPr>
          <w:trHeight w:val="902"/>
        </w:trPr>
        <w:tc>
          <w:tcPr>
            <w:tcW w:w="1320" w:type="dxa"/>
          </w:tcPr>
          <w:p w:rsidR="00AD4BF0" w:rsidRDefault="00AD4BF0" w:rsidP="00420666">
            <w:pPr>
              <w:jc w:val="center"/>
              <w:rPr>
                <w:rFonts w:ascii="Times New Roman" w:eastAsiaTheme="minorEastAsia" w:hAnsi="Times New Roman" w:cs="Times New Roman"/>
                <w:bCs/>
                <w:sz w:val="24"/>
                <w:szCs w:val="24"/>
              </w:rPr>
            </w:pPr>
            <w:r w:rsidRPr="00AD4BF0">
              <w:rPr>
                <w:rFonts w:ascii="Times New Roman" w:eastAsiaTheme="minorEastAsia" w:hAnsi="Times New Roman" w:cs="Times New Roman"/>
                <w:bCs/>
                <w:sz w:val="24"/>
                <w:szCs w:val="24"/>
              </w:rPr>
              <w:t>Applied pressure</w:t>
            </w:r>
          </w:p>
          <w:p w:rsidR="00AD4BF0" w:rsidRDefault="00AD4BF0" w:rsidP="00420666">
            <w:pPr>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σ’</w:t>
            </w:r>
          </w:p>
          <w:p w:rsidR="00420666" w:rsidRPr="00420666" w:rsidRDefault="00420666" w:rsidP="00420666">
            <w:pPr>
              <w:jc w:val="center"/>
              <w:rPr>
                <w:rFonts w:ascii="Times New Roman" w:eastAsiaTheme="minorEastAsia" w:hAnsi="Times New Roman" w:cs="Times New Roman"/>
                <w:bCs/>
                <w:sz w:val="24"/>
                <w:szCs w:val="24"/>
              </w:rPr>
            </w:pPr>
            <w:r>
              <w:rPr>
                <w:rFonts w:ascii="Times New Roman" w:eastAsiaTheme="minorEastAsia" w:hAnsi="Times New Roman" w:cs="Times New Roman"/>
                <w:sz w:val="24"/>
                <w:szCs w:val="24"/>
              </w:rPr>
              <w:t>(</w:t>
            </w:r>
            <w:r w:rsidRPr="00F86BA7">
              <w:rPr>
                <w:rFonts w:ascii="Times New Roman" w:eastAsiaTheme="minorEastAsia" w:hAnsi="Times New Roman" w:cs="Times New Roman"/>
                <w:sz w:val="24"/>
                <w:szCs w:val="24"/>
              </w:rPr>
              <w:t>kg/cm</w:t>
            </w:r>
            <w:r w:rsidRPr="00F86BA7">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p>
        </w:tc>
        <w:tc>
          <w:tcPr>
            <w:tcW w:w="1320" w:type="dxa"/>
          </w:tcPr>
          <w:p w:rsidR="00AD4BF0" w:rsidRDefault="00AD4BF0" w:rsidP="00AD4BF0">
            <w:pPr>
              <w:jc w:val="center"/>
              <w:rPr>
                <w:rFonts w:ascii="Times New Roman" w:hAnsi="Times New Roman" w:cs="Times New Roman"/>
                <w:sz w:val="24"/>
                <w:szCs w:val="24"/>
              </w:rPr>
            </w:pPr>
            <w:r w:rsidRPr="00AD4BF0">
              <w:rPr>
                <w:rFonts w:ascii="Times New Roman" w:hAnsi="Times New Roman" w:cs="Times New Roman"/>
                <w:sz w:val="24"/>
                <w:szCs w:val="24"/>
              </w:rPr>
              <w:t>Final dial reading</w:t>
            </w:r>
          </w:p>
          <w:p w:rsidR="00AD4BF0" w:rsidRPr="00AD4BF0" w:rsidRDefault="00AD4BF0" w:rsidP="00AD4BF0">
            <w:pPr>
              <w:jc w:val="center"/>
              <w:rPr>
                <w:rFonts w:ascii="Times New Roman" w:eastAsiaTheme="minorEastAsia" w:hAnsi="Times New Roman" w:cs="Times New Roman"/>
                <w:bCs/>
                <w:sz w:val="24"/>
                <w:szCs w:val="24"/>
              </w:rPr>
            </w:pPr>
          </w:p>
        </w:tc>
        <w:tc>
          <w:tcPr>
            <w:tcW w:w="1320" w:type="dxa"/>
          </w:tcPr>
          <w:p w:rsidR="00AD4BF0" w:rsidRDefault="00AD4BF0" w:rsidP="00AD4BF0">
            <w:pPr>
              <w:jc w:val="center"/>
              <w:rPr>
                <w:rFonts w:ascii="Times New Roman" w:hAnsi="Times New Roman" w:cs="Times New Roman"/>
                <w:sz w:val="24"/>
                <w:szCs w:val="24"/>
              </w:rPr>
            </w:pPr>
            <w:r w:rsidRPr="00AD4BF0">
              <w:rPr>
                <w:rFonts w:ascii="Times New Roman" w:hAnsi="Times New Roman" w:cs="Times New Roman"/>
                <w:sz w:val="24"/>
                <w:szCs w:val="24"/>
              </w:rPr>
              <w:t>Dial change</w:t>
            </w:r>
          </w:p>
          <w:p w:rsidR="0048623A" w:rsidRPr="00AD4BF0" w:rsidRDefault="0048623A" w:rsidP="00AD4BF0">
            <w:pPr>
              <w:jc w:val="center"/>
              <w:rPr>
                <w:rFonts w:ascii="Times New Roman" w:eastAsiaTheme="minorEastAsia" w:hAnsi="Times New Roman" w:cs="Times New Roman"/>
                <w:bCs/>
                <w:sz w:val="24"/>
                <w:szCs w:val="24"/>
              </w:rPr>
            </w:pPr>
            <w:r>
              <w:rPr>
                <w:rFonts w:ascii="Times New Roman" w:hAnsi="Times New Roman" w:cs="Times New Roman"/>
                <w:sz w:val="24"/>
                <w:szCs w:val="24"/>
              </w:rPr>
              <w:t>∆H</w:t>
            </w:r>
          </w:p>
        </w:tc>
        <w:tc>
          <w:tcPr>
            <w:tcW w:w="1320" w:type="dxa"/>
          </w:tcPr>
          <w:p w:rsidR="00AD4BF0" w:rsidRDefault="00AD4BF0" w:rsidP="00AD4BF0">
            <w:pPr>
              <w:jc w:val="center"/>
              <w:rPr>
                <w:rFonts w:ascii="Times New Roman" w:hAnsi="Times New Roman" w:cs="Times New Roman"/>
                <w:sz w:val="24"/>
                <w:szCs w:val="24"/>
              </w:rPr>
            </w:pPr>
            <w:r w:rsidRPr="00AD4BF0">
              <w:rPr>
                <w:rFonts w:ascii="Times New Roman" w:hAnsi="Times New Roman" w:cs="Times New Roman"/>
                <w:sz w:val="24"/>
                <w:szCs w:val="24"/>
              </w:rPr>
              <w:t>Specimen height</w:t>
            </w:r>
          </w:p>
          <w:p w:rsidR="0048623A" w:rsidRPr="00AD4BF0" w:rsidRDefault="00420666" w:rsidP="00AD4BF0">
            <w:pPr>
              <w:jc w:val="center"/>
              <w:rPr>
                <w:rFonts w:ascii="Times New Roman" w:eastAsiaTheme="minorEastAsia" w:hAnsi="Times New Roman" w:cs="Times New Roman"/>
                <w:bCs/>
                <w:sz w:val="24"/>
                <w:szCs w:val="24"/>
              </w:rPr>
            </w:pPr>
            <w:r w:rsidRPr="00420666">
              <w:rPr>
                <w:rFonts w:ascii="Times New Roman" w:hAnsi="Times New Roman" w:cs="Times New Roman"/>
                <w:sz w:val="20"/>
                <w:szCs w:val="24"/>
              </w:rPr>
              <w:t xml:space="preserve">H = </w:t>
            </w:r>
            <w:r w:rsidR="0048623A" w:rsidRPr="00420666">
              <w:rPr>
                <w:rFonts w:ascii="Times New Roman" w:hAnsi="Times New Roman" w:cs="Times New Roman"/>
                <w:sz w:val="20"/>
                <w:szCs w:val="24"/>
              </w:rPr>
              <w:t>H</w:t>
            </w:r>
            <w:r w:rsidRPr="00420666">
              <w:rPr>
                <w:rFonts w:ascii="Times New Roman" w:hAnsi="Times New Roman" w:cs="Times New Roman"/>
                <w:sz w:val="20"/>
                <w:szCs w:val="24"/>
                <w:vertAlign w:val="subscript"/>
              </w:rPr>
              <w:t>1</w:t>
            </w:r>
            <w:r w:rsidRPr="00420666">
              <w:rPr>
                <w:rFonts w:ascii="Times New Roman" w:hAnsi="Times New Roman" w:cs="Times New Roman"/>
                <w:sz w:val="20"/>
                <w:szCs w:val="24"/>
              </w:rPr>
              <w:t xml:space="preserve"> </w:t>
            </w:r>
            <w:r w:rsidRPr="00420666">
              <w:rPr>
                <w:rFonts w:ascii="Times New Roman" w:hAnsi="Times New Roman" w:cs="Times New Roman"/>
                <w:sz w:val="20"/>
                <w:szCs w:val="24"/>
                <w:u w:val="single"/>
              </w:rPr>
              <w:t>+</w:t>
            </w:r>
            <w:r w:rsidRPr="00420666">
              <w:rPr>
                <w:rFonts w:ascii="Times New Roman" w:hAnsi="Times New Roman" w:cs="Times New Roman"/>
                <w:sz w:val="20"/>
                <w:szCs w:val="24"/>
              </w:rPr>
              <w:t xml:space="preserve"> </w:t>
            </w:r>
            <w:r w:rsidR="0048623A" w:rsidRPr="00420666">
              <w:rPr>
                <w:rFonts w:ascii="Times New Roman" w:hAnsi="Times New Roman" w:cs="Times New Roman"/>
                <w:sz w:val="20"/>
                <w:szCs w:val="24"/>
              </w:rPr>
              <w:t>∆H</w:t>
            </w:r>
          </w:p>
        </w:tc>
        <w:tc>
          <w:tcPr>
            <w:tcW w:w="1320" w:type="dxa"/>
          </w:tcPr>
          <w:p w:rsidR="00AD4BF0" w:rsidRDefault="00AD4BF0" w:rsidP="00AD4BF0">
            <w:pPr>
              <w:jc w:val="center"/>
              <w:rPr>
                <w:rFonts w:ascii="Times New Roman" w:hAnsi="Times New Roman" w:cs="Times New Roman"/>
                <w:sz w:val="24"/>
                <w:szCs w:val="24"/>
              </w:rPr>
            </w:pPr>
            <w:r w:rsidRPr="00AD4BF0">
              <w:rPr>
                <w:rFonts w:ascii="Times New Roman" w:hAnsi="Times New Roman" w:cs="Times New Roman"/>
                <w:sz w:val="24"/>
                <w:szCs w:val="24"/>
              </w:rPr>
              <w:t>Height solids</w:t>
            </w:r>
          </w:p>
          <w:p w:rsidR="00420666" w:rsidRPr="00420666" w:rsidRDefault="00320C3B" w:rsidP="00AD4BF0">
            <w:pPr>
              <w:jc w:val="center"/>
              <w:rPr>
                <w:rFonts w:ascii="Times New Roman" w:hAnsi="Times New Roman" w:cs="Times New Roman"/>
                <w:sz w:val="20"/>
                <w:szCs w:val="24"/>
              </w:rPr>
            </w:pPr>
            <m:oMathPara>
              <m:oMath>
                <m:sSub>
                  <m:sSubPr>
                    <m:ctrlPr>
                      <w:rPr>
                        <w:rFonts w:ascii="Cambria Math" w:hAnsi="Cambria Math" w:cs="Times New Roman"/>
                        <w:i/>
                        <w:sz w:val="20"/>
                        <w:szCs w:val="24"/>
                      </w:rPr>
                    </m:ctrlPr>
                  </m:sSubPr>
                  <m:e>
                    <m:r>
                      <w:rPr>
                        <w:rFonts w:ascii="Cambria Math" w:hAnsi="Cambria Math" w:cs="Times New Roman"/>
                        <w:sz w:val="20"/>
                        <w:szCs w:val="24"/>
                      </w:rPr>
                      <m:t>H</m:t>
                    </m:r>
                  </m:e>
                  <m:sub>
                    <m:r>
                      <w:rPr>
                        <w:rFonts w:ascii="Cambria Math" w:hAnsi="Cambria Math" w:cs="Times New Roman"/>
                        <w:sz w:val="20"/>
                        <w:szCs w:val="24"/>
                      </w:rPr>
                      <m:t>s</m:t>
                    </m:r>
                  </m:sub>
                </m:sSub>
                <m:r>
                  <w:rPr>
                    <w:rFonts w:ascii="Cambria Math" w:hAnsi="Cambria Math" w:cs="Times New Roman"/>
                    <w:sz w:val="20"/>
                    <w:szCs w:val="24"/>
                  </w:rPr>
                  <m:t xml:space="preserve">= </m:t>
                </m:r>
                <m:f>
                  <m:fPr>
                    <m:ctrlPr>
                      <w:rPr>
                        <w:rFonts w:ascii="Cambria Math" w:hAnsi="Cambria Math" w:cs="Times New Roman"/>
                        <w:i/>
                        <w:sz w:val="20"/>
                        <w:szCs w:val="24"/>
                      </w:rPr>
                    </m:ctrlPr>
                  </m:fPr>
                  <m:num>
                    <m:sSub>
                      <m:sSubPr>
                        <m:ctrlPr>
                          <w:rPr>
                            <w:rFonts w:ascii="Cambria Math" w:hAnsi="Cambria Math" w:cs="Times New Roman"/>
                            <w:i/>
                            <w:sz w:val="20"/>
                            <w:szCs w:val="24"/>
                          </w:rPr>
                        </m:ctrlPr>
                      </m:sSubPr>
                      <m:e>
                        <m:r>
                          <w:rPr>
                            <w:rFonts w:ascii="Cambria Math" w:hAnsi="Cambria Math" w:cs="Times New Roman"/>
                            <w:sz w:val="20"/>
                            <w:szCs w:val="24"/>
                          </w:rPr>
                          <m:t>M</m:t>
                        </m:r>
                      </m:e>
                      <m:sub>
                        <m:r>
                          <w:rPr>
                            <w:rFonts w:ascii="Cambria Math" w:hAnsi="Cambria Math" w:cs="Times New Roman"/>
                            <w:sz w:val="20"/>
                            <w:szCs w:val="24"/>
                          </w:rPr>
                          <m:t>d</m:t>
                        </m:r>
                      </m:sub>
                    </m:sSub>
                  </m:num>
                  <m:den>
                    <m:r>
                      <w:rPr>
                        <w:rFonts w:ascii="Cambria Math" w:hAnsi="Cambria Math" w:cs="Times New Roman"/>
                        <w:sz w:val="20"/>
                        <w:szCs w:val="24"/>
                      </w:rPr>
                      <m:t xml:space="preserve">G A </m:t>
                    </m:r>
                    <m:sSub>
                      <m:sSubPr>
                        <m:ctrlPr>
                          <w:rPr>
                            <w:rFonts w:ascii="Cambria Math" w:hAnsi="Cambria Math" w:cs="Times New Roman"/>
                            <w:i/>
                            <w:sz w:val="20"/>
                            <w:szCs w:val="24"/>
                          </w:rPr>
                        </m:ctrlPr>
                      </m:sSubPr>
                      <m:e>
                        <m:r>
                          <w:rPr>
                            <w:rFonts w:ascii="Cambria Math" w:hAnsi="Cambria Math" w:cs="Times New Roman"/>
                            <w:sz w:val="20"/>
                            <w:szCs w:val="24"/>
                          </w:rPr>
                          <m:t>ρ</m:t>
                        </m:r>
                      </m:e>
                      <m:sub>
                        <m:r>
                          <w:rPr>
                            <w:rFonts w:ascii="Cambria Math" w:hAnsi="Cambria Math" w:cs="Times New Roman"/>
                            <w:sz w:val="20"/>
                            <w:szCs w:val="24"/>
                          </w:rPr>
                          <m:t>w</m:t>
                        </m:r>
                      </m:sub>
                    </m:sSub>
                  </m:den>
                </m:f>
              </m:oMath>
            </m:oMathPara>
          </w:p>
          <w:p w:rsidR="00420666" w:rsidRPr="00AD4BF0" w:rsidRDefault="00420666" w:rsidP="00AD4BF0">
            <w:pPr>
              <w:jc w:val="center"/>
              <w:rPr>
                <w:rFonts w:ascii="Times New Roman" w:eastAsiaTheme="minorEastAsia" w:hAnsi="Times New Roman" w:cs="Times New Roman"/>
                <w:bCs/>
                <w:sz w:val="24"/>
                <w:szCs w:val="24"/>
              </w:rPr>
            </w:pPr>
          </w:p>
        </w:tc>
        <w:tc>
          <w:tcPr>
            <w:tcW w:w="1321" w:type="dxa"/>
          </w:tcPr>
          <w:p w:rsidR="00AD4BF0" w:rsidRDefault="00AD4BF0" w:rsidP="00AD4BF0">
            <w:pPr>
              <w:jc w:val="center"/>
              <w:rPr>
                <w:rFonts w:ascii="Times New Roman" w:hAnsi="Times New Roman" w:cs="Times New Roman"/>
                <w:sz w:val="24"/>
                <w:szCs w:val="24"/>
              </w:rPr>
            </w:pPr>
            <w:r w:rsidRPr="00AD4BF0">
              <w:rPr>
                <w:rFonts w:ascii="Times New Roman" w:hAnsi="Times New Roman" w:cs="Times New Roman"/>
                <w:sz w:val="24"/>
                <w:szCs w:val="24"/>
              </w:rPr>
              <w:t>Height of voids</w:t>
            </w:r>
          </w:p>
          <w:p w:rsidR="0048623A" w:rsidRPr="0048623A" w:rsidRDefault="0048623A" w:rsidP="00AD4BF0">
            <w:pPr>
              <w:jc w:val="center"/>
              <w:rPr>
                <w:rFonts w:ascii="Times New Roman" w:eastAsiaTheme="minorEastAsia" w:hAnsi="Times New Roman" w:cs="Times New Roman"/>
                <w:bCs/>
                <w:sz w:val="24"/>
                <w:szCs w:val="24"/>
                <w:vertAlign w:val="subscript"/>
              </w:rPr>
            </w:pPr>
            <w:r>
              <w:rPr>
                <w:rFonts w:ascii="Times New Roman" w:hAnsi="Times New Roman" w:cs="Times New Roman"/>
                <w:sz w:val="24"/>
                <w:szCs w:val="24"/>
              </w:rPr>
              <w:t>H – H</w:t>
            </w:r>
            <w:r>
              <w:rPr>
                <w:rFonts w:ascii="Times New Roman" w:hAnsi="Times New Roman" w:cs="Times New Roman"/>
                <w:sz w:val="24"/>
                <w:szCs w:val="24"/>
                <w:vertAlign w:val="subscript"/>
              </w:rPr>
              <w:t>s</w:t>
            </w:r>
          </w:p>
        </w:tc>
        <w:tc>
          <w:tcPr>
            <w:tcW w:w="1321" w:type="dxa"/>
          </w:tcPr>
          <w:p w:rsidR="00AD4BF0" w:rsidRDefault="00AD4BF0" w:rsidP="00AD4BF0">
            <w:pPr>
              <w:jc w:val="center"/>
              <w:rPr>
                <w:rFonts w:ascii="Times New Roman" w:hAnsi="Times New Roman" w:cs="Times New Roman"/>
                <w:sz w:val="24"/>
                <w:szCs w:val="24"/>
              </w:rPr>
            </w:pPr>
            <w:r w:rsidRPr="00AD4BF0">
              <w:rPr>
                <w:rFonts w:ascii="Times New Roman" w:hAnsi="Times New Roman" w:cs="Times New Roman"/>
                <w:sz w:val="24"/>
                <w:szCs w:val="24"/>
              </w:rPr>
              <w:t>Void ration</w:t>
            </w:r>
          </w:p>
          <w:p w:rsidR="00420666" w:rsidRPr="00AD4BF0" w:rsidRDefault="00420666" w:rsidP="00420666">
            <w:pPr>
              <w:jc w:val="center"/>
              <w:rPr>
                <w:rFonts w:ascii="Times New Roman" w:eastAsiaTheme="minorEastAsia" w:hAnsi="Times New Roman" w:cs="Times New Roman"/>
                <w:bCs/>
                <w:sz w:val="24"/>
                <w:szCs w:val="24"/>
              </w:rPr>
            </w:pPr>
            <m:oMathPara>
              <m:oMath>
                <m:r>
                  <w:rPr>
                    <w:rFonts w:ascii="Cambria Math" w:eastAsiaTheme="minorEastAsia" w:hAnsi="Cambria Math" w:cs="Times New Roman"/>
                    <w:sz w:val="20"/>
                    <w:szCs w:val="24"/>
                  </w:rPr>
                  <m:t xml:space="preserve">e= </m:t>
                </m:r>
                <m:f>
                  <m:fPr>
                    <m:ctrlPr>
                      <w:rPr>
                        <w:rFonts w:ascii="Cambria Math" w:eastAsiaTheme="minorEastAsia" w:hAnsi="Cambria Math" w:cs="Times New Roman"/>
                        <w:bCs/>
                        <w:i/>
                        <w:sz w:val="20"/>
                        <w:szCs w:val="24"/>
                      </w:rPr>
                    </m:ctrlPr>
                  </m:fPr>
                  <m:num>
                    <m:r>
                      <w:rPr>
                        <w:rFonts w:ascii="Cambria Math" w:eastAsiaTheme="minorEastAsia" w:hAnsi="Cambria Math" w:cs="Times New Roman"/>
                        <w:sz w:val="20"/>
                        <w:szCs w:val="24"/>
                      </w:rPr>
                      <m:t xml:space="preserve">H- </m:t>
                    </m:r>
                    <m:sSub>
                      <m:sSubPr>
                        <m:ctrlPr>
                          <w:rPr>
                            <w:rFonts w:ascii="Cambria Math" w:eastAsiaTheme="minorEastAsia" w:hAnsi="Cambria Math" w:cs="Times New Roman"/>
                            <w:bCs/>
                            <w:i/>
                            <w:sz w:val="20"/>
                            <w:szCs w:val="24"/>
                          </w:rPr>
                        </m:ctrlPr>
                      </m:sSubPr>
                      <m:e>
                        <m:r>
                          <w:rPr>
                            <w:rFonts w:ascii="Cambria Math" w:eastAsiaTheme="minorEastAsia" w:hAnsi="Cambria Math" w:cs="Times New Roman"/>
                            <w:sz w:val="20"/>
                            <w:szCs w:val="24"/>
                          </w:rPr>
                          <m:t>H</m:t>
                        </m:r>
                      </m:e>
                      <m:sub>
                        <m:r>
                          <w:rPr>
                            <w:rFonts w:ascii="Cambria Math" w:eastAsiaTheme="minorEastAsia" w:hAnsi="Cambria Math" w:cs="Times New Roman"/>
                            <w:sz w:val="20"/>
                            <w:szCs w:val="24"/>
                          </w:rPr>
                          <m:t>s</m:t>
                        </m:r>
                      </m:sub>
                    </m:sSub>
                  </m:num>
                  <m:den>
                    <m:sSub>
                      <m:sSubPr>
                        <m:ctrlPr>
                          <w:rPr>
                            <w:rFonts w:ascii="Cambria Math" w:eastAsiaTheme="minorEastAsia" w:hAnsi="Cambria Math" w:cs="Times New Roman"/>
                            <w:bCs/>
                            <w:i/>
                            <w:sz w:val="20"/>
                            <w:szCs w:val="24"/>
                          </w:rPr>
                        </m:ctrlPr>
                      </m:sSubPr>
                      <m:e>
                        <m:r>
                          <w:rPr>
                            <w:rFonts w:ascii="Cambria Math" w:eastAsiaTheme="minorEastAsia" w:hAnsi="Cambria Math" w:cs="Times New Roman"/>
                            <w:sz w:val="20"/>
                            <w:szCs w:val="24"/>
                          </w:rPr>
                          <m:t>H</m:t>
                        </m:r>
                      </m:e>
                      <m:sub>
                        <m:r>
                          <w:rPr>
                            <w:rFonts w:ascii="Cambria Math" w:eastAsiaTheme="minorEastAsia" w:hAnsi="Cambria Math" w:cs="Times New Roman"/>
                            <w:sz w:val="20"/>
                            <w:szCs w:val="24"/>
                          </w:rPr>
                          <m:t>s</m:t>
                        </m:r>
                      </m:sub>
                    </m:sSub>
                  </m:den>
                </m:f>
              </m:oMath>
            </m:oMathPara>
          </w:p>
        </w:tc>
      </w:tr>
      <w:tr w:rsidR="00AD4BF0" w:rsidTr="00AD4BF0">
        <w:tc>
          <w:tcPr>
            <w:tcW w:w="1320" w:type="dxa"/>
          </w:tcPr>
          <w:p w:rsidR="00AD4BF0" w:rsidRDefault="004E5E10" w:rsidP="00AD4BF0">
            <w:pPr>
              <w:spacing w:line="360" w:lineRule="auto"/>
              <w:jc w:val="center"/>
              <w:rPr>
                <w:rFonts w:ascii="Times New Roman" w:eastAsiaTheme="minorEastAsia" w:hAnsi="Times New Roman" w:cs="Times New Roman"/>
                <w:bCs/>
                <w:sz w:val="24"/>
                <w:szCs w:val="28"/>
              </w:rPr>
            </w:pPr>
            <w:r>
              <w:rPr>
                <w:rFonts w:ascii="Times New Roman" w:eastAsiaTheme="minorEastAsia" w:hAnsi="Times New Roman" w:cs="Times New Roman"/>
                <w:bCs/>
                <w:sz w:val="24"/>
                <w:szCs w:val="28"/>
              </w:rPr>
              <w:t>0.1</w:t>
            </w: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r>
      <w:tr w:rsidR="00AD4BF0" w:rsidTr="00AD4BF0">
        <w:tc>
          <w:tcPr>
            <w:tcW w:w="1320" w:type="dxa"/>
          </w:tcPr>
          <w:p w:rsidR="00AD4BF0" w:rsidRDefault="004E5E10" w:rsidP="00AD4BF0">
            <w:pPr>
              <w:spacing w:line="360" w:lineRule="auto"/>
              <w:jc w:val="center"/>
              <w:rPr>
                <w:rFonts w:ascii="Times New Roman" w:eastAsiaTheme="minorEastAsia" w:hAnsi="Times New Roman" w:cs="Times New Roman"/>
                <w:bCs/>
                <w:sz w:val="24"/>
                <w:szCs w:val="28"/>
              </w:rPr>
            </w:pPr>
            <w:r>
              <w:rPr>
                <w:rFonts w:ascii="Times New Roman" w:eastAsiaTheme="minorEastAsia" w:hAnsi="Times New Roman" w:cs="Times New Roman"/>
                <w:bCs/>
                <w:sz w:val="24"/>
                <w:szCs w:val="28"/>
              </w:rPr>
              <w:t>0.2</w:t>
            </w: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r>
      <w:tr w:rsidR="00AD4BF0" w:rsidTr="00AD4BF0">
        <w:tc>
          <w:tcPr>
            <w:tcW w:w="1320" w:type="dxa"/>
          </w:tcPr>
          <w:p w:rsidR="00AD4BF0" w:rsidRDefault="004E5E10" w:rsidP="00AD4BF0">
            <w:pPr>
              <w:spacing w:line="360" w:lineRule="auto"/>
              <w:jc w:val="center"/>
              <w:rPr>
                <w:rFonts w:ascii="Times New Roman" w:eastAsiaTheme="minorEastAsia" w:hAnsi="Times New Roman" w:cs="Times New Roman"/>
                <w:bCs/>
                <w:sz w:val="24"/>
                <w:szCs w:val="28"/>
              </w:rPr>
            </w:pPr>
            <w:r>
              <w:rPr>
                <w:rFonts w:ascii="Times New Roman" w:eastAsiaTheme="minorEastAsia" w:hAnsi="Times New Roman" w:cs="Times New Roman"/>
                <w:bCs/>
                <w:sz w:val="24"/>
                <w:szCs w:val="28"/>
              </w:rPr>
              <w:t>0.5</w:t>
            </w: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r>
      <w:tr w:rsidR="00AD4BF0" w:rsidTr="00AD4BF0">
        <w:tc>
          <w:tcPr>
            <w:tcW w:w="1320" w:type="dxa"/>
          </w:tcPr>
          <w:p w:rsidR="00AD4BF0" w:rsidRDefault="004E5E10" w:rsidP="00AD4BF0">
            <w:pPr>
              <w:spacing w:line="360" w:lineRule="auto"/>
              <w:jc w:val="center"/>
              <w:rPr>
                <w:rFonts w:ascii="Times New Roman" w:eastAsiaTheme="minorEastAsia" w:hAnsi="Times New Roman" w:cs="Times New Roman"/>
                <w:bCs/>
                <w:sz w:val="24"/>
                <w:szCs w:val="28"/>
              </w:rPr>
            </w:pPr>
            <w:r>
              <w:rPr>
                <w:rFonts w:ascii="Times New Roman" w:eastAsiaTheme="minorEastAsia" w:hAnsi="Times New Roman" w:cs="Times New Roman"/>
                <w:bCs/>
                <w:sz w:val="24"/>
                <w:szCs w:val="28"/>
              </w:rPr>
              <w:t>1</w:t>
            </w: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r>
      <w:tr w:rsidR="00AD4BF0" w:rsidTr="00AD4BF0">
        <w:tc>
          <w:tcPr>
            <w:tcW w:w="1320" w:type="dxa"/>
          </w:tcPr>
          <w:p w:rsidR="00AD4BF0" w:rsidRDefault="004E5E10" w:rsidP="00AD4BF0">
            <w:pPr>
              <w:spacing w:line="360" w:lineRule="auto"/>
              <w:jc w:val="center"/>
              <w:rPr>
                <w:rFonts w:ascii="Times New Roman" w:eastAsiaTheme="minorEastAsia" w:hAnsi="Times New Roman" w:cs="Times New Roman"/>
                <w:bCs/>
                <w:sz w:val="24"/>
                <w:szCs w:val="28"/>
              </w:rPr>
            </w:pPr>
            <w:r>
              <w:rPr>
                <w:rFonts w:ascii="Times New Roman" w:eastAsiaTheme="minorEastAsia" w:hAnsi="Times New Roman" w:cs="Times New Roman"/>
                <w:bCs/>
                <w:sz w:val="24"/>
                <w:szCs w:val="28"/>
              </w:rPr>
              <w:t>2</w:t>
            </w: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r>
      <w:tr w:rsidR="00AD4BF0" w:rsidTr="00AD4BF0">
        <w:tc>
          <w:tcPr>
            <w:tcW w:w="1320" w:type="dxa"/>
          </w:tcPr>
          <w:p w:rsidR="00AD4BF0" w:rsidRDefault="004E5E10" w:rsidP="00AD4BF0">
            <w:pPr>
              <w:spacing w:line="360" w:lineRule="auto"/>
              <w:jc w:val="center"/>
              <w:rPr>
                <w:rFonts w:ascii="Times New Roman" w:eastAsiaTheme="minorEastAsia" w:hAnsi="Times New Roman" w:cs="Times New Roman"/>
                <w:bCs/>
                <w:sz w:val="24"/>
                <w:szCs w:val="28"/>
              </w:rPr>
            </w:pPr>
            <w:r>
              <w:rPr>
                <w:rFonts w:ascii="Times New Roman" w:eastAsiaTheme="minorEastAsia" w:hAnsi="Times New Roman" w:cs="Times New Roman"/>
                <w:bCs/>
                <w:sz w:val="24"/>
                <w:szCs w:val="28"/>
              </w:rPr>
              <w:t>4</w:t>
            </w: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r>
      <w:tr w:rsidR="00AD4BF0" w:rsidTr="00AD4BF0">
        <w:tc>
          <w:tcPr>
            <w:tcW w:w="1320" w:type="dxa"/>
          </w:tcPr>
          <w:p w:rsidR="00AD4BF0" w:rsidRDefault="004E5E10" w:rsidP="00AD4BF0">
            <w:pPr>
              <w:spacing w:line="360" w:lineRule="auto"/>
              <w:jc w:val="center"/>
              <w:rPr>
                <w:rFonts w:ascii="Times New Roman" w:eastAsiaTheme="minorEastAsia" w:hAnsi="Times New Roman" w:cs="Times New Roman"/>
                <w:bCs/>
                <w:sz w:val="24"/>
                <w:szCs w:val="28"/>
              </w:rPr>
            </w:pPr>
            <w:r>
              <w:rPr>
                <w:rFonts w:ascii="Times New Roman" w:eastAsiaTheme="minorEastAsia" w:hAnsi="Times New Roman" w:cs="Times New Roman"/>
                <w:bCs/>
                <w:sz w:val="24"/>
                <w:szCs w:val="28"/>
              </w:rPr>
              <w:t>8</w:t>
            </w: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0"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c>
          <w:tcPr>
            <w:tcW w:w="1321" w:type="dxa"/>
          </w:tcPr>
          <w:p w:rsidR="00AD4BF0" w:rsidRDefault="00AD4BF0" w:rsidP="00AD4BF0">
            <w:pPr>
              <w:spacing w:line="360" w:lineRule="auto"/>
              <w:jc w:val="center"/>
              <w:rPr>
                <w:rFonts w:ascii="Times New Roman" w:eastAsiaTheme="minorEastAsia" w:hAnsi="Times New Roman" w:cs="Times New Roman"/>
                <w:bCs/>
                <w:sz w:val="24"/>
                <w:szCs w:val="28"/>
              </w:rPr>
            </w:pPr>
          </w:p>
        </w:tc>
      </w:tr>
      <w:tr w:rsidR="004E5E10" w:rsidTr="00AD4BF0">
        <w:tc>
          <w:tcPr>
            <w:tcW w:w="1320" w:type="dxa"/>
          </w:tcPr>
          <w:p w:rsidR="004E5E10" w:rsidRDefault="004E5E10" w:rsidP="00AD4BF0">
            <w:pPr>
              <w:spacing w:line="360" w:lineRule="auto"/>
              <w:jc w:val="center"/>
              <w:rPr>
                <w:rFonts w:ascii="Times New Roman" w:eastAsiaTheme="minorEastAsia" w:hAnsi="Times New Roman" w:cs="Times New Roman"/>
                <w:bCs/>
                <w:sz w:val="24"/>
                <w:szCs w:val="28"/>
              </w:rPr>
            </w:pPr>
            <w:r>
              <w:rPr>
                <w:rFonts w:ascii="Times New Roman" w:eastAsiaTheme="minorEastAsia" w:hAnsi="Times New Roman" w:cs="Times New Roman"/>
                <w:bCs/>
                <w:sz w:val="24"/>
                <w:szCs w:val="28"/>
              </w:rPr>
              <w:t>0.0</w:t>
            </w:r>
          </w:p>
        </w:tc>
        <w:tc>
          <w:tcPr>
            <w:tcW w:w="1320" w:type="dxa"/>
          </w:tcPr>
          <w:p w:rsidR="004E5E10" w:rsidRDefault="004E5E10" w:rsidP="00AD4BF0">
            <w:pPr>
              <w:spacing w:line="360" w:lineRule="auto"/>
              <w:jc w:val="center"/>
              <w:rPr>
                <w:rFonts w:ascii="Times New Roman" w:eastAsiaTheme="minorEastAsia" w:hAnsi="Times New Roman" w:cs="Times New Roman"/>
                <w:bCs/>
                <w:sz w:val="24"/>
                <w:szCs w:val="28"/>
              </w:rPr>
            </w:pPr>
          </w:p>
        </w:tc>
        <w:tc>
          <w:tcPr>
            <w:tcW w:w="1320" w:type="dxa"/>
          </w:tcPr>
          <w:p w:rsidR="004E5E10" w:rsidRDefault="004E5E10" w:rsidP="00AD4BF0">
            <w:pPr>
              <w:spacing w:line="360" w:lineRule="auto"/>
              <w:jc w:val="center"/>
              <w:rPr>
                <w:rFonts w:ascii="Times New Roman" w:eastAsiaTheme="minorEastAsia" w:hAnsi="Times New Roman" w:cs="Times New Roman"/>
                <w:bCs/>
                <w:sz w:val="24"/>
                <w:szCs w:val="28"/>
              </w:rPr>
            </w:pPr>
          </w:p>
        </w:tc>
        <w:tc>
          <w:tcPr>
            <w:tcW w:w="1320" w:type="dxa"/>
          </w:tcPr>
          <w:p w:rsidR="004E5E10" w:rsidRDefault="004E5E10" w:rsidP="00AD4BF0">
            <w:pPr>
              <w:spacing w:line="360" w:lineRule="auto"/>
              <w:jc w:val="center"/>
              <w:rPr>
                <w:rFonts w:ascii="Times New Roman" w:eastAsiaTheme="minorEastAsia" w:hAnsi="Times New Roman" w:cs="Times New Roman"/>
                <w:bCs/>
                <w:sz w:val="24"/>
                <w:szCs w:val="28"/>
              </w:rPr>
            </w:pPr>
          </w:p>
        </w:tc>
        <w:tc>
          <w:tcPr>
            <w:tcW w:w="1320" w:type="dxa"/>
          </w:tcPr>
          <w:p w:rsidR="004E5E10" w:rsidRDefault="004E5E10" w:rsidP="00AD4BF0">
            <w:pPr>
              <w:spacing w:line="360" w:lineRule="auto"/>
              <w:jc w:val="center"/>
              <w:rPr>
                <w:rFonts w:ascii="Times New Roman" w:eastAsiaTheme="minorEastAsia" w:hAnsi="Times New Roman" w:cs="Times New Roman"/>
                <w:bCs/>
                <w:sz w:val="24"/>
                <w:szCs w:val="28"/>
              </w:rPr>
            </w:pPr>
          </w:p>
        </w:tc>
        <w:tc>
          <w:tcPr>
            <w:tcW w:w="1321" w:type="dxa"/>
          </w:tcPr>
          <w:p w:rsidR="004E5E10" w:rsidRDefault="004E5E10" w:rsidP="00AD4BF0">
            <w:pPr>
              <w:spacing w:line="360" w:lineRule="auto"/>
              <w:jc w:val="center"/>
              <w:rPr>
                <w:rFonts w:ascii="Times New Roman" w:eastAsiaTheme="minorEastAsia" w:hAnsi="Times New Roman" w:cs="Times New Roman"/>
                <w:bCs/>
                <w:sz w:val="24"/>
                <w:szCs w:val="28"/>
              </w:rPr>
            </w:pPr>
          </w:p>
        </w:tc>
        <w:tc>
          <w:tcPr>
            <w:tcW w:w="1321" w:type="dxa"/>
          </w:tcPr>
          <w:p w:rsidR="004E5E10" w:rsidRDefault="004E5E10" w:rsidP="00AD4BF0">
            <w:pPr>
              <w:spacing w:line="360" w:lineRule="auto"/>
              <w:jc w:val="center"/>
              <w:rPr>
                <w:rFonts w:ascii="Times New Roman" w:eastAsiaTheme="minorEastAsia" w:hAnsi="Times New Roman" w:cs="Times New Roman"/>
                <w:bCs/>
                <w:sz w:val="24"/>
                <w:szCs w:val="28"/>
              </w:rPr>
            </w:pPr>
          </w:p>
        </w:tc>
      </w:tr>
    </w:tbl>
    <w:p w:rsidR="00AD4BF0" w:rsidRDefault="00AD4BF0" w:rsidP="00AD4BF0">
      <w:pPr>
        <w:spacing w:line="360" w:lineRule="auto"/>
        <w:jc w:val="center"/>
        <w:rPr>
          <w:rFonts w:ascii="Times New Roman" w:eastAsiaTheme="minorEastAsia" w:hAnsi="Times New Roman" w:cs="Times New Roman"/>
          <w:bCs/>
          <w:sz w:val="24"/>
          <w:szCs w:val="28"/>
        </w:rPr>
      </w:pPr>
    </w:p>
    <w:p w:rsidR="005B13BA" w:rsidRDefault="00EB31C9" w:rsidP="00EB31C9">
      <w:pPr>
        <w:spacing w:line="360" w:lineRule="auto"/>
        <w:rPr>
          <w:rFonts w:ascii="Times New Roman" w:eastAsiaTheme="minorEastAsia" w:hAnsi="Times New Roman" w:cs="Times New Roman"/>
          <w:bCs/>
          <w:sz w:val="24"/>
          <w:szCs w:val="28"/>
        </w:rPr>
      </w:pPr>
      <w:r w:rsidRPr="009E16DC">
        <w:rPr>
          <w:rFonts w:ascii="Times New Roman" w:eastAsiaTheme="minorEastAsia" w:hAnsi="Times New Roman" w:cs="Times New Roman"/>
          <w:sz w:val="28"/>
          <w:szCs w:val="28"/>
        </w:rPr>
        <w:t>CALCULATION</w:t>
      </w:r>
      <w:r>
        <w:rPr>
          <w:rFonts w:ascii="Times New Roman" w:eastAsiaTheme="minorEastAsia" w:hAnsi="Times New Roman" w:cs="Times New Roman"/>
          <w:sz w:val="28"/>
          <w:szCs w:val="28"/>
        </w:rPr>
        <w:t>:</w:t>
      </w:r>
    </w:p>
    <w:p w:rsidR="00AD4BF0" w:rsidRDefault="005B13BA" w:rsidP="005B13BA">
      <w:pPr>
        <w:pStyle w:val="ListParagraph"/>
        <w:numPr>
          <w:ilvl w:val="0"/>
          <w:numId w:val="23"/>
        </w:numPr>
        <w:spacing w:line="360" w:lineRule="auto"/>
        <w:jc w:val="both"/>
        <w:rPr>
          <w:rFonts w:ascii="Times New Roman" w:eastAsiaTheme="minorEastAsia" w:hAnsi="Times New Roman" w:cs="Times New Roman"/>
          <w:sz w:val="24"/>
          <w:szCs w:val="28"/>
        </w:rPr>
      </w:pPr>
      <w:r w:rsidRPr="005B13BA">
        <w:rPr>
          <w:rFonts w:ascii="Times New Roman" w:eastAsiaTheme="minorEastAsia" w:hAnsi="Times New Roman" w:cs="Times New Roman"/>
          <w:b/>
          <w:bCs/>
          <w:sz w:val="24"/>
          <w:szCs w:val="28"/>
        </w:rPr>
        <w:t>Height of solids</w:t>
      </w:r>
      <w:r w:rsidRPr="005B13BA">
        <w:rPr>
          <w:rFonts w:ascii="Times New Roman" w:eastAsiaTheme="minorEastAsia" w:hAnsi="Times New Roman" w:cs="Times New Roman"/>
          <w:sz w:val="24"/>
          <w:szCs w:val="28"/>
        </w:rPr>
        <w:t xml:space="preserve"> (H</w:t>
      </w:r>
      <w:r w:rsidRPr="005B13BA">
        <w:rPr>
          <w:rFonts w:ascii="Times New Roman" w:eastAsiaTheme="minorEastAsia" w:hAnsi="Times New Roman" w:cs="Times New Roman"/>
          <w:sz w:val="24"/>
          <w:szCs w:val="28"/>
          <w:vertAlign w:val="subscript"/>
        </w:rPr>
        <w:t>S</w:t>
      </w:r>
      <w:r w:rsidRPr="005B13BA">
        <w:rPr>
          <w:rFonts w:ascii="Times New Roman" w:eastAsiaTheme="minorEastAsia" w:hAnsi="Times New Roman" w:cs="Times New Roman"/>
          <w:sz w:val="24"/>
          <w:szCs w:val="28"/>
        </w:rPr>
        <w:t>) is calculated from the equation</w:t>
      </w:r>
      <w:r>
        <w:rPr>
          <w:rFonts w:ascii="Times New Roman" w:eastAsiaTheme="minorEastAsia" w:hAnsi="Times New Roman" w:cs="Times New Roman"/>
          <w:sz w:val="24"/>
          <w:szCs w:val="28"/>
        </w:rPr>
        <w:t>,</w:t>
      </w:r>
    </w:p>
    <w:p w:rsidR="005B13BA" w:rsidRDefault="00320C3B" w:rsidP="005B13BA">
      <w:pPr>
        <w:pStyle w:val="ListParagraph"/>
        <w:spacing w:line="360" w:lineRule="auto"/>
        <w:jc w:val="both"/>
        <w:rPr>
          <w:rFonts w:ascii="Times New Roman" w:eastAsiaTheme="minorEastAsia"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s</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d</m:t>
                  </m:r>
                </m:sub>
              </m:sSub>
            </m:num>
            <m:den>
              <m:r>
                <w:rPr>
                  <w:rFonts w:ascii="Cambria Math" w:hAnsi="Cambria Math" w:cs="Times New Roman"/>
                  <w:szCs w:val="24"/>
                </w:rPr>
                <m:t xml:space="preserve">G A </m:t>
              </m:r>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w</m:t>
                  </m:r>
                </m:sub>
              </m:sSub>
            </m:den>
          </m:f>
        </m:oMath>
      </m:oMathPara>
    </w:p>
    <w:p w:rsidR="005B13BA" w:rsidRDefault="005B13BA" w:rsidP="005B13BA">
      <w:pPr>
        <w:pStyle w:val="ListParagraph"/>
        <w:spacing w:line="360" w:lineRule="auto"/>
        <w:jc w:val="both"/>
        <w:rPr>
          <w:rFonts w:ascii="Times New Roman" w:eastAsiaTheme="minorEastAsia" w:hAnsi="Times New Roman" w:cs="Times New Roman"/>
          <w:szCs w:val="24"/>
        </w:rPr>
      </w:pPr>
    </w:p>
    <w:p w:rsidR="00652632" w:rsidRDefault="005B13BA" w:rsidP="005B13BA">
      <w:pPr>
        <w:pStyle w:val="ListParagraph"/>
        <w:numPr>
          <w:ilvl w:val="0"/>
          <w:numId w:val="23"/>
        </w:numPr>
        <w:spacing w:line="360" w:lineRule="auto"/>
        <w:jc w:val="both"/>
        <w:rPr>
          <w:rFonts w:ascii="Times New Roman" w:eastAsiaTheme="minorEastAsia" w:hAnsi="Times New Roman" w:cs="Times New Roman"/>
          <w:sz w:val="24"/>
          <w:szCs w:val="28"/>
        </w:rPr>
      </w:pPr>
      <w:r w:rsidRPr="005B13BA">
        <w:rPr>
          <w:rFonts w:ascii="Times New Roman" w:eastAsiaTheme="minorEastAsia" w:hAnsi="Times New Roman" w:cs="Times New Roman"/>
          <w:b/>
          <w:bCs/>
          <w:sz w:val="24"/>
          <w:szCs w:val="28"/>
        </w:rPr>
        <w:t>Void ratio.</w:t>
      </w:r>
      <w:r w:rsidRPr="005B13BA">
        <w:rPr>
          <w:rFonts w:ascii="Times New Roman" w:eastAsiaTheme="minorEastAsia" w:hAnsi="Times New Roman" w:cs="Times New Roman"/>
          <w:sz w:val="24"/>
          <w:szCs w:val="28"/>
        </w:rPr>
        <w:t xml:space="preserve"> Voids ratio at the end of various pressures are calculated from equation</w:t>
      </w:r>
    </w:p>
    <w:p w:rsidR="005B13BA" w:rsidRDefault="005B13BA" w:rsidP="005B13BA">
      <w:pPr>
        <w:pStyle w:val="ListParagraph"/>
        <w:spacing w:line="360" w:lineRule="auto"/>
        <w:jc w:val="both"/>
        <w:rPr>
          <w:rFonts w:ascii="Times New Roman" w:eastAsiaTheme="minorEastAsia" w:hAnsi="Times New Roman" w:cs="Times New Roman"/>
          <w:bCs/>
          <w:szCs w:val="24"/>
        </w:rPr>
      </w:pPr>
      <m:oMathPara>
        <m:oMath>
          <m:r>
            <w:rPr>
              <w:rFonts w:ascii="Cambria Math" w:eastAsiaTheme="minorEastAsia" w:hAnsi="Cambria Math" w:cs="Times New Roman"/>
              <w:szCs w:val="24"/>
            </w:rPr>
            <m:t xml:space="preserve">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 xml:space="preserve">H-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s</m:t>
                  </m:r>
                </m:sub>
              </m:sSub>
            </m:num>
            <m:den>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s</m:t>
                  </m:r>
                </m:sub>
              </m:sSub>
            </m:den>
          </m:f>
        </m:oMath>
      </m:oMathPara>
    </w:p>
    <w:p w:rsidR="005B13BA" w:rsidRDefault="005B13BA" w:rsidP="005B13BA">
      <w:pPr>
        <w:pStyle w:val="ListParagraph"/>
        <w:spacing w:line="360" w:lineRule="auto"/>
        <w:jc w:val="both"/>
        <w:rPr>
          <w:rFonts w:ascii="Times New Roman" w:eastAsiaTheme="minorEastAsia" w:hAnsi="Times New Roman" w:cs="Times New Roman"/>
          <w:bCs/>
          <w:szCs w:val="24"/>
        </w:rPr>
      </w:pPr>
    </w:p>
    <w:p w:rsidR="005B13BA" w:rsidRDefault="005B13BA" w:rsidP="005B13BA">
      <w:pPr>
        <w:pStyle w:val="ListParagraph"/>
        <w:numPr>
          <w:ilvl w:val="0"/>
          <w:numId w:val="23"/>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 </w:t>
      </w:r>
      <w:r w:rsidRPr="005B13BA">
        <w:rPr>
          <w:rFonts w:ascii="Times New Roman" w:eastAsiaTheme="minorEastAsia" w:hAnsi="Times New Roman" w:cs="Times New Roman"/>
          <w:b/>
          <w:bCs/>
          <w:sz w:val="24"/>
          <w:szCs w:val="28"/>
        </w:rPr>
        <w:t>Coefficient of consolidation</w:t>
      </w:r>
      <w:r>
        <w:rPr>
          <w:rFonts w:ascii="Times New Roman" w:eastAsiaTheme="minorEastAsia" w:hAnsi="Times New Roman" w:cs="Times New Roman"/>
          <w:sz w:val="24"/>
          <w:szCs w:val="28"/>
        </w:rPr>
        <w:t>:</w:t>
      </w:r>
      <w:r w:rsidRPr="005B13BA">
        <w:rPr>
          <w:rFonts w:ascii="Times New Roman" w:eastAsiaTheme="minorEastAsia" w:hAnsi="Times New Roman" w:cs="Times New Roman"/>
          <w:sz w:val="24"/>
          <w:szCs w:val="28"/>
        </w:rPr>
        <w:t xml:space="preserve"> </w:t>
      </w:r>
    </w:p>
    <w:p w:rsidR="005B13BA" w:rsidRDefault="005B13BA" w:rsidP="005B13BA">
      <w:pPr>
        <w:pStyle w:val="ListParagraph"/>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Pr="005B13BA">
        <w:rPr>
          <w:rFonts w:ascii="Times New Roman" w:eastAsiaTheme="minorEastAsia" w:hAnsi="Times New Roman" w:cs="Times New Roman"/>
          <w:sz w:val="24"/>
          <w:szCs w:val="28"/>
        </w:rPr>
        <w:t>The Coefficient of consolidation at each pressures increment is calculated by using the following equations:</w:t>
      </w:r>
    </w:p>
    <w:p w:rsidR="005B13BA" w:rsidRDefault="005B13BA" w:rsidP="005B13BA">
      <w:pPr>
        <w:pStyle w:val="ListParagraph"/>
        <w:numPr>
          <w:ilvl w:val="0"/>
          <w:numId w:val="25"/>
        </w:numPr>
        <w:spacing w:line="360" w:lineRule="auto"/>
        <w:jc w:val="both"/>
        <w:rPr>
          <w:rFonts w:ascii="Times New Roman" w:eastAsiaTheme="minorEastAsia" w:hAnsi="Times New Roman" w:cs="Times New Roman"/>
          <w:sz w:val="24"/>
          <w:szCs w:val="28"/>
        </w:rPr>
      </w:pPr>
      <w:proofErr w:type="spellStart"/>
      <w:r w:rsidRPr="005B13BA">
        <w:rPr>
          <w:rFonts w:ascii="Times New Roman" w:eastAsiaTheme="minorEastAsia" w:hAnsi="Times New Roman" w:cs="Times New Roman"/>
          <w:sz w:val="24"/>
          <w:szCs w:val="28"/>
        </w:rPr>
        <w:t>C</w:t>
      </w:r>
      <w:r w:rsidRPr="005B13BA">
        <w:rPr>
          <w:rFonts w:ascii="Times New Roman" w:eastAsiaTheme="minorEastAsia" w:hAnsi="Times New Roman" w:cs="Times New Roman"/>
          <w:sz w:val="24"/>
          <w:szCs w:val="28"/>
          <w:vertAlign w:val="subscript"/>
        </w:rPr>
        <w:t>v</w:t>
      </w:r>
      <w:proofErr w:type="spellEnd"/>
      <w:r w:rsidRPr="005B13BA">
        <w:rPr>
          <w:rFonts w:ascii="Times New Roman" w:eastAsiaTheme="minorEastAsia" w:hAnsi="Times New Roman" w:cs="Times New Roman"/>
          <w:sz w:val="24"/>
          <w:szCs w:val="28"/>
        </w:rPr>
        <w:t xml:space="preserve"> = 0.197 d</w:t>
      </w:r>
      <w:r w:rsidRPr="005B13BA">
        <w:rPr>
          <w:rFonts w:ascii="Times New Roman" w:eastAsiaTheme="minorEastAsia" w:hAnsi="Times New Roman" w:cs="Times New Roman"/>
          <w:sz w:val="24"/>
          <w:szCs w:val="28"/>
          <w:vertAlign w:val="superscript"/>
        </w:rPr>
        <w:t>2</w:t>
      </w:r>
      <w:r w:rsidRPr="005B13BA">
        <w:rPr>
          <w:rFonts w:ascii="Times New Roman" w:eastAsiaTheme="minorEastAsia" w:hAnsi="Times New Roman" w:cs="Times New Roman"/>
          <w:sz w:val="24"/>
          <w:szCs w:val="28"/>
        </w:rPr>
        <w:t>/t</w:t>
      </w:r>
      <w:r w:rsidRPr="005B13BA">
        <w:rPr>
          <w:rFonts w:ascii="Times New Roman" w:eastAsiaTheme="minorEastAsia" w:hAnsi="Times New Roman" w:cs="Times New Roman"/>
          <w:sz w:val="24"/>
          <w:szCs w:val="28"/>
          <w:vertAlign w:val="subscript"/>
        </w:rPr>
        <w:t>50</w:t>
      </w:r>
      <w:r w:rsidRPr="005B13BA">
        <w:rPr>
          <w:rFonts w:ascii="Times New Roman" w:eastAsiaTheme="minorEastAsia" w:hAnsi="Times New Roman" w:cs="Times New Roman"/>
          <w:sz w:val="24"/>
          <w:szCs w:val="28"/>
        </w:rPr>
        <w:t xml:space="preserve"> (Log fitting method) </w:t>
      </w:r>
    </w:p>
    <w:p w:rsidR="005B13BA" w:rsidRDefault="005B13BA" w:rsidP="005B13BA">
      <w:pPr>
        <w:pStyle w:val="ListParagraph"/>
        <w:spacing w:line="360" w:lineRule="auto"/>
        <w:ind w:left="149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Pr="005B13BA">
        <w:rPr>
          <w:rFonts w:ascii="Times New Roman" w:eastAsiaTheme="minorEastAsia" w:hAnsi="Times New Roman" w:cs="Times New Roman"/>
          <w:sz w:val="24"/>
          <w:szCs w:val="28"/>
        </w:rPr>
        <w:t>In the log fitting method, a plot is made between dial readings and logarithmic of time, the time corresponding to 50% consolidation is determined</w:t>
      </w:r>
    </w:p>
    <w:p w:rsidR="005B13BA" w:rsidRDefault="005B13BA" w:rsidP="005B13BA">
      <w:pPr>
        <w:pStyle w:val="ListParagraph"/>
        <w:numPr>
          <w:ilvl w:val="0"/>
          <w:numId w:val="25"/>
        </w:numPr>
        <w:spacing w:line="360" w:lineRule="auto"/>
        <w:jc w:val="both"/>
        <w:rPr>
          <w:rFonts w:ascii="Times New Roman" w:eastAsiaTheme="minorEastAsia" w:hAnsi="Times New Roman" w:cs="Times New Roman"/>
          <w:sz w:val="24"/>
          <w:szCs w:val="28"/>
        </w:rPr>
      </w:pPr>
      <w:proofErr w:type="spellStart"/>
      <w:r w:rsidRPr="005B13BA">
        <w:rPr>
          <w:rFonts w:ascii="Times New Roman" w:eastAsiaTheme="minorEastAsia" w:hAnsi="Times New Roman" w:cs="Times New Roman"/>
          <w:sz w:val="24"/>
          <w:szCs w:val="28"/>
        </w:rPr>
        <w:t>C</w:t>
      </w:r>
      <w:r w:rsidRPr="005B13BA">
        <w:rPr>
          <w:rFonts w:ascii="Times New Roman" w:eastAsiaTheme="minorEastAsia" w:hAnsi="Times New Roman" w:cs="Times New Roman"/>
          <w:sz w:val="24"/>
          <w:szCs w:val="28"/>
          <w:vertAlign w:val="subscript"/>
        </w:rPr>
        <w:t>v</w:t>
      </w:r>
      <w:proofErr w:type="spellEnd"/>
      <w:r w:rsidRPr="005B13BA">
        <w:rPr>
          <w:rFonts w:ascii="Times New Roman" w:eastAsiaTheme="minorEastAsia" w:hAnsi="Times New Roman" w:cs="Times New Roman"/>
          <w:sz w:val="24"/>
          <w:szCs w:val="28"/>
        </w:rPr>
        <w:t xml:space="preserve"> = 0.848 d</w:t>
      </w:r>
      <w:r w:rsidRPr="005B13BA">
        <w:rPr>
          <w:rFonts w:ascii="Times New Roman" w:eastAsiaTheme="minorEastAsia" w:hAnsi="Times New Roman" w:cs="Times New Roman"/>
          <w:sz w:val="24"/>
          <w:szCs w:val="28"/>
          <w:vertAlign w:val="superscript"/>
        </w:rPr>
        <w:t>2</w:t>
      </w:r>
      <w:r w:rsidRPr="005B13BA">
        <w:rPr>
          <w:rFonts w:ascii="Times New Roman" w:eastAsiaTheme="minorEastAsia" w:hAnsi="Times New Roman" w:cs="Times New Roman"/>
          <w:sz w:val="24"/>
          <w:szCs w:val="28"/>
        </w:rPr>
        <w:t>/t</w:t>
      </w:r>
      <w:r w:rsidRPr="005B13BA">
        <w:rPr>
          <w:rFonts w:ascii="Times New Roman" w:eastAsiaTheme="minorEastAsia" w:hAnsi="Times New Roman" w:cs="Times New Roman"/>
          <w:sz w:val="24"/>
          <w:szCs w:val="28"/>
          <w:vertAlign w:val="subscript"/>
        </w:rPr>
        <w:t>90</w:t>
      </w:r>
      <w:r w:rsidRPr="005B13BA">
        <w:rPr>
          <w:rFonts w:ascii="Times New Roman" w:eastAsiaTheme="minorEastAsia" w:hAnsi="Times New Roman" w:cs="Times New Roman"/>
          <w:sz w:val="24"/>
          <w:szCs w:val="28"/>
        </w:rPr>
        <w:t xml:space="preserve"> (Square fitting method) </w:t>
      </w:r>
    </w:p>
    <w:p w:rsidR="005B13BA" w:rsidRDefault="005B13BA" w:rsidP="005B13BA">
      <w:pPr>
        <w:pStyle w:val="ListParagraph"/>
        <w:spacing w:line="360" w:lineRule="auto"/>
        <w:ind w:left="149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Pr="005B13BA">
        <w:rPr>
          <w:rFonts w:ascii="Times New Roman" w:eastAsiaTheme="minorEastAsia" w:hAnsi="Times New Roman" w:cs="Times New Roman"/>
          <w:sz w:val="24"/>
          <w:szCs w:val="28"/>
        </w:rPr>
        <w:t>In the square root fitting method, a plot is made between dial readings and square root of time and the time corresponding to 90% consolidation is determined.</w:t>
      </w:r>
    </w:p>
    <w:p w:rsidR="005B13BA" w:rsidRDefault="005B13BA" w:rsidP="005B13BA">
      <w:pPr>
        <w:pStyle w:val="ListParagraph"/>
        <w:spacing w:line="360" w:lineRule="auto"/>
        <w:ind w:left="149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Pr="005B13BA">
        <w:rPr>
          <w:rFonts w:ascii="Times New Roman" w:eastAsiaTheme="minorEastAsia" w:hAnsi="Times New Roman" w:cs="Times New Roman"/>
          <w:sz w:val="24"/>
          <w:szCs w:val="28"/>
        </w:rPr>
        <w:t xml:space="preserve">The values of </w:t>
      </w:r>
      <w:proofErr w:type="spellStart"/>
      <w:proofErr w:type="gramStart"/>
      <w:r w:rsidRPr="005B13BA">
        <w:rPr>
          <w:rFonts w:ascii="Times New Roman" w:eastAsiaTheme="minorEastAsia" w:hAnsi="Times New Roman" w:cs="Times New Roman"/>
          <w:sz w:val="24"/>
          <w:szCs w:val="28"/>
        </w:rPr>
        <w:t>C</w:t>
      </w:r>
      <w:r w:rsidRPr="005B13BA">
        <w:rPr>
          <w:rFonts w:ascii="Times New Roman" w:eastAsiaTheme="minorEastAsia" w:hAnsi="Times New Roman" w:cs="Times New Roman"/>
          <w:sz w:val="24"/>
          <w:szCs w:val="28"/>
          <w:vertAlign w:val="subscript"/>
        </w:rPr>
        <w:t>v</w:t>
      </w:r>
      <w:proofErr w:type="spellEnd"/>
      <w:proofErr w:type="gramEnd"/>
      <w:r w:rsidRPr="005B13BA">
        <w:rPr>
          <w:rFonts w:ascii="Times New Roman" w:eastAsiaTheme="minorEastAsia" w:hAnsi="Times New Roman" w:cs="Times New Roman"/>
          <w:sz w:val="24"/>
          <w:szCs w:val="28"/>
        </w:rPr>
        <w:t xml:space="preserve"> are recorded in table II.</w:t>
      </w:r>
    </w:p>
    <w:p w:rsidR="005B13BA" w:rsidRDefault="005B13BA" w:rsidP="005B13BA">
      <w:pPr>
        <w:pStyle w:val="ListParagraph"/>
        <w:spacing w:line="360" w:lineRule="auto"/>
        <w:ind w:left="1490"/>
        <w:jc w:val="both"/>
        <w:rPr>
          <w:rFonts w:ascii="Times New Roman" w:eastAsiaTheme="minorEastAsia" w:hAnsi="Times New Roman" w:cs="Times New Roman"/>
          <w:sz w:val="24"/>
          <w:szCs w:val="28"/>
        </w:rPr>
      </w:pPr>
    </w:p>
    <w:p w:rsidR="00FA64E8" w:rsidRPr="00FA64E8" w:rsidRDefault="00FA64E8" w:rsidP="005B13BA">
      <w:pPr>
        <w:pStyle w:val="ListParagraph"/>
        <w:numPr>
          <w:ilvl w:val="0"/>
          <w:numId w:val="23"/>
        </w:numPr>
        <w:spacing w:line="360" w:lineRule="auto"/>
        <w:jc w:val="both"/>
        <w:rPr>
          <w:rFonts w:ascii="Times New Roman" w:eastAsiaTheme="minorEastAsia" w:hAnsi="Times New Roman" w:cs="Times New Roman"/>
          <w:sz w:val="24"/>
          <w:szCs w:val="28"/>
        </w:rPr>
      </w:pPr>
      <w:r w:rsidRPr="00FA64E8">
        <w:rPr>
          <w:rFonts w:ascii="Times New Roman" w:eastAsiaTheme="minorEastAsia" w:hAnsi="Times New Roman" w:cs="Times New Roman"/>
          <w:b/>
          <w:bCs/>
          <w:sz w:val="24"/>
          <w:szCs w:val="28"/>
        </w:rPr>
        <w:t>Compression Index</w:t>
      </w:r>
      <w:r>
        <w:rPr>
          <w:rFonts w:ascii="Times New Roman" w:eastAsiaTheme="minorEastAsia" w:hAnsi="Times New Roman" w:cs="Times New Roman"/>
          <w:b/>
          <w:bCs/>
          <w:sz w:val="24"/>
          <w:szCs w:val="28"/>
        </w:rPr>
        <w:t>:</w:t>
      </w:r>
    </w:p>
    <w:p w:rsidR="003F3711" w:rsidRDefault="00FA64E8" w:rsidP="00FA64E8">
      <w:pPr>
        <w:pStyle w:val="ListParagraph"/>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b/>
          <w:bCs/>
          <w:sz w:val="24"/>
          <w:szCs w:val="28"/>
        </w:rPr>
        <w:tab/>
      </w:r>
      <w:r w:rsidRPr="00FA64E8">
        <w:rPr>
          <w:rFonts w:ascii="Times New Roman" w:eastAsiaTheme="minorEastAsia" w:hAnsi="Times New Roman" w:cs="Times New Roman"/>
          <w:sz w:val="24"/>
          <w:szCs w:val="28"/>
        </w:rPr>
        <w:t xml:space="preserve"> To determine the compression index, a plot of voids ratio (e) V</w:t>
      </w:r>
      <w:r w:rsidRPr="00FA64E8">
        <w:rPr>
          <w:rFonts w:ascii="Times New Roman" w:eastAsiaTheme="minorEastAsia" w:hAnsi="Times New Roman" w:cs="Times New Roman"/>
          <w:sz w:val="24"/>
          <w:szCs w:val="28"/>
          <w:vertAlign w:val="subscript"/>
        </w:rPr>
        <w:t>s</w:t>
      </w:r>
      <w:r w:rsidRPr="00FA64E8">
        <w:rPr>
          <w:rFonts w:ascii="Times New Roman" w:eastAsiaTheme="minorEastAsia" w:hAnsi="Times New Roman" w:cs="Times New Roman"/>
          <w:sz w:val="24"/>
          <w:szCs w:val="28"/>
        </w:rPr>
        <w:t xml:space="preserve"> log</w:t>
      </w:r>
      <w:r>
        <w:rPr>
          <w:rFonts w:ascii="Times New Roman" w:eastAsiaTheme="minorEastAsia" w:hAnsi="Times New Roman" w:cs="Times New Roman"/>
          <w:sz w:val="24"/>
          <w:szCs w:val="28"/>
        </w:rPr>
        <w:t xml:space="preserve"> </w:t>
      </w:r>
      <w:r w:rsidRPr="00FA64E8">
        <w:rPr>
          <w:rFonts w:ascii="Times New Roman" w:eastAsiaTheme="minorEastAsia" w:hAnsi="Times New Roman" w:cs="Times New Roman"/>
          <w:sz w:val="24"/>
          <w:szCs w:val="28"/>
        </w:rPr>
        <w:t>t is made. The initial compression curve would be a straight line and the slope of this line would give the compression index C</w:t>
      </w:r>
      <w:r w:rsidRPr="00FA64E8">
        <w:rPr>
          <w:rFonts w:ascii="Times New Roman" w:eastAsiaTheme="minorEastAsia" w:hAnsi="Times New Roman" w:cs="Times New Roman"/>
          <w:sz w:val="24"/>
          <w:szCs w:val="28"/>
          <w:vertAlign w:val="subscript"/>
        </w:rPr>
        <w:t>c</w:t>
      </w:r>
      <w:r w:rsidRPr="00FA64E8">
        <w:rPr>
          <w:rFonts w:ascii="Times New Roman" w:eastAsiaTheme="minorEastAsia" w:hAnsi="Times New Roman" w:cs="Times New Roman"/>
          <w:sz w:val="24"/>
          <w:szCs w:val="28"/>
        </w:rPr>
        <w:t>.</w:t>
      </w:r>
    </w:p>
    <w:p w:rsidR="00FA64E8" w:rsidRDefault="00FA64E8" w:rsidP="00FA64E8">
      <w:pPr>
        <w:pStyle w:val="ListParagraph"/>
        <w:spacing w:line="360" w:lineRule="auto"/>
        <w:jc w:val="both"/>
        <w:rPr>
          <w:rFonts w:ascii="Times New Roman" w:eastAsiaTheme="minorEastAsia" w:hAnsi="Times New Roman" w:cs="Times New Roman"/>
          <w:sz w:val="24"/>
          <w:szCs w:val="28"/>
        </w:rPr>
      </w:pPr>
    </w:p>
    <w:p w:rsidR="00FA64E8" w:rsidRDefault="00FA64E8" w:rsidP="00FA64E8">
      <w:pPr>
        <w:pStyle w:val="ListParagraph"/>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64E8">
        <w:rPr>
          <w:rFonts w:ascii="Times New Roman" w:eastAsia="Times New Roman" w:hAnsi="Times New Roman" w:cs="Times New Roman"/>
          <w:b/>
          <w:bCs/>
          <w:sz w:val="24"/>
          <w:szCs w:val="24"/>
          <w:lang w:eastAsia="en-IN"/>
        </w:rPr>
        <w:t>Coefficient of compressibility:</w:t>
      </w:r>
      <w:r>
        <w:rPr>
          <w:rFonts w:ascii="Times New Roman" w:eastAsia="Times New Roman" w:hAnsi="Times New Roman" w:cs="Times New Roman"/>
          <w:b/>
          <w:bCs/>
          <w:sz w:val="24"/>
          <w:szCs w:val="24"/>
          <w:lang w:eastAsia="en-IN"/>
        </w:rPr>
        <w:t xml:space="preserve"> </w:t>
      </w:r>
      <w:r w:rsidRPr="00FA64E8">
        <w:rPr>
          <w:rFonts w:ascii="Times New Roman" w:eastAsia="Times New Roman" w:hAnsi="Times New Roman" w:cs="Times New Roman"/>
          <w:sz w:val="24"/>
          <w:szCs w:val="24"/>
          <w:lang w:eastAsia="en-IN"/>
        </w:rPr>
        <w:t xml:space="preserve">It is calculated as follows </w:t>
      </w:r>
    </w:p>
    <w:p w:rsidR="00FA64E8" w:rsidRDefault="00FA64E8" w:rsidP="00FA64E8">
      <w:pPr>
        <w:pStyle w:val="ListParagraph"/>
        <w:spacing w:before="100" w:beforeAutospacing="1" w:after="100" w:afterAutospacing="1" w:line="360" w:lineRule="auto"/>
        <w:jc w:val="both"/>
        <w:rPr>
          <w:rFonts w:ascii="Times New Roman" w:eastAsia="Times New Roman" w:hAnsi="Times New Roman" w:cs="Times New Roman"/>
          <w:sz w:val="24"/>
          <w:szCs w:val="24"/>
          <w:lang w:eastAsia="en-IN"/>
        </w:rPr>
      </w:pPr>
      <w:r w:rsidRPr="00FA64E8">
        <w:rPr>
          <w:rFonts w:ascii="Times New Roman" w:eastAsia="Times New Roman" w:hAnsi="Times New Roman" w:cs="Times New Roman"/>
          <w:sz w:val="24"/>
          <w:szCs w:val="24"/>
          <w:lang w:eastAsia="en-IN"/>
        </w:rPr>
        <w:t xml:space="preserve">                     </w:t>
      </w:r>
      <w:proofErr w:type="spellStart"/>
      <w:r w:rsidRPr="00FA64E8">
        <w:rPr>
          <w:rFonts w:ascii="Times New Roman" w:eastAsia="Times New Roman" w:hAnsi="Times New Roman" w:cs="Times New Roman"/>
          <w:sz w:val="24"/>
          <w:szCs w:val="24"/>
          <w:lang w:eastAsia="en-IN"/>
        </w:rPr>
        <w:t>a</w:t>
      </w:r>
      <w:r w:rsidRPr="00FA64E8">
        <w:rPr>
          <w:rFonts w:ascii="Times New Roman" w:eastAsia="Times New Roman" w:hAnsi="Times New Roman" w:cs="Times New Roman"/>
          <w:sz w:val="24"/>
          <w:szCs w:val="24"/>
          <w:vertAlign w:val="subscript"/>
          <w:lang w:eastAsia="en-IN"/>
        </w:rPr>
        <w:t>v</w:t>
      </w:r>
      <w:proofErr w:type="spellEnd"/>
      <w:proofErr w:type="gramStart"/>
      <w:r w:rsidRPr="00FA64E8">
        <w:rPr>
          <w:rFonts w:ascii="Times New Roman" w:eastAsia="Times New Roman" w:hAnsi="Times New Roman" w:cs="Times New Roman"/>
          <w:sz w:val="24"/>
          <w:szCs w:val="24"/>
          <w:lang w:eastAsia="en-IN"/>
        </w:rPr>
        <w:t>  =</w:t>
      </w:r>
      <w:proofErr w:type="gramEnd"/>
      <w:r w:rsidRPr="00FA64E8">
        <w:rPr>
          <w:rFonts w:ascii="Times New Roman" w:eastAsia="Times New Roman" w:hAnsi="Times New Roman" w:cs="Times New Roman"/>
          <w:sz w:val="24"/>
          <w:szCs w:val="24"/>
          <w:lang w:eastAsia="en-IN"/>
        </w:rPr>
        <w:t xml:space="preserve"> 0.435 C</w:t>
      </w:r>
      <w:r w:rsidRPr="00FA64E8">
        <w:rPr>
          <w:rFonts w:ascii="Times New Roman" w:eastAsia="Times New Roman" w:hAnsi="Times New Roman" w:cs="Times New Roman"/>
          <w:sz w:val="24"/>
          <w:szCs w:val="24"/>
          <w:vertAlign w:val="subscript"/>
          <w:lang w:eastAsia="en-IN"/>
        </w:rPr>
        <w:t>c</w:t>
      </w:r>
      <w:r w:rsidRPr="00FA64E8">
        <w:rPr>
          <w:rFonts w:ascii="Times New Roman" w:eastAsia="Times New Roman" w:hAnsi="Times New Roman" w:cs="Times New Roman"/>
          <w:sz w:val="24"/>
          <w:szCs w:val="24"/>
          <w:lang w:eastAsia="en-IN"/>
        </w:rPr>
        <w:t>/Avg. pressure  for the increment</w:t>
      </w:r>
    </w:p>
    <w:p w:rsidR="00FA64E8" w:rsidRDefault="00FA64E8" w:rsidP="00FA64E8">
      <w:pPr>
        <w:pStyle w:val="ListParagraph"/>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FA64E8">
        <w:rPr>
          <w:rFonts w:ascii="Times New Roman" w:eastAsia="Times New Roman" w:hAnsi="Times New Roman" w:cs="Times New Roman"/>
          <w:sz w:val="24"/>
          <w:szCs w:val="24"/>
          <w:lang w:eastAsia="en-IN"/>
        </w:rPr>
        <w:t>where C</w:t>
      </w:r>
      <w:r w:rsidRPr="00FA64E8">
        <w:rPr>
          <w:rFonts w:ascii="Times New Roman" w:eastAsia="Times New Roman" w:hAnsi="Times New Roman" w:cs="Times New Roman"/>
          <w:sz w:val="24"/>
          <w:szCs w:val="24"/>
          <w:vertAlign w:val="subscript"/>
          <w:lang w:eastAsia="en-IN"/>
        </w:rPr>
        <w:t>c</w:t>
      </w:r>
      <w:r w:rsidRPr="00FA64E8">
        <w:rPr>
          <w:rFonts w:ascii="Times New Roman" w:eastAsia="Times New Roman" w:hAnsi="Times New Roman" w:cs="Times New Roman"/>
          <w:sz w:val="24"/>
          <w:szCs w:val="24"/>
          <w:lang w:eastAsia="en-IN"/>
        </w:rPr>
        <w:t xml:space="preserve"> = Coefficient of compressibility  </w:t>
      </w:r>
    </w:p>
    <w:p w:rsidR="00FA64E8" w:rsidRDefault="00FA64E8" w:rsidP="00FA64E8">
      <w:pPr>
        <w:pStyle w:val="ListParagraph"/>
        <w:spacing w:before="100" w:beforeAutospacing="1" w:after="100" w:afterAutospacing="1" w:line="360" w:lineRule="auto"/>
        <w:jc w:val="both"/>
        <w:rPr>
          <w:rFonts w:ascii="Times New Roman" w:eastAsia="Times New Roman" w:hAnsi="Times New Roman" w:cs="Times New Roman"/>
          <w:sz w:val="24"/>
          <w:szCs w:val="24"/>
          <w:lang w:eastAsia="en-IN"/>
        </w:rPr>
      </w:pPr>
    </w:p>
    <w:p w:rsidR="00FA64E8" w:rsidRDefault="00FA64E8" w:rsidP="00FA64E8">
      <w:pPr>
        <w:pStyle w:val="ListParagraph"/>
        <w:numPr>
          <w:ilvl w:val="0"/>
          <w:numId w:val="23"/>
        </w:numP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 </w:t>
      </w:r>
      <w:r w:rsidRPr="00FA64E8">
        <w:rPr>
          <w:rFonts w:ascii="Times New Roman" w:eastAsiaTheme="minorEastAsia" w:hAnsi="Times New Roman" w:cs="Times New Roman"/>
          <w:b/>
          <w:bCs/>
          <w:sz w:val="24"/>
          <w:szCs w:val="28"/>
        </w:rPr>
        <w:t>Coefficient of permeability.</w:t>
      </w:r>
      <w:r w:rsidRPr="00FA64E8">
        <w:rPr>
          <w:rFonts w:ascii="Times New Roman" w:eastAsiaTheme="minorEastAsia" w:hAnsi="Times New Roman" w:cs="Times New Roman"/>
          <w:sz w:val="24"/>
          <w:szCs w:val="28"/>
        </w:rPr>
        <w:t xml:space="preserve"> It is calculated as follows</w:t>
      </w:r>
    </w:p>
    <w:p w:rsidR="00FA64E8" w:rsidRDefault="00FA64E8" w:rsidP="00FA64E8">
      <w:pPr>
        <w:pStyle w:val="ListParagraph"/>
        <w:rPr>
          <w:rFonts w:ascii="Times New Roman" w:eastAsiaTheme="minorEastAsia" w:hAnsi="Times New Roman" w:cs="Times New Roman"/>
          <w:sz w:val="24"/>
          <w:szCs w:val="28"/>
        </w:rPr>
      </w:pPr>
      <w:r w:rsidRPr="00FA64E8">
        <w:rPr>
          <w:rFonts w:ascii="Times New Roman" w:eastAsiaTheme="minorEastAsia" w:hAnsi="Times New Roman" w:cs="Times New Roman"/>
          <w:sz w:val="24"/>
          <w:szCs w:val="28"/>
        </w:rPr>
        <w:t xml:space="preserve">                     K = </w:t>
      </w:r>
      <w:proofErr w:type="spellStart"/>
      <w:r w:rsidRPr="00FA64E8">
        <w:rPr>
          <w:rFonts w:ascii="Times New Roman" w:eastAsiaTheme="minorEastAsia" w:hAnsi="Times New Roman" w:cs="Times New Roman"/>
          <w:sz w:val="24"/>
          <w:szCs w:val="28"/>
        </w:rPr>
        <w:t>C</w:t>
      </w:r>
      <w:r w:rsidRPr="00FA64E8">
        <w:rPr>
          <w:rFonts w:ascii="Times New Roman" w:eastAsiaTheme="minorEastAsia" w:hAnsi="Times New Roman" w:cs="Times New Roman"/>
          <w:sz w:val="24"/>
          <w:szCs w:val="28"/>
          <w:vertAlign w:val="subscript"/>
        </w:rPr>
        <w:t>v</w:t>
      </w:r>
      <w:r w:rsidRPr="00FA64E8">
        <w:rPr>
          <w:rFonts w:ascii="Times New Roman" w:eastAsiaTheme="minorEastAsia" w:hAnsi="Times New Roman" w:cs="Times New Roman"/>
          <w:sz w:val="24"/>
          <w:szCs w:val="28"/>
        </w:rPr>
        <w:t>.a</w:t>
      </w:r>
      <w:r w:rsidRPr="00FA64E8">
        <w:rPr>
          <w:rFonts w:ascii="Times New Roman" w:eastAsiaTheme="minorEastAsia" w:hAnsi="Times New Roman" w:cs="Times New Roman"/>
          <w:sz w:val="24"/>
          <w:szCs w:val="28"/>
          <w:vertAlign w:val="subscript"/>
        </w:rPr>
        <w:t>v</w:t>
      </w:r>
      <w:proofErr w:type="spellEnd"/>
      <w:r w:rsidRPr="00FA64E8">
        <w:rPr>
          <w:rFonts w:ascii="Times New Roman" w:eastAsiaTheme="minorEastAsia" w:hAnsi="Times New Roman" w:cs="Times New Roman"/>
          <w:sz w:val="24"/>
          <w:szCs w:val="28"/>
        </w:rPr>
        <w:t xml:space="preserve"> *(unit weight of water)/(1+e).  </w:t>
      </w:r>
    </w:p>
    <w:p w:rsidR="00FA64E8" w:rsidRDefault="00FA64E8" w:rsidP="00FA64E8">
      <w:pPr>
        <w:pStyle w:val="ListParagraph"/>
        <w:rPr>
          <w:rFonts w:ascii="Times New Roman" w:eastAsiaTheme="minorEastAsia" w:hAnsi="Times New Roman" w:cs="Times New Roman"/>
          <w:sz w:val="24"/>
          <w:szCs w:val="28"/>
        </w:rPr>
      </w:pPr>
    </w:p>
    <w:p w:rsidR="00D56BFA" w:rsidRPr="009E16DC" w:rsidRDefault="00630E4F"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QUESTIONNAIRE:</w:t>
      </w:r>
    </w:p>
    <w:p w:rsidR="0041117E" w:rsidRDefault="0011295C" w:rsidP="009E16DC">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Explain what is Coefficient</w:t>
      </w:r>
      <w:r w:rsidRPr="0011295C">
        <w:rPr>
          <w:rFonts w:ascii="Times New Roman" w:eastAsiaTheme="minorEastAsia" w:hAnsi="Times New Roman" w:cs="Times New Roman"/>
          <w:sz w:val="24"/>
          <w:szCs w:val="24"/>
        </w:rPr>
        <w:t xml:space="preserve"> of Consolidation</w:t>
      </w:r>
      <w:r>
        <w:rPr>
          <w:rFonts w:ascii="Times New Roman" w:eastAsiaTheme="minorEastAsia" w:hAnsi="Times New Roman" w:cs="Times New Roman"/>
          <w:sz w:val="24"/>
          <w:szCs w:val="24"/>
        </w:rPr>
        <w:t>?</w:t>
      </w:r>
    </w:p>
    <w:p w:rsidR="0011295C" w:rsidRPr="0011295C" w:rsidRDefault="0011295C" w:rsidP="009E16DC">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mining of </w:t>
      </w:r>
      <w:r w:rsidRPr="00CB5EA0">
        <w:rPr>
          <w:rFonts w:ascii="Times New Roman" w:eastAsia="Times New Roman" w:hAnsi="Times New Roman" w:cs="Times New Roman"/>
          <w:sz w:val="24"/>
          <w:szCs w:val="24"/>
          <w:bdr w:val="none" w:sz="0" w:space="0" w:color="auto" w:frame="1"/>
          <w:lang w:eastAsia="en-IN"/>
        </w:rPr>
        <w:t>Percentage of Consolidation</w:t>
      </w:r>
      <w:r>
        <w:rPr>
          <w:rFonts w:ascii="Times New Roman" w:eastAsia="Times New Roman" w:hAnsi="Times New Roman" w:cs="Times New Roman"/>
          <w:sz w:val="24"/>
          <w:szCs w:val="24"/>
          <w:bdr w:val="none" w:sz="0" w:space="0" w:color="auto" w:frame="1"/>
          <w:lang w:eastAsia="en-IN"/>
        </w:rPr>
        <w:t>?</w:t>
      </w:r>
    </w:p>
    <w:p w:rsidR="0041117E" w:rsidRPr="00930F78" w:rsidRDefault="0011295C" w:rsidP="009E16DC">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w:t>
      </w:r>
      <w:r w:rsidRPr="00CB5EA0">
        <w:rPr>
          <w:rFonts w:ascii="Times New Roman" w:eastAsia="Times New Roman" w:hAnsi="Times New Roman" w:cs="Times New Roman"/>
          <w:sz w:val="24"/>
          <w:szCs w:val="24"/>
          <w:bdr w:val="none" w:sz="0" w:space="0" w:color="auto" w:frame="1"/>
          <w:lang w:eastAsia="en-IN"/>
        </w:rPr>
        <w:t>Excess Pore Water Pressure</w:t>
      </w:r>
      <w:r>
        <w:rPr>
          <w:rFonts w:ascii="Times New Roman" w:eastAsia="Times New Roman" w:hAnsi="Times New Roman" w:cs="Times New Roman"/>
          <w:sz w:val="24"/>
          <w:szCs w:val="24"/>
          <w:bdr w:val="none" w:sz="0" w:space="0" w:color="auto" w:frame="1"/>
          <w:lang w:eastAsia="en-IN"/>
        </w:rPr>
        <w:t>?</w:t>
      </w:r>
    </w:p>
    <w:p w:rsidR="00D50872" w:rsidRPr="00BC0BA8" w:rsidRDefault="00D50872" w:rsidP="00D50872">
      <w:pPr>
        <w:spacing w:line="360" w:lineRule="auto"/>
        <w:jc w:val="both"/>
        <w:rPr>
          <w:rFonts w:ascii="Times New Roman" w:eastAsiaTheme="minorEastAsia" w:hAnsi="Times New Roman" w:cs="Times New Roman"/>
          <w:sz w:val="28"/>
          <w:szCs w:val="24"/>
        </w:rPr>
      </w:pPr>
      <w:r w:rsidRPr="00BC0BA8">
        <w:rPr>
          <w:rFonts w:ascii="Times New Roman" w:eastAsiaTheme="minorEastAsia" w:hAnsi="Times New Roman" w:cs="Times New Roman"/>
          <w:sz w:val="28"/>
          <w:szCs w:val="24"/>
        </w:rPr>
        <w:t>REFERENCE:-</w:t>
      </w:r>
    </w:p>
    <w:p w:rsidR="00D50872" w:rsidRDefault="00D50872" w:rsidP="00D50872">
      <w:pPr>
        <w:numPr>
          <w:ilvl w:val="0"/>
          <w:numId w:val="28"/>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IS : 2720 (Part II) – 1973, Method of  Test for soil : Part II</w:t>
      </w:r>
    </w:p>
    <w:p w:rsidR="00D50872" w:rsidRPr="002768C0" w:rsidRDefault="00D50872" w:rsidP="00D50872">
      <w:pPr>
        <w:numPr>
          <w:ilvl w:val="0"/>
          <w:numId w:val="28"/>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Soil Mechanics and Foundations.</w:t>
      </w:r>
    </w:p>
    <w:p w:rsidR="00D50872" w:rsidRDefault="00D50872" w:rsidP="00D50872">
      <w:pPr>
        <w:numPr>
          <w:ilvl w:val="0"/>
          <w:numId w:val="28"/>
        </w:numPr>
        <w:spacing w:line="360" w:lineRule="auto"/>
        <w:jc w:val="both"/>
        <w:rPr>
          <w:rFonts w:ascii="Times New Roman" w:eastAsiaTheme="minorEastAsia" w:hAnsi="Times New Roman" w:cs="Times New Roman"/>
          <w:sz w:val="24"/>
          <w:szCs w:val="24"/>
        </w:rPr>
      </w:pPr>
      <w:r w:rsidRPr="00E57275">
        <w:rPr>
          <w:rFonts w:ascii="Times New Roman" w:eastAsiaTheme="minorEastAsia" w:hAnsi="Times New Roman" w:cs="Times New Roman"/>
          <w:sz w:val="24"/>
          <w:szCs w:val="24"/>
        </w:rPr>
        <w:t>http://www.sciencedirect.com</w:t>
      </w:r>
    </w:p>
    <w:p w:rsidR="00D50872" w:rsidRDefault="00D50872" w:rsidP="00D50872">
      <w:pPr>
        <w:numPr>
          <w:ilvl w:val="0"/>
          <w:numId w:val="28"/>
        </w:numPr>
        <w:spacing w:line="360" w:lineRule="auto"/>
        <w:jc w:val="both"/>
        <w:rPr>
          <w:rFonts w:ascii="Times New Roman" w:eastAsiaTheme="minorEastAsia" w:hAnsi="Times New Roman" w:cs="Times New Roman"/>
          <w:sz w:val="24"/>
          <w:szCs w:val="24"/>
        </w:rPr>
      </w:pPr>
      <w:r w:rsidRPr="009E3577">
        <w:rPr>
          <w:rFonts w:ascii="Times New Roman" w:eastAsiaTheme="minorEastAsia" w:hAnsi="Times New Roman" w:cs="Times New Roman"/>
          <w:sz w:val="24"/>
          <w:szCs w:val="24"/>
        </w:rPr>
        <w:t>http://home.iitk.ac.in/~madhav/</w:t>
      </w:r>
    </w:p>
    <w:p w:rsidR="00D50872" w:rsidRDefault="00D50872" w:rsidP="00D50872">
      <w:pPr>
        <w:numPr>
          <w:ilvl w:val="0"/>
          <w:numId w:val="28"/>
        </w:numPr>
        <w:spacing w:line="360" w:lineRule="auto"/>
        <w:jc w:val="both"/>
        <w:rPr>
          <w:rFonts w:ascii="Times New Roman" w:eastAsiaTheme="minorEastAsia" w:hAnsi="Times New Roman" w:cs="Times New Roman"/>
          <w:sz w:val="24"/>
          <w:szCs w:val="24"/>
        </w:rPr>
      </w:pPr>
      <w:r w:rsidRPr="009E3577">
        <w:rPr>
          <w:rFonts w:ascii="Times New Roman" w:eastAsiaTheme="minorEastAsia" w:hAnsi="Times New Roman" w:cs="Times New Roman"/>
          <w:sz w:val="24"/>
          <w:szCs w:val="24"/>
        </w:rPr>
        <w:t xml:space="preserve">Geotechnical Laboratory of DGM, </w:t>
      </w:r>
      <w:proofErr w:type="spellStart"/>
      <w:r w:rsidRPr="009E3577">
        <w:rPr>
          <w:rFonts w:ascii="Times New Roman" w:eastAsiaTheme="minorEastAsia" w:hAnsi="Times New Roman" w:cs="Times New Roman"/>
          <w:sz w:val="24"/>
          <w:szCs w:val="24"/>
        </w:rPr>
        <w:t>Thimphu</w:t>
      </w:r>
      <w:proofErr w:type="spellEnd"/>
      <w:r w:rsidRPr="009E3577">
        <w:rPr>
          <w:rFonts w:ascii="Times New Roman" w:eastAsiaTheme="minorEastAsia" w:hAnsi="Times New Roman" w:cs="Times New Roman"/>
          <w:sz w:val="24"/>
          <w:szCs w:val="24"/>
        </w:rPr>
        <w:t xml:space="preserve"> Bhutan</w:t>
      </w:r>
    </w:p>
    <w:p w:rsidR="00D50872" w:rsidRDefault="00D50872" w:rsidP="00D50872">
      <w:p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8"/>
          <w:szCs w:val="24"/>
        </w:rPr>
        <w:t>OBJECTIVE QUESTION:</w:t>
      </w:r>
    </w:p>
    <w:p w:rsidR="00D50872" w:rsidRDefault="00D50872" w:rsidP="00D50872">
      <w:pPr>
        <w:pStyle w:val="ListParagraph"/>
        <w:numPr>
          <w:ilvl w:val="0"/>
          <w:numId w:val="29"/>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 xml:space="preserve">What is the </w:t>
      </w:r>
      <w:r>
        <w:rPr>
          <w:rFonts w:ascii="Times New Roman" w:eastAsiaTheme="minorEastAsia" w:hAnsi="Times New Roman" w:cs="Times New Roman"/>
          <w:sz w:val="24"/>
          <w:szCs w:val="24"/>
        </w:rPr>
        <w:t>basic aim of compaction</w:t>
      </w:r>
      <w:r w:rsidRPr="00D42EE9">
        <w:rPr>
          <w:rFonts w:ascii="Times New Roman" w:eastAsiaTheme="minorEastAsia" w:hAnsi="Times New Roman" w:cs="Times New Roman"/>
          <w:sz w:val="24"/>
          <w:szCs w:val="24"/>
        </w:rPr>
        <w:t>?</w:t>
      </w:r>
    </w:p>
    <w:p w:rsidR="00D50872" w:rsidRDefault="00D50872" w:rsidP="00D50872">
      <w:pPr>
        <w:pStyle w:val="ListParagraph"/>
        <w:spacing w:line="360" w:lineRule="auto"/>
        <w:jc w:val="both"/>
        <w:rPr>
          <w:rFonts w:ascii="Times New Roman" w:eastAsiaTheme="minorEastAsia" w:hAnsi="Times New Roman" w:cs="Times New Roman"/>
          <w:sz w:val="24"/>
          <w:szCs w:val="24"/>
        </w:rPr>
      </w:pPr>
      <w:r w:rsidRPr="0059027B">
        <w:rPr>
          <w:rFonts w:ascii="Times New Roman" w:eastAsiaTheme="minorEastAsia" w:hAnsi="Times New Roman" w:cs="Times New Roman"/>
          <w:color w:val="0070C0"/>
          <w:sz w:val="24"/>
          <w:szCs w:val="24"/>
        </w:rPr>
        <w:t xml:space="preserve">a) </w:t>
      </w:r>
      <w:proofErr w:type="gramStart"/>
      <w:r>
        <w:rPr>
          <w:rFonts w:ascii="Times New Roman" w:eastAsiaTheme="minorEastAsia" w:hAnsi="Times New Roman" w:cs="Times New Roman"/>
          <w:color w:val="0070C0"/>
          <w:sz w:val="24"/>
          <w:szCs w:val="24"/>
        </w:rPr>
        <w:t>increase</w:t>
      </w:r>
      <w:proofErr w:type="gramEnd"/>
      <w:r>
        <w:rPr>
          <w:rFonts w:ascii="Times New Roman" w:eastAsiaTheme="minorEastAsia" w:hAnsi="Times New Roman" w:cs="Times New Roman"/>
          <w:color w:val="0070C0"/>
          <w:sz w:val="24"/>
          <w:szCs w:val="24"/>
        </w:rPr>
        <w:t xml:space="preserve"> shear strength</w:t>
      </w:r>
      <w:r>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 xml:space="preserve">b) </w:t>
      </w:r>
      <w:r>
        <w:rPr>
          <w:rFonts w:ascii="Times New Roman" w:eastAsiaTheme="minorEastAsia" w:hAnsi="Times New Roman" w:cs="Times New Roman"/>
          <w:sz w:val="24"/>
          <w:szCs w:val="24"/>
        </w:rPr>
        <w:t>increase volume</w:t>
      </w:r>
      <w:r w:rsidRPr="0059027B">
        <w:rPr>
          <w:rFonts w:ascii="Times New Roman" w:eastAsiaTheme="minorEastAsia" w:hAnsi="Times New Roman" w:cs="Times New Roman"/>
          <w:sz w:val="24"/>
          <w:szCs w:val="24"/>
        </w:rPr>
        <w:tab/>
        <w:t xml:space="preserve">c) </w:t>
      </w:r>
      <w:r>
        <w:rPr>
          <w:rFonts w:ascii="Times New Roman" w:eastAsiaTheme="minorEastAsia" w:hAnsi="Times New Roman" w:cs="Times New Roman"/>
          <w:sz w:val="24"/>
          <w:szCs w:val="24"/>
        </w:rPr>
        <w:t>increase weight</w:t>
      </w:r>
      <w:r w:rsidRPr="0059027B">
        <w:rPr>
          <w:rFonts w:ascii="Times New Roman" w:eastAsiaTheme="minorEastAsia" w:hAnsi="Times New Roman" w:cs="Times New Roman"/>
          <w:sz w:val="24"/>
          <w:szCs w:val="24"/>
        </w:rPr>
        <w:tab/>
        <w:t>d)</w:t>
      </w:r>
      <w:r>
        <w:rPr>
          <w:rFonts w:ascii="Times New Roman" w:eastAsiaTheme="minorEastAsia" w:hAnsi="Times New Roman" w:cs="Times New Roman"/>
          <w:sz w:val="24"/>
          <w:szCs w:val="24"/>
        </w:rPr>
        <w:t>none</w:t>
      </w:r>
    </w:p>
    <w:p w:rsidR="00D50872" w:rsidRDefault="00D50872" w:rsidP="00D50872">
      <w:pPr>
        <w:pStyle w:val="ListParagraph"/>
        <w:spacing w:line="360" w:lineRule="auto"/>
        <w:jc w:val="both"/>
        <w:rPr>
          <w:rFonts w:ascii="Times New Roman" w:eastAsiaTheme="minorEastAsia" w:hAnsi="Times New Roman" w:cs="Times New Roman"/>
          <w:sz w:val="24"/>
          <w:szCs w:val="24"/>
        </w:rPr>
      </w:pPr>
    </w:p>
    <w:p w:rsidR="00D50872" w:rsidRDefault="00D50872" w:rsidP="00D50872">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Compaction is directly proportional to</w:t>
      </w:r>
      <w:r w:rsidRPr="00D42EE9">
        <w:rPr>
          <w:rFonts w:ascii="Times New Roman" w:eastAsiaTheme="minorEastAsia" w:hAnsi="Times New Roman" w:cs="Times New Roman"/>
          <w:sz w:val="24"/>
          <w:szCs w:val="24"/>
        </w:rPr>
        <w:t>?</w:t>
      </w:r>
    </w:p>
    <w:p w:rsidR="00D50872" w:rsidRDefault="00D50872" w:rsidP="00D50872">
      <w:pPr>
        <w:pStyle w:val="ListParagraph"/>
        <w:spacing w:line="360" w:lineRule="auto"/>
        <w:jc w:val="both"/>
        <w:rPr>
          <w:rFonts w:ascii="Times New Roman" w:hAnsi="Times New Roman" w:cs="Times New Roman"/>
          <w:sz w:val="24"/>
          <w:szCs w:val="24"/>
        </w:rPr>
      </w:pPr>
      <w:r w:rsidRPr="0059027B">
        <w:rPr>
          <w:rFonts w:ascii="Times New Roman" w:eastAsiaTheme="minorEastAsia" w:hAnsi="Times New Roman" w:cs="Times New Roman"/>
          <w:color w:val="0070C0"/>
          <w:sz w:val="24"/>
          <w:szCs w:val="24"/>
        </w:rPr>
        <w:t xml:space="preserve">a) </w:t>
      </w:r>
      <w:proofErr w:type="gramStart"/>
      <w:r>
        <w:rPr>
          <w:rFonts w:ascii="Times New Roman" w:eastAsiaTheme="minorEastAsia" w:hAnsi="Times New Roman" w:cs="Times New Roman"/>
          <w:color w:val="0070C0"/>
          <w:sz w:val="24"/>
          <w:szCs w:val="24"/>
        </w:rPr>
        <w:t>water</w:t>
      </w:r>
      <w:proofErr w:type="gramEnd"/>
      <w:r>
        <w:rPr>
          <w:rFonts w:ascii="Times New Roman" w:eastAsiaTheme="minorEastAsia" w:hAnsi="Times New Roman" w:cs="Times New Roman"/>
          <w:color w:val="0070C0"/>
          <w:sz w:val="24"/>
          <w:szCs w:val="24"/>
        </w:rPr>
        <w:t xml:space="preserve"> </w:t>
      </w:r>
      <w:proofErr w:type="spellStart"/>
      <w:r>
        <w:rPr>
          <w:rFonts w:ascii="Times New Roman" w:eastAsiaTheme="minorEastAsia" w:hAnsi="Times New Roman" w:cs="Times New Roman"/>
          <w:color w:val="0070C0"/>
          <w:sz w:val="24"/>
          <w:szCs w:val="24"/>
        </w:rPr>
        <w:t>contant</w:t>
      </w:r>
      <w:proofErr w:type="spellEnd"/>
      <w:r>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 xml:space="preserve">b) </w:t>
      </w:r>
      <w:r>
        <w:rPr>
          <w:rFonts w:ascii="Times New Roman" w:eastAsiaTheme="minorEastAsia" w:hAnsi="Times New Roman" w:cs="Times New Roman"/>
          <w:sz w:val="24"/>
          <w:szCs w:val="24"/>
        </w:rPr>
        <w:t>sp. gravity</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 xml:space="preserve">c) </w:t>
      </w:r>
      <w:r>
        <w:rPr>
          <w:rFonts w:ascii="Times New Roman" w:eastAsiaTheme="minorEastAsia" w:hAnsi="Times New Roman" w:cs="Times New Roman"/>
          <w:sz w:val="24"/>
          <w:szCs w:val="24"/>
        </w:rPr>
        <w:t>both a &amp; b</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 xml:space="preserve">d) </w:t>
      </w:r>
      <w:r>
        <w:rPr>
          <w:rFonts w:ascii="Times New Roman" w:eastAsiaTheme="minorEastAsia" w:hAnsi="Times New Roman" w:cs="Times New Roman"/>
          <w:sz w:val="24"/>
          <w:szCs w:val="24"/>
        </w:rPr>
        <w:t>none</w:t>
      </w:r>
    </w:p>
    <w:p w:rsidR="00D50872" w:rsidRDefault="00D50872" w:rsidP="00D50872">
      <w:pPr>
        <w:pStyle w:val="ListParagraph"/>
        <w:spacing w:line="360" w:lineRule="auto"/>
        <w:jc w:val="both"/>
        <w:rPr>
          <w:rFonts w:ascii="Times New Roman" w:eastAsiaTheme="minorEastAsia" w:hAnsi="Times New Roman" w:cs="Times New Roman"/>
          <w:sz w:val="24"/>
          <w:szCs w:val="24"/>
        </w:rPr>
      </w:pPr>
    </w:p>
    <w:p w:rsidR="00D50872" w:rsidRDefault="00D50872" w:rsidP="00D50872">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Density of soil changes with compaction</w:t>
      </w:r>
      <w:r w:rsidRPr="00D42EE9">
        <w:rPr>
          <w:rFonts w:ascii="Times New Roman" w:eastAsiaTheme="minorEastAsia" w:hAnsi="Times New Roman" w:cs="Times New Roman"/>
          <w:sz w:val="24"/>
          <w:szCs w:val="24"/>
        </w:rPr>
        <w:t>?</w:t>
      </w:r>
    </w:p>
    <w:p w:rsidR="00D50872" w:rsidRPr="00C2171C" w:rsidRDefault="00D50872" w:rsidP="00D50872">
      <w:pPr>
        <w:pStyle w:val="ListParagraph"/>
        <w:spacing w:line="360" w:lineRule="auto"/>
        <w:jc w:val="both"/>
        <w:rPr>
          <w:rFonts w:ascii="Times New Roman" w:eastAsiaTheme="minorEastAsia" w:hAnsi="Times New Roman" w:cs="Times New Roman"/>
          <w:color w:val="0070C0"/>
          <w:sz w:val="24"/>
          <w:szCs w:val="24"/>
        </w:rPr>
      </w:pPr>
      <w:r w:rsidRPr="00C2171C">
        <w:rPr>
          <w:rFonts w:ascii="Times New Roman" w:eastAsiaTheme="minorEastAsia" w:hAnsi="Times New Roman" w:cs="Times New Roman"/>
          <w:sz w:val="24"/>
          <w:szCs w:val="24"/>
        </w:rPr>
        <w:t>a) True</w:t>
      </w:r>
      <w:r w:rsidRPr="00C2171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C2171C">
        <w:rPr>
          <w:rFonts w:ascii="Times New Roman" w:eastAsiaTheme="minorEastAsia" w:hAnsi="Times New Roman" w:cs="Times New Roman"/>
          <w:sz w:val="24"/>
          <w:szCs w:val="24"/>
        </w:rPr>
        <w:t>b) False</w:t>
      </w:r>
      <w:r w:rsidRPr="00A7792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56624">
        <w:rPr>
          <w:rFonts w:ascii="Times New Roman" w:eastAsiaTheme="minorEastAsia" w:hAnsi="Times New Roman" w:cs="Times New Roman"/>
          <w:sz w:val="24"/>
          <w:szCs w:val="24"/>
        </w:rPr>
        <w:t>c) may be</w:t>
      </w:r>
      <w:r w:rsidRPr="00A77921">
        <w:rPr>
          <w:rFonts w:ascii="Times New Roman" w:eastAsiaTheme="minorEastAsia" w:hAnsi="Times New Roman" w:cs="Times New Roman"/>
          <w:color w:val="0070C0"/>
          <w:sz w:val="24"/>
          <w:szCs w:val="24"/>
        </w:rPr>
        <w:tab/>
      </w:r>
      <w:r w:rsidRPr="00401CF4">
        <w:rPr>
          <w:rFonts w:ascii="Times New Roman" w:eastAsiaTheme="minorEastAsia" w:hAnsi="Times New Roman" w:cs="Times New Roman"/>
          <w:sz w:val="24"/>
          <w:szCs w:val="24"/>
        </w:rPr>
        <w:tab/>
      </w:r>
      <w:r w:rsidRPr="00C2171C">
        <w:rPr>
          <w:rFonts w:ascii="Times New Roman" w:eastAsiaTheme="minorEastAsia" w:hAnsi="Times New Roman" w:cs="Times New Roman"/>
          <w:color w:val="0070C0"/>
          <w:sz w:val="24"/>
          <w:szCs w:val="24"/>
        </w:rPr>
        <w:t>d) none</w:t>
      </w:r>
    </w:p>
    <w:p w:rsidR="00D50872" w:rsidRDefault="00D50872" w:rsidP="00D50872">
      <w:pPr>
        <w:pStyle w:val="ListParagraph"/>
        <w:spacing w:line="360" w:lineRule="auto"/>
        <w:jc w:val="both"/>
        <w:rPr>
          <w:rFonts w:ascii="Times New Roman" w:eastAsiaTheme="minorEastAsia" w:hAnsi="Times New Roman" w:cs="Times New Roman"/>
          <w:sz w:val="24"/>
          <w:szCs w:val="24"/>
        </w:rPr>
      </w:pPr>
    </w:p>
    <w:p w:rsidR="00D50872" w:rsidRDefault="00D50872" w:rsidP="00D50872">
      <w:pPr>
        <w:pStyle w:val="ListParagraph"/>
        <w:numPr>
          <w:ilvl w:val="0"/>
          <w:numId w:val="2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Compaction of soil changes with depth of soil</w:t>
      </w:r>
      <w:r w:rsidRPr="00D42EE9">
        <w:rPr>
          <w:rFonts w:ascii="Times New Roman" w:eastAsiaTheme="minorEastAsia" w:hAnsi="Times New Roman" w:cs="Times New Roman"/>
          <w:sz w:val="24"/>
          <w:szCs w:val="24"/>
        </w:rPr>
        <w:t>?</w:t>
      </w:r>
    </w:p>
    <w:p w:rsidR="00D50872" w:rsidRPr="00E55A29" w:rsidRDefault="00D50872" w:rsidP="00D50872">
      <w:pPr>
        <w:pStyle w:val="ListParagraph"/>
        <w:spacing w:line="360" w:lineRule="auto"/>
        <w:jc w:val="both"/>
        <w:rPr>
          <w:rFonts w:ascii="Times New Roman" w:eastAsiaTheme="minorEastAsia" w:hAnsi="Times New Roman" w:cs="Times New Roman"/>
          <w:sz w:val="24"/>
          <w:szCs w:val="24"/>
        </w:rPr>
      </w:pPr>
      <w:r w:rsidRPr="00C2171C">
        <w:rPr>
          <w:rFonts w:ascii="Times New Roman" w:eastAsiaTheme="minorEastAsia" w:hAnsi="Times New Roman" w:cs="Times New Roman"/>
          <w:sz w:val="24"/>
          <w:szCs w:val="24"/>
        </w:rPr>
        <w:t>a) True</w:t>
      </w:r>
      <w:r w:rsidRPr="00C2171C">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C2171C">
        <w:rPr>
          <w:rFonts w:ascii="Times New Roman" w:eastAsiaTheme="minorEastAsia" w:hAnsi="Times New Roman" w:cs="Times New Roman"/>
          <w:color w:val="00B0F0"/>
          <w:sz w:val="24"/>
          <w:szCs w:val="24"/>
        </w:rPr>
        <w:t>b) False</w:t>
      </w:r>
      <w:r w:rsidRPr="00A7792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56624">
        <w:rPr>
          <w:rFonts w:ascii="Times New Roman" w:eastAsiaTheme="minorEastAsia" w:hAnsi="Times New Roman" w:cs="Times New Roman"/>
          <w:sz w:val="24"/>
          <w:szCs w:val="24"/>
        </w:rPr>
        <w:t>c) may be</w:t>
      </w:r>
      <w:r w:rsidRPr="00A77921">
        <w:rPr>
          <w:rFonts w:ascii="Times New Roman" w:eastAsiaTheme="minorEastAsia" w:hAnsi="Times New Roman" w:cs="Times New Roman"/>
          <w:color w:val="0070C0"/>
          <w:sz w:val="24"/>
          <w:szCs w:val="24"/>
        </w:rPr>
        <w:tab/>
      </w:r>
      <w:r w:rsidRPr="00401CF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d) none</w:t>
      </w:r>
    </w:p>
    <w:p w:rsidR="00930F78" w:rsidRPr="00930F78" w:rsidRDefault="00930F78" w:rsidP="00930F78">
      <w:pPr>
        <w:spacing w:line="360" w:lineRule="auto"/>
        <w:rPr>
          <w:rFonts w:ascii="Times New Roman" w:eastAsiaTheme="minorEastAsia" w:hAnsi="Times New Roman" w:cs="Times New Roman"/>
          <w:sz w:val="24"/>
          <w:szCs w:val="24"/>
        </w:rPr>
      </w:pPr>
    </w:p>
    <w:sectPr w:rsidR="00930F78" w:rsidRPr="00930F78" w:rsidSect="00BB6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024A"/>
    <w:multiLevelType w:val="hybridMultilevel"/>
    <w:tmpl w:val="FC3E9AC8"/>
    <w:lvl w:ilvl="0" w:tplc="40090001">
      <w:start w:val="1"/>
      <w:numFmt w:val="bullet"/>
      <w:lvlText w:val=""/>
      <w:lvlJc w:val="left"/>
      <w:pPr>
        <w:ind w:left="2210" w:hanging="360"/>
      </w:pPr>
      <w:rPr>
        <w:rFonts w:ascii="Symbol" w:hAnsi="Symbol"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1">
    <w:nsid w:val="080A2373"/>
    <w:multiLevelType w:val="hybridMultilevel"/>
    <w:tmpl w:val="4DCCF1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110C0F"/>
    <w:multiLevelType w:val="hybridMultilevel"/>
    <w:tmpl w:val="83AA744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FD227A2"/>
    <w:multiLevelType w:val="hybridMultilevel"/>
    <w:tmpl w:val="37260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0803875"/>
    <w:multiLevelType w:val="hybridMultilevel"/>
    <w:tmpl w:val="FC7CCB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4B27D9"/>
    <w:multiLevelType w:val="hybridMultilevel"/>
    <w:tmpl w:val="CEB80A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A013F1F"/>
    <w:multiLevelType w:val="hybridMultilevel"/>
    <w:tmpl w:val="ADCAC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15608E"/>
    <w:multiLevelType w:val="multilevel"/>
    <w:tmpl w:val="CF9C2C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E907CD"/>
    <w:multiLevelType w:val="hybridMultilevel"/>
    <w:tmpl w:val="D7EAAE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53756D"/>
    <w:multiLevelType w:val="hybridMultilevel"/>
    <w:tmpl w:val="64FC7D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27B48CC"/>
    <w:multiLevelType w:val="hybridMultilevel"/>
    <w:tmpl w:val="F80C8C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49A468C"/>
    <w:multiLevelType w:val="hybridMultilevel"/>
    <w:tmpl w:val="C516554E"/>
    <w:lvl w:ilvl="0" w:tplc="FE5477B4">
      <w:start w:val="1"/>
      <w:numFmt w:val="lowerRoman"/>
      <w:lvlText w:val="%1."/>
      <w:lvlJc w:val="righ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3C8629EA"/>
    <w:multiLevelType w:val="hybridMultilevel"/>
    <w:tmpl w:val="D80E15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B75F18"/>
    <w:multiLevelType w:val="hybridMultilevel"/>
    <w:tmpl w:val="A78C1D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4B76150"/>
    <w:multiLevelType w:val="hybridMultilevel"/>
    <w:tmpl w:val="4C3C0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4F47B3D"/>
    <w:multiLevelType w:val="hybridMultilevel"/>
    <w:tmpl w:val="66B4965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62F4864"/>
    <w:multiLevelType w:val="multilevel"/>
    <w:tmpl w:val="C3F6497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477229F1"/>
    <w:multiLevelType w:val="hybridMultilevel"/>
    <w:tmpl w:val="878A6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23302C"/>
    <w:multiLevelType w:val="hybridMultilevel"/>
    <w:tmpl w:val="38929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C8B3476"/>
    <w:multiLevelType w:val="hybridMultilevel"/>
    <w:tmpl w:val="81C6FD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4CD003B5"/>
    <w:multiLevelType w:val="hybridMultilevel"/>
    <w:tmpl w:val="D8D0328C"/>
    <w:lvl w:ilvl="0" w:tplc="4009001B">
      <w:start w:val="1"/>
      <w:numFmt w:val="lowerRoman"/>
      <w:lvlText w:val="%1."/>
      <w:lvlJc w:val="righ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21">
    <w:nsid w:val="50215A86"/>
    <w:multiLevelType w:val="multilevel"/>
    <w:tmpl w:val="462ED5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nsid w:val="599C73B7"/>
    <w:multiLevelType w:val="hybridMultilevel"/>
    <w:tmpl w:val="0F126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C167B70"/>
    <w:multiLevelType w:val="hybridMultilevel"/>
    <w:tmpl w:val="84B80F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0590D5D"/>
    <w:multiLevelType w:val="hybridMultilevel"/>
    <w:tmpl w:val="F4BC64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B6A19C1"/>
    <w:multiLevelType w:val="hybridMultilevel"/>
    <w:tmpl w:val="70561B9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61A05B6"/>
    <w:multiLevelType w:val="hybridMultilevel"/>
    <w:tmpl w:val="9462E4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7C8B3F77"/>
    <w:multiLevelType w:val="multilevel"/>
    <w:tmpl w:val="CEF07C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nsid w:val="7C8D7253"/>
    <w:multiLevelType w:val="hybridMultilevel"/>
    <w:tmpl w:val="65747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8"/>
  </w:num>
  <w:num w:numId="3">
    <w:abstractNumId w:val="6"/>
  </w:num>
  <w:num w:numId="4">
    <w:abstractNumId w:val="3"/>
  </w:num>
  <w:num w:numId="5">
    <w:abstractNumId w:val="9"/>
  </w:num>
  <w:num w:numId="6">
    <w:abstractNumId w:val="28"/>
  </w:num>
  <w:num w:numId="7">
    <w:abstractNumId w:val="14"/>
  </w:num>
  <w:num w:numId="8">
    <w:abstractNumId w:val="19"/>
  </w:num>
  <w:num w:numId="9">
    <w:abstractNumId w:val="5"/>
  </w:num>
  <w:num w:numId="10">
    <w:abstractNumId w:val="21"/>
  </w:num>
  <w:num w:numId="11">
    <w:abstractNumId w:val="16"/>
  </w:num>
  <w:num w:numId="12">
    <w:abstractNumId w:val="25"/>
  </w:num>
  <w:num w:numId="13">
    <w:abstractNumId w:val="1"/>
  </w:num>
  <w:num w:numId="14">
    <w:abstractNumId w:val="15"/>
  </w:num>
  <w:num w:numId="15">
    <w:abstractNumId w:val="23"/>
  </w:num>
  <w:num w:numId="16">
    <w:abstractNumId w:val="24"/>
  </w:num>
  <w:num w:numId="17">
    <w:abstractNumId w:val="2"/>
  </w:num>
  <w:num w:numId="18">
    <w:abstractNumId w:val="4"/>
  </w:num>
  <w:num w:numId="19">
    <w:abstractNumId w:val="26"/>
  </w:num>
  <w:num w:numId="20">
    <w:abstractNumId w:val="10"/>
  </w:num>
  <w:num w:numId="21">
    <w:abstractNumId w:val="0"/>
  </w:num>
  <w:num w:numId="22">
    <w:abstractNumId w:val="7"/>
  </w:num>
  <w:num w:numId="23">
    <w:abstractNumId w:val="18"/>
  </w:num>
  <w:num w:numId="24">
    <w:abstractNumId w:val="27"/>
  </w:num>
  <w:num w:numId="25">
    <w:abstractNumId w:val="20"/>
  </w:num>
  <w:num w:numId="26">
    <w:abstractNumId w:val="17"/>
  </w:num>
  <w:num w:numId="27">
    <w:abstractNumId w:val="22"/>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A92AC0"/>
    <w:rsid w:val="00001EED"/>
    <w:rsid w:val="00016F78"/>
    <w:rsid w:val="00056348"/>
    <w:rsid w:val="000E5B81"/>
    <w:rsid w:val="0010460A"/>
    <w:rsid w:val="00110445"/>
    <w:rsid w:val="0011295C"/>
    <w:rsid w:val="001F5F7F"/>
    <w:rsid w:val="00203B32"/>
    <w:rsid w:val="00215A82"/>
    <w:rsid w:val="00253842"/>
    <w:rsid w:val="002803C9"/>
    <w:rsid w:val="00320C3B"/>
    <w:rsid w:val="003C579E"/>
    <w:rsid w:val="003E63AB"/>
    <w:rsid w:val="003F3711"/>
    <w:rsid w:val="00403DEB"/>
    <w:rsid w:val="0041117E"/>
    <w:rsid w:val="00420666"/>
    <w:rsid w:val="004638EE"/>
    <w:rsid w:val="004702C0"/>
    <w:rsid w:val="0048623A"/>
    <w:rsid w:val="004E5E10"/>
    <w:rsid w:val="004E7765"/>
    <w:rsid w:val="005B13BA"/>
    <w:rsid w:val="005F0140"/>
    <w:rsid w:val="005F5AB4"/>
    <w:rsid w:val="00630E4F"/>
    <w:rsid w:val="006432E6"/>
    <w:rsid w:val="00652632"/>
    <w:rsid w:val="006A572A"/>
    <w:rsid w:val="0074736D"/>
    <w:rsid w:val="007B21EF"/>
    <w:rsid w:val="00906A19"/>
    <w:rsid w:val="00930F78"/>
    <w:rsid w:val="009A72DA"/>
    <w:rsid w:val="009D6459"/>
    <w:rsid w:val="009E16DC"/>
    <w:rsid w:val="00A92AC0"/>
    <w:rsid w:val="00AD4BF0"/>
    <w:rsid w:val="00B14402"/>
    <w:rsid w:val="00B56163"/>
    <w:rsid w:val="00BA743D"/>
    <w:rsid w:val="00BB67F8"/>
    <w:rsid w:val="00BE3F1B"/>
    <w:rsid w:val="00C80B0E"/>
    <w:rsid w:val="00C97405"/>
    <w:rsid w:val="00C978D4"/>
    <w:rsid w:val="00D1459B"/>
    <w:rsid w:val="00D50872"/>
    <w:rsid w:val="00D56BFA"/>
    <w:rsid w:val="00D83A6A"/>
    <w:rsid w:val="00DA6919"/>
    <w:rsid w:val="00DD19EE"/>
    <w:rsid w:val="00DE1CC3"/>
    <w:rsid w:val="00E2128C"/>
    <w:rsid w:val="00E51933"/>
    <w:rsid w:val="00EB31C9"/>
    <w:rsid w:val="00F15E01"/>
    <w:rsid w:val="00F33D0B"/>
    <w:rsid w:val="00F36C99"/>
    <w:rsid w:val="00F73258"/>
    <w:rsid w:val="00F86BA7"/>
    <w:rsid w:val="00FA64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E"/>
    <w:pPr>
      <w:ind w:left="720"/>
      <w:contextualSpacing/>
    </w:pPr>
  </w:style>
  <w:style w:type="paragraph" w:styleId="BalloonText">
    <w:name w:val="Balloon Text"/>
    <w:basedOn w:val="Normal"/>
    <w:link w:val="BalloonTextChar"/>
    <w:uiPriority w:val="99"/>
    <w:semiHidden/>
    <w:unhideWhenUsed/>
    <w:rsid w:val="004E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5"/>
    <w:rPr>
      <w:rFonts w:ascii="Tahoma" w:hAnsi="Tahoma" w:cs="Tahoma"/>
      <w:sz w:val="16"/>
      <w:szCs w:val="16"/>
    </w:rPr>
  </w:style>
  <w:style w:type="character" w:styleId="PlaceholderText">
    <w:name w:val="Placeholder Text"/>
    <w:basedOn w:val="DefaultParagraphFont"/>
    <w:uiPriority w:val="99"/>
    <w:semiHidden/>
    <w:rsid w:val="004E7765"/>
    <w:rPr>
      <w:color w:val="808080"/>
    </w:rPr>
  </w:style>
  <w:style w:type="table" w:styleId="TableGrid">
    <w:name w:val="Table Grid"/>
    <w:basedOn w:val="TableNormal"/>
    <w:uiPriority w:val="59"/>
    <w:rsid w:val="003F3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9A7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9A72DA"/>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A57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99"/>
    <w:qFormat/>
    <w:rsid w:val="00D50872"/>
    <w:pPr>
      <w:autoSpaceDE w:val="0"/>
      <w:autoSpaceDN w:val="0"/>
      <w:adjustRightInd w:val="0"/>
      <w:spacing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99"/>
    <w:rsid w:val="00D5087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16054">
      <w:bodyDiv w:val="1"/>
      <w:marLeft w:val="0"/>
      <w:marRight w:val="0"/>
      <w:marTop w:val="0"/>
      <w:marBottom w:val="0"/>
      <w:divBdr>
        <w:top w:val="none" w:sz="0" w:space="0" w:color="auto"/>
        <w:left w:val="none" w:sz="0" w:space="0" w:color="auto"/>
        <w:bottom w:val="none" w:sz="0" w:space="0" w:color="auto"/>
        <w:right w:val="none" w:sz="0" w:space="0" w:color="auto"/>
      </w:divBdr>
    </w:div>
    <w:div w:id="97873038">
      <w:bodyDiv w:val="1"/>
      <w:marLeft w:val="0"/>
      <w:marRight w:val="0"/>
      <w:marTop w:val="0"/>
      <w:marBottom w:val="0"/>
      <w:divBdr>
        <w:top w:val="none" w:sz="0" w:space="0" w:color="auto"/>
        <w:left w:val="none" w:sz="0" w:space="0" w:color="auto"/>
        <w:bottom w:val="none" w:sz="0" w:space="0" w:color="auto"/>
        <w:right w:val="none" w:sz="0" w:space="0" w:color="auto"/>
      </w:divBdr>
    </w:div>
    <w:div w:id="174922417">
      <w:bodyDiv w:val="1"/>
      <w:marLeft w:val="0"/>
      <w:marRight w:val="0"/>
      <w:marTop w:val="0"/>
      <w:marBottom w:val="0"/>
      <w:divBdr>
        <w:top w:val="none" w:sz="0" w:space="0" w:color="auto"/>
        <w:left w:val="none" w:sz="0" w:space="0" w:color="auto"/>
        <w:bottom w:val="none" w:sz="0" w:space="0" w:color="auto"/>
        <w:right w:val="none" w:sz="0" w:space="0" w:color="auto"/>
      </w:divBdr>
    </w:div>
    <w:div w:id="264658932">
      <w:bodyDiv w:val="1"/>
      <w:marLeft w:val="0"/>
      <w:marRight w:val="0"/>
      <w:marTop w:val="0"/>
      <w:marBottom w:val="0"/>
      <w:divBdr>
        <w:top w:val="none" w:sz="0" w:space="0" w:color="auto"/>
        <w:left w:val="none" w:sz="0" w:space="0" w:color="auto"/>
        <w:bottom w:val="none" w:sz="0" w:space="0" w:color="auto"/>
        <w:right w:val="none" w:sz="0" w:space="0" w:color="auto"/>
      </w:divBdr>
    </w:div>
    <w:div w:id="275068043">
      <w:bodyDiv w:val="1"/>
      <w:marLeft w:val="0"/>
      <w:marRight w:val="0"/>
      <w:marTop w:val="0"/>
      <w:marBottom w:val="0"/>
      <w:divBdr>
        <w:top w:val="none" w:sz="0" w:space="0" w:color="auto"/>
        <w:left w:val="none" w:sz="0" w:space="0" w:color="auto"/>
        <w:bottom w:val="none" w:sz="0" w:space="0" w:color="auto"/>
        <w:right w:val="none" w:sz="0" w:space="0" w:color="auto"/>
      </w:divBdr>
    </w:div>
    <w:div w:id="409549419">
      <w:bodyDiv w:val="1"/>
      <w:marLeft w:val="0"/>
      <w:marRight w:val="0"/>
      <w:marTop w:val="0"/>
      <w:marBottom w:val="0"/>
      <w:divBdr>
        <w:top w:val="none" w:sz="0" w:space="0" w:color="auto"/>
        <w:left w:val="none" w:sz="0" w:space="0" w:color="auto"/>
        <w:bottom w:val="none" w:sz="0" w:space="0" w:color="auto"/>
        <w:right w:val="none" w:sz="0" w:space="0" w:color="auto"/>
      </w:divBdr>
    </w:div>
    <w:div w:id="440993462">
      <w:bodyDiv w:val="1"/>
      <w:marLeft w:val="0"/>
      <w:marRight w:val="0"/>
      <w:marTop w:val="0"/>
      <w:marBottom w:val="0"/>
      <w:divBdr>
        <w:top w:val="none" w:sz="0" w:space="0" w:color="auto"/>
        <w:left w:val="none" w:sz="0" w:space="0" w:color="auto"/>
        <w:bottom w:val="none" w:sz="0" w:space="0" w:color="auto"/>
        <w:right w:val="none" w:sz="0" w:space="0" w:color="auto"/>
      </w:divBdr>
    </w:div>
    <w:div w:id="490483849">
      <w:bodyDiv w:val="1"/>
      <w:marLeft w:val="0"/>
      <w:marRight w:val="0"/>
      <w:marTop w:val="0"/>
      <w:marBottom w:val="0"/>
      <w:divBdr>
        <w:top w:val="none" w:sz="0" w:space="0" w:color="auto"/>
        <w:left w:val="none" w:sz="0" w:space="0" w:color="auto"/>
        <w:bottom w:val="none" w:sz="0" w:space="0" w:color="auto"/>
        <w:right w:val="none" w:sz="0" w:space="0" w:color="auto"/>
      </w:divBdr>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907109443">
      <w:bodyDiv w:val="1"/>
      <w:marLeft w:val="0"/>
      <w:marRight w:val="0"/>
      <w:marTop w:val="0"/>
      <w:marBottom w:val="0"/>
      <w:divBdr>
        <w:top w:val="none" w:sz="0" w:space="0" w:color="auto"/>
        <w:left w:val="none" w:sz="0" w:space="0" w:color="auto"/>
        <w:bottom w:val="none" w:sz="0" w:space="0" w:color="auto"/>
        <w:right w:val="none" w:sz="0" w:space="0" w:color="auto"/>
      </w:divBdr>
    </w:div>
    <w:div w:id="1159036210">
      <w:bodyDiv w:val="1"/>
      <w:marLeft w:val="0"/>
      <w:marRight w:val="0"/>
      <w:marTop w:val="0"/>
      <w:marBottom w:val="0"/>
      <w:divBdr>
        <w:top w:val="none" w:sz="0" w:space="0" w:color="auto"/>
        <w:left w:val="none" w:sz="0" w:space="0" w:color="auto"/>
        <w:bottom w:val="none" w:sz="0" w:space="0" w:color="auto"/>
        <w:right w:val="none" w:sz="0" w:space="0" w:color="auto"/>
      </w:divBdr>
    </w:div>
    <w:div w:id="1205096982">
      <w:bodyDiv w:val="1"/>
      <w:marLeft w:val="0"/>
      <w:marRight w:val="0"/>
      <w:marTop w:val="0"/>
      <w:marBottom w:val="0"/>
      <w:divBdr>
        <w:top w:val="none" w:sz="0" w:space="0" w:color="auto"/>
        <w:left w:val="none" w:sz="0" w:space="0" w:color="auto"/>
        <w:bottom w:val="none" w:sz="0" w:space="0" w:color="auto"/>
        <w:right w:val="none" w:sz="0" w:space="0" w:color="auto"/>
      </w:divBdr>
    </w:div>
    <w:div w:id="1305814606">
      <w:bodyDiv w:val="1"/>
      <w:marLeft w:val="0"/>
      <w:marRight w:val="0"/>
      <w:marTop w:val="0"/>
      <w:marBottom w:val="0"/>
      <w:divBdr>
        <w:top w:val="none" w:sz="0" w:space="0" w:color="auto"/>
        <w:left w:val="none" w:sz="0" w:space="0" w:color="auto"/>
        <w:bottom w:val="none" w:sz="0" w:space="0" w:color="auto"/>
        <w:right w:val="none" w:sz="0" w:space="0" w:color="auto"/>
      </w:divBdr>
    </w:div>
    <w:div w:id="1308775869">
      <w:bodyDiv w:val="1"/>
      <w:marLeft w:val="0"/>
      <w:marRight w:val="0"/>
      <w:marTop w:val="0"/>
      <w:marBottom w:val="0"/>
      <w:divBdr>
        <w:top w:val="none" w:sz="0" w:space="0" w:color="auto"/>
        <w:left w:val="none" w:sz="0" w:space="0" w:color="auto"/>
        <w:bottom w:val="none" w:sz="0" w:space="0" w:color="auto"/>
        <w:right w:val="none" w:sz="0" w:space="0" w:color="auto"/>
      </w:divBdr>
    </w:div>
    <w:div w:id="1326663397">
      <w:bodyDiv w:val="1"/>
      <w:marLeft w:val="0"/>
      <w:marRight w:val="0"/>
      <w:marTop w:val="0"/>
      <w:marBottom w:val="0"/>
      <w:divBdr>
        <w:top w:val="none" w:sz="0" w:space="0" w:color="auto"/>
        <w:left w:val="none" w:sz="0" w:space="0" w:color="auto"/>
        <w:bottom w:val="none" w:sz="0" w:space="0" w:color="auto"/>
        <w:right w:val="none" w:sz="0" w:space="0" w:color="auto"/>
      </w:divBdr>
    </w:div>
    <w:div w:id="1528451351">
      <w:bodyDiv w:val="1"/>
      <w:marLeft w:val="0"/>
      <w:marRight w:val="0"/>
      <w:marTop w:val="0"/>
      <w:marBottom w:val="0"/>
      <w:divBdr>
        <w:top w:val="none" w:sz="0" w:space="0" w:color="auto"/>
        <w:left w:val="none" w:sz="0" w:space="0" w:color="auto"/>
        <w:bottom w:val="none" w:sz="0" w:space="0" w:color="auto"/>
        <w:right w:val="none" w:sz="0" w:space="0" w:color="auto"/>
      </w:divBdr>
    </w:div>
    <w:div w:id="1538659753">
      <w:bodyDiv w:val="1"/>
      <w:marLeft w:val="0"/>
      <w:marRight w:val="0"/>
      <w:marTop w:val="0"/>
      <w:marBottom w:val="0"/>
      <w:divBdr>
        <w:top w:val="none" w:sz="0" w:space="0" w:color="auto"/>
        <w:left w:val="none" w:sz="0" w:space="0" w:color="auto"/>
        <w:bottom w:val="none" w:sz="0" w:space="0" w:color="auto"/>
        <w:right w:val="none" w:sz="0" w:space="0" w:color="auto"/>
      </w:divBdr>
    </w:div>
    <w:div w:id="1663046685">
      <w:bodyDiv w:val="1"/>
      <w:marLeft w:val="0"/>
      <w:marRight w:val="0"/>
      <w:marTop w:val="0"/>
      <w:marBottom w:val="0"/>
      <w:divBdr>
        <w:top w:val="none" w:sz="0" w:space="0" w:color="auto"/>
        <w:left w:val="none" w:sz="0" w:space="0" w:color="auto"/>
        <w:bottom w:val="none" w:sz="0" w:space="0" w:color="auto"/>
        <w:right w:val="none" w:sz="0" w:space="0" w:color="auto"/>
      </w:divBdr>
    </w:div>
    <w:div w:id="1677688393">
      <w:bodyDiv w:val="1"/>
      <w:marLeft w:val="0"/>
      <w:marRight w:val="0"/>
      <w:marTop w:val="0"/>
      <w:marBottom w:val="0"/>
      <w:divBdr>
        <w:top w:val="none" w:sz="0" w:space="0" w:color="auto"/>
        <w:left w:val="none" w:sz="0" w:space="0" w:color="auto"/>
        <w:bottom w:val="none" w:sz="0" w:space="0" w:color="auto"/>
        <w:right w:val="none" w:sz="0" w:space="0" w:color="auto"/>
      </w:divBdr>
    </w:div>
    <w:div w:id="1764496041">
      <w:bodyDiv w:val="1"/>
      <w:marLeft w:val="0"/>
      <w:marRight w:val="0"/>
      <w:marTop w:val="0"/>
      <w:marBottom w:val="0"/>
      <w:divBdr>
        <w:top w:val="none" w:sz="0" w:space="0" w:color="auto"/>
        <w:left w:val="none" w:sz="0" w:space="0" w:color="auto"/>
        <w:bottom w:val="none" w:sz="0" w:space="0" w:color="auto"/>
        <w:right w:val="none" w:sz="0" w:space="0" w:color="auto"/>
      </w:divBdr>
    </w:div>
    <w:div w:id="1959991953">
      <w:bodyDiv w:val="1"/>
      <w:marLeft w:val="0"/>
      <w:marRight w:val="0"/>
      <w:marTop w:val="0"/>
      <w:marBottom w:val="0"/>
      <w:divBdr>
        <w:top w:val="none" w:sz="0" w:space="0" w:color="auto"/>
        <w:left w:val="none" w:sz="0" w:space="0" w:color="auto"/>
        <w:bottom w:val="none" w:sz="0" w:space="0" w:color="auto"/>
        <w:right w:val="none" w:sz="0" w:space="0" w:color="auto"/>
      </w:divBdr>
    </w:div>
    <w:div w:id="1968050094">
      <w:bodyDiv w:val="1"/>
      <w:marLeft w:val="0"/>
      <w:marRight w:val="0"/>
      <w:marTop w:val="0"/>
      <w:marBottom w:val="0"/>
      <w:divBdr>
        <w:top w:val="none" w:sz="0" w:space="0" w:color="auto"/>
        <w:left w:val="none" w:sz="0" w:space="0" w:color="auto"/>
        <w:bottom w:val="none" w:sz="0" w:space="0" w:color="auto"/>
        <w:right w:val="none" w:sz="0" w:space="0" w:color="auto"/>
      </w:divBdr>
    </w:div>
    <w:div w:id="210981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erd.eng.ku.ac.th/Cai/Ch15/images/T04_big.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982</TotalTime>
  <Pages>9</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44</cp:revision>
  <dcterms:created xsi:type="dcterms:W3CDTF">2010-08-23T17:45:00Z</dcterms:created>
  <dcterms:modified xsi:type="dcterms:W3CDTF">2010-12-08T05:59:00Z</dcterms:modified>
</cp:coreProperties>
</file>