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6DC" w:rsidRDefault="00DA1470" w:rsidP="00DA1470">
      <w:pPr>
        <w:spacing w:line="360" w:lineRule="auto"/>
        <w:jc w:val="center"/>
        <w:rPr>
          <w:rFonts w:ascii="Times New Roman" w:hAnsi="Times New Roman" w:cs="Times New Roman"/>
          <w:b/>
          <w:sz w:val="32"/>
          <w:szCs w:val="32"/>
          <w:u w:val="single"/>
        </w:rPr>
      </w:pPr>
      <w:r w:rsidRPr="00DA1470">
        <w:rPr>
          <w:rFonts w:ascii="Times New Roman" w:hAnsi="Times New Roman" w:cs="Times New Roman"/>
          <w:b/>
          <w:sz w:val="32"/>
          <w:szCs w:val="32"/>
          <w:u w:val="single"/>
        </w:rPr>
        <w:t>DENSITY OF SOIL BY CORE CUTTER METHOD</w:t>
      </w:r>
    </w:p>
    <w:p w:rsidR="00DA1470" w:rsidRPr="009E16DC" w:rsidRDefault="00DA1470" w:rsidP="00DA1470">
      <w:pPr>
        <w:spacing w:line="360" w:lineRule="auto"/>
        <w:jc w:val="center"/>
        <w:rPr>
          <w:rFonts w:ascii="Times New Roman" w:hAnsi="Times New Roman" w:cs="Times New Roman"/>
          <w:b/>
          <w:sz w:val="32"/>
          <w:szCs w:val="32"/>
          <w:u w:val="single"/>
        </w:rPr>
      </w:pPr>
    </w:p>
    <w:p w:rsidR="009262DC" w:rsidRDefault="009262DC" w:rsidP="00DA1470">
      <w:pPr>
        <w:spacing w:line="360" w:lineRule="auto"/>
        <w:jc w:val="both"/>
        <w:rPr>
          <w:rFonts w:ascii="Times New Roman" w:hAnsi="Times New Roman" w:cs="Times New Roman"/>
          <w:sz w:val="24"/>
          <w:szCs w:val="28"/>
        </w:rPr>
      </w:pPr>
      <w:r>
        <w:rPr>
          <w:rFonts w:ascii="Times New Roman" w:hAnsi="Times New Roman" w:cs="Times New Roman"/>
          <w:sz w:val="28"/>
          <w:szCs w:val="28"/>
        </w:rPr>
        <w:t>INTRODUCTION:-</w:t>
      </w:r>
    </w:p>
    <w:p w:rsidR="00120F6B" w:rsidRPr="00120F6B" w:rsidRDefault="009262DC" w:rsidP="00120F6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8"/>
        </w:rPr>
        <w:tab/>
      </w:r>
      <w:r w:rsidR="00120F6B" w:rsidRPr="00120F6B">
        <w:rPr>
          <w:rFonts w:ascii="Times New Roman" w:hAnsi="Times New Roman" w:cs="Times New Roman"/>
          <w:sz w:val="24"/>
          <w:szCs w:val="24"/>
        </w:rPr>
        <w:t>The particle density of a soil measures the mass in a given volume of particles. Particle density</w:t>
      </w:r>
      <w:r w:rsidR="00120F6B">
        <w:rPr>
          <w:rFonts w:ascii="Times New Roman" w:hAnsi="Times New Roman" w:cs="Times New Roman"/>
          <w:sz w:val="24"/>
          <w:szCs w:val="24"/>
        </w:rPr>
        <w:t xml:space="preserve"> </w:t>
      </w:r>
      <w:r w:rsidR="00120F6B" w:rsidRPr="00120F6B">
        <w:rPr>
          <w:rFonts w:ascii="Times New Roman" w:hAnsi="Times New Roman" w:cs="Times New Roman"/>
          <w:sz w:val="24"/>
          <w:szCs w:val="24"/>
        </w:rPr>
        <w:t>focuses on just the soil particles themselves and</w:t>
      </w:r>
      <w:r w:rsidR="00120F6B">
        <w:rPr>
          <w:rFonts w:ascii="Times New Roman" w:hAnsi="Times New Roman" w:cs="Times New Roman"/>
          <w:sz w:val="24"/>
          <w:szCs w:val="24"/>
        </w:rPr>
        <w:t xml:space="preserve"> </w:t>
      </w:r>
      <w:r w:rsidR="00120F6B" w:rsidRPr="00120F6B">
        <w:rPr>
          <w:rFonts w:ascii="Times New Roman" w:hAnsi="Times New Roman" w:cs="Times New Roman"/>
          <w:sz w:val="24"/>
          <w:szCs w:val="24"/>
        </w:rPr>
        <w:t>not the volume they occupy in the soil. Bulk</w:t>
      </w:r>
      <w:r w:rsidR="00120F6B">
        <w:rPr>
          <w:rFonts w:ascii="Times New Roman" w:hAnsi="Times New Roman" w:cs="Times New Roman"/>
          <w:sz w:val="24"/>
          <w:szCs w:val="24"/>
        </w:rPr>
        <w:t xml:space="preserve"> </w:t>
      </w:r>
      <w:r w:rsidR="00120F6B" w:rsidRPr="00120F6B">
        <w:rPr>
          <w:rFonts w:ascii="Times New Roman" w:hAnsi="Times New Roman" w:cs="Times New Roman"/>
          <w:sz w:val="24"/>
          <w:szCs w:val="24"/>
        </w:rPr>
        <w:t>density includes both the volume of the solid</w:t>
      </w:r>
      <w:r w:rsidR="00120F6B">
        <w:rPr>
          <w:rFonts w:ascii="Times New Roman" w:hAnsi="Times New Roman" w:cs="Times New Roman"/>
          <w:sz w:val="24"/>
          <w:szCs w:val="24"/>
        </w:rPr>
        <w:t xml:space="preserve"> </w:t>
      </w:r>
      <w:r w:rsidR="00120F6B" w:rsidRPr="00120F6B">
        <w:rPr>
          <w:rFonts w:ascii="Times New Roman" w:hAnsi="Times New Roman" w:cs="Times New Roman"/>
          <w:sz w:val="24"/>
          <w:szCs w:val="24"/>
        </w:rPr>
        <w:t>(mineral and organic) portion of the soil and the</w:t>
      </w:r>
      <w:r w:rsidR="00120F6B">
        <w:rPr>
          <w:rFonts w:ascii="Times New Roman" w:hAnsi="Times New Roman" w:cs="Times New Roman"/>
          <w:sz w:val="24"/>
          <w:szCs w:val="24"/>
        </w:rPr>
        <w:t xml:space="preserve"> </w:t>
      </w:r>
      <w:r w:rsidR="00120F6B" w:rsidRPr="00120F6B">
        <w:rPr>
          <w:rFonts w:ascii="Times New Roman" w:hAnsi="Times New Roman" w:cs="Times New Roman"/>
          <w:sz w:val="24"/>
          <w:szCs w:val="24"/>
        </w:rPr>
        <w:t xml:space="preserve">spaces where air and water are found. </w:t>
      </w:r>
    </w:p>
    <w:p w:rsidR="00120F6B" w:rsidRPr="00120F6B" w:rsidRDefault="00120F6B" w:rsidP="00120F6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120F6B">
        <w:rPr>
          <w:rFonts w:ascii="Times New Roman" w:hAnsi="Times New Roman" w:cs="Times New Roman"/>
          <w:sz w:val="24"/>
          <w:szCs w:val="24"/>
        </w:rPr>
        <w:t>Density is measured as mass per unit volume</w:t>
      </w:r>
      <w:r>
        <w:rPr>
          <w:rFonts w:ascii="Times New Roman" w:hAnsi="Times New Roman" w:cs="Times New Roman"/>
          <w:sz w:val="24"/>
          <w:szCs w:val="24"/>
        </w:rPr>
        <w:t xml:space="preserve"> </w:t>
      </w:r>
      <w:r w:rsidRPr="00120F6B">
        <w:rPr>
          <w:rFonts w:ascii="Times New Roman" w:hAnsi="Times New Roman" w:cs="Times New Roman"/>
          <w:sz w:val="24"/>
          <w:szCs w:val="24"/>
        </w:rPr>
        <w:t>(mass divided by volume). Soil particle density</w:t>
      </w:r>
      <w:r>
        <w:rPr>
          <w:rFonts w:ascii="Times New Roman" w:hAnsi="Times New Roman" w:cs="Times New Roman"/>
          <w:sz w:val="24"/>
          <w:szCs w:val="24"/>
        </w:rPr>
        <w:t xml:space="preserve"> </w:t>
      </w:r>
      <w:r w:rsidRPr="00120F6B">
        <w:rPr>
          <w:rFonts w:ascii="Times New Roman" w:hAnsi="Times New Roman" w:cs="Times New Roman"/>
          <w:sz w:val="24"/>
          <w:szCs w:val="24"/>
        </w:rPr>
        <w:t>depends on the chemical composition and</w:t>
      </w:r>
      <w:r>
        <w:rPr>
          <w:rFonts w:ascii="Times New Roman" w:hAnsi="Times New Roman" w:cs="Times New Roman"/>
          <w:sz w:val="24"/>
          <w:szCs w:val="24"/>
        </w:rPr>
        <w:t xml:space="preserve"> </w:t>
      </w:r>
      <w:r w:rsidRPr="00120F6B">
        <w:rPr>
          <w:rFonts w:ascii="Times New Roman" w:hAnsi="Times New Roman" w:cs="Times New Roman"/>
          <w:sz w:val="24"/>
          <w:szCs w:val="24"/>
        </w:rPr>
        <w:t>structure of the minerals in the soil. Most mineral</w:t>
      </w:r>
      <w:r>
        <w:rPr>
          <w:rFonts w:ascii="Times New Roman" w:hAnsi="Times New Roman" w:cs="Times New Roman"/>
          <w:sz w:val="24"/>
          <w:szCs w:val="24"/>
        </w:rPr>
        <w:t xml:space="preserve"> </w:t>
      </w:r>
      <w:r w:rsidRPr="00120F6B">
        <w:rPr>
          <w:rFonts w:ascii="Times New Roman" w:hAnsi="Times New Roman" w:cs="Times New Roman"/>
          <w:sz w:val="24"/>
          <w:szCs w:val="24"/>
        </w:rPr>
        <w:t>particles in soils have a particle density ranging</w:t>
      </w:r>
      <w:r>
        <w:rPr>
          <w:rFonts w:ascii="Times New Roman" w:hAnsi="Times New Roman" w:cs="Times New Roman"/>
          <w:sz w:val="24"/>
          <w:szCs w:val="24"/>
        </w:rPr>
        <w:t xml:space="preserve"> </w:t>
      </w:r>
      <w:r w:rsidRPr="00120F6B">
        <w:rPr>
          <w:rFonts w:ascii="Times New Roman" w:hAnsi="Times New Roman" w:cs="Times New Roman"/>
          <w:sz w:val="24"/>
          <w:szCs w:val="24"/>
        </w:rPr>
        <w:t>from 2.60 to 2.75 g/cm3. However, the density</w:t>
      </w:r>
      <w:r>
        <w:rPr>
          <w:rFonts w:ascii="Times New Roman" w:hAnsi="Times New Roman" w:cs="Times New Roman"/>
          <w:sz w:val="24"/>
          <w:szCs w:val="24"/>
        </w:rPr>
        <w:t xml:space="preserve"> </w:t>
      </w:r>
      <w:r w:rsidRPr="00120F6B">
        <w:rPr>
          <w:rFonts w:ascii="Times New Roman" w:hAnsi="Times New Roman" w:cs="Times New Roman"/>
          <w:sz w:val="24"/>
          <w:szCs w:val="24"/>
        </w:rPr>
        <w:t>can be as high as 3.0 g/cm3 for very dense mineral</w:t>
      </w:r>
      <w:r>
        <w:rPr>
          <w:rFonts w:ascii="Times New Roman" w:hAnsi="Times New Roman" w:cs="Times New Roman"/>
          <w:sz w:val="24"/>
          <w:szCs w:val="24"/>
        </w:rPr>
        <w:t xml:space="preserve"> </w:t>
      </w:r>
      <w:r w:rsidRPr="00120F6B">
        <w:rPr>
          <w:rFonts w:ascii="Times New Roman" w:hAnsi="Times New Roman" w:cs="Times New Roman"/>
          <w:sz w:val="24"/>
          <w:szCs w:val="24"/>
        </w:rPr>
        <w:t>particles, and as low as 0.9 g/cm3 for organic</w:t>
      </w:r>
      <w:r>
        <w:rPr>
          <w:rFonts w:ascii="Times New Roman" w:hAnsi="Times New Roman" w:cs="Times New Roman"/>
          <w:sz w:val="24"/>
          <w:szCs w:val="24"/>
        </w:rPr>
        <w:t xml:space="preserve"> </w:t>
      </w:r>
      <w:r w:rsidRPr="00120F6B">
        <w:rPr>
          <w:rFonts w:ascii="Times New Roman" w:hAnsi="Times New Roman" w:cs="Times New Roman"/>
          <w:sz w:val="24"/>
          <w:szCs w:val="24"/>
        </w:rPr>
        <w:t>particles.</w:t>
      </w:r>
    </w:p>
    <w:p w:rsidR="00120F6B" w:rsidRPr="00120F6B" w:rsidRDefault="00120F6B" w:rsidP="00120F6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120F6B">
        <w:rPr>
          <w:rFonts w:ascii="Times New Roman" w:hAnsi="Times New Roman" w:cs="Times New Roman"/>
          <w:sz w:val="24"/>
          <w:szCs w:val="24"/>
        </w:rPr>
        <w:t>Particle density is important to determine because</w:t>
      </w:r>
      <w:r>
        <w:rPr>
          <w:rFonts w:ascii="Times New Roman" w:hAnsi="Times New Roman" w:cs="Times New Roman"/>
          <w:sz w:val="24"/>
          <w:szCs w:val="24"/>
        </w:rPr>
        <w:t xml:space="preserve"> </w:t>
      </w:r>
      <w:r w:rsidRPr="00120F6B">
        <w:rPr>
          <w:rFonts w:ascii="Times New Roman" w:hAnsi="Times New Roman" w:cs="Times New Roman"/>
          <w:sz w:val="24"/>
          <w:szCs w:val="24"/>
        </w:rPr>
        <w:t>it allows us to understand many other properties</w:t>
      </w:r>
      <w:r>
        <w:rPr>
          <w:rFonts w:ascii="Times New Roman" w:hAnsi="Times New Roman" w:cs="Times New Roman"/>
          <w:sz w:val="24"/>
          <w:szCs w:val="24"/>
        </w:rPr>
        <w:t xml:space="preserve"> </w:t>
      </w:r>
      <w:r w:rsidRPr="00120F6B">
        <w:rPr>
          <w:rFonts w:ascii="Times New Roman" w:hAnsi="Times New Roman" w:cs="Times New Roman"/>
          <w:sz w:val="24"/>
          <w:szCs w:val="24"/>
        </w:rPr>
        <w:t>of the soil. For example, knowing the particle</w:t>
      </w:r>
      <w:r>
        <w:rPr>
          <w:rFonts w:ascii="Times New Roman" w:hAnsi="Times New Roman" w:cs="Times New Roman"/>
          <w:sz w:val="24"/>
          <w:szCs w:val="24"/>
        </w:rPr>
        <w:t xml:space="preserve"> </w:t>
      </w:r>
      <w:r w:rsidRPr="00120F6B">
        <w:rPr>
          <w:rFonts w:ascii="Times New Roman" w:hAnsi="Times New Roman" w:cs="Times New Roman"/>
          <w:sz w:val="24"/>
          <w:szCs w:val="24"/>
        </w:rPr>
        <w:t>density allows us to know something about the relative amount of organic matter vs. mineral</w:t>
      </w:r>
      <w:r>
        <w:rPr>
          <w:rFonts w:ascii="Times New Roman" w:hAnsi="Times New Roman" w:cs="Times New Roman"/>
          <w:sz w:val="24"/>
          <w:szCs w:val="24"/>
        </w:rPr>
        <w:t xml:space="preserve"> </w:t>
      </w:r>
      <w:r w:rsidRPr="00120F6B">
        <w:rPr>
          <w:rFonts w:ascii="Times New Roman" w:hAnsi="Times New Roman" w:cs="Times New Roman"/>
          <w:sz w:val="24"/>
          <w:szCs w:val="24"/>
        </w:rPr>
        <w:t>particles in the soil sample. Because particle</w:t>
      </w:r>
      <w:r>
        <w:rPr>
          <w:rFonts w:ascii="Times New Roman" w:hAnsi="Times New Roman" w:cs="Times New Roman"/>
          <w:sz w:val="24"/>
          <w:szCs w:val="24"/>
        </w:rPr>
        <w:t xml:space="preserve"> </w:t>
      </w:r>
      <w:r w:rsidRPr="00120F6B">
        <w:rPr>
          <w:rFonts w:ascii="Times New Roman" w:hAnsi="Times New Roman" w:cs="Times New Roman"/>
          <w:sz w:val="24"/>
          <w:szCs w:val="24"/>
        </w:rPr>
        <w:t>density can be compared to the density of known</w:t>
      </w:r>
      <w:r>
        <w:rPr>
          <w:rFonts w:ascii="Times New Roman" w:hAnsi="Times New Roman" w:cs="Times New Roman"/>
          <w:sz w:val="24"/>
          <w:szCs w:val="24"/>
        </w:rPr>
        <w:t xml:space="preserve"> </w:t>
      </w:r>
      <w:r w:rsidRPr="00120F6B">
        <w:rPr>
          <w:rFonts w:ascii="Times New Roman" w:hAnsi="Times New Roman" w:cs="Times New Roman"/>
          <w:sz w:val="24"/>
          <w:szCs w:val="24"/>
        </w:rPr>
        <w:t>minerals such as quartz, feldspar, and micas, or</w:t>
      </w:r>
      <w:r>
        <w:rPr>
          <w:rFonts w:ascii="Times New Roman" w:hAnsi="Times New Roman" w:cs="Times New Roman"/>
          <w:sz w:val="24"/>
          <w:szCs w:val="24"/>
        </w:rPr>
        <w:t xml:space="preserve"> </w:t>
      </w:r>
      <w:r w:rsidRPr="00120F6B">
        <w:rPr>
          <w:rFonts w:ascii="Times New Roman" w:hAnsi="Times New Roman" w:cs="Times New Roman"/>
          <w:sz w:val="24"/>
          <w:szCs w:val="24"/>
        </w:rPr>
        <w:t>denser minerals such as magnetite, garnet, or</w:t>
      </w:r>
      <w:r>
        <w:rPr>
          <w:rFonts w:ascii="Times New Roman" w:hAnsi="Times New Roman" w:cs="Times New Roman"/>
          <w:sz w:val="24"/>
          <w:szCs w:val="24"/>
        </w:rPr>
        <w:t xml:space="preserve"> </w:t>
      </w:r>
      <w:r w:rsidRPr="00120F6B">
        <w:rPr>
          <w:rFonts w:ascii="Times New Roman" w:hAnsi="Times New Roman" w:cs="Times New Roman"/>
          <w:sz w:val="24"/>
          <w:szCs w:val="24"/>
        </w:rPr>
        <w:t>zircon, this measurement also helps to indicate</w:t>
      </w:r>
      <w:r>
        <w:rPr>
          <w:rFonts w:ascii="Times New Roman" w:hAnsi="Times New Roman" w:cs="Times New Roman"/>
          <w:sz w:val="24"/>
          <w:szCs w:val="24"/>
        </w:rPr>
        <w:t xml:space="preserve"> </w:t>
      </w:r>
      <w:r w:rsidRPr="00120F6B">
        <w:rPr>
          <w:rFonts w:ascii="Times New Roman" w:hAnsi="Times New Roman" w:cs="Times New Roman"/>
          <w:sz w:val="24"/>
          <w:szCs w:val="24"/>
        </w:rPr>
        <w:t>the chemical composition and structure of the</w:t>
      </w:r>
      <w:r>
        <w:rPr>
          <w:rFonts w:ascii="Times New Roman" w:hAnsi="Times New Roman" w:cs="Times New Roman"/>
          <w:sz w:val="24"/>
          <w:szCs w:val="24"/>
        </w:rPr>
        <w:t xml:space="preserve"> </w:t>
      </w:r>
      <w:r w:rsidRPr="00120F6B">
        <w:rPr>
          <w:rFonts w:ascii="Times New Roman" w:hAnsi="Times New Roman" w:cs="Times New Roman"/>
          <w:sz w:val="24"/>
          <w:szCs w:val="24"/>
        </w:rPr>
        <w:t>soil minerals.</w:t>
      </w:r>
    </w:p>
    <w:p w:rsidR="009262DC" w:rsidRDefault="00120F6B" w:rsidP="00120F6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120F6B">
        <w:rPr>
          <w:rFonts w:ascii="Times New Roman" w:hAnsi="Times New Roman" w:cs="Times New Roman"/>
          <w:sz w:val="24"/>
          <w:szCs w:val="24"/>
        </w:rPr>
        <w:t>If we have information on both the particle</w:t>
      </w:r>
      <w:r>
        <w:rPr>
          <w:rFonts w:ascii="Times New Roman" w:hAnsi="Times New Roman" w:cs="Times New Roman"/>
          <w:sz w:val="24"/>
          <w:szCs w:val="24"/>
        </w:rPr>
        <w:t xml:space="preserve"> </w:t>
      </w:r>
      <w:r w:rsidRPr="00120F6B">
        <w:rPr>
          <w:rFonts w:ascii="Times New Roman" w:hAnsi="Times New Roman" w:cs="Times New Roman"/>
          <w:sz w:val="24"/>
          <w:szCs w:val="24"/>
        </w:rPr>
        <w:t>density and the bulk density of the soil, we can</w:t>
      </w:r>
      <w:r>
        <w:rPr>
          <w:rFonts w:ascii="Times New Roman" w:hAnsi="Times New Roman" w:cs="Times New Roman"/>
          <w:sz w:val="24"/>
          <w:szCs w:val="24"/>
        </w:rPr>
        <w:t xml:space="preserve"> </w:t>
      </w:r>
      <w:r w:rsidRPr="00120F6B">
        <w:rPr>
          <w:rFonts w:ascii="Times New Roman" w:hAnsi="Times New Roman" w:cs="Times New Roman"/>
          <w:sz w:val="24"/>
          <w:szCs w:val="24"/>
        </w:rPr>
        <w:t>calculate the pore space (or porosity) that is</w:t>
      </w:r>
      <w:r>
        <w:rPr>
          <w:rFonts w:ascii="Times New Roman" w:hAnsi="Times New Roman" w:cs="Times New Roman"/>
          <w:sz w:val="24"/>
          <w:szCs w:val="24"/>
        </w:rPr>
        <w:t xml:space="preserve"> </w:t>
      </w:r>
      <w:r w:rsidRPr="00120F6B">
        <w:rPr>
          <w:rFonts w:ascii="Times New Roman" w:hAnsi="Times New Roman" w:cs="Times New Roman"/>
          <w:sz w:val="24"/>
          <w:szCs w:val="24"/>
        </w:rPr>
        <w:t>occupied by air and water. This is useful because</w:t>
      </w:r>
      <w:r>
        <w:rPr>
          <w:rFonts w:ascii="Times New Roman" w:hAnsi="Times New Roman" w:cs="Times New Roman"/>
          <w:sz w:val="24"/>
          <w:szCs w:val="24"/>
        </w:rPr>
        <w:t xml:space="preserve"> </w:t>
      </w:r>
      <w:r w:rsidRPr="00120F6B">
        <w:rPr>
          <w:rFonts w:ascii="Times New Roman" w:hAnsi="Times New Roman" w:cs="Times New Roman"/>
          <w:sz w:val="24"/>
          <w:szCs w:val="24"/>
        </w:rPr>
        <w:t>it helps us to understand other important soil</w:t>
      </w:r>
      <w:r>
        <w:rPr>
          <w:rFonts w:ascii="Times New Roman" w:hAnsi="Times New Roman" w:cs="Times New Roman"/>
          <w:sz w:val="24"/>
          <w:szCs w:val="24"/>
        </w:rPr>
        <w:t xml:space="preserve"> </w:t>
      </w:r>
      <w:r w:rsidRPr="00120F6B">
        <w:rPr>
          <w:rFonts w:ascii="Times New Roman" w:hAnsi="Times New Roman" w:cs="Times New Roman"/>
          <w:sz w:val="24"/>
          <w:szCs w:val="24"/>
        </w:rPr>
        <w:t>properties such as how much water can be stored</w:t>
      </w:r>
      <w:r>
        <w:rPr>
          <w:rFonts w:ascii="Times New Roman" w:hAnsi="Times New Roman" w:cs="Times New Roman"/>
          <w:sz w:val="24"/>
          <w:szCs w:val="24"/>
        </w:rPr>
        <w:t xml:space="preserve"> </w:t>
      </w:r>
      <w:r w:rsidRPr="00120F6B">
        <w:rPr>
          <w:rFonts w:ascii="Times New Roman" w:hAnsi="Times New Roman" w:cs="Times New Roman"/>
          <w:sz w:val="24"/>
          <w:szCs w:val="24"/>
        </w:rPr>
        <w:t>in the soil, how fast water and heat will be moved</w:t>
      </w:r>
      <w:r>
        <w:rPr>
          <w:rFonts w:ascii="Times New Roman" w:hAnsi="Times New Roman" w:cs="Times New Roman"/>
          <w:sz w:val="24"/>
          <w:szCs w:val="24"/>
        </w:rPr>
        <w:t xml:space="preserve"> </w:t>
      </w:r>
      <w:r w:rsidRPr="00120F6B">
        <w:rPr>
          <w:rFonts w:ascii="Times New Roman" w:hAnsi="Times New Roman" w:cs="Times New Roman"/>
          <w:sz w:val="24"/>
          <w:szCs w:val="24"/>
        </w:rPr>
        <w:t>through the soil, how easily roots can move</w:t>
      </w:r>
      <w:r>
        <w:rPr>
          <w:rFonts w:ascii="Times New Roman" w:hAnsi="Times New Roman" w:cs="Times New Roman"/>
          <w:sz w:val="24"/>
          <w:szCs w:val="24"/>
        </w:rPr>
        <w:t xml:space="preserve"> </w:t>
      </w:r>
      <w:r w:rsidRPr="00120F6B">
        <w:rPr>
          <w:rFonts w:ascii="Times New Roman" w:hAnsi="Times New Roman" w:cs="Times New Roman"/>
          <w:sz w:val="24"/>
          <w:szCs w:val="24"/>
        </w:rPr>
        <w:t>through the soil, and the potential for flooding</w:t>
      </w:r>
      <w:r>
        <w:rPr>
          <w:rFonts w:ascii="Times New Roman" w:hAnsi="Times New Roman" w:cs="Times New Roman"/>
          <w:sz w:val="24"/>
          <w:szCs w:val="24"/>
        </w:rPr>
        <w:t xml:space="preserve"> </w:t>
      </w:r>
      <w:r w:rsidRPr="00120F6B">
        <w:rPr>
          <w:rFonts w:ascii="Times New Roman" w:hAnsi="Times New Roman" w:cs="Times New Roman"/>
          <w:sz w:val="24"/>
          <w:szCs w:val="24"/>
        </w:rPr>
        <w:t>or drought in an area.</w:t>
      </w:r>
    </w:p>
    <w:p w:rsidR="00120F6B" w:rsidRPr="00120F6B" w:rsidRDefault="00120F6B" w:rsidP="00120F6B">
      <w:pPr>
        <w:autoSpaceDE w:val="0"/>
        <w:autoSpaceDN w:val="0"/>
        <w:adjustRightInd w:val="0"/>
        <w:spacing w:after="0" w:line="360" w:lineRule="auto"/>
        <w:jc w:val="both"/>
        <w:rPr>
          <w:rFonts w:ascii="Times New Roman" w:hAnsi="Times New Roman" w:cs="Times New Roman"/>
          <w:sz w:val="24"/>
          <w:szCs w:val="24"/>
        </w:rPr>
      </w:pPr>
    </w:p>
    <w:p w:rsidR="009E16DC" w:rsidRDefault="009E16DC" w:rsidP="00DA1470">
      <w:pPr>
        <w:spacing w:line="360" w:lineRule="auto"/>
        <w:jc w:val="both"/>
        <w:rPr>
          <w:rFonts w:ascii="Times New Roman" w:hAnsi="Times New Roman" w:cs="Times New Roman"/>
          <w:sz w:val="24"/>
          <w:szCs w:val="28"/>
        </w:rPr>
      </w:pPr>
      <w:r w:rsidRPr="009E16DC">
        <w:rPr>
          <w:rFonts w:ascii="Times New Roman" w:hAnsi="Times New Roman" w:cs="Times New Roman"/>
          <w:sz w:val="28"/>
          <w:szCs w:val="28"/>
        </w:rPr>
        <w:t>AIM OF THE EXPERIMENT:-</w:t>
      </w:r>
    </w:p>
    <w:p w:rsidR="009E16DC" w:rsidRPr="009E16DC" w:rsidRDefault="00DA1470" w:rsidP="009E16DC">
      <w:pPr>
        <w:spacing w:line="360" w:lineRule="auto"/>
        <w:jc w:val="both"/>
        <w:rPr>
          <w:rFonts w:ascii="Times New Roman" w:hAnsi="Times New Roman" w:cs="Times New Roman"/>
          <w:sz w:val="24"/>
          <w:szCs w:val="24"/>
        </w:rPr>
      </w:pPr>
      <w:r>
        <w:rPr>
          <w:rFonts w:ascii="Times New Roman" w:hAnsi="Times New Roman" w:cs="Times New Roman"/>
          <w:sz w:val="24"/>
          <w:szCs w:val="28"/>
        </w:rPr>
        <w:tab/>
      </w:r>
      <w:r w:rsidRPr="002B51AC">
        <w:rPr>
          <w:rFonts w:ascii="Times New Roman" w:hAnsi="Times New Roman" w:cs="Times New Roman"/>
          <w:sz w:val="24"/>
          <w:szCs w:val="28"/>
        </w:rPr>
        <w:t xml:space="preserve">To determine the field or in-situ density </w:t>
      </w:r>
      <w:r>
        <w:rPr>
          <w:rFonts w:ascii="Times New Roman" w:hAnsi="Times New Roman" w:cs="Times New Roman"/>
          <w:sz w:val="24"/>
          <w:szCs w:val="28"/>
        </w:rPr>
        <w:t xml:space="preserve">or unit weight </w:t>
      </w:r>
      <w:r w:rsidRPr="002B51AC">
        <w:rPr>
          <w:rFonts w:ascii="Times New Roman" w:hAnsi="Times New Roman" w:cs="Times New Roman"/>
          <w:sz w:val="24"/>
          <w:szCs w:val="28"/>
        </w:rPr>
        <w:t>of soil by core cutter method</w:t>
      </w:r>
    </w:p>
    <w:p w:rsidR="009E16DC" w:rsidRPr="009E16DC" w:rsidRDefault="009E16DC" w:rsidP="00DA1470">
      <w:pPr>
        <w:jc w:val="both"/>
        <w:rPr>
          <w:rFonts w:ascii="Times New Roman" w:hAnsi="Times New Roman" w:cs="Times New Roman"/>
          <w:sz w:val="28"/>
          <w:szCs w:val="28"/>
        </w:rPr>
      </w:pPr>
      <w:r w:rsidRPr="009E16DC">
        <w:rPr>
          <w:rFonts w:ascii="Times New Roman" w:hAnsi="Times New Roman" w:cs="Times New Roman"/>
          <w:sz w:val="28"/>
          <w:szCs w:val="28"/>
        </w:rPr>
        <w:t>APPARATUS REQUIRED:-</w:t>
      </w:r>
    </w:p>
    <w:p w:rsidR="009E16DC" w:rsidRPr="009E16DC" w:rsidRDefault="009E16DC" w:rsidP="00DA1470">
      <w:pPr>
        <w:numPr>
          <w:ilvl w:val="0"/>
          <w:numId w:val="7"/>
        </w:numPr>
        <w:jc w:val="both"/>
        <w:rPr>
          <w:rFonts w:ascii="Times New Roman" w:hAnsi="Times New Roman" w:cs="Times New Roman"/>
          <w:sz w:val="24"/>
          <w:szCs w:val="24"/>
        </w:rPr>
      </w:pPr>
      <w:r w:rsidRPr="009E16DC">
        <w:rPr>
          <w:rFonts w:ascii="Times New Roman" w:hAnsi="Times New Roman" w:cs="Times New Roman"/>
          <w:sz w:val="24"/>
          <w:szCs w:val="24"/>
        </w:rPr>
        <w:t>Special:</w:t>
      </w:r>
    </w:p>
    <w:p w:rsidR="00DA1470" w:rsidRDefault="00DA1470" w:rsidP="00DA1470">
      <w:pPr>
        <w:numPr>
          <w:ilvl w:val="0"/>
          <w:numId w:val="8"/>
        </w:numPr>
        <w:jc w:val="both"/>
        <w:rPr>
          <w:rFonts w:ascii="Times New Roman" w:hAnsi="Times New Roman" w:cs="Times New Roman"/>
          <w:sz w:val="24"/>
          <w:szCs w:val="24"/>
        </w:rPr>
      </w:pPr>
      <w:r w:rsidRPr="00DA1470">
        <w:rPr>
          <w:rFonts w:ascii="Times New Roman" w:hAnsi="Times New Roman" w:cs="Times New Roman"/>
          <w:sz w:val="24"/>
          <w:szCs w:val="24"/>
        </w:rPr>
        <w:t>Cylindrical core cutter</w:t>
      </w:r>
    </w:p>
    <w:p w:rsidR="00DA1470" w:rsidRDefault="00DA1470" w:rsidP="00DA1470">
      <w:pPr>
        <w:numPr>
          <w:ilvl w:val="0"/>
          <w:numId w:val="8"/>
        </w:numPr>
        <w:jc w:val="both"/>
        <w:rPr>
          <w:rFonts w:ascii="Times New Roman" w:hAnsi="Times New Roman" w:cs="Times New Roman"/>
          <w:sz w:val="24"/>
          <w:szCs w:val="24"/>
        </w:rPr>
      </w:pPr>
      <w:r w:rsidRPr="00DA1470">
        <w:rPr>
          <w:rFonts w:ascii="Times New Roman" w:hAnsi="Times New Roman" w:cs="Times New Roman"/>
          <w:sz w:val="24"/>
          <w:szCs w:val="24"/>
        </w:rPr>
        <w:lastRenderedPageBreak/>
        <w:t>Steel rammer</w:t>
      </w:r>
    </w:p>
    <w:p w:rsidR="009E16DC" w:rsidRPr="00DA1470" w:rsidRDefault="00DA1470" w:rsidP="00DA1470">
      <w:pPr>
        <w:numPr>
          <w:ilvl w:val="0"/>
          <w:numId w:val="8"/>
        </w:numPr>
        <w:jc w:val="both"/>
        <w:rPr>
          <w:rFonts w:ascii="Times New Roman" w:hAnsi="Times New Roman" w:cs="Times New Roman"/>
          <w:sz w:val="24"/>
          <w:szCs w:val="24"/>
        </w:rPr>
      </w:pPr>
      <w:r w:rsidRPr="00DA1470">
        <w:rPr>
          <w:rFonts w:ascii="Times New Roman" w:hAnsi="Times New Roman" w:cs="Times New Roman"/>
          <w:sz w:val="24"/>
          <w:szCs w:val="24"/>
        </w:rPr>
        <w:t xml:space="preserve">Steel dolly </w:t>
      </w:r>
    </w:p>
    <w:p w:rsidR="009E16DC" w:rsidRPr="009E16DC" w:rsidRDefault="009E16DC" w:rsidP="00DA1470">
      <w:pPr>
        <w:numPr>
          <w:ilvl w:val="0"/>
          <w:numId w:val="7"/>
        </w:numPr>
        <w:jc w:val="both"/>
        <w:rPr>
          <w:rFonts w:ascii="Times New Roman" w:hAnsi="Times New Roman" w:cs="Times New Roman"/>
          <w:sz w:val="24"/>
          <w:szCs w:val="28"/>
        </w:rPr>
      </w:pPr>
      <w:r w:rsidRPr="009E16DC">
        <w:rPr>
          <w:rFonts w:ascii="Times New Roman" w:hAnsi="Times New Roman" w:cs="Times New Roman"/>
          <w:sz w:val="24"/>
          <w:szCs w:val="28"/>
        </w:rPr>
        <w:t>General:</w:t>
      </w:r>
    </w:p>
    <w:p w:rsidR="00DA1470" w:rsidRDefault="00DA1470" w:rsidP="00DA1470">
      <w:pPr>
        <w:numPr>
          <w:ilvl w:val="0"/>
          <w:numId w:val="9"/>
        </w:numPr>
        <w:jc w:val="both"/>
        <w:rPr>
          <w:rFonts w:ascii="Times New Roman" w:hAnsi="Times New Roman" w:cs="Times New Roman"/>
          <w:sz w:val="24"/>
          <w:szCs w:val="28"/>
        </w:rPr>
      </w:pPr>
      <w:r w:rsidRPr="00DA1470">
        <w:rPr>
          <w:rFonts w:ascii="Times New Roman" w:hAnsi="Times New Roman" w:cs="Times New Roman"/>
          <w:sz w:val="24"/>
          <w:szCs w:val="28"/>
        </w:rPr>
        <w:t>Balance of capacity5 Kg and sensitivity 1 gm.</w:t>
      </w:r>
    </w:p>
    <w:p w:rsidR="00DA1470" w:rsidRDefault="00DA1470" w:rsidP="00DA1470">
      <w:pPr>
        <w:numPr>
          <w:ilvl w:val="0"/>
          <w:numId w:val="9"/>
        </w:numPr>
        <w:jc w:val="both"/>
        <w:rPr>
          <w:rFonts w:ascii="Times New Roman" w:hAnsi="Times New Roman" w:cs="Times New Roman"/>
          <w:sz w:val="24"/>
          <w:szCs w:val="28"/>
        </w:rPr>
      </w:pPr>
      <w:r w:rsidRPr="00DA1470">
        <w:rPr>
          <w:rFonts w:ascii="Times New Roman" w:hAnsi="Times New Roman" w:cs="Times New Roman"/>
          <w:sz w:val="24"/>
          <w:szCs w:val="28"/>
        </w:rPr>
        <w:t xml:space="preserve">Balance of capacity 200gms and sensitivity 0.01 </w:t>
      </w:r>
      <w:proofErr w:type="spellStart"/>
      <w:proofErr w:type="gramStart"/>
      <w:r w:rsidRPr="00DA1470">
        <w:rPr>
          <w:rFonts w:ascii="Times New Roman" w:hAnsi="Times New Roman" w:cs="Times New Roman"/>
          <w:sz w:val="24"/>
          <w:szCs w:val="28"/>
        </w:rPr>
        <w:t>gms</w:t>
      </w:r>
      <w:proofErr w:type="spellEnd"/>
      <w:proofErr w:type="gramEnd"/>
      <w:r w:rsidRPr="00DA1470">
        <w:rPr>
          <w:rFonts w:ascii="Times New Roman" w:hAnsi="Times New Roman" w:cs="Times New Roman"/>
          <w:sz w:val="24"/>
          <w:szCs w:val="28"/>
        </w:rPr>
        <w:t xml:space="preserve">. </w:t>
      </w:r>
    </w:p>
    <w:p w:rsidR="00DA1470" w:rsidRDefault="00DA1470" w:rsidP="00DA1470">
      <w:pPr>
        <w:numPr>
          <w:ilvl w:val="0"/>
          <w:numId w:val="9"/>
        </w:numPr>
        <w:jc w:val="both"/>
        <w:rPr>
          <w:rFonts w:ascii="Times New Roman" w:hAnsi="Times New Roman" w:cs="Times New Roman"/>
          <w:sz w:val="24"/>
          <w:szCs w:val="28"/>
        </w:rPr>
      </w:pPr>
      <w:r w:rsidRPr="00DA1470">
        <w:rPr>
          <w:rFonts w:ascii="Times New Roman" w:hAnsi="Times New Roman" w:cs="Times New Roman"/>
          <w:sz w:val="24"/>
          <w:szCs w:val="28"/>
        </w:rPr>
        <w:t>Scale</w:t>
      </w:r>
    </w:p>
    <w:p w:rsidR="00DA1470" w:rsidRDefault="00DA1470" w:rsidP="00DA1470">
      <w:pPr>
        <w:numPr>
          <w:ilvl w:val="0"/>
          <w:numId w:val="9"/>
        </w:numPr>
        <w:jc w:val="both"/>
        <w:rPr>
          <w:rFonts w:ascii="Times New Roman" w:hAnsi="Times New Roman" w:cs="Times New Roman"/>
          <w:sz w:val="24"/>
          <w:szCs w:val="28"/>
        </w:rPr>
      </w:pPr>
      <w:r w:rsidRPr="00DA1470">
        <w:rPr>
          <w:rFonts w:ascii="Times New Roman" w:hAnsi="Times New Roman" w:cs="Times New Roman"/>
          <w:sz w:val="24"/>
          <w:szCs w:val="28"/>
        </w:rPr>
        <w:t xml:space="preserve">Spade or pickaxe or crowbar </w:t>
      </w:r>
    </w:p>
    <w:p w:rsidR="00DA1470" w:rsidRDefault="00DA1470" w:rsidP="00DA1470">
      <w:pPr>
        <w:numPr>
          <w:ilvl w:val="0"/>
          <w:numId w:val="9"/>
        </w:numPr>
        <w:jc w:val="both"/>
        <w:rPr>
          <w:rFonts w:ascii="Times New Roman" w:hAnsi="Times New Roman" w:cs="Times New Roman"/>
          <w:sz w:val="24"/>
          <w:szCs w:val="28"/>
        </w:rPr>
      </w:pPr>
      <w:r w:rsidRPr="00DA1470">
        <w:rPr>
          <w:rFonts w:ascii="Times New Roman" w:hAnsi="Times New Roman" w:cs="Times New Roman"/>
          <w:sz w:val="24"/>
          <w:szCs w:val="28"/>
        </w:rPr>
        <w:t>Trimming Knife</w:t>
      </w:r>
    </w:p>
    <w:p w:rsidR="00DA1470" w:rsidRPr="00DA1470" w:rsidRDefault="00DA1470" w:rsidP="00DA1470">
      <w:pPr>
        <w:numPr>
          <w:ilvl w:val="0"/>
          <w:numId w:val="9"/>
        </w:numPr>
        <w:jc w:val="both"/>
        <w:rPr>
          <w:rFonts w:ascii="Times New Roman" w:hAnsi="Times New Roman" w:cs="Times New Roman"/>
          <w:sz w:val="28"/>
          <w:szCs w:val="28"/>
        </w:rPr>
      </w:pPr>
      <w:r w:rsidRPr="00DA1470">
        <w:rPr>
          <w:rFonts w:ascii="Times New Roman" w:hAnsi="Times New Roman" w:cs="Times New Roman"/>
          <w:sz w:val="24"/>
          <w:szCs w:val="28"/>
        </w:rPr>
        <w:t xml:space="preserve">Oven     </w:t>
      </w:r>
    </w:p>
    <w:p w:rsidR="00DA1470" w:rsidRPr="00DA1470" w:rsidRDefault="00DA1470" w:rsidP="00DA1470">
      <w:pPr>
        <w:numPr>
          <w:ilvl w:val="0"/>
          <w:numId w:val="9"/>
        </w:numPr>
        <w:jc w:val="both"/>
        <w:rPr>
          <w:rFonts w:ascii="Times New Roman" w:hAnsi="Times New Roman" w:cs="Times New Roman"/>
          <w:sz w:val="28"/>
          <w:szCs w:val="28"/>
        </w:rPr>
      </w:pPr>
      <w:r w:rsidRPr="00DA1470">
        <w:rPr>
          <w:rFonts w:ascii="Times New Roman" w:hAnsi="Times New Roman" w:cs="Times New Roman"/>
          <w:sz w:val="24"/>
          <w:szCs w:val="28"/>
        </w:rPr>
        <w:t xml:space="preserve">Water content containers   </w:t>
      </w:r>
    </w:p>
    <w:p w:rsidR="009E16DC" w:rsidRPr="00DA1470" w:rsidRDefault="00DA1470" w:rsidP="00DA1470">
      <w:pPr>
        <w:numPr>
          <w:ilvl w:val="0"/>
          <w:numId w:val="9"/>
        </w:numPr>
        <w:jc w:val="both"/>
        <w:rPr>
          <w:rFonts w:ascii="Times New Roman" w:hAnsi="Times New Roman" w:cs="Times New Roman"/>
          <w:sz w:val="28"/>
          <w:szCs w:val="28"/>
        </w:rPr>
      </w:pPr>
      <w:proofErr w:type="spellStart"/>
      <w:r w:rsidRPr="00DA1470">
        <w:rPr>
          <w:rFonts w:ascii="Times New Roman" w:hAnsi="Times New Roman" w:cs="Times New Roman"/>
          <w:sz w:val="24"/>
          <w:szCs w:val="28"/>
        </w:rPr>
        <w:t>Desiccator</w:t>
      </w:r>
      <w:proofErr w:type="spellEnd"/>
      <w:r w:rsidRPr="00DA1470">
        <w:rPr>
          <w:rFonts w:ascii="Times New Roman" w:hAnsi="Times New Roman" w:cs="Times New Roman"/>
          <w:sz w:val="24"/>
          <w:szCs w:val="28"/>
        </w:rPr>
        <w:t>.</w:t>
      </w:r>
    </w:p>
    <w:p w:rsidR="00DA1470" w:rsidRDefault="00DA1470" w:rsidP="00DA1470">
      <w:pPr>
        <w:ind w:left="1440"/>
        <w:jc w:val="both"/>
        <w:rPr>
          <w:rFonts w:ascii="Times New Roman" w:hAnsi="Times New Roman" w:cs="Times New Roman"/>
          <w:sz w:val="24"/>
          <w:szCs w:val="28"/>
        </w:rPr>
      </w:pPr>
    </w:p>
    <w:p w:rsidR="009E16DC" w:rsidRDefault="009E16DC" w:rsidP="009E16DC">
      <w:pPr>
        <w:spacing w:line="360" w:lineRule="auto"/>
        <w:jc w:val="both"/>
        <w:rPr>
          <w:rFonts w:ascii="Times New Roman" w:hAnsi="Times New Roman" w:cs="Times New Roman"/>
          <w:sz w:val="24"/>
          <w:szCs w:val="28"/>
        </w:rPr>
      </w:pPr>
      <w:r w:rsidRPr="009E16DC">
        <w:rPr>
          <w:rFonts w:ascii="Times New Roman" w:hAnsi="Times New Roman" w:cs="Times New Roman"/>
          <w:sz w:val="28"/>
          <w:szCs w:val="28"/>
        </w:rPr>
        <w:t>THEORY:-</w:t>
      </w:r>
    </w:p>
    <w:p w:rsidR="00DA1470" w:rsidRDefault="00DA1470" w:rsidP="009E16DC">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DA1470">
        <w:rPr>
          <w:rFonts w:ascii="Times New Roman" w:hAnsi="Times New Roman" w:cs="Times New Roman"/>
          <w:sz w:val="24"/>
          <w:szCs w:val="28"/>
        </w:rPr>
        <w:t>Field density is defined as weight of unit volume of soil present in site. That is</w:t>
      </w:r>
    </w:p>
    <w:p w:rsidR="00DA1470" w:rsidRDefault="00FB7E02" w:rsidP="00DA1470">
      <w:pPr>
        <w:spacing w:line="360" w:lineRule="auto"/>
        <w:jc w:val="center"/>
        <w:rPr>
          <w:rFonts w:ascii="Times New Roman" w:eastAsiaTheme="minorEastAsia" w:hAnsi="Times New Roman" w:cs="Times New Roman"/>
          <w:sz w:val="24"/>
          <w:szCs w:val="28"/>
        </w:rPr>
      </w:pPr>
      <m:oMathPara>
        <m:oMath>
          <m:r>
            <w:rPr>
              <w:rFonts w:ascii="Cambria Math" w:eastAsiaTheme="minorEastAsia" w:hAnsi="Cambria Math" w:cs="Times New Roman"/>
              <w:sz w:val="24"/>
              <w:szCs w:val="28"/>
            </w:rPr>
            <m:t xml:space="preserve">γ = </m:t>
          </m:r>
          <m:f>
            <m:fPr>
              <m:ctrlPr>
                <w:rPr>
                  <w:rFonts w:ascii="Cambria Math" w:hAnsi="Cambria Math" w:cs="Times New Roman"/>
                  <w:i/>
                  <w:sz w:val="24"/>
                  <w:szCs w:val="28"/>
                </w:rPr>
              </m:ctrlPr>
            </m:fPr>
            <m:num>
              <m:r>
                <w:rPr>
                  <w:rFonts w:ascii="Cambria Math" w:hAnsi="Cambria Math" w:cs="Times New Roman"/>
                  <w:sz w:val="24"/>
                  <w:szCs w:val="28"/>
                </w:rPr>
                <m:t>W</m:t>
              </m:r>
            </m:num>
            <m:den>
              <m:r>
                <w:rPr>
                  <w:rFonts w:ascii="Cambria Math" w:hAnsi="Cambria Math" w:cs="Times New Roman"/>
                  <w:sz w:val="24"/>
                  <w:szCs w:val="28"/>
                </w:rPr>
                <m:t>V</m:t>
              </m:r>
            </m:den>
          </m:f>
        </m:oMath>
      </m:oMathPara>
    </w:p>
    <w:p w:rsidR="00FB7E02" w:rsidRDefault="00FB7E02" w:rsidP="00FB7E02">
      <w:pPr>
        <w:spacing w:line="360" w:lineRule="auto"/>
        <w:jc w:val="both"/>
        <w:rPr>
          <w:rFonts w:ascii="Times New Roman" w:hAnsi="Times New Roman" w:cs="Times New Roman"/>
          <w:sz w:val="24"/>
          <w:szCs w:val="28"/>
        </w:rPr>
      </w:pPr>
      <w:r>
        <w:rPr>
          <w:rFonts w:ascii="Times New Roman" w:eastAsiaTheme="minorEastAsia" w:hAnsi="Times New Roman" w:cs="Times New Roman"/>
          <w:sz w:val="24"/>
          <w:szCs w:val="28"/>
        </w:rPr>
        <w:tab/>
        <w:t>Where,</w:t>
      </w:r>
      <w:r>
        <w:rPr>
          <w:rFonts w:ascii="Times New Roman" w:eastAsiaTheme="minorEastAsia" w:hAnsi="Times New Roman" w:cs="Times New Roman"/>
          <w:sz w:val="24"/>
          <w:szCs w:val="28"/>
        </w:rPr>
        <w:tab/>
      </w:r>
      <w:r>
        <w:rPr>
          <w:rFonts w:ascii="Times New Roman" w:eastAsiaTheme="minorEastAsia" w:hAnsi="Times New Roman" w:cs="Times New Roman"/>
          <w:sz w:val="24"/>
          <w:szCs w:val="28"/>
        </w:rPr>
        <w:tab/>
        <w:t xml:space="preserve"> </w:t>
      </w:r>
      <m:oMath>
        <m:r>
          <w:rPr>
            <w:rFonts w:ascii="Cambria Math" w:eastAsiaTheme="minorEastAsia" w:hAnsi="Cambria Math" w:cs="Times New Roman"/>
            <w:sz w:val="24"/>
            <w:szCs w:val="28"/>
          </w:rPr>
          <m:t>γ=</m:t>
        </m:r>
      </m:oMath>
      <w:r>
        <w:rPr>
          <w:rFonts w:ascii="Times New Roman" w:eastAsiaTheme="minorEastAsia" w:hAnsi="Times New Roman" w:cs="Times New Roman"/>
          <w:sz w:val="24"/>
          <w:szCs w:val="28"/>
        </w:rPr>
        <w:t xml:space="preserve"> </w:t>
      </w:r>
      <w:r>
        <w:rPr>
          <w:rFonts w:ascii="Times New Roman" w:hAnsi="Times New Roman" w:cs="Times New Roman"/>
          <w:sz w:val="24"/>
          <w:szCs w:val="28"/>
        </w:rPr>
        <w:t>D</w:t>
      </w:r>
      <w:r w:rsidRPr="002B51AC">
        <w:rPr>
          <w:rFonts w:ascii="Times New Roman" w:hAnsi="Times New Roman" w:cs="Times New Roman"/>
          <w:sz w:val="24"/>
          <w:szCs w:val="28"/>
        </w:rPr>
        <w:t>ensity of soil</w:t>
      </w:r>
    </w:p>
    <w:p w:rsidR="00FB7E02" w:rsidRDefault="00FB7E02" w:rsidP="00FB7E02">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W </w:t>
      </w:r>
      <w:r w:rsidR="00D95454">
        <w:rPr>
          <w:rFonts w:ascii="Times New Roman" w:hAnsi="Times New Roman" w:cs="Times New Roman"/>
          <w:sz w:val="24"/>
          <w:szCs w:val="28"/>
        </w:rPr>
        <w:t>= Total</w:t>
      </w:r>
      <w:r w:rsidRPr="002B51AC">
        <w:rPr>
          <w:rFonts w:ascii="Times New Roman" w:hAnsi="Times New Roman" w:cs="Times New Roman"/>
          <w:sz w:val="24"/>
          <w:szCs w:val="28"/>
        </w:rPr>
        <w:t xml:space="preserve"> weight of soil</w:t>
      </w:r>
    </w:p>
    <w:p w:rsidR="00FB7E02" w:rsidRDefault="00FB7E02" w:rsidP="00FB7E02">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V =   T</w:t>
      </w:r>
      <w:r w:rsidRPr="002B51AC">
        <w:rPr>
          <w:rFonts w:ascii="Times New Roman" w:hAnsi="Times New Roman" w:cs="Times New Roman"/>
          <w:sz w:val="24"/>
          <w:szCs w:val="28"/>
        </w:rPr>
        <w:t>otal volume of soil</w:t>
      </w:r>
    </w:p>
    <w:p w:rsidR="00FB7E02" w:rsidRDefault="00FB7E02" w:rsidP="00FB7E02">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FB7E02">
        <w:rPr>
          <w:rFonts w:ascii="Times New Roman" w:hAnsi="Times New Roman" w:cs="Times New Roman"/>
          <w:sz w:val="24"/>
          <w:szCs w:val="28"/>
        </w:rPr>
        <w:t xml:space="preserve">The soil weight consists of three phase system that is solids, water and air. The voids may be filled up with both water and air, or only with air, or only with water. Consequently the soil may be dry, saturated or partially saturated. </w:t>
      </w:r>
    </w:p>
    <w:p w:rsidR="00FB7E02" w:rsidRDefault="00FB7E02" w:rsidP="00FB7E02">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FB7E02">
        <w:rPr>
          <w:rFonts w:ascii="Times New Roman" w:hAnsi="Times New Roman" w:cs="Times New Roman"/>
          <w:sz w:val="24"/>
          <w:szCs w:val="28"/>
        </w:rPr>
        <w:t>In soils, mass of air is considered to be negligible, and therefore the saturated density is maximum, dry density is minimum and wet density is in between the two.</w:t>
      </w:r>
    </w:p>
    <w:p w:rsidR="00FB7E02" w:rsidRDefault="00FB7E02" w:rsidP="00FB7E02">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2B51AC">
        <w:rPr>
          <w:rFonts w:ascii="Times New Roman" w:hAnsi="Times New Roman" w:cs="Times New Roman"/>
          <w:sz w:val="24"/>
          <w:szCs w:val="28"/>
        </w:rPr>
        <w:t>Dry density of the soil is calculated by using equation</w:t>
      </w:r>
      <w:r>
        <w:rPr>
          <w:rFonts w:ascii="Times New Roman" w:hAnsi="Times New Roman" w:cs="Times New Roman"/>
          <w:sz w:val="24"/>
          <w:szCs w:val="28"/>
        </w:rPr>
        <w:t>,</w:t>
      </w:r>
    </w:p>
    <w:p w:rsidR="00FB7E02" w:rsidRDefault="00113287" w:rsidP="00FB7E02">
      <w:pPr>
        <w:spacing w:line="360" w:lineRule="auto"/>
        <w:jc w:val="center"/>
        <w:rPr>
          <w:rFonts w:ascii="Times New Roman" w:eastAsiaTheme="minorEastAsia" w:hAnsi="Times New Roman" w:cs="Times New Roman"/>
          <w:sz w:val="24"/>
          <w:szCs w:val="28"/>
        </w:rPr>
      </w:pPr>
      <m:oMathPara>
        <m:oMath>
          <m:sSub>
            <m:sSubPr>
              <m:ctrlPr>
                <w:rPr>
                  <w:rFonts w:ascii="Cambria Math" w:hAnsi="Cambria Math" w:cs="Times New Roman"/>
                  <w:i/>
                  <w:sz w:val="24"/>
                  <w:szCs w:val="28"/>
                </w:rPr>
              </m:ctrlPr>
            </m:sSubPr>
            <m:e>
              <m:r>
                <w:rPr>
                  <w:rFonts w:ascii="Cambria Math" w:hAnsi="Cambria Math" w:cs="Times New Roman"/>
                  <w:sz w:val="24"/>
                  <w:szCs w:val="28"/>
                </w:rPr>
                <m:t>γ</m:t>
              </m:r>
            </m:e>
            <m:sub>
              <m:r>
                <w:rPr>
                  <w:rFonts w:ascii="Cambria Math" w:hAnsi="Cambria Math" w:cs="Times New Roman"/>
                  <w:sz w:val="24"/>
                  <w:szCs w:val="28"/>
                </w:rPr>
                <m:t>d</m:t>
              </m:r>
            </m:sub>
          </m:sSub>
          <m:r>
            <w:rPr>
              <w:rFonts w:ascii="Cambria Math" w:hAnsi="Cambria Math" w:cs="Times New Roman"/>
              <w:sz w:val="24"/>
              <w:szCs w:val="28"/>
            </w:rPr>
            <m:t xml:space="preserve">= </m:t>
          </m:r>
          <m:f>
            <m:fPr>
              <m:ctrlPr>
                <w:rPr>
                  <w:rFonts w:ascii="Cambria Math" w:hAnsi="Cambria Math" w:cs="Times New Roman"/>
                  <w:i/>
                  <w:sz w:val="24"/>
                  <w:szCs w:val="28"/>
                </w:rPr>
              </m:ctrlPr>
            </m:fPr>
            <m:num>
              <m:sSub>
                <m:sSubPr>
                  <m:ctrlPr>
                    <w:rPr>
                      <w:rFonts w:ascii="Cambria Math" w:hAnsi="Cambria Math" w:cs="Times New Roman"/>
                      <w:i/>
                      <w:sz w:val="24"/>
                      <w:szCs w:val="28"/>
                    </w:rPr>
                  </m:ctrlPr>
                </m:sSubPr>
                <m:e>
                  <m:r>
                    <w:rPr>
                      <w:rFonts w:ascii="Cambria Math" w:hAnsi="Cambria Math" w:cs="Times New Roman"/>
                      <w:sz w:val="24"/>
                      <w:szCs w:val="28"/>
                    </w:rPr>
                    <m:t>γ</m:t>
                  </m:r>
                </m:e>
                <m:sub>
                  <m:r>
                    <w:rPr>
                      <w:rFonts w:ascii="Cambria Math" w:hAnsi="Cambria Math" w:cs="Times New Roman"/>
                      <w:sz w:val="24"/>
                      <w:szCs w:val="28"/>
                    </w:rPr>
                    <m:t>t</m:t>
                  </m:r>
                </m:sub>
              </m:sSub>
            </m:num>
            <m:den>
              <m:r>
                <w:rPr>
                  <w:rFonts w:ascii="Cambria Math" w:hAnsi="Cambria Math" w:cs="Times New Roman"/>
                  <w:sz w:val="24"/>
                  <w:szCs w:val="28"/>
                </w:rPr>
                <m:t>1+w</m:t>
              </m:r>
            </m:den>
          </m:f>
        </m:oMath>
      </m:oMathPara>
    </w:p>
    <w:p w:rsidR="00FB7E02" w:rsidRDefault="00FB7E02" w:rsidP="00FB7E02">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2B51AC">
        <w:rPr>
          <w:rFonts w:ascii="Times New Roman" w:hAnsi="Times New Roman" w:cs="Times New Roman"/>
          <w:sz w:val="24"/>
          <w:szCs w:val="28"/>
        </w:rPr>
        <w:t>Where,</w:t>
      </w:r>
      <w:r>
        <w:rPr>
          <w:rFonts w:ascii="Times New Roman" w:hAnsi="Times New Roman" w:cs="Times New Roman"/>
          <w:sz w:val="24"/>
          <w:szCs w:val="28"/>
        </w:rPr>
        <w:tab/>
      </w:r>
      <w:r>
        <w:rPr>
          <w:rFonts w:ascii="Times New Roman" w:hAnsi="Times New Roman" w:cs="Times New Roman"/>
          <w:sz w:val="24"/>
          <w:szCs w:val="28"/>
        </w:rPr>
        <w:tab/>
      </w:r>
      <m:oMath>
        <m:sSub>
          <m:sSubPr>
            <m:ctrlPr>
              <w:rPr>
                <w:rFonts w:ascii="Cambria Math" w:hAnsi="Cambria Math" w:cs="Times New Roman"/>
                <w:i/>
                <w:sz w:val="24"/>
                <w:szCs w:val="28"/>
              </w:rPr>
            </m:ctrlPr>
          </m:sSubPr>
          <m:e>
            <m:r>
              <w:rPr>
                <w:rFonts w:ascii="Cambria Math" w:hAnsi="Cambria Math" w:cs="Times New Roman"/>
                <w:sz w:val="24"/>
                <w:szCs w:val="28"/>
              </w:rPr>
              <m:t>γ</m:t>
            </m:r>
          </m:e>
          <m:sub>
            <m:r>
              <w:rPr>
                <w:rFonts w:ascii="Cambria Math" w:hAnsi="Cambria Math" w:cs="Times New Roman"/>
                <w:sz w:val="24"/>
                <w:szCs w:val="28"/>
              </w:rPr>
              <m:t>d</m:t>
            </m:r>
          </m:sub>
        </m:sSub>
        <m:r>
          <w:rPr>
            <w:rFonts w:ascii="Cambria Math" w:hAnsi="Cambria Math" w:cs="Times New Roman"/>
            <w:sz w:val="24"/>
            <w:szCs w:val="28"/>
          </w:rPr>
          <m:t>=</m:t>
        </m:r>
      </m:oMath>
      <w:r>
        <w:rPr>
          <w:rFonts w:ascii="Times New Roman" w:eastAsiaTheme="minorEastAsia" w:hAnsi="Times New Roman" w:cs="Times New Roman"/>
          <w:sz w:val="24"/>
          <w:szCs w:val="28"/>
        </w:rPr>
        <w:t xml:space="preserve"> dry</w:t>
      </w:r>
      <w:r w:rsidRPr="002B51AC">
        <w:rPr>
          <w:rFonts w:ascii="Times New Roman" w:hAnsi="Times New Roman" w:cs="Times New Roman"/>
          <w:sz w:val="24"/>
          <w:szCs w:val="28"/>
        </w:rPr>
        <w:t xml:space="preserve"> density of soil </w:t>
      </w:r>
    </w:p>
    <w:p w:rsidR="00FB7E02" w:rsidRDefault="00FB7E02" w:rsidP="00FB7E02">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m:oMath>
        <m:sSub>
          <m:sSubPr>
            <m:ctrlPr>
              <w:rPr>
                <w:rFonts w:ascii="Cambria Math" w:hAnsi="Cambria Math" w:cs="Times New Roman"/>
                <w:i/>
                <w:sz w:val="24"/>
                <w:szCs w:val="28"/>
              </w:rPr>
            </m:ctrlPr>
          </m:sSubPr>
          <m:e>
            <m:r>
              <w:rPr>
                <w:rFonts w:ascii="Cambria Math" w:hAnsi="Cambria Math" w:cs="Times New Roman"/>
                <w:sz w:val="24"/>
                <w:szCs w:val="28"/>
              </w:rPr>
              <m:t>γ</m:t>
            </m:r>
          </m:e>
          <m:sub>
            <m:r>
              <w:rPr>
                <w:rFonts w:ascii="Cambria Math" w:hAnsi="Cambria Math" w:cs="Times New Roman"/>
                <w:sz w:val="24"/>
                <w:szCs w:val="28"/>
              </w:rPr>
              <m:t>t</m:t>
            </m:r>
          </m:sub>
        </m:sSub>
        <m:r>
          <w:rPr>
            <w:rFonts w:ascii="Cambria Math" w:hAnsi="Cambria Math" w:cs="Times New Roman"/>
            <w:sz w:val="24"/>
            <w:szCs w:val="28"/>
          </w:rPr>
          <m:t>=</m:t>
        </m:r>
      </m:oMath>
      <w:r w:rsidR="00621EB3">
        <w:rPr>
          <w:rFonts w:ascii="Times New Roman" w:eastAsiaTheme="minorEastAsia" w:hAnsi="Times New Roman" w:cs="Times New Roman"/>
          <w:sz w:val="24"/>
          <w:szCs w:val="28"/>
        </w:rPr>
        <w:t xml:space="preserve"> </w:t>
      </w:r>
      <w:r w:rsidRPr="002B51AC">
        <w:rPr>
          <w:rFonts w:ascii="Times New Roman" w:hAnsi="Times New Roman" w:cs="Times New Roman"/>
          <w:sz w:val="24"/>
          <w:szCs w:val="28"/>
        </w:rPr>
        <w:t>Wet density of soil</w:t>
      </w:r>
    </w:p>
    <w:p w:rsidR="00FB7E02" w:rsidRDefault="00621EB3" w:rsidP="00FB7E02">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621EB3">
        <w:rPr>
          <w:rFonts w:ascii="Times New Roman" w:hAnsi="Times New Roman" w:cs="Times New Roman"/>
          <w:i/>
          <w:sz w:val="24"/>
          <w:szCs w:val="28"/>
        </w:rPr>
        <w:t>w</w:t>
      </w:r>
      <w:r>
        <w:rPr>
          <w:rFonts w:ascii="Times New Roman" w:hAnsi="Times New Roman" w:cs="Times New Roman"/>
          <w:sz w:val="24"/>
          <w:szCs w:val="28"/>
        </w:rPr>
        <w:t xml:space="preserve"> </w:t>
      </w:r>
      <w:r w:rsidR="00FB7E02" w:rsidRPr="002B51AC">
        <w:rPr>
          <w:rFonts w:ascii="Times New Roman" w:hAnsi="Times New Roman" w:cs="Times New Roman"/>
          <w:sz w:val="24"/>
          <w:szCs w:val="28"/>
        </w:rPr>
        <w:t>= moisture content of soil.</w:t>
      </w:r>
    </w:p>
    <w:p w:rsidR="00621EB3" w:rsidRDefault="00621EB3" w:rsidP="00FB7E02">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2B51AC">
        <w:rPr>
          <w:rFonts w:ascii="Times New Roman" w:hAnsi="Times New Roman" w:cs="Times New Roman"/>
          <w:sz w:val="24"/>
          <w:szCs w:val="28"/>
        </w:rPr>
        <w:t xml:space="preserve">Density </w:t>
      </w:r>
      <w:r>
        <w:rPr>
          <w:rFonts w:ascii="Times New Roman" w:hAnsi="Times New Roman" w:cs="Times New Roman"/>
          <w:sz w:val="24"/>
          <w:szCs w:val="28"/>
        </w:rPr>
        <w:t xml:space="preserve">or unit weight </w:t>
      </w:r>
      <w:r w:rsidRPr="002B51AC">
        <w:rPr>
          <w:rFonts w:ascii="Times New Roman" w:hAnsi="Times New Roman" w:cs="Times New Roman"/>
          <w:sz w:val="24"/>
          <w:szCs w:val="28"/>
        </w:rPr>
        <w:t>of soils may be determined by</w:t>
      </w:r>
      <w:r>
        <w:rPr>
          <w:rFonts w:ascii="Times New Roman" w:hAnsi="Times New Roman" w:cs="Times New Roman"/>
          <w:sz w:val="24"/>
          <w:szCs w:val="28"/>
        </w:rPr>
        <w:t xml:space="preserve"> using the following method:</w:t>
      </w:r>
    </w:p>
    <w:p w:rsidR="00621EB3" w:rsidRDefault="00621EB3" w:rsidP="00621EB3">
      <w:pPr>
        <w:pStyle w:val="ListParagraph"/>
        <w:numPr>
          <w:ilvl w:val="0"/>
          <w:numId w:val="10"/>
        </w:numPr>
        <w:spacing w:line="360" w:lineRule="auto"/>
        <w:jc w:val="both"/>
        <w:rPr>
          <w:rFonts w:ascii="Times New Roman" w:hAnsi="Times New Roman" w:cs="Times New Roman"/>
          <w:sz w:val="24"/>
          <w:szCs w:val="28"/>
        </w:rPr>
      </w:pPr>
      <w:r>
        <w:rPr>
          <w:rFonts w:ascii="Times New Roman" w:hAnsi="Times New Roman" w:cs="Times New Roman"/>
          <w:sz w:val="24"/>
          <w:szCs w:val="28"/>
        </w:rPr>
        <w:t>Core cutter method</w:t>
      </w:r>
    </w:p>
    <w:p w:rsidR="00621EB3" w:rsidRDefault="00621EB3" w:rsidP="00621EB3">
      <w:pPr>
        <w:pStyle w:val="ListParagraph"/>
        <w:numPr>
          <w:ilvl w:val="0"/>
          <w:numId w:val="10"/>
        </w:numPr>
        <w:spacing w:line="360" w:lineRule="auto"/>
        <w:jc w:val="both"/>
        <w:rPr>
          <w:rFonts w:ascii="Times New Roman" w:hAnsi="Times New Roman" w:cs="Times New Roman"/>
          <w:sz w:val="24"/>
          <w:szCs w:val="28"/>
        </w:rPr>
      </w:pPr>
      <w:r>
        <w:rPr>
          <w:rFonts w:ascii="Times New Roman" w:hAnsi="Times New Roman" w:cs="Times New Roman"/>
          <w:sz w:val="24"/>
          <w:szCs w:val="28"/>
        </w:rPr>
        <w:t>S</w:t>
      </w:r>
      <w:r w:rsidRPr="00621EB3">
        <w:rPr>
          <w:rFonts w:ascii="Times New Roman" w:hAnsi="Times New Roman" w:cs="Times New Roman"/>
          <w:sz w:val="24"/>
          <w:szCs w:val="28"/>
        </w:rPr>
        <w:t>and replacement test</w:t>
      </w:r>
    </w:p>
    <w:p w:rsidR="00621EB3" w:rsidRDefault="00621EB3" w:rsidP="00621EB3">
      <w:pPr>
        <w:pStyle w:val="ListParagraph"/>
        <w:numPr>
          <w:ilvl w:val="0"/>
          <w:numId w:val="10"/>
        </w:numPr>
        <w:spacing w:line="360" w:lineRule="auto"/>
        <w:jc w:val="both"/>
        <w:rPr>
          <w:rFonts w:ascii="Times New Roman" w:hAnsi="Times New Roman" w:cs="Times New Roman"/>
          <w:sz w:val="24"/>
          <w:szCs w:val="28"/>
        </w:rPr>
      </w:pPr>
      <w:r>
        <w:rPr>
          <w:rFonts w:ascii="Times New Roman" w:hAnsi="Times New Roman" w:cs="Times New Roman"/>
          <w:sz w:val="24"/>
          <w:szCs w:val="28"/>
        </w:rPr>
        <w:t>R</w:t>
      </w:r>
      <w:r w:rsidRPr="00621EB3">
        <w:rPr>
          <w:rFonts w:ascii="Times New Roman" w:hAnsi="Times New Roman" w:cs="Times New Roman"/>
          <w:sz w:val="24"/>
          <w:szCs w:val="28"/>
        </w:rPr>
        <w:t>ubber balloon test</w:t>
      </w:r>
    </w:p>
    <w:p w:rsidR="00621EB3" w:rsidRDefault="00621EB3" w:rsidP="00621EB3">
      <w:pPr>
        <w:pStyle w:val="ListParagraph"/>
        <w:numPr>
          <w:ilvl w:val="0"/>
          <w:numId w:val="10"/>
        </w:numPr>
        <w:spacing w:line="360" w:lineRule="auto"/>
        <w:jc w:val="both"/>
        <w:rPr>
          <w:rFonts w:ascii="Times New Roman" w:hAnsi="Times New Roman" w:cs="Times New Roman"/>
          <w:sz w:val="24"/>
          <w:szCs w:val="28"/>
        </w:rPr>
      </w:pPr>
      <w:r w:rsidRPr="00621EB3">
        <w:rPr>
          <w:rFonts w:ascii="Times New Roman" w:hAnsi="Times New Roman" w:cs="Times New Roman"/>
          <w:sz w:val="24"/>
          <w:szCs w:val="28"/>
        </w:rPr>
        <w:t xml:space="preserve">Water displacement </w:t>
      </w:r>
      <w:r>
        <w:rPr>
          <w:rFonts w:ascii="Times New Roman" w:hAnsi="Times New Roman" w:cs="Times New Roman"/>
          <w:sz w:val="24"/>
          <w:szCs w:val="28"/>
        </w:rPr>
        <w:t>m</w:t>
      </w:r>
      <w:r w:rsidRPr="00621EB3">
        <w:rPr>
          <w:rFonts w:ascii="Times New Roman" w:hAnsi="Times New Roman" w:cs="Times New Roman"/>
          <w:sz w:val="24"/>
          <w:szCs w:val="28"/>
        </w:rPr>
        <w:t>ethod</w:t>
      </w:r>
    </w:p>
    <w:p w:rsidR="00621EB3" w:rsidRDefault="00621EB3" w:rsidP="00621EB3">
      <w:pPr>
        <w:pStyle w:val="ListParagraph"/>
        <w:numPr>
          <w:ilvl w:val="0"/>
          <w:numId w:val="10"/>
        </w:numPr>
        <w:spacing w:line="360" w:lineRule="auto"/>
        <w:jc w:val="both"/>
        <w:rPr>
          <w:rFonts w:ascii="Times New Roman" w:hAnsi="Times New Roman" w:cs="Times New Roman"/>
          <w:sz w:val="24"/>
          <w:szCs w:val="28"/>
        </w:rPr>
      </w:pPr>
      <w:r>
        <w:rPr>
          <w:rFonts w:ascii="Times New Roman" w:hAnsi="Times New Roman" w:cs="Times New Roman"/>
          <w:sz w:val="24"/>
          <w:szCs w:val="28"/>
        </w:rPr>
        <w:t>G</w:t>
      </w:r>
      <w:r w:rsidRPr="00621EB3">
        <w:rPr>
          <w:rFonts w:ascii="Times New Roman" w:hAnsi="Times New Roman" w:cs="Times New Roman"/>
          <w:sz w:val="24"/>
          <w:szCs w:val="28"/>
        </w:rPr>
        <w:t>amma ray method</w:t>
      </w:r>
    </w:p>
    <w:p w:rsidR="00621EB3" w:rsidRDefault="00621EB3" w:rsidP="00621EB3">
      <w:pPr>
        <w:pStyle w:val="ListParagraph"/>
        <w:spacing w:line="360" w:lineRule="auto"/>
        <w:ind w:left="1353"/>
        <w:jc w:val="both"/>
        <w:rPr>
          <w:rFonts w:ascii="Times New Roman" w:hAnsi="Times New Roman" w:cs="Times New Roman"/>
          <w:sz w:val="24"/>
          <w:szCs w:val="28"/>
        </w:rPr>
      </w:pPr>
    </w:p>
    <w:p w:rsidR="00572B7A" w:rsidRDefault="00572B7A" w:rsidP="00621EB3">
      <w:pPr>
        <w:pStyle w:val="ListParagraph"/>
        <w:spacing w:line="360" w:lineRule="auto"/>
        <w:ind w:left="1353"/>
        <w:jc w:val="both"/>
        <w:rPr>
          <w:rFonts w:ascii="Times New Roman" w:hAnsi="Times New Roman" w:cs="Times New Roman"/>
          <w:sz w:val="24"/>
          <w:szCs w:val="28"/>
        </w:rPr>
      </w:pPr>
      <w:r>
        <w:rPr>
          <w:rFonts w:ascii="Times New Roman" w:hAnsi="Times New Roman" w:cs="Times New Roman"/>
          <w:sz w:val="24"/>
          <w:szCs w:val="28"/>
        </w:rPr>
        <w:t>Hear we use core cutter method, the equipment arrangement is shown as fallows,</w:t>
      </w:r>
    </w:p>
    <w:p w:rsidR="00572B7A" w:rsidRDefault="00572B7A" w:rsidP="00572B7A">
      <w:pPr>
        <w:pStyle w:val="ListParagraph"/>
        <w:spacing w:line="360" w:lineRule="auto"/>
        <w:ind w:left="1353"/>
        <w:jc w:val="center"/>
        <w:rPr>
          <w:rFonts w:ascii="Times New Roman" w:hAnsi="Times New Roman" w:cs="Times New Roman"/>
          <w:sz w:val="24"/>
          <w:szCs w:val="28"/>
        </w:rPr>
      </w:pPr>
      <w:r>
        <w:rPr>
          <w:rFonts w:ascii="Times New Roman" w:hAnsi="Times New Roman" w:cs="Times New Roman"/>
          <w:noProof/>
          <w:sz w:val="24"/>
          <w:szCs w:val="28"/>
          <w:lang w:eastAsia="en-IN"/>
        </w:rPr>
        <w:drawing>
          <wp:inline distT="0" distB="0" distL="0" distR="0">
            <wp:extent cx="2052320" cy="2073275"/>
            <wp:effectExtent l="1905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052320" cy="2073275"/>
                    </a:xfrm>
                    <a:prstGeom prst="rect">
                      <a:avLst/>
                    </a:prstGeom>
                    <a:noFill/>
                    <a:ln w="9525">
                      <a:noFill/>
                      <a:miter lim="800000"/>
                      <a:headEnd/>
                      <a:tailEnd/>
                    </a:ln>
                  </pic:spPr>
                </pic:pic>
              </a:graphicData>
            </a:graphic>
          </wp:inline>
        </w:drawing>
      </w:r>
    </w:p>
    <w:p w:rsidR="00572B7A" w:rsidRDefault="00572B7A" w:rsidP="00572B7A">
      <w:pPr>
        <w:pStyle w:val="ListParagraph"/>
        <w:spacing w:line="360" w:lineRule="auto"/>
        <w:ind w:left="1353"/>
        <w:jc w:val="center"/>
        <w:rPr>
          <w:rFonts w:ascii="Times New Roman" w:hAnsi="Times New Roman" w:cs="Times New Roman"/>
          <w:sz w:val="24"/>
          <w:szCs w:val="28"/>
        </w:rPr>
      </w:pPr>
      <w:r>
        <w:rPr>
          <w:rFonts w:ascii="Times New Roman" w:hAnsi="Times New Roman" w:cs="Times New Roman"/>
          <w:noProof/>
          <w:sz w:val="24"/>
          <w:szCs w:val="28"/>
          <w:lang w:eastAsia="en-IN"/>
        </w:rPr>
        <w:drawing>
          <wp:inline distT="0" distB="0" distL="0" distR="0">
            <wp:extent cx="2785745" cy="3168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785745" cy="3168650"/>
                    </a:xfrm>
                    <a:prstGeom prst="rect">
                      <a:avLst/>
                    </a:prstGeom>
                    <a:noFill/>
                    <a:ln w="9525">
                      <a:noFill/>
                      <a:miter lim="800000"/>
                      <a:headEnd/>
                      <a:tailEnd/>
                    </a:ln>
                  </pic:spPr>
                </pic:pic>
              </a:graphicData>
            </a:graphic>
          </wp:inline>
        </w:drawing>
      </w:r>
    </w:p>
    <w:p w:rsidR="004638EE" w:rsidRDefault="004638EE" w:rsidP="009E16DC">
      <w:pPr>
        <w:spacing w:line="360" w:lineRule="auto"/>
        <w:rPr>
          <w:rFonts w:ascii="Times New Roman" w:eastAsiaTheme="minorEastAsia" w:hAnsi="Times New Roman" w:cs="Times New Roman"/>
          <w:sz w:val="24"/>
          <w:szCs w:val="28"/>
        </w:rPr>
      </w:pPr>
      <w:r w:rsidRPr="009E16DC">
        <w:rPr>
          <w:rFonts w:ascii="Times New Roman" w:eastAsiaTheme="minorEastAsia" w:hAnsi="Times New Roman" w:cs="Times New Roman"/>
          <w:sz w:val="28"/>
          <w:szCs w:val="28"/>
        </w:rPr>
        <w:t>APPLICATION:</w:t>
      </w:r>
    </w:p>
    <w:p w:rsidR="00621EB3" w:rsidRPr="00621EB3" w:rsidRDefault="00621EB3" w:rsidP="00621EB3">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sidRPr="00621EB3">
        <w:rPr>
          <w:rFonts w:ascii="Times New Roman" w:eastAsiaTheme="minorEastAsia" w:hAnsi="Times New Roman" w:cs="Times New Roman"/>
          <w:sz w:val="24"/>
          <w:szCs w:val="28"/>
        </w:rPr>
        <w:t xml:space="preserve">Field density is used in calculating the stress in the soil due to its overburden pressure it is needed in estimating the bearing capacity of soil foundation system, settlement of footing earth pressures behind the retaining walls and embankments. Stability of natural slopes, dams, embankments and cuts is checked with the help of density of those soils. It is the density that controls the field compaction of soils. Permeability of soils depends upon its density. Relative density of cohesionless soils is determined by knowing the dry density of soil in natural, loosest and densest states. Void ratio, porosity and degree of saturation need the help of density of soil. </w:t>
      </w:r>
    </w:p>
    <w:p w:rsidR="00F36C99" w:rsidRDefault="00621EB3" w:rsidP="00621EB3">
      <w:pPr>
        <w:spacing w:line="360" w:lineRule="auto"/>
        <w:jc w:val="both"/>
        <w:rPr>
          <w:rFonts w:ascii="Times New Roman" w:eastAsiaTheme="minorEastAsia" w:hAnsi="Times New Roman" w:cs="Times New Roman"/>
          <w:sz w:val="24"/>
          <w:szCs w:val="28"/>
        </w:rPr>
      </w:pPr>
      <w:r w:rsidRPr="00621EB3">
        <w:rPr>
          <w:rFonts w:ascii="Times New Roman" w:eastAsiaTheme="minorEastAsia" w:hAnsi="Times New Roman" w:cs="Times New Roman"/>
          <w:sz w:val="24"/>
          <w:szCs w:val="28"/>
        </w:rPr>
        <w:t xml:space="preserve">                Core cutter method in particular, is suitable for soft to medium cohesive soils, in which the cutter can be driven. It is not possible to drive the cutter into hard, boulder or murrumy soils. In such case other methods are adopted</w:t>
      </w:r>
      <w:r>
        <w:rPr>
          <w:rFonts w:ascii="Times New Roman" w:eastAsiaTheme="minorEastAsia" w:hAnsi="Times New Roman" w:cs="Times New Roman"/>
          <w:sz w:val="24"/>
          <w:szCs w:val="28"/>
        </w:rPr>
        <w:t>.</w:t>
      </w:r>
    </w:p>
    <w:p w:rsidR="00621EB3" w:rsidRDefault="00621EB3" w:rsidP="00621EB3">
      <w:pPr>
        <w:spacing w:line="360" w:lineRule="auto"/>
        <w:jc w:val="both"/>
        <w:rPr>
          <w:rFonts w:ascii="Times New Roman" w:eastAsiaTheme="minorEastAsia" w:hAnsi="Times New Roman" w:cs="Times New Roman"/>
          <w:sz w:val="24"/>
          <w:szCs w:val="28"/>
        </w:rPr>
      </w:pPr>
    </w:p>
    <w:p w:rsidR="007B21EF" w:rsidRPr="009E16DC" w:rsidRDefault="007B21EF" w:rsidP="009E16DC">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PROCEDURE:</w:t>
      </w:r>
    </w:p>
    <w:p w:rsidR="00621EB3" w:rsidRDefault="00621EB3" w:rsidP="00621EB3">
      <w:pPr>
        <w:pStyle w:val="ListParagraph"/>
        <w:numPr>
          <w:ilvl w:val="0"/>
          <w:numId w:val="3"/>
        </w:numPr>
        <w:spacing w:line="360" w:lineRule="auto"/>
        <w:rPr>
          <w:rFonts w:ascii="Times New Roman" w:eastAsiaTheme="minorEastAsia" w:hAnsi="Times New Roman" w:cs="Times New Roman"/>
          <w:sz w:val="24"/>
          <w:szCs w:val="24"/>
        </w:rPr>
      </w:pPr>
      <w:r w:rsidRPr="00621EB3">
        <w:rPr>
          <w:rFonts w:ascii="Times New Roman" w:eastAsiaTheme="minorEastAsia" w:hAnsi="Times New Roman" w:cs="Times New Roman"/>
          <w:sz w:val="24"/>
          <w:szCs w:val="24"/>
        </w:rPr>
        <w:t>Measure the height and internal diameter of the core cutter.</w:t>
      </w:r>
    </w:p>
    <w:p w:rsidR="00621EB3" w:rsidRDefault="00621EB3" w:rsidP="00621EB3">
      <w:pPr>
        <w:pStyle w:val="ListParagraph"/>
        <w:numPr>
          <w:ilvl w:val="0"/>
          <w:numId w:val="3"/>
        </w:numPr>
        <w:spacing w:line="360" w:lineRule="auto"/>
        <w:rPr>
          <w:rFonts w:ascii="Times New Roman" w:eastAsiaTheme="minorEastAsia" w:hAnsi="Times New Roman" w:cs="Times New Roman"/>
          <w:sz w:val="24"/>
          <w:szCs w:val="24"/>
        </w:rPr>
      </w:pPr>
      <w:r w:rsidRPr="00621EB3">
        <w:rPr>
          <w:rFonts w:ascii="Times New Roman" w:eastAsiaTheme="minorEastAsia" w:hAnsi="Times New Roman" w:cs="Times New Roman"/>
          <w:sz w:val="24"/>
          <w:szCs w:val="24"/>
        </w:rPr>
        <w:t>Weight the clean core cutter.</w:t>
      </w:r>
    </w:p>
    <w:p w:rsidR="00621EB3" w:rsidRDefault="00621EB3" w:rsidP="00621EB3">
      <w:pPr>
        <w:pStyle w:val="ListParagraph"/>
        <w:numPr>
          <w:ilvl w:val="0"/>
          <w:numId w:val="3"/>
        </w:numPr>
        <w:spacing w:line="360" w:lineRule="auto"/>
        <w:rPr>
          <w:rFonts w:ascii="Times New Roman" w:eastAsiaTheme="minorEastAsia" w:hAnsi="Times New Roman" w:cs="Times New Roman"/>
          <w:sz w:val="24"/>
          <w:szCs w:val="24"/>
        </w:rPr>
      </w:pPr>
      <w:r w:rsidRPr="00621EB3">
        <w:rPr>
          <w:rFonts w:ascii="Times New Roman" w:eastAsiaTheme="minorEastAsia" w:hAnsi="Times New Roman" w:cs="Times New Roman"/>
          <w:sz w:val="24"/>
          <w:szCs w:val="24"/>
        </w:rPr>
        <w:t>Clean and level the ground where the density is to be determined.</w:t>
      </w:r>
    </w:p>
    <w:p w:rsidR="00621EB3" w:rsidRDefault="00621EB3" w:rsidP="00621EB3">
      <w:pPr>
        <w:pStyle w:val="ListParagraph"/>
        <w:numPr>
          <w:ilvl w:val="0"/>
          <w:numId w:val="3"/>
        </w:numPr>
        <w:spacing w:line="360" w:lineRule="auto"/>
        <w:rPr>
          <w:rFonts w:ascii="Times New Roman" w:eastAsiaTheme="minorEastAsia" w:hAnsi="Times New Roman" w:cs="Times New Roman"/>
          <w:sz w:val="24"/>
          <w:szCs w:val="24"/>
        </w:rPr>
      </w:pPr>
      <w:r w:rsidRPr="00621EB3">
        <w:rPr>
          <w:rFonts w:ascii="Times New Roman" w:eastAsiaTheme="minorEastAsia" w:hAnsi="Times New Roman" w:cs="Times New Roman"/>
          <w:sz w:val="24"/>
          <w:szCs w:val="24"/>
        </w:rPr>
        <w:t>Press the cyl</w:t>
      </w:r>
      <w:r>
        <w:rPr>
          <w:rFonts w:ascii="Times New Roman" w:eastAsiaTheme="minorEastAsia" w:hAnsi="Times New Roman" w:cs="Times New Roman"/>
          <w:sz w:val="24"/>
          <w:szCs w:val="24"/>
        </w:rPr>
        <w:t>indrical cutter into the soil to</w:t>
      </w:r>
      <w:r w:rsidRPr="00621EB3">
        <w:rPr>
          <w:rFonts w:ascii="Times New Roman" w:eastAsiaTheme="minorEastAsia" w:hAnsi="Times New Roman" w:cs="Times New Roman"/>
          <w:sz w:val="24"/>
          <w:szCs w:val="24"/>
        </w:rPr>
        <w:t xml:space="preserve"> its full depth with the help of steel rammer.</w:t>
      </w:r>
    </w:p>
    <w:p w:rsidR="00621EB3" w:rsidRDefault="00621EB3" w:rsidP="00621EB3">
      <w:pPr>
        <w:pStyle w:val="ListParagraph"/>
        <w:numPr>
          <w:ilvl w:val="0"/>
          <w:numId w:val="3"/>
        </w:numPr>
        <w:spacing w:line="360" w:lineRule="auto"/>
        <w:rPr>
          <w:rFonts w:ascii="Times New Roman" w:eastAsiaTheme="minorEastAsia" w:hAnsi="Times New Roman" w:cs="Times New Roman"/>
          <w:sz w:val="24"/>
          <w:szCs w:val="24"/>
        </w:rPr>
      </w:pPr>
      <w:r w:rsidRPr="00621EB3">
        <w:rPr>
          <w:rFonts w:ascii="Times New Roman" w:eastAsiaTheme="minorEastAsia" w:hAnsi="Times New Roman" w:cs="Times New Roman"/>
          <w:sz w:val="24"/>
          <w:szCs w:val="24"/>
        </w:rPr>
        <w:t>Remove the soil around the cutter by spade.</w:t>
      </w:r>
    </w:p>
    <w:p w:rsidR="00621EB3" w:rsidRDefault="00621EB3" w:rsidP="00621EB3">
      <w:pPr>
        <w:pStyle w:val="ListParagraph"/>
        <w:numPr>
          <w:ilvl w:val="0"/>
          <w:numId w:val="3"/>
        </w:numPr>
        <w:spacing w:line="360" w:lineRule="auto"/>
        <w:rPr>
          <w:rFonts w:ascii="Times New Roman" w:eastAsiaTheme="minorEastAsia" w:hAnsi="Times New Roman" w:cs="Times New Roman"/>
          <w:sz w:val="24"/>
          <w:szCs w:val="24"/>
        </w:rPr>
      </w:pPr>
      <w:r w:rsidRPr="00621EB3">
        <w:rPr>
          <w:rFonts w:ascii="Times New Roman" w:eastAsiaTheme="minorEastAsia" w:hAnsi="Times New Roman" w:cs="Times New Roman"/>
          <w:sz w:val="24"/>
          <w:szCs w:val="24"/>
        </w:rPr>
        <w:t>Lift up the cutter.</w:t>
      </w:r>
    </w:p>
    <w:p w:rsidR="00621EB3" w:rsidRDefault="00621EB3" w:rsidP="00621EB3">
      <w:pPr>
        <w:pStyle w:val="ListParagraph"/>
        <w:numPr>
          <w:ilvl w:val="0"/>
          <w:numId w:val="3"/>
        </w:numPr>
        <w:spacing w:line="360" w:lineRule="auto"/>
        <w:rPr>
          <w:rFonts w:ascii="Times New Roman" w:eastAsiaTheme="minorEastAsia" w:hAnsi="Times New Roman" w:cs="Times New Roman"/>
          <w:sz w:val="24"/>
          <w:szCs w:val="24"/>
        </w:rPr>
      </w:pPr>
      <w:r w:rsidRPr="00621EB3">
        <w:rPr>
          <w:rFonts w:ascii="Times New Roman" w:eastAsiaTheme="minorEastAsia" w:hAnsi="Times New Roman" w:cs="Times New Roman"/>
          <w:sz w:val="24"/>
          <w:szCs w:val="24"/>
        </w:rPr>
        <w:t>Trim the top and bottom surfaces of the sample carefully.</w:t>
      </w:r>
    </w:p>
    <w:p w:rsidR="00621EB3" w:rsidRDefault="00621EB3" w:rsidP="00621EB3">
      <w:pPr>
        <w:pStyle w:val="ListParagraph"/>
        <w:numPr>
          <w:ilvl w:val="0"/>
          <w:numId w:val="3"/>
        </w:numPr>
        <w:spacing w:line="360" w:lineRule="auto"/>
        <w:rPr>
          <w:rFonts w:ascii="Times New Roman" w:eastAsiaTheme="minorEastAsia" w:hAnsi="Times New Roman" w:cs="Times New Roman"/>
          <w:sz w:val="24"/>
          <w:szCs w:val="24"/>
        </w:rPr>
      </w:pPr>
      <w:r w:rsidRPr="00621EB3">
        <w:rPr>
          <w:rFonts w:ascii="Times New Roman" w:eastAsiaTheme="minorEastAsia" w:hAnsi="Times New Roman" w:cs="Times New Roman"/>
          <w:sz w:val="24"/>
          <w:szCs w:val="24"/>
        </w:rPr>
        <w:t>Clean the outside surface of the cutter.</w:t>
      </w:r>
    </w:p>
    <w:p w:rsidR="00621EB3" w:rsidRDefault="00621EB3" w:rsidP="00621EB3">
      <w:pPr>
        <w:pStyle w:val="ListParagraph"/>
        <w:numPr>
          <w:ilvl w:val="0"/>
          <w:numId w:val="3"/>
        </w:numPr>
        <w:spacing w:line="360" w:lineRule="auto"/>
        <w:rPr>
          <w:rFonts w:ascii="Times New Roman" w:eastAsiaTheme="minorEastAsia" w:hAnsi="Times New Roman" w:cs="Times New Roman"/>
          <w:sz w:val="24"/>
          <w:szCs w:val="24"/>
        </w:rPr>
      </w:pPr>
      <w:r w:rsidRPr="00621EB3">
        <w:rPr>
          <w:rFonts w:ascii="Times New Roman" w:eastAsiaTheme="minorEastAsia" w:hAnsi="Times New Roman" w:cs="Times New Roman"/>
          <w:sz w:val="24"/>
          <w:szCs w:val="24"/>
        </w:rPr>
        <w:t>Weight the core cutter with the soil.</w:t>
      </w:r>
    </w:p>
    <w:p w:rsidR="00621EB3" w:rsidRDefault="00621EB3" w:rsidP="00621EB3">
      <w:pPr>
        <w:pStyle w:val="ListParagraph"/>
        <w:numPr>
          <w:ilvl w:val="0"/>
          <w:numId w:val="3"/>
        </w:numPr>
        <w:spacing w:line="360" w:lineRule="auto"/>
        <w:rPr>
          <w:rFonts w:ascii="Times New Roman" w:eastAsiaTheme="minorEastAsia" w:hAnsi="Times New Roman" w:cs="Times New Roman"/>
          <w:sz w:val="24"/>
          <w:szCs w:val="24"/>
        </w:rPr>
      </w:pPr>
      <w:r w:rsidRPr="00621EB3">
        <w:rPr>
          <w:rFonts w:ascii="Times New Roman" w:eastAsiaTheme="minorEastAsia" w:hAnsi="Times New Roman" w:cs="Times New Roman"/>
          <w:sz w:val="24"/>
          <w:szCs w:val="24"/>
        </w:rPr>
        <w:t>Remove the soil core from the cutter and take the representative sample in the water content containers to determine the moisture content</w:t>
      </w:r>
    </w:p>
    <w:p w:rsidR="00D56BFA" w:rsidRDefault="00D56BFA" w:rsidP="00621EB3">
      <w:pPr>
        <w:pStyle w:val="ListParagraph"/>
        <w:spacing w:line="360" w:lineRule="auto"/>
        <w:rPr>
          <w:rFonts w:ascii="Times New Roman" w:eastAsiaTheme="minorEastAsia" w:hAnsi="Times New Roman" w:cs="Times New Roman"/>
          <w:sz w:val="24"/>
          <w:szCs w:val="24"/>
        </w:rPr>
      </w:pPr>
    </w:p>
    <w:p w:rsidR="00F36C99" w:rsidRPr="009E16DC" w:rsidRDefault="00F36C99" w:rsidP="009E16DC">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PRECAUTIONS:</w:t>
      </w:r>
    </w:p>
    <w:p w:rsidR="00BC3F73" w:rsidRDefault="00BC3F73" w:rsidP="00BC3F73">
      <w:pPr>
        <w:pStyle w:val="ListParagraph"/>
        <w:numPr>
          <w:ilvl w:val="0"/>
          <w:numId w:val="5"/>
        </w:numPr>
        <w:spacing w:line="360" w:lineRule="auto"/>
        <w:rPr>
          <w:rFonts w:ascii="Times New Roman" w:eastAsiaTheme="minorEastAsia" w:hAnsi="Times New Roman" w:cs="Times New Roman"/>
          <w:sz w:val="24"/>
          <w:szCs w:val="24"/>
        </w:rPr>
      </w:pPr>
      <w:r w:rsidRPr="00BC3F73">
        <w:rPr>
          <w:rFonts w:ascii="Times New Roman" w:eastAsiaTheme="minorEastAsia" w:hAnsi="Times New Roman" w:cs="Times New Roman"/>
          <w:sz w:val="24"/>
          <w:szCs w:val="24"/>
        </w:rPr>
        <w:t>Steel dolly should be placed on the top of the cutter before ramming it down into the ground.</w:t>
      </w:r>
    </w:p>
    <w:p w:rsidR="00BC3F73" w:rsidRDefault="00BC3F73" w:rsidP="00BC3F73">
      <w:pPr>
        <w:pStyle w:val="ListParagraph"/>
        <w:numPr>
          <w:ilvl w:val="0"/>
          <w:numId w:val="5"/>
        </w:numPr>
        <w:spacing w:line="360" w:lineRule="auto"/>
        <w:rPr>
          <w:rFonts w:ascii="Times New Roman" w:eastAsiaTheme="minorEastAsia" w:hAnsi="Times New Roman" w:cs="Times New Roman"/>
          <w:sz w:val="24"/>
          <w:szCs w:val="24"/>
        </w:rPr>
      </w:pPr>
      <w:r w:rsidRPr="00BC3F73">
        <w:rPr>
          <w:rFonts w:ascii="Times New Roman" w:eastAsiaTheme="minorEastAsia" w:hAnsi="Times New Roman" w:cs="Times New Roman"/>
          <w:sz w:val="24"/>
          <w:szCs w:val="24"/>
        </w:rPr>
        <w:t>Core cutter should not be used for gravels, boulders or any hard ground.</w:t>
      </w:r>
    </w:p>
    <w:p w:rsidR="00BC3F73" w:rsidRDefault="00BC3F73" w:rsidP="00BC3F73">
      <w:pPr>
        <w:pStyle w:val="ListParagraph"/>
        <w:numPr>
          <w:ilvl w:val="0"/>
          <w:numId w:val="5"/>
        </w:numPr>
        <w:spacing w:line="360" w:lineRule="auto"/>
        <w:rPr>
          <w:rFonts w:ascii="Times New Roman" w:eastAsiaTheme="minorEastAsia" w:hAnsi="Times New Roman" w:cs="Times New Roman"/>
          <w:sz w:val="24"/>
          <w:szCs w:val="24"/>
        </w:rPr>
      </w:pPr>
      <w:r w:rsidRPr="00BC3F73">
        <w:rPr>
          <w:rFonts w:ascii="Times New Roman" w:eastAsiaTheme="minorEastAsia" w:hAnsi="Times New Roman" w:cs="Times New Roman"/>
          <w:sz w:val="24"/>
          <w:szCs w:val="24"/>
        </w:rPr>
        <w:t>Before removing the cutter, soil should be removed around the cutter to minimize the disturbances.</w:t>
      </w:r>
    </w:p>
    <w:p w:rsidR="00BC3F73" w:rsidRDefault="00BC3F73" w:rsidP="00BC3F73">
      <w:pPr>
        <w:pStyle w:val="ListParagraph"/>
        <w:numPr>
          <w:ilvl w:val="0"/>
          <w:numId w:val="5"/>
        </w:numPr>
        <w:spacing w:line="360" w:lineRule="auto"/>
        <w:rPr>
          <w:rFonts w:ascii="Times New Roman" w:eastAsiaTheme="minorEastAsia" w:hAnsi="Times New Roman" w:cs="Times New Roman"/>
          <w:sz w:val="24"/>
          <w:szCs w:val="24"/>
        </w:rPr>
      </w:pPr>
      <w:r w:rsidRPr="00BC3F73">
        <w:rPr>
          <w:rFonts w:ascii="Times New Roman" w:eastAsiaTheme="minorEastAsia" w:hAnsi="Times New Roman" w:cs="Times New Roman"/>
          <w:sz w:val="24"/>
          <w:szCs w:val="24"/>
        </w:rPr>
        <w:t>While lifting the cutter, no soil should drop down</w:t>
      </w:r>
    </w:p>
    <w:p w:rsidR="00BC3F73" w:rsidRDefault="00BC3F73" w:rsidP="00BC3F73">
      <w:pPr>
        <w:pStyle w:val="ListParagraph"/>
        <w:spacing w:line="360" w:lineRule="auto"/>
        <w:rPr>
          <w:rFonts w:ascii="Times New Roman" w:eastAsiaTheme="minorEastAsia" w:hAnsi="Times New Roman" w:cs="Times New Roman"/>
          <w:sz w:val="24"/>
          <w:szCs w:val="24"/>
        </w:rPr>
      </w:pPr>
    </w:p>
    <w:p w:rsidR="00BC3F73" w:rsidRDefault="00D56BFA" w:rsidP="00BC3F73">
      <w:pPr>
        <w:spacing w:line="360" w:lineRule="auto"/>
        <w:rPr>
          <w:rFonts w:ascii="Times New Roman" w:eastAsiaTheme="minorEastAsia" w:hAnsi="Times New Roman" w:cs="Times New Roman"/>
          <w:sz w:val="24"/>
          <w:szCs w:val="28"/>
        </w:rPr>
      </w:pPr>
      <w:r w:rsidRPr="009E16DC">
        <w:rPr>
          <w:rFonts w:ascii="Times New Roman" w:eastAsiaTheme="minorEastAsia" w:hAnsi="Times New Roman" w:cs="Times New Roman"/>
          <w:sz w:val="28"/>
          <w:szCs w:val="28"/>
        </w:rPr>
        <w:t>OBSERVATION AND CALCULATION TABLE:</w:t>
      </w:r>
    </w:p>
    <w:p w:rsidR="00872689" w:rsidRDefault="00872689" w:rsidP="00872689">
      <w:pPr>
        <w:spacing w:line="360" w:lineRule="auto"/>
        <w:jc w:val="both"/>
        <w:rPr>
          <w:rFonts w:ascii="Times New Roman" w:hAnsi="Times New Roman" w:cs="Times New Roman"/>
          <w:sz w:val="24"/>
          <w:szCs w:val="28"/>
        </w:rPr>
      </w:pPr>
      <w:r w:rsidRPr="002B51AC">
        <w:rPr>
          <w:rFonts w:ascii="Times New Roman" w:hAnsi="Times New Roman" w:cs="Times New Roman"/>
          <w:sz w:val="24"/>
          <w:szCs w:val="28"/>
        </w:rPr>
        <w:t>Internal diameter of cutter (cm):</w:t>
      </w:r>
      <w:r>
        <w:rPr>
          <w:rFonts w:ascii="Times New Roman" w:hAnsi="Times New Roman" w:cs="Times New Roman"/>
          <w:sz w:val="24"/>
          <w:szCs w:val="28"/>
        </w:rPr>
        <w:t xml:space="preserve"> _ _ _ _ _ _ _ _ </w:t>
      </w:r>
    </w:p>
    <w:p w:rsidR="00872689" w:rsidRDefault="00872689" w:rsidP="00872689">
      <w:pPr>
        <w:spacing w:line="360" w:lineRule="auto"/>
        <w:jc w:val="both"/>
        <w:rPr>
          <w:rFonts w:ascii="Times New Roman" w:hAnsi="Times New Roman" w:cs="Times New Roman"/>
          <w:sz w:val="24"/>
          <w:szCs w:val="28"/>
        </w:rPr>
      </w:pPr>
      <w:r w:rsidRPr="002B51AC">
        <w:rPr>
          <w:rFonts w:ascii="Times New Roman" w:hAnsi="Times New Roman" w:cs="Times New Roman"/>
          <w:sz w:val="24"/>
          <w:szCs w:val="28"/>
        </w:rPr>
        <w:t>Height of the cutter (cm):</w:t>
      </w:r>
      <w:r>
        <w:rPr>
          <w:rFonts w:ascii="Times New Roman" w:hAnsi="Times New Roman" w:cs="Times New Roman"/>
          <w:sz w:val="24"/>
          <w:szCs w:val="28"/>
        </w:rPr>
        <w:t xml:space="preserve"> _ _ _ _ _ _ _ _</w:t>
      </w:r>
    </w:p>
    <w:p w:rsidR="00872689" w:rsidRDefault="00872689" w:rsidP="00872689">
      <w:pPr>
        <w:spacing w:line="360" w:lineRule="auto"/>
        <w:jc w:val="both"/>
        <w:rPr>
          <w:rFonts w:ascii="Times New Roman" w:hAnsi="Times New Roman" w:cs="Times New Roman"/>
          <w:sz w:val="24"/>
          <w:szCs w:val="28"/>
        </w:rPr>
      </w:pPr>
      <w:r w:rsidRPr="002B51AC">
        <w:rPr>
          <w:rFonts w:ascii="Times New Roman" w:hAnsi="Times New Roman" w:cs="Times New Roman"/>
          <w:sz w:val="24"/>
          <w:szCs w:val="28"/>
        </w:rPr>
        <w:t>Cross sectional area of the cutter (cm2):</w:t>
      </w:r>
      <w:r>
        <w:rPr>
          <w:rFonts w:ascii="Times New Roman" w:hAnsi="Times New Roman" w:cs="Times New Roman"/>
          <w:sz w:val="24"/>
          <w:szCs w:val="28"/>
        </w:rPr>
        <w:t xml:space="preserve"> _ _ _ _ _ _ _ _</w:t>
      </w:r>
    </w:p>
    <w:p w:rsidR="00C3191F" w:rsidRDefault="00872689" w:rsidP="00872689">
      <w:pPr>
        <w:spacing w:line="360" w:lineRule="auto"/>
        <w:jc w:val="both"/>
        <w:rPr>
          <w:rFonts w:ascii="Times New Roman" w:hAnsi="Times New Roman" w:cs="Times New Roman"/>
          <w:sz w:val="24"/>
          <w:szCs w:val="28"/>
        </w:rPr>
      </w:pPr>
      <w:r w:rsidRPr="002B51AC">
        <w:rPr>
          <w:rFonts w:ascii="Times New Roman" w:hAnsi="Times New Roman" w:cs="Times New Roman"/>
          <w:sz w:val="24"/>
          <w:szCs w:val="28"/>
        </w:rPr>
        <w:t>Volume of the cutter, V (cm3):</w:t>
      </w:r>
      <w:r>
        <w:rPr>
          <w:rFonts w:ascii="Times New Roman" w:hAnsi="Times New Roman" w:cs="Times New Roman"/>
          <w:sz w:val="24"/>
          <w:szCs w:val="28"/>
        </w:rPr>
        <w:t xml:space="preserve"> _ _ _ _ _ _ _ _</w:t>
      </w:r>
    </w:p>
    <w:p w:rsidR="00C3191F" w:rsidRPr="00C3191F" w:rsidRDefault="00C3191F" w:rsidP="00872689">
      <w:pPr>
        <w:spacing w:line="360" w:lineRule="auto"/>
        <w:jc w:val="both"/>
        <w:rPr>
          <w:rFonts w:ascii="Times New Roman" w:hAnsi="Times New Roman" w:cs="Times New Roman"/>
          <w:sz w:val="28"/>
          <w:szCs w:val="28"/>
        </w:rPr>
      </w:pPr>
      <w:r w:rsidRPr="00C3191F">
        <w:rPr>
          <w:rFonts w:ascii="Times New Roman" w:hAnsi="Times New Roman" w:cs="Times New Roman"/>
          <w:sz w:val="24"/>
        </w:rPr>
        <w:t>Water/Moisture content</w:t>
      </w:r>
      <w:r>
        <w:rPr>
          <w:rFonts w:ascii="Times New Roman" w:hAnsi="Times New Roman" w:cs="Times New Roman"/>
          <w:sz w:val="24"/>
        </w:rPr>
        <w:t xml:space="preserve"> determination: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83"/>
        <w:gridCol w:w="1598"/>
        <w:gridCol w:w="1598"/>
        <w:gridCol w:w="1598"/>
      </w:tblGrid>
      <w:tr w:rsidR="00C3191F" w:rsidRPr="00C3191F" w:rsidTr="00C3191F">
        <w:trPr>
          <w:jc w:val="center"/>
        </w:trPr>
        <w:tc>
          <w:tcPr>
            <w:tcW w:w="3883"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r w:rsidRPr="00C3191F">
              <w:rPr>
                <w:rFonts w:ascii="Times New Roman" w:eastAsia="Times New Roman" w:hAnsi="Times New Roman" w:cs="Times New Roman"/>
                <w:bCs/>
                <w:sz w:val="24"/>
                <w:szCs w:val="24"/>
              </w:rPr>
              <w:t>sample 1</w:t>
            </w: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r w:rsidRPr="00C3191F">
              <w:rPr>
                <w:rFonts w:ascii="Times New Roman" w:eastAsia="Times New Roman" w:hAnsi="Times New Roman" w:cs="Times New Roman"/>
                <w:bCs/>
                <w:sz w:val="24"/>
                <w:szCs w:val="24"/>
              </w:rPr>
              <w:t>sample 2</w:t>
            </w: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r w:rsidRPr="00C3191F">
              <w:rPr>
                <w:rFonts w:ascii="Times New Roman" w:eastAsia="Times New Roman" w:hAnsi="Times New Roman" w:cs="Times New Roman"/>
                <w:bCs/>
                <w:sz w:val="24"/>
                <w:szCs w:val="24"/>
              </w:rPr>
              <w:t>sample 3</w:t>
            </w:r>
          </w:p>
        </w:tc>
      </w:tr>
      <w:tr w:rsidR="00C3191F" w:rsidRPr="00C3191F" w:rsidTr="00C3191F">
        <w:trPr>
          <w:jc w:val="center"/>
        </w:trPr>
        <w:tc>
          <w:tcPr>
            <w:tcW w:w="3883"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r w:rsidRPr="00C3191F">
              <w:rPr>
                <w:rFonts w:ascii="Times New Roman" w:hAnsi="Times New Roman" w:cs="Times New Roman"/>
                <w:sz w:val="24"/>
                <w:szCs w:val="24"/>
              </w:rPr>
              <w:t>Weight of can, W</w:t>
            </w:r>
            <w:r w:rsidRPr="00C3191F">
              <w:rPr>
                <w:rFonts w:ascii="Times New Roman" w:hAnsi="Times New Roman" w:cs="Times New Roman"/>
                <w:sz w:val="24"/>
                <w:szCs w:val="24"/>
                <w:vertAlign w:val="subscript"/>
              </w:rPr>
              <w:t xml:space="preserve">1 </w:t>
            </w:r>
            <w:r w:rsidRPr="00C3191F">
              <w:rPr>
                <w:rFonts w:ascii="Times New Roman" w:hAnsi="Times New Roman" w:cs="Times New Roman"/>
                <w:sz w:val="24"/>
                <w:szCs w:val="24"/>
              </w:rPr>
              <w:t>(g)</w:t>
            </w: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r>
      <w:tr w:rsidR="00C3191F" w:rsidRPr="00C3191F" w:rsidTr="00C3191F">
        <w:trPr>
          <w:jc w:val="center"/>
        </w:trPr>
        <w:tc>
          <w:tcPr>
            <w:tcW w:w="3883"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r w:rsidRPr="00C3191F">
              <w:rPr>
                <w:rFonts w:ascii="Times New Roman" w:hAnsi="Times New Roman" w:cs="Times New Roman"/>
                <w:sz w:val="24"/>
                <w:szCs w:val="24"/>
              </w:rPr>
              <w:t>Weight of can + wet soil W</w:t>
            </w:r>
            <w:r w:rsidRPr="00C3191F">
              <w:rPr>
                <w:rFonts w:ascii="Times New Roman" w:hAnsi="Times New Roman" w:cs="Times New Roman"/>
                <w:sz w:val="24"/>
                <w:szCs w:val="24"/>
                <w:vertAlign w:val="subscript"/>
              </w:rPr>
              <w:t>2</w:t>
            </w:r>
            <w:r w:rsidRPr="00C3191F">
              <w:rPr>
                <w:rFonts w:ascii="Times New Roman" w:hAnsi="Times New Roman" w:cs="Times New Roman"/>
                <w:sz w:val="24"/>
                <w:szCs w:val="24"/>
              </w:rPr>
              <w:t xml:space="preserve"> (g)</w:t>
            </w: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r>
      <w:tr w:rsidR="00C3191F" w:rsidRPr="00C3191F" w:rsidTr="00C3191F">
        <w:trPr>
          <w:jc w:val="center"/>
        </w:trPr>
        <w:tc>
          <w:tcPr>
            <w:tcW w:w="3883"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r w:rsidRPr="00C3191F">
              <w:rPr>
                <w:rFonts w:ascii="Times New Roman" w:hAnsi="Times New Roman" w:cs="Times New Roman"/>
                <w:sz w:val="24"/>
                <w:szCs w:val="24"/>
              </w:rPr>
              <w:t>Weight of can + dry soil W</w:t>
            </w:r>
            <w:r w:rsidRPr="00C3191F">
              <w:rPr>
                <w:rFonts w:ascii="Times New Roman" w:hAnsi="Times New Roman" w:cs="Times New Roman"/>
                <w:sz w:val="24"/>
                <w:szCs w:val="24"/>
                <w:vertAlign w:val="subscript"/>
              </w:rPr>
              <w:t>3</w:t>
            </w:r>
            <w:r w:rsidRPr="00C3191F">
              <w:rPr>
                <w:rFonts w:ascii="Times New Roman" w:hAnsi="Times New Roman" w:cs="Times New Roman"/>
                <w:sz w:val="24"/>
                <w:szCs w:val="24"/>
              </w:rPr>
              <w:t xml:space="preserve"> (g)</w:t>
            </w: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r>
      <w:tr w:rsidR="00C3191F" w:rsidRPr="00C3191F" w:rsidTr="00C3191F">
        <w:trPr>
          <w:jc w:val="center"/>
        </w:trPr>
        <w:tc>
          <w:tcPr>
            <w:tcW w:w="3883" w:type="dxa"/>
          </w:tcPr>
          <w:p w:rsidR="00C3191F" w:rsidRPr="00C3191F" w:rsidRDefault="00C3191F" w:rsidP="00437664">
            <w:pPr>
              <w:spacing w:line="240" w:lineRule="auto"/>
              <w:jc w:val="center"/>
              <w:rPr>
                <w:rFonts w:ascii="Times New Roman" w:hAnsi="Times New Roman" w:cs="Times New Roman"/>
                <w:sz w:val="24"/>
                <w:szCs w:val="24"/>
              </w:rPr>
            </w:pPr>
            <w:r w:rsidRPr="00C3191F">
              <w:rPr>
                <w:rFonts w:ascii="Times New Roman" w:hAnsi="Times New Roman" w:cs="Times New Roman"/>
                <w:sz w:val="24"/>
                <w:szCs w:val="24"/>
              </w:rPr>
              <w:t xml:space="preserve">Water/Moisture content </w:t>
            </w:r>
            <m:oMath>
              <m:r>
                <w:rPr>
                  <w:rFonts w:ascii="Cambria Math" w:hAnsi="Times New Roman" w:cs="Times New Roman"/>
                  <w:sz w:val="20"/>
                  <w:szCs w:val="24"/>
                </w:rPr>
                <m:t>w</m:t>
              </m:r>
              <m:r>
                <m:rPr>
                  <m:sty m:val="p"/>
                </m:rPr>
                <w:rPr>
                  <w:rFonts w:ascii="Cambria Math" w:hAnsi="Times New Roman" w:cs="Times New Roman"/>
                  <w:sz w:val="20"/>
                  <w:szCs w:val="24"/>
                </w:rPr>
                <m:t xml:space="preserve"> </m:t>
              </m:r>
              <m:d>
                <m:dPr>
                  <m:ctrlPr>
                    <w:rPr>
                      <w:rFonts w:ascii="Cambria Math" w:hAnsi="Times New Roman" w:cs="Times New Roman"/>
                      <w:sz w:val="20"/>
                      <w:szCs w:val="24"/>
                    </w:rPr>
                  </m:ctrlPr>
                </m:dPr>
                <m:e>
                  <m:r>
                    <m:rPr>
                      <m:sty m:val="p"/>
                    </m:rPr>
                    <w:rPr>
                      <w:rFonts w:ascii="Cambria Math" w:hAnsi="Times New Roman" w:cs="Times New Roman"/>
                      <w:sz w:val="20"/>
                      <w:szCs w:val="24"/>
                    </w:rPr>
                    <m:t>%</m:t>
                  </m:r>
                </m:e>
              </m:d>
              <m:r>
                <m:rPr>
                  <m:sty m:val="p"/>
                </m:rPr>
                <w:rPr>
                  <w:rFonts w:ascii="Cambria Math" w:hAnsi="Times New Roman" w:cs="Times New Roman"/>
                  <w:sz w:val="20"/>
                  <w:szCs w:val="24"/>
                </w:rPr>
                <m:t>=</m:t>
              </m:r>
              <m:f>
                <m:fPr>
                  <m:ctrlPr>
                    <w:rPr>
                      <w:rFonts w:ascii="Cambria Math" w:hAnsi="Times New Roman" w:cs="Times New Roman"/>
                      <w:sz w:val="20"/>
                      <w:szCs w:val="24"/>
                    </w:rPr>
                  </m:ctrlPr>
                </m:fPr>
                <m:num>
                  <m:d>
                    <m:dPr>
                      <m:ctrlPr>
                        <w:rPr>
                          <w:rFonts w:ascii="Cambria Math" w:hAnsi="Times New Roman" w:cs="Times New Roman"/>
                          <w:sz w:val="20"/>
                          <w:szCs w:val="24"/>
                        </w:rPr>
                      </m:ctrlPr>
                    </m:dPr>
                    <m:e>
                      <m:r>
                        <m:rPr>
                          <m:sty m:val="p"/>
                        </m:rPr>
                        <w:rPr>
                          <w:rFonts w:ascii="Cambria Math" w:hAnsi="Times New Roman" w:cs="Times New Roman"/>
                          <w:sz w:val="20"/>
                          <w:szCs w:val="24"/>
                        </w:rPr>
                        <m:t>W</m:t>
                      </m:r>
                      <m:r>
                        <m:rPr>
                          <m:sty m:val="p"/>
                        </m:rPr>
                        <w:rPr>
                          <w:rFonts w:ascii="Cambria Math" w:hAnsi="Times New Roman" w:cs="Times New Roman"/>
                          <w:sz w:val="20"/>
                          <w:szCs w:val="24"/>
                          <w:vertAlign w:val="subscript"/>
                        </w:rPr>
                        <m:t>2</m:t>
                      </m:r>
                      <m:r>
                        <m:rPr>
                          <m:sty m:val="p"/>
                        </m:rPr>
                        <w:rPr>
                          <w:rFonts w:ascii="Times New Roman" w:hAnsi="Times New Roman" w:cs="Times New Roman"/>
                          <w:sz w:val="20"/>
                          <w:szCs w:val="24"/>
                        </w:rPr>
                        <m:t>-</m:t>
                      </m:r>
                      <m:r>
                        <m:rPr>
                          <m:sty m:val="p"/>
                        </m:rPr>
                        <w:rPr>
                          <w:rFonts w:ascii="Cambria Math" w:hAnsi="Times New Roman" w:cs="Times New Roman"/>
                          <w:sz w:val="20"/>
                          <w:szCs w:val="24"/>
                        </w:rPr>
                        <m:t>W</m:t>
                      </m:r>
                      <m:r>
                        <m:rPr>
                          <m:sty m:val="p"/>
                        </m:rPr>
                        <w:rPr>
                          <w:rFonts w:ascii="Cambria Math" w:hAnsi="Times New Roman" w:cs="Times New Roman"/>
                          <w:sz w:val="20"/>
                          <w:szCs w:val="24"/>
                          <w:vertAlign w:val="subscript"/>
                        </w:rPr>
                        <m:t>3</m:t>
                      </m:r>
                    </m:e>
                  </m:d>
                </m:num>
                <m:den>
                  <m:d>
                    <m:dPr>
                      <m:ctrlPr>
                        <w:rPr>
                          <w:rFonts w:ascii="Cambria Math" w:hAnsi="Times New Roman" w:cs="Times New Roman"/>
                          <w:sz w:val="20"/>
                          <w:szCs w:val="24"/>
                        </w:rPr>
                      </m:ctrlPr>
                    </m:dPr>
                    <m:e>
                      <m:r>
                        <m:rPr>
                          <m:sty m:val="p"/>
                        </m:rPr>
                        <w:rPr>
                          <w:rFonts w:ascii="Cambria Math" w:hAnsi="Times New Roman" w:cs="Times New Roman"/>
                          <w:sz w:val="20"/>
                          <w:szCs w:val="24"/>
                        </w:rPr>
                        <m:t>W</m:t>
                      </m:r>
                      <m:r>
                        <m:rPr>
                          <m:sty m:val="p"/>
                        </m:rPr>
                        <w:rPr>
                          <w:rFonts w:ascii="Cambria Math" w:hAnsi="Times New Roman" w:cs="Times New Roman"/>
                          <w:sz w:val="20"/>
                          <w:szCs w:val="24"/>
                          <w:vertAlign w:val="subscript"/>
                        </w:rPr>
                        <m:t>3</m:t>
                      </m:r>
                      <m:r>
                        <m:rPr>
                          <m:sty m:val="p"/>
                        </m:rPr>
                        <w:rPr>
                          <w:rFonts w:ascii="Times New Roman" w:hAnsi="Times New Roman" w:cs="Times New Roman"/>
                          <w:sz w:val="20"/>
                          <w:szCs w:val="24"/>
                        </w:rPr>
                        <m:t>-</m:t>
                      </m:r>
                      <m:r>
                        <m:rPr>
                          <m:sty m:val="p"/>
                        </m:rPr>
                        <w:rPr>
                          <w:rFonts w:ascii="Cambria Math" w:hAnsi="Times New Roman" w:cs="Times New Roman"/>
                          <w:sz w:val="20"/>
                          <w:szCs w:val="24"/>
                        </w:rPr>
                        <m:t>W</m:t>
                      </m:r>
                      <m:r>
                        <m:rPr>
                          <m:sty m:val="p"/>
                        </m:rPr>
                        <w:rPr>
                          <w:rFonts w:ascii="Cambria Math" w:hAnsi="Times New Roman" w:cs="Times New Roman"/>
                          <w:sz w:val="20"/>
                          <w:szCs w:val="24"/>
                          <w:vertAlign w:val="subscript"/>
                        </w:rPr>
                        <m:t>1</m:t>
                      </m:r>
                    </m:e>
                  </m:d>
                </m:den>
              </m:f>
              <m:r>
                <m:rPr>
                  <m:sty m:val="p"/>
                </m:rPr>
                <w:rPr>
                  <w:rFonts w:ascii="Cambria Math" w:hAnsi="Times New Roman" w:cs="Times New Roman"/>
                  <w:sz w:val="20"/>
                  <w:szCs w:val="24"/>
                </w:rPr>
                <m:t xml:space="preserve">  x 100</m:t>
              </m:r>
            </m:oMath>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c>
          <w:tcPr>
            <w:tcW w:w="1598" w:type="dxa"/>
          </w:tcPr>
          <w:p w:rsidR="00C3191F" w:rsidRPr="00C3191F" w:rsidRDefault="00C3191F" w:rsidP="00437664">
            <w:pPr>
              <w:spacing w:line="240" w:lineRule="auto"/>
              <w:jc w:val="center"/>
              <w:rPr>
                <w:rFonts w:ascii="Times New Roman" w:eastAsia="Times New Roman" w:hAnsi="Times New Roman" w:cs="Times New Roman"/>
                <w:bCs/>
                <w:sz w:val="24"/>
                <w:szCs w:val="24"/>
              </w:rPr>
            </w:pPr>
          </w:p>
        </w:tc>
      </w:tr>
    </w:tbl>
    <w:p w:rsidR="00872689" w:rsidRDefault="00C3191F" w:rsidP="00872689">
      <w:pPr>
        <w:spacing w:line="360" w:lineRule="auto"/>
        <w:jc w:val="both"/>
        <w:rPr>
          <w:rFonts w:ascii="Times New Roman" w:hAnsi="Times New Roman" w:cs="Times New Roman"/>
          <w:sz w:val="24"/>
          <w:szCs w:val="28"/>
        </w:rPr>
      </w:pPr>
      <w:r>
        <w:rPr>
          <w:rFonts w:ascii="Times New Roman" w:hAnsi="Times New Roman" w:cs="Times New Roman"/>
          <w:sz w:val="24"/>
          <w:szCs w:val="28"/>
        </w:rPr>
        <w:t>Calculation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7"/>
        <w:gridCol w:w="1544"/>
        <w:gridCol w:w="1598"/>
        <w:gridCol w:w="1598"/>
      </w:tblGrid>
      <w:tr w:rsidR="00D95454" w:rsidRPr="00C3191F" w:rsidTr="00D95454">
        <w:trPr>
          <w:jc w:val="center"/>
        </w:trPr>
        <w:tc>
          <w:tcPr>
            <w:tcW w:w="3937"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c>
          <w:tcPr>
            <w:tcW w:w="1544"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r w:rsidRPr="00C3191F">
              <w:rPr>
                <w:rFonts w:ascii="Times New Roman" w:eastAsia="Times New Roman" w:hAnsi="Times New Roman" w:cs="Times New Roman"/>
                <w:bCs/>
                <w:sz w:val="24"/>
                <w:szCs w:val="24"/>
              </w:rPr>
              <w:t>sample 1</w:t>
            </w:r>
          </w:p>
        </w:tc>
        <w:tc>
          <w:tcPr>
            <w:tcW w:w="1598"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r w:rsidRPr="00C3191F">
              <w:rPr>
                <w:rFonts w:ascii="Times New Roman" w:eastAsia="Times New Roman" w:hAnsi="Times New Roman" w:cs="Times New Roman"/>
                <w:bCs/>
                <w:sz w:val="24"/>
                <w:szCs w:val="24"/>
              </w:rPr>
              <w:t>sample 2</w:t>
            </w:r>
          </w:p>
        </w:tc>
        <w:tc>
          <w:tcPr>
            <w:tcW w:w="1598"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r w:rsidRPr="00C3191F">
              <w:rPr>
                <w:rFonts w:ascii="Times New Roman" w:eastAsia="Times New Roman" w:hAnsi="Times New Roman" w:cs="Times New Roman"/>
                <w:bCs/>
                <w:sz w:val="24"/>
                <w:szCs w:val="24"/>
              </w:rPr>
              <w:t>sample 3</w:t>
            </w:r>
          </w:p>
        </w:tc>
      </w:tr>
      <w:tr w:rsidR="00D95454" w:rsidRPr="00C3191F" w:rsidTr="00D95454">
        <w:trPr>
          <w:trHeight w:val="588"/>
          <w:jc w:val="center"/>
        </w:trPr>
        <w:tc>
          <w:tcPr>
            <w:tcW w:w="3937"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r>
              <w:rPr>
                <w:rFonts w:ascii="Times New Roman" w:hAnsi="Times New Roman" w:cs="Times New Roman"/>
                <w:sz w:val="24"/>
                <w:szCs w:val="28"/>
              </w:rPr>
              <w:t>Mass of core cutter, W</w:t>
            </w:r>
            <w:r>
              <w:rPr>
                <w:rFonts w:ascii="Times New Roman" w:hAnsi="Times New Roman" w:cs="Times New Roman"/>
                <w:sz w:val="24"/>
                <w:szCs w:val="28"/>
                <w:vertAlign w:val="subscript"/>
              </w:rPr>
              <w:t>1</w:t>
            </w:r>
            <w:r w:rsidRPr="002B51AC">
              <w:rPr>
                <w:rFonts w:ascii="Times New Roman" w:hAnsi="Times New Roman" w:cs="Times New Roman"/>
                <w:sz w:val="24"/>
                <w:szCs w:val="28"/>
              </w:rPr>
              <w:t xml:space="preserve"> (gm)</w:t>
            </w:r>
          </w:p>
        </w:tc>
        <w:tc>
          <w:tcPr>
            <w:tcW w:w="1544"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c>
          <w:tcPr>
            <w:tcW w:w="1598"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c>
          <w:tcPr>
            <w:tcW w:w="1598"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r>
      <w:tr w:rsidR="00D95454" w:rsidRPr="00C3191F" w:rsidTr="00D95454">
        <w:trPr>
          <w:jc w:val="center"/>
        </w:trPr>
        <w:tc>
          <w:tcPr>
            <w:tcW w:w="3937" w:type="dxa"/>
          </w:tcPr>
          <w:p w:rsidR="00D95454" w:rsidRPr="00C3191F" w:rsidRDefault="00D95454" w:rsidP="00D95454">
            <w:pPr>
              <w:spacing w:line="240" w:lineRule="auto"/>
              <w:jc w:val="center"/>
              <w:rPr>
                <w:rFonts w:ascii="Times New Roman" w:eastAsia="Times New Roman" w:hAnsi="Times New Roman" w:cs="Times New Roman"/>
                <w:bCs/>
                <w:sz w:val="24"/>
                <w:szCs w:val="24"/>
              </w:rPr>
            </w:pPr>
            <w:r w:rsidRPr="002B51AC">
              <w:rPr>
                <w:rFonts w:ascii="Times New Roman" w:hAnsi="Times New Roman" w:cs="Times New Roman"/>
                <w:sz w:val="24"/>
                <w:szCs w:val="28"/>
              </w:rPr>
              <w:t>Mass of c</w:t>
            </w:r>
            <w:r>
              <w:rPr>
                <w:rFonts w:ascii="Times New Roman" w:hAnsi="Times New Roman" w:cs="Times New Roman"/>
                <w:sz w:val="24"/>
                <w:szCs w:val="28"/>
              </w:rPr>
              <w:t>utter + soil from field, W</w:t>
            </w:r>
            <w:r>
              <w:rPr>
                <w:rFonts w:ascii="Times New Roman" w:hAnsi="Times New Roman" w:cs="Times New Roman"/>
                <w:sz w:val="24"/>
                <w:szCs w:val="28"/>
                <w:vertAlign w:val="subscript"/>
              </w:rPr>
              <w:t>2</w:t>
            </w:r>
            <w:r>
              <w:rPr>
                <w:rFonts w:ascii="Times New Roman" w:hAnsi="Times New Roman" w:cs="Times New Roman"/>
                <w:sz w:val="24"/>
                <w:szCs w:val="28"/>
              </w:rPr>
              <w:t xml:space="preserve"> (gm</w:t>
            </w:r>
            <w:r w:rsidRPr="002B51AC">
              <w:rPr>
                <w:rFonts w:ascii="Times New Roman" w:hAnsi="Times New Roman" w:cs="Times New Roman"/>
                <w:sz w:val="24"/>
                <w:szCs w:val="28"/>
              </w:rPr>
              <w:t>)</w:t>
            </w:r>
          </w:p>
        </w:tc>
        <w:tc>
          <w:tcPr>
            <w:tcW w:w="1544"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c>
          <w:tcPr>
            <w:tcW w:w="1598"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c>
          <w:tcPr>
            <w:tcW w:w="1598"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r>
      <w:tr w:rsidR="00D95454" w:rsidRPr="00C3191F" w:rsidTr="00D95454">
        <w:trPr>
          <w:trHeight w:val="994"/>
          <w:jc w:val="center"/>
        </w:trPr>
        <w:tc>
          <w:tcPr>
            <w:tcW w:w="3937" w:type="dxa"/>
          </w:tcPr>
          <w:p w:rsidR="00D95454" w:rsidRDefault="00D95454" w:rsidP="00D95454">
            <w:pPr>
              <w:spacing w:line="240" w:lineRule="auto"/>
              <w:jc w:val="center"/>
              <w:rPr>
                <w:rFonts w:ascii="Times New Roman" w:hAnsi="Times New Roman" w:cs="Times New Roman"/>
                <w:sz w:val="24"/>
                <w:szCs w:val="28"/>
              </w:rPr>
            </w:pPr>
            <w:r w:rsidRPr="002B51AC">
              <w:rPr>
                <w:rFonts w:ascii="Times New Roman" w:hAnsi="Times New Roman" w:cs="Times New Roman"/>
                <w:sz w:val="24"/>
                <w:szCs w:val="28"/>
              </w:rPr>
              <w:t>Wet density, (gm/cm3)</w:t>
            </w:r>
          </w:p>
          <w:p w:rsidR="00D95454" w:rsidRPr="00D95454" w:rsidRDefault="00113287" w:rsidP="00D95454">
            <w:pPr>
              <w:spacing w:line="240" w:lineRule="auto"/>
              <w:jc w:val="center"/>
              <w:rPr>
                <w:rFonts w:ascii="Times New Roman" w:hAnsi="Times New Roman" w:cs="Times New Roman"/>
                <w:sz w:val="24"/>
                <w:szCs w:val="28"/>
              </w:rPr>
            </w:pPr>
            <m:oMathPara>
              <m:oMath>
                <m:sSub>
                  <m:sSubPr>
                    <m:ctrlPr>
                      <w:rPr>
                        <w:rFonts w:ascii="Cambria Math" w:hAnsi="Cambria Math" w:cs="Times New Roman"/>
                        <w:i/>
                        <w:szCs w:val="28"/>
                      </w:rPr>
                    </m:ctrlPr>
                  </m:sSubPr>
                  <m:e>
                    <m:r>
                      <w:rPr>
                        <w:rFonts w:ascii="Cambria Math" w:hAnsi="Cambria Math" w:cs="Times New Roman"/>
                        <w:szCs w:val="28"/>
                      </w:rPr>
                      <m:t>γ</m:t>
                    </m:r>
                  </m:e>
                  <m:sub>
                    <m:r>
                      <w:rPr>
                        <w:rFonts w:ascii="Cambria Math" w:hAnsi="Cambria Math" w:cs="Times New Roman"/>
                        <w:szCs w:val="28"/>
                      </w:rPr>
                      <m:t>t</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2</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1</m:t>
                        </m:r>
                      </m:sub>
                    </m:sSub>
                  </m:num>
                  <m:den>
                    <m:r>
                      <w:rPr>
                        <w:rFonts w:ascii="Cambria Math" w:hAnsi="Cambria Math" w:cs="Times New Roman"/>
                        <w:szCs w:val="28"/>
                      </w:rPr>
                      <m:t>V</m:t>
                    </m:r>
                  </m:den>
                </m:f>
              </m:oMath>
            </m:oMathPara>
          </w:p>
        </w:tc>
        <w:tc>
          <w:tcPr>
            <w:tcW w:w="1544"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c>
          <w:tcPr>
            <w:tcW w:w="1598"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c>
          <w:tcPr>
            <w:tcW w:w="1598"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r>
      <w:tr w:rsidR="00D95454" w:rsidRPr="00C3191F" w:rsidTr="00D95454">
        <w:trPr>
          <w:jc w:val="center"/>
        </w:trPr>
        <w:tc>
          <w:tcPr>
            <w:tcW w:w="3937" w:type="dxa"/>
          </w:tcPr>
          <w:p w:rsidR="00D95454" w:rsidRDefault="00D95454" w:rsidP="00D95454">
            <w:pPr>
              <w:spacing w:line="240" w:lineRule="auto"/>
              <w:jc w:val="center"/>
              <w:rPr>
                <w:rFonts w:ascii="Times New Roman" w:hAnsi="Times New Roman" w:cs="Times New Roman"/>
                <w:sz w:val="24"/>
                <w:szCs w:val="28"/>
              </w:rPr>
            </w:pPr>
            <w:r w:rsidRPr="00D95454">
              <w:rPr>
                <w:rFonts w:ascii="Times New Roman" w:hAnsi="Times New Roman" w:cs="Times New Roman"/>
                <w:sz w:val="24"/>
                <w:szCs w:val="28"/>
              </w:rPr>
              <w:t>Dry density , (gm/cm3)</w:t>
            </w:r>
          </w:p>
          <w:p w:rsidR="00D95454" w:rsidRPr="002B51AC" w:rsidRDefault="00113287" w:rsidP="00D95454">
            <w:pPr>
              <w:spacing w:line="240" w:lineRule="auto"/>
              <w:jc w:val="center"/>
              <w:rPr>
                <w:rFonts w:ascii="Times New Roman" w:hAnsi="Times New Roman" w:cs="Times New Roman"/>
                <w:sz w:val="24"/>
                <w:szCs w:val="28"/>
              </w:rPr>
            </w:pPr>
            <m:oMathPara>
              <m:oMath>
                <m:sSub>
                  <m:sSubPr>
                    <m:ctrlPr>
                      <w:rPr>
                        <w:rFonts w:ascii="Cambria Math" w:hAnsi="Cambria Math" w:cs="Times New Roman"/>
                        <w:i/>
                        <w:szCs w:val="28"/>
                      </w:rPr>
                    </m:ctrlPr>
                  </m:sSubPr>
                  <m:e>
                    <m:r>
                      <w:rPr>
                        <w:rFonts w:ascii="Cambria Math" w:hAnsi="Cambria Math" w:cs="Times New Roman"/>
                        <w:szCs w:val="28"/>
                      </w:rPr>
                      <m:t>γ</m:t>
                    </m:r>
                  </m:e>
                  <m:sub>
                    <m:r>
                      <w:rPr>
                        <w:rFonts w:ascii="Cambria Math" w:hAnsi="Cambria Math" w:cs="Times New Roman"/>
                        <w:szCs w:val="28"/>
                      </w:rPr>
                      <m:t>d</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γ</m:t>
                        </m:r>
                      </m:e>
                      <m:sub>
                        <m:r>
                          <w:rPr>
                            <w:rFonts w:ascii="Cambria Math" w:hAnsi="Cambria Math" w:cs="Times New Roman"/>
                            <w:szCs w:val="28"/>
                          </w:rPr>
                          <m:t>t</m:t>
                        </m:r>
                      </m:sub>
                    </m:sSub>
                  </m:num>
                  <m:den>
                    <m:r>
                      <w:rPr>
                        <w:rFonts w:ascii="Cambria Math" w:hAnsi="Cambria Math" w:cs="Times New Roman"/>
                        <w:szCs w:val="28"/>
                      </w:rPr>
                      <m:t>1+w</m:t>
                    </m:r>
                  </m:den>
                </m:f>
              </m:oMath>
            </m:oMathPara>
          </w:p>
        </w:tc>
        <w:tc>
          <w:tcPr>
            <w:tcW w:w="1544"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c>
          <w:tcPr>
            <w:tcW w:w="1598"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c>
          <w:tcPr>
            <w:tcW w:w="1598" w:type="dxa"/>
          </w:tcPr>
          <w:p w:rsidR="00D95454" w:rsidRPr="00C3191F" w:rsidRDefault="00D95454" w:rsidP="00437664">
            <w:pPr>
              <w:spacing w:line="240" w:lineRule="auto"/>
              <w:jc w:val="center"/>
              <w:rPr>
                <w:rFonts w:ascii="Times New Roman" w:eastAsia="Times New Roman" w:hAnsi="Times New Roman" w:cs="Times New Roman"/>
                <w:bCs/>
                <w:sz w:val="24"/>
                <w:szCs w:val="24"/>
              </w:rPr>
            </w:pPr>
          </w:p>
        </w:tc>
      </w:tr>
    </w:tbl>
    <w:p w:rsidR="00D95454" w:rsidRDefault="00D95454" w:rsidP="00872689">
      <w:pPr>
        <w:spacing w:line="360" w:lineRule="auto"/>
        <w:jc w:val="both"/>
        <w:rPr>
          <w:rFonts w:ascii="Times New Roman" w:hAnsi="Times New Roman" w:cs="Times New Roman"/>
          <w:sz w:val="24"/>
          <w:szCs w:val="28"/>
        </w:rPr>
      </w:pPr>
    </w:p>
    <w:p w:rsidR="00D56BFA" w:rsidRPr="009E16DC" w:rsidRDefault="00630E4F" w:rsidP="009E16DC">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QUESTIONNAIRE:</w:t>
      </w:r>
    </w:p>
    <w:p w:rsidR="00BC3F73" w:rsidRDefault="00BC3F73" w:rsidP="00BC3F73">
      <w:pPr>
        <w:pStyle w:val="ListParagraph"/>
        <w:numPr>
          <w:ilvl w:val="0"/>
          <w:numId w:val="6"/>
        </w:numPr>
        <w:spacing w:line="360" w:lineRule="auto"/>
        <w:rPr>
          <w:rFonts w:ascii="Times New Roman" w:eastAsiaTheme="minorEastAsia" w:hAnsi="Times New Roman" w:cs="Times New Roman"/>
          <w:sz w:val="24"/>
          <w:szCs w:val="24"/>
        </w:rPr>
      </w:pPr>
      <w:r w:rsidRPr="00BC3F73">
        <w:rPr>
          <w:rFonts w:ascii="Times New Roman" w:eastAsiaTheme="minorEastAsia" w:hAnsi="Times New Roman" w:cs="Times New Roman"/>
          <w:sz w:val="24"/>
          <w:szCs w:val="24"/>
        </w:rPr>
        <w:t xml:space="preserve">Out of wet density, dry density, and saturated density, which one of them is maximum and minimum? Explain. </w:t>
      </w:r>
    </w:p>
    <w:p w:rsidR="00BC3F73" w:rsidRDefault="00BC3F73" w:rsidP="00BC3F73">
      <w:pPr>
        <w:pStyle w:val="ListParagraph"/>
        <w:numPr>
          <w:ilvl w:val="0"/>
          <w:numId w:val="6"/>
        </w:numPr>
        <w:spacing w:line="360" w:lineRule="auto"/>
        <w:rPr>
          <w:rFonts w:ascii="Times New Roman" w:eastAsiaTheme="minorEastAsia" w:hAnsi="Times New Roman" w:cs="Times New Roman"/>
          <w:sz w:val="24"/>
          <w:szCs w:val="24"/>
        </w:rPr>
      </w:pPr>
      <w:r w:rsidRPr="00BC3F73">
        <w:rPr>
          <w:rFonts w:ascii="Times New Roman" w:eastAsiaTheme="minorEastAsia" w:hAnsi="Times New Roman" w:cs="Times New Roman"/>
          <w:sz w:val="24"/>
          <w:szCs w:val="24"/>
        </w:rPr>
        <w:t>What are the main factors which affect in-situ density of soil? Explain.</w:t>
      </w:r>
    </w:p>
    <w:p w:rsidR="00BC3F73" w:rsidRDefault="00BC3F73" w:rsidP="00BC3F73">
      <w:pPr>
        <w:pStyle w:val="ListParagraph"/>
        <w:numPr>
          <w:ilvl w:val="0"/>
          <w:numId w:val="6"/>
        </w:numPr>
        <w:spacing w:line="360" w:lineRule="auto"/>
        <w:rPr>
          <w:rFonts w:ascii="Times New Roman" w:eastAsiaTheme="minorEastAsia" w:hAnsi="Times New Roman" w:cs="Times New Roman"/>
          <w:sz w:val="24"/>
          <w:szCs w:val="24"/>
        </w:rPr>
      </w:pPr>
      <w:r w:rsidRPr="00BC3F73">
        <w:rPr>
          <w:rFonts w:ascii="Times New Roman" w:eastAsiaTheme="minorEastAsia" w:hAnsi="Times New Roman" w:cs="Times New Roman"/>
          <w:sz w:val="24"/>
          <w:szCs w:val="24"/>
        </w:rPr>
        <w:t>Beside the density what other properties do you need to calculate the void ratio and degree of saturation of soils?</w:t>
      </w:r>
    </w:p>
    <w:p w:rsidR="00BC3F73" w:rsidRDefault="00BC3F73" w:rsidP="00BC3F73">
      <w:pPr>
        <w:pStyle w:val="ListParagraph"/>
        <w:numPr>
          <w:ilvl w:val="0"/>
          <w:numId w:val="6"/>
        </w:numPr>
        <w:spacing w:line="360" w:lineRule="auto"/>
        <w:rPr>
          <w:rFonts w:ascii="Times New Roman" w:eastAsiaTheme="minorEastAsia" w:hAnsi="Times New Roman" w:cs="Times New Roman"/>
          <w:sz w:val="24"/>
          <w:szCs w:val="24"/>
        </w:rPr>
      </w:pPr>
      <w:r w:rsidRPr="00BC3F73">
        <w:rPr>
          <w:rFonts w:ascii="Times New Roman" w:eastAsiaTheme="minorEastAsia" w:hAnsi="Times New Roman" w:cs="Times New Roman"/>
          <w:sz w:val="24"/>
          <w:szCs w:val="24"/>
        </w:rPr>
        <w:t xml:space="preserve">What are the other methods to calculate the field density of soil? </w:t>
      </w:r>
    </w:p>
    <w:p w:rsidR="009E3577" w:rsidRPr="00BE2CC4" w:rsidRDefault="009E3577" w:rsidP="009E3577">
      <w:pPr>
        <w:spacing w:line="360" w:lineRule="auto"/>
        <w:jc w:val="both"/>
        <w:rPr>
          <w:rFonts w:ascii="Times New Roman" w:eastAsiaTheme="minorEastAsia" w:hAnsi="Times New Roman" w:cs="Times New Roman"/>
          <w:sz w:val="24"/>
          <w:szCs w:val="28"/>
        </w:rPr>
      </w:pPr>
    </w:p>
    <w:p w:rsidR="009E3577" w:rsidRPr="00BC0BA8" w:rsidRDefault="009E3577" w:rsidP="009E3577">
      <w:pPr>
        <w:spacing w:line="360" w:lineRule="auto"/>
        <w:jc w:val="both"/>
        <w:rPr>
          <w:rFonts w:ascii="Times New Roman" w:eastAsiaTheme="minorEastAsia" w:hAnsi="Times New Roman" w:cs="Times New Roman"/>
          <w:sz w:val="28"/>
          <w:szCs w:val="24"/>
        </w:rPr>
      </w:pPr>
      <w:r w:rsidRPr="00BC0BA8">
        <w:rPr>
          <w:rFonts w:ascii="Times New Roman" w:eastAsiaTheme="minorEastAsia" w:hAnsi="Times New Roman" w:cs="Times New Roman"/>
          <w:sz w:val="28"/>
          <w:szCs w:val="24"/>
        </w:rPr>
        <w:t>REFERENCE:-</w:t>
      </w:r>
    </w:p>
    <w:p w:rsidR="009E3577" w:rsidRDefault="009E3577" w:rsidP="009E3577">
      <w:pPr>
        <w:numPr>
          <w:ilvl w:val="0"/>
          <w:numId w:val="12"/>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IS : 2720 (Part II) – 1973, Method of  Test for soil : Part II</w:t>
      </w:r>
    </w:p>
    <w:p w:rsidR="009E3577" w:rsidRPr="002768C0" w:rsidRDefault="009E3577" w:rsidP="009E3577">
      <w:pPr>
        <w:numPr>
          <w:ilvl w:val="0"/>
          <w:numId w:val="12"/>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Soil Mechanics and Foundations.</w:t>
      </w:r>
    </w:p>
    <w:p w:rsidR="009E3577" w:rsidRDefault="009E3577" w:rsidP="009E3577">
      <w:pPr>
        <w:numPr>
          <w:ilvl w:val="0"/>
          <w:numId w:val="12"/>
        </w:numPr>
        <w:spacing w:line="360" w:lineRule="auto"/>
        <w:jc w:val="both"/>
        <w:rPr>
          <w:rFonts w:ascii="Times New Roman" w:eastAsiaTheme="minorEastAsia" w:hAnsi="Times New Roman" w:cs="Times New Roman"/>
          <w:sz w:val="24"/>
          <w:szCs w:val="24"/>
        </w:rPr>
      </w:pPr>
      <w:r w:rsidRPr="00E57275">
        <w:rPr>
          <w:rFonts w:ascii="Times New Roman" w:eastAsiaTheme="minorEastAsia" w:hAnsi="Times New Roman" w:cs="Times New Roman"/>
          <w:sz w:val="24"/>
          <w:szCs w:val="24"/>
        </w:rPr>
        <w:t>http://www.sciencedirect.com</w:t>
      </w:r>
    </w:p>
    <w:p w:rsidR="009E3577" w:rsidRDefault="009E3577" w:rsidP="009E3577">
      <w:pPr>
        <w:numPr>
          <w:ilvl w:val="0"/>
          <w:numId w:val="12"/>
        </w:numPr>
        <w:spacing w:line="360" w:lineRule="auto"/>
        <w:jc w:val="both"/>
        <w:rPr>
          <w:rFonts w:ascii="Times New Roman" w:eastAsiaTheme="minorEastAsia" w:hAnsi="Times New Roman" w:cs="Times New Roman"/>
          <w:sz w:val="24"/>
          <w:szCs w:val="24"/>
        </w:rPr>
      </w:pPr>
      <w:r w:rsidRPr="009E3577">
        <w:rPr>
          <w:rFonts w:ascii="Times New Roman" w:eastAsiaTheme="minorEastAsia" w:hAnsi="Times New Roman" w:cs="Times New Roman"/>
          <w:sz w:val="24"/>
          <w:szCs w:val="24"/>
        </w:rPr>
        <w:t>http://home.iitk.ac.in/~madhav/</w:t>
      </w:r>
    </w:p>
    <w:p w:rsidR="009E3577" w:rsidRDefault="009E3577" w:rsidP="009E3577">
      <w:pPr>
        <w:numPr>
          <w:ilvl w:val="0"/>
          <w:numId w:val="12"/>
        </w:numPr>
        <w:spacing w:line="360" w:lineRule="auto"/>
        <w:jc w:val="both"/>
        <w:rPr>
          <w:rFonts w:ascii="Times New Roman" w:eastAsiaTheme="minorEastAsia" w:hAnsi="Times New Roman" w:cs="Times New Roman"/>
          <w:sz w:val="24"/>
          <w:szCs w:val="24"/>
        </w:rPr>
      </w:pPr>
      <w:r w:rsidRPr="009E3577">
        <w:rPr>
          <w:rFonts w:ascii="Times New Roman" w:eastAsiaTheme="minorEastAsia" w:hAnsi="Times New Roman" w:cs="Times New Roman"/>
          <w:sz w:val="24"/>
          <w:szCs w:val="24"/>
        </w:rPr>
        <w:t xml:space="preserve">Geotechnical Laboratory of DGM, </w:t>
      </w:r>
      <w:proofErr w:type="spellStart"/>
      <w:r w:rsidRPr="009E3577">
        <w:rPr>
          <w:rFonts w:ascii="Times New Roman" w:eastAsiaTheme="minorEastAsia" w:hAnsi="Times New Roman" w:cs="Times New Roman"/>
          <w:sz w:val="24"/>
          <w:szCs w:val="24"/>
        </w:rPr>
        <w:t>Thimphu</w:t>
      </w:r>
      <w:proofErr w:type="spellEnd"/>
      <w:r w:rsidRPr="009E3577">
        <w:rPr>
          <w:rFonts w:ascii="Times New Roman" w:eastAsiaTheme="minorEastAsia" w:hAnsi="Times New Roman" w:cs="Times New Roman"/>
          <w:sz w:val="24"/>
          <w:szCs w:val="24"/>
        </w:rPr>
        <w:t xml:space="preserve"> Bhutan</w:t>
      </w:r>
    </w:p>
    <w:p w:rsidR="009E3577" w:rsidRDefault="009E3577" w:rsidP="009E3577">
      <w:pPr>
        <w:spacing w:line="360" w:lineRule="auto"/>
        <w:jc w:val="both"/>
        <w:rPr>
          <w:rFonts w:ascii="Times New Roman" w:eastAsiaTheme="minorEastAsia" w:hAnsi="Times New Roman" w:cs="Times New Roman"/>
          <w:sz w:val="24"/>
          <w:szCs w:val="24"/>
        </w:rPr>
      </w:pPr>
    </w:p>
    <w:p w:rsidR="009E3577" w:rsidRDefault="009E3577" w:rsidP="009E3577">
      <w:p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8"/>
          <w:szCs w:val="24"/>
        </w:rPr>
        <w:t>OBJECTIVE QUESTION:</w:t>
      </w:r>
    </w:p>
    <w:p w:rsidR="009E3577" w:rsidRDefault="009E3577" w:rsidP="009E3577">
      <w:pPr>
        <w:pStyle w:val="ListParagraph"/>
        <w:numPr>
          <w:ilvl w:val="0"/>
          <w:numId w:val="13"/>
        </w:num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4"/>
          <w:szCs w:val="24"/>
        </w:rPr>
        <w:t xml:space="preserve">What is the </w:t>
      </w:r>
      <w:r>
        <w:rPr>
          <w:rFonts w:ascii="Times New Roman" w:eastAsiaTheme="minorEastAsia" w:hAnsi="Times New Roman" w:cs="Times New Roman"/>
          <w:sz w:val="24"/>
          <w:szCs w:val="24"/>
        </w:rPr>
        <w:t>value of density of organic clay</w:t>
      </w:r>
      <w:r w:rsidRPr="00D42EE9">
        <w:rPr>
          <w:rFonts w:ascii="Times New Roman" w:eastAsiaTheme="minorEastAsia" w:hAnsi="Times New Roman" w:cs="Times New Roman"/>
          <w:sz w:val="24"/>
          <w:szCs w:val="24"/>
        </w:rPr>
        <w:t>?</w:t>
      </w:r>
    </w:p>
    <w:p w:rsidR="009E3577" w:rsidRDefault="009E3577" w:rsidP="009E3577">
      <w:pPr>
        <w:pStyle w:val="ListParagraph"/>
        <w:spacing w:line="360" w:lineRule="auto"/>
        <w:jc w:val="both"/>
        <w:rPr>
          <w:rFonts w:ascii="Times New Roman" w:eastAsiaTheme="minorEastAsia" w:hAnsi="Times New Roman" w:cs="Times New Roman"/>
          <w:sz w:val="24"/>
          <w:szCs w:val="24"/>
        </w:rPr>
      </w:pPr>
      <w:r w:rsidRPr="0059027B">
        <w:rPr>
          <w:rFonts w:ascii="Times New Roman" w:eastAsiaTheme="minorEastAsia" w:hAnsi="Times New Roman" w:cs="Times New Roman"/>
          <w:color w:val="0070C0"/>
          <w:sz w:val="24"/>
          <w:szCs w:val="24"/>
        </w:rPr>
        <w:t xml:space="preserve">a) </w:t>
      </w:r>
      <w:proofErr w:type="gramStart"/>
      <w:r w:rsidR="0059027B" w:rsidRPr="0059027B">
        <w:rPr>
          <w:rFonts w:ascii="Times New Roman" w:eastAsiaTheme="minorEastAsia" w:hAnsi="Times New Roman" w:cs="Times New Roman"/>
          <w:color w:val="0070C0"/>
          <w:sz w:val="24"/>
          <w:szCs w:val="24"/>
        </w:rPr>
        <w:t>about</w:t>
      </w:r>
      <w:proofErr w:type="gramEnd"/>
      <w:r w:rsidR="0059027B" w:rsidRPr="0059027B">
        <w:rPr>
          <w:rFonts w:ascii="Times New Roman" w:eastAsiaTheme="minorEastAsia" w:hAnsi="Times New Roman" w:cs="Times New Roman"/>
          <w:color w:val="0070C0"/>
          <w:sz w:val="24"/>
          <w:szCs w:val="24"/>
        </w:rPr>
        <w:t xml:space="preserve"> </w:t>
      </w:r>
      <w:r w:rsidRPr="0059027B">
        <w:rPr>
          <w:rFonts w:ascii="Times New Roman" w:hAnsi="Times New Roman" w:cs="Times New Roman"/>
          <w:color w:val="0070C0"/>
          <w:sz w:val="24"/>
          <w:szCs w:val="24"/>
        </w:rPr>
        <w:t>0.9 g/cm3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b) 0.1</w:t>
      </w:r>
      <w:r w:rsidR="0059027B" w:rsidRPr="0059027B">
        <w:rPr>
          <w:rFonts w:ascii="Times New Roman" w:hAnsi="Times New Roman" w:cs="Times New Roman"/>
          <w:sz w:val="24"/>
          <w:szCs w:val="24"/>
        </w:rPr>
        <w:t xml:space="preserve"> g/cm3</w:t>
      </w:r>
      <w:r w:rsidRPr="0059027B">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ab/>
        <w:t>c) 3</w:t>
      </w:r>
      <w:r w:rsidR="0059027B">
        <w:rPr>
          <w:rFonts w:ascii="Times New Roman" w:eastAsiaTheme="minorEastAsia" w:hAnsi="Times New Roman" w:cs="Times New Roman"/>
          <w:sz w:val="24"/>
          <w:szCs w:val="24"/>
        </w:rPr>
        <w:t xml:space="preserve"> </w:t>
      </w:r>
      <w:r w:rsidR="0059027B" w:rsidRPr="0059027B">
        <w:rPr>
          <w:rFonts w:ascii="Times New Roman" w:hAnsi="Times New Roman" w:cs="Times New Roman"/>
          <w:sz w:val="24"/>
          <w:szCs w:val="24"/>
        </w:rPr>
        <w:t>g/cm3</w:t>
      </w:r>
      <w:r w:rsidRPr="0059027B">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ab/>
        <w:t>d)</w:t>
      </w:r>
      <w:r w:rsidR="0059027B">
        <w:rPr>
          <w:rFonts w:ascii="Times New Roman" w:eastAsiaTheme="minorEastAsia" w:hAnsi="Times New Roman" w:cs="Times New Roman"/>
          <w:sz w:val="24"/>
          <w:szCs w:val="24"/>
        </w:rPr>
        <w:t>none</w:t>
      </w:r>
    </w:p>
    <w:p w:rsidR="0059027B" w:rsidRDefault="0059027B" w:rsidP="009E3577">
      <w:pPr>
        <w:pStyle w:val="ListParagraph"/>
        <w:spacing w:line="360" w:lineRule="auto"/>
        <w:jc w:val="both"/>
        <w:rPr>
          <w:rFonts w:ascii="Times New Roman" w:eastAsiaTheme="minorEastAsia" w:hAnsi="Times New Roman" w:cs="Times New Roman"/>
          <w:sz w:val="24"/>
          <w:szCs w:val="24"/>
        </w:rPr>
      </w:pPr>
    </w:p>
    <w:p w:rsidR="0059027B" w:rsidRDefault="0059027B" w:rsidP="0059027B">
      <w:pPr>
        <w:pStyle w:val="ListParagraph"/>
        <w:numPr>
          <w:ilvl w:val="0"/>
          <w:numId w:val="13"/>
        </w:num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4"/>
          <w:szCs w:val="24"/>
        </w:rPr>
        <w:t xml:space="preserve">What is the </w:t>
      </w:r>
      <w:r>
        <w:rPr>
          <w:rFonts w:ascii="Times New Roman" w:eastAsiaTheme="minorEastAsia" w:hAnsi="Times New Roman" w:cs="Times New Roman"/>
          <w:sz w:val="24"/>
          <w:szCs w:val="24"/>
        </w:rPr>
        <w:t>value of density of pure water</w:t>
      </w:r>
      <w:r w:rsidRPr="00D42EE9">
        <w:rPr>
          <w:rFonts w:ascii="Times New Roman" w:eastAsiaTheme="minorEastAsia" w:hAnsi="Times New Roman" w:cs="Times New Roman"/>
          <w:sz w:val="24"/>
          <w:szCs w:val="24"/>
        </w:rPr>
        <w:t>?</w:t>
      </w:r>
    </w:p>
    <w:p w:rsidR="009E3577" w:rsidRDefault="0059027B" w:rsidP="009E3577">
      <w:pPr>
        <w:pStyle w:val="ListParagraph"/>
        <w:spacing w:line="360" w:lineRule="auto"/>
        <w:jc w:val="both"/>
        <w:rPr>
          <w:rFonts w:ascii="Times New Roman" w:hAnsi="Times New Roman" w:cs="Times New Roman"/>
          <w:sz w:val="24"/>
          <w:szCs w:val="24"/>
        </w:rPr>
      </w:pPr>
      <w:proofErr w:type="gramStart"/>
      <w:r w:rsidRPr="0059027B">
        <w:rPr>
          <w:rFonts w:ascii="Times New Roman" w:eastAsiaTheme="minorEastAsia" w:hAnsi="Times New Roman" w:cs="Times New Roman"/>
          <w:color w:val="0070C0"/>
          <w:sz w:val="24"/>
          <w:szCs w:val="24"/>
        </w:rPr>
        <w:t>a</w:t>
      </w:r>
      <w:proofErr w:type="gramEnd"/>
      <w:r w:rsidRPr="0059027B">
        <w:rPr>
          <w:rFonts w:ascii="Times New Roman" w:eastAsiaTheme="minorEastAsia" w:hAnsi="Times New Roman" w:cs="Times New Roman"/>
          <w:color w:val="0070C0"/>
          <w:sz w:val="24"/>
          <w:szCs w:val="24"/>
        </w:rPr>
        <w:t xml:space="preserve">) </w:t>
      </w:r>
      <w:r>
        <w:rPr>
          <w:rFonts w:ascii="Times New Roman" w:eastAsiaTheme="minorEastAsia" w:hAnsi="Times New Roman" w:cs="Times New Roman"/>
          <w:color w:val="0070C0"/>
          <w:sz w:val="24"/>
          <w:szCs w:val="24"/>
        </w:rPr>
        <w:t>1</w:t>
      </w:r>
      <w:r w:rsidRPr="0059027B">
        <w:rPr>
          <w:rFonts w:ascii="Times New Roman" w:hAnsi="Times New Roman" w:cs="Times New Roman"/>
          <w:color w:val="0070C0"/>
          <w:sz w:val="24"/>
          <w:szCs w:val="24"/>
        </w:rPr>
        <w:t xml:space="preserve"> g/cm3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b) 0.1</w:t>
      </w:r>
      <w:r w:rsidRPr="0059027B">
        <w:rPr>
          <w:rFonts w:ascii="Times New Roman" w:hAnsi="Times New Roman" w:cs="Times New Roman"/>
          <w:sz w:val="24"/>
          <w:szCs w:val="24"/>
        </w:rPr>
        <w:t xml:space="preserve"> g/cm3</w:t>
      </w:r>
      <w:r w:rsidRPr="0059027B">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ab/>
        <w:t xml:space="preserve">c) </w:t>
      </w:r>
      <w:r>
        <w:rPr>
          <w:rFonts w:ascii="Times New Roman" w:eastAsiaTheme="minorEastAsia" w:hAnsi="Times New Roman" w:cs="Times New Roman"/>
          <w:sz w:val="24"/>
          <w:szCs w:val="24"/>
        </w:rPr>
        <w:t xml:space="preserve">10 </w:t>
      </w:r>
      <w:r w:rsidRPr="0059027B">
        <w:rPr>
          <w:rFonts w:ascii="Times New Roman" w:hAnsi="Times New Roman" w:cs="Times New Roman"/>
          <w:sz w:val="24"/>
          <w:szCs w:val="24"/>
        </w:rPr>
        <w:t>g/cm3</w:t>
      </w:r>
      <w:r w:rsidRPr="0059027B">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ab/>
        <w:t xml:space="preserve">d) </w:t>
      </w:r>
      <w:r>
        <w:rPr>
          <w:rFonts w:ascii="Times New Roman" w:eastAsiaTheme="minorEastAsia" w:hAnsi="Times New Roman" w:cs="Times New Roman"/>
          <w:sz w:val="24"/>
          <w:szCs w:val="24"/>
        </w:rPr>
        <w:t xml:space="preserve">9.81 </w:t>
      </w:r>
      <w:r>
        <w:rPr>
          <w:rFonts w:ascii="Times New Roman" w:hAnsi="Times New Roman" w:cs="Times New Roman"/>
          <w:sz w:val="24"/>
          <w:szCs w:val="24"/>
        </w:rPr>
        <w:t>g/c</w:t>
      </w:r>
      <w:r w:rsidRPr="0059027B">
        <w:rPr>
          <w:rFonts w:ascii="Times New Roman" w:hAnsi="Times New Roman" w:cs="Times New Roman"/>
          <w:sz w:val="24"/>
          <w:szCs w:val="24"/>
        </w:rPr>
        <w:t>m3</w:t>
      </w:r>
    </w:p>
    <w:p w:rsidR="0059027B" w:rsidRDefault="0059027B" w:rsidP="009E3577">
      <w:pPr>
        <w:pStyle w:val="ListParagraph"/>
        <w:spacing w:line="360" w:lineRule="auto"/>
        <w:jc w:val="both"/>
        <w:rPr>
          <w:rFonts w:ascii="Times New Roman" w:eastAsiaTheme="minorEastAsia" w:hAnsi="Times New Roman" w:cs="Times New Roman"/>
          <w:sz w:val="24"/>
          <w:szCs w:val="24"/>
        </w:rPr>
      </w:pPr>
    </w:p>
    <w:p w:rsidR="0059027B" w:rsidRDefault="0059027B" w:rsidP="0059027B">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Density of soil changes with</w:t>
      </w:r>
      <w:r w:rsidRPr="00D42EE9">
        <w:rPr>
          <w:rFonts w:ascii="Times New Roman" w:eastAsiaTheme="minorEastAsia" w:hAnsi="Times New Roman" w:cs="Times New Roman"/>
          <w:sz w:val="24"/>
          <w:szCs w:val="24"/>
        </w:rPr>
        <w:t>?</w:t>
      </w:r>
    </w:p>
    <w:p w:rsidR="009E3577" w:rsidRDefault="0059027B" w:rsidP="0059027B">
      <w:pPr>
        <w:pStyle w:val="ListParagraph"/>
        <w:spacing w:line="360" w:lineRule="auto"/>
        <w:jc w:val="both"/>
        <w:rPr>
          <w:rFonts w:ascii="Times New Roman" w:hAnsi="Times New Roman" w:cs="Times New Roman"/>
          <w:sz w:val="24"/>
          <w:szCs w:val="24"/>
        </w:rPr>
      </w:pPr>
      <w:r w:rsidRPr="0059027B">
        <w:rPr>
          <w:rFonts w:ascii="Times New Roman" w:eastAsiaTheme="minorEastAsia" w:hAnsi="Times New Roman" w:cs="Times New Roman"/>
          <w:sz w:val="24"/>
          <w:szCs w:val="24"/>
        </w:rPr>
        <w:t xml:space="preserve">a) </w:t>
      </w:r>
      <w:proofErr w:type="gramStart"/>
      <w:r>
        <w:rPr>
          <w:rFonts w:ascii="Times New Roman" w:eastAsiaTheme="minorEastAsia" w:hAnsi="Times New Roman" w:cs="Times New Roman"/>
          <w:sz w:val="24"/>
          <w:szCs w:val="24"/>
        </w:rPr>
        <w:t>void</w:t>
      </w:r>
      <w:proofErr w:type="gramEnd"/>
      <w:r>
        <w:rPr>
          <w:rFonts w:ascii="Times New Roman" w:eastAsiaTheme="minorEastAsia" w:hAnsi="Times New Roman" w:cs="Times New Roman"/>
          <w:sz w:val="24"/>
          <w:szCs w:val="24"/>
        </w:rPr>
        <w:t xml:space="preserve"> ratio</w:t>
      </w:r>
      <w:r w:rsidRPr="0059027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 xml:space="preserve">b) </w:t>
      </w:r>
      <w:r>
        <w:rPr>
          <w:rFonts w:ascii="Times New Roman" w:eastAsiaTheme="minorEastAsia" w:hAnsi="Times New Roman" w:cs="Times New Roman"/>
          <w:sz w:val="24"/>
          <w:szCs w:val="24"/>
        </w:rPr>
        <w:t>water content</w:t>
      </w:r>
      <w:r w:rsidRPr="0059027B">
        <w:rPr>
          <w:rFonts w:ascii="Times New Roman" w:eastAsiaTheme="minorEastAsia" w:hAnsi="Times New Roman" w:cs="Times New Roman"/>
          <w:sz w:val="24"/>
          <w:szCs w:val="24"/>
        </w:rPr>
        <w:tab/>
        <w:t xml:space="preserve">c) </w:t>
      </w:r>
      <w:r>
        <w:rPr>
          <w:rFonts w:ascii="Times New Roman" w:eastAsiaTheme="minorEastAsia" w:hAnsi="Times New Roman" w:cs="Times New Roman"/>
          <w:sz w:val="24"/>
          <w:szCs w:val="24"/>
        </w:rPr>
        <w:t>permeability</w:t>
      </w:r>
      <w:r w:rsidRPr="0059027B">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ab/>
        <w:t>d)</w:t>
      </w:r>
      <w:r>
        <w:rPr>
          <w:rFonts w:ascii="Times New Roman" w:eastAsiaTheme="minorEastAsia" w:hAnsi="Times New Roman" w:cs="Times New Roman"/>
          <w:sz w:val="24"/>
          <w:szCs w:val="24"/>
        </w:rPr>
        <w:t xml:space="preserve"> a &amp; b</w:t>
      </w:r>
    </w:p>
    <w:p w:rsidR="0059027B" w:rsidRDefault="0059027B" w:rsidP="0059027B">
      <w:pPr>
        <w:pStyle w:val="ListParagraph"/>
        <w:spacing w:line="360" w:lineRule="auto"/>
        <w:jc w:val="both"/>
        <w:rPr>
          <w:rFonts w:ascii="Times New Roman" w:eastAsiaTheme="minorEastAsia" w:hAnsi="Times New Roman" w:cs="Times New Roman"/>
          <w:sz w:val="24"/>
          <w:szCs w:val="24"/>
        </w:rPr>
      </w:pPr>
    </w:p>
    <w:p w:rsidR="009E3577" w:rsidRDefault="009E3577" w:rsidP="009E3577">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56624">
        <w:rPr>
          <w:rFonts w:ascii="Times New Roman" w:eastAsiaTheme="minorEastAsia" w:hAnsi="Times New Roman" w:cs="Times New Roman"/>
          <w:sz w:val="24"/>
          <w:szCs w:val="24"/>
        </w:rPr>
        <w:t>Density of soil changes with depth of soil</w:t>
      </w:r>
      <w:r w:rsidRPr="00D42EE9">
        <w:rPr>
          <w:rFonts w:ascii="Times New Roman" w:eastAsiaTheme="minorEastAsia" w:hAnsi="Times New Roman" w:cs="Times New Roman"/>
          <w:sz w:val="24"/>
          <w:szCs w:val="24"/>
        </w:rPr>
        <w:t>?</w:t>
      </w:r>
    </w:p>
    <w:p w:rsidR="009E3577" w:rsidRDefault="009E3577" w:rsidP="009E3577">
      <w:pPr>
        <w:pStyle w:val="ListParagraph"/>
        <w:spacing w:line="360" w:lineRule="auto"/>
        <w:jc w:val="both"/>
        <w:rPr>
          <w:rFonts w:ascii="Times New Roman" w:eastAsiaTheme="minorEastAsia" w:hAnsi="Times New Roman" w:cs="Times New Roman"/>
          <w:sz w:val="24"/>
          <w:szCs w:val="24"/>
        </w:rPr>
      </w:pPr>
      <w:r w:rsidRPr="00456624">
        <w:rPr>
          <w:rFonts w:ascii="Times New Roman" w:eastAsiaTheme="minorEastAsia" w:hAnsi="Times New Roman" w:cs="Times New Roman"/>
          <w:color w:val="0070C0"/>
          <w:sz w:val="24"/>
          <w:szCs w:val="24"/>
        </w:rPr>
        <w:t xml:space="preserve">a) </w:t>
      </w:r>
      <w:r w:rsidR="00456624" w:rsidRPr="00456624">
        <w:rPr>
          <w:rFonts w:ascii="Times New Roman" w:eastAsiaTheme="minorEastAsia" w:hAnsi="Times New Roman" w:cs="Times New Roman"/>
          <w:color w:val="0070C0"/>
          <w:sz w:val="24"/>
          <w:szCs w:val="24"/>
        </w:rPr>
        <w:t>True</w:t>
      </w:r>
      <w:r w:rsidR="00456624" w:rsidRPr="00456624">
        <w:rPr>
          <w:rFonts w:ascii="Times New Roman" w:eastAsiaTheme="minorEastAsia" w:hAnsi="Times New Roman" w:cs="Times New Roman"/>
          <w:color w:val="0070C0"/>
          <w:sz w:val="24"/>
          <w:szCs w:val="24"/>
        </w:rPr>
        <w:tab/>
      </w:r>
      <w:r w:rsidR="0045662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A77921">
        <w:rPr>
          <w:rFonts w:ascii="Times New Roman" w:eastAsiaTheme="minorEastAsia" w:hAnsi="Times New Roman" w:cs="Times New Roman"/>
          <w:sz w:val="24"/>
          <w:szCs w:val="24"/>
        </w:rPr>
        <w:t xml:space="preserve">b) </w:t>
      </w:r>
      <w:r w:rsidR="00456624">
        <w:rPr>
          <w:rFonts w:ascii="Times New Roman" w:eastAsiaTheme="minorEastAsia" w:hAnsi="Times New Roman" w:cs="Times New Roman"/>
          <w:sz w:val="24"/>
          <w:szCs w:val="24"/>
        </w:rPr>
        <w:t>False</w:t>
      </w:r>
      <w:r w:rsidRPr="00A7792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56624">
        <w:rPr>
          <w:rFonts w:ascii="Times New Roman" w:eastAsiaTheme="minorEastAsia" w:hAnsi="Times New Roman" w:cs="Times New Roman"/>
          <w:sz w:val="24"/>
          <w:szCs w:val="24"/>
        </w:rPr>
        <w:t xml:space="preserve">c) </w:t>
      </w:r>
      <w:r w:rsidR="00456624" w:rsidRPr="00456624">
        <w:rPr>
          <w:rFonts w:ascii="Times New Roman" w:eastAsiaTheme="minorEastAsia" w:hAnsi="Times New Roman" w:cs="Times New Roman"/>
          <w:sz w:val="24"/>
          <w:szCs w:val="24"/>
        </w:rPr>
        <w:t>may be</w:t>
      </w:r>
      <w:r w:rsidRPr="00A77921">
        <w:rPr>
          <w:rFonts w:ascii="Times New Roman" w:eastAsiaTheme="minorEastAsia" w:hAnsi="Times New Roman" w:cs="Times New Roman"/>
          <w:color w:val="0070C0"/>
          <w:sz w:val="24"/>
          <w:szCs w:val="24"/>
        </w:rPr>
        <w:tab/>
      </w:r>
      <w:r w:rsidRPr="00401CF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d) </w:t>
      </w:r>
      <w:r w:rsidR="00456624">
        <w:rPr>
          <w:rFonts w:ascii="Times New Roman" w:eastAsiaTheme="minorEastAsia" w:hAnsi="Times New Roman" w:cs="Times New Roman"/>
          <w:sz w:val="24"/>
          <w:szCs w:val="24"/>
        </w:rPr>
        <w:t>none</w:t>
      </w:r>
    </w:p>
    <w:p w:rsidR="009E3577" w:rsidRPr="00D42EE9" w:rsidRDefault="009E3577" w:rsidP="009E3577">
      <w:pPr>
        <w:pStyle w:val="ListParagraph"/>
        <w:spacing w:line="360" w:lineRule="auto"/>
        <w:jc w:val="both"/>
        <w:rPr>
          <w:rFonts w:ascii="Times New Roman" w:eastAsiaTheme="minorEastAsia" w:hAnsi="Times New Roman" w:cs="Times New Roman"/>
          <w:sz w:val="24"/>
          <w:szCs w:val="24"/>
        </w:rPr>
      </w:pPr>
    </w:p>
    <w:p w:rsidR="009E3577" w:rsidRPr="00707AF0" w:rsidRDefault="009E3577" w:rsidP="009E3577">
      <w:pPr>
        <w:spacing w:line="360" w:lineRule="auto"/>
        <w:jc w:val="both"/>
        <w:rPr>
          <w:rFonts w:ascii="Times New Roman" w:eastAsiaTheme="minorEastAsia" w:hAnsi="Times New Roman" w:cs="Times New Roman"/>
          <w:sz w:val="24"/>
          <w:szCs w:val="28"/>
        </w:rPr>
      </w:pPr>
    </w:p>
    <w:p w:rsidR="0041117E" w:rsidRDefault="0041117E" w:rsidP="009E3577">
      <w:pPr>
        <w:spacing w:line="360" w:lineRule="auto"/>
        <w:rPr>
          <w:rFonts w:ascii="Times New Roman" w:eastAsiaTheme="minorEastAsia" w:hAnsi="Times New Roman" w:cs="Times New Roman"/>
          <w:sz w:val="24"/>
          <w:szCs w:val="24"/>
        </w:rPr>
      </w:pPr>
    </w:p>
    <w:sectPr w:rsidR="0041117E" w:rsidSect="00BB67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227A2"/>
    <w:multiLevelType w:val="hybridMultilevel"/>
    <w:tmpl w:val="372607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14B27D9"/>
    <w:multiLevelType w:val="hybridMultilevel"/>
    <w:tmpl w:val="9992F8B2"/>
    <w:lvl w:ilvl="0" w:tplc="59D6F898">
      <w:start w:val="1"/>
      <w:numFmt w:val="lowerRoman"/>
      <w:lvlText w:val="%1."/>
      <w:lvlJc w:val="right"/>
      <w:pPr>
        <w:ind w:left="1440" w:hanging="360"/>
      </w:pPr>
      <w:rPr>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A013F1F"/>
    <w:multiLevelType w:val="hybridMultilevel"/>
    <w:tmpl w:val="ADCAC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B52FB7"/>
    <w:multiLevelType w:val="hybridMultilevel"/>
    <w:tmpl w:val="926EF608"/>
    <w:lvl w:ilvl="0" w:tplc="4009001B">
      <w:start w:val="1"/>
      <w:numFmt w:val="lowerRoman"/>
      <w:lvlText w:val="%1."/>
      <w:lvlJc w:val="right"/>
      <w:pPr>
        <w:ind w:left="1353"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4">
    <w:nsid w:val="25E907CD"/>
    <w:multiLevelType w:val="hybridMultilevel"/>
    <w:tmpl w:val="D7EAAE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53756D"/>
    <w:multiLevelType w:val="hybridMultilevel"/>
    <w:tmpl w:val="64FC7D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9A468C"/>
    <w:multiLevelType w:val="hybridMultilevel"/>
    <w:tmpl w:val="C516554E"/>
    <w:lvl w:ilvl="0" w:tplc="FE5477B4">
      <w:start w:val="1"/>
      <w:numFmt w:val="lowerRoman"/>
      <w:lvlText w:val="%1."/>
      <w:lvlJc w:val="right"/>
      <w:pPr>
        <w:ind w:left="720" w:hanging="360"/>
      </w:pPr>
      <w:rPr>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7">
    <w:nsid w:val="3C8629EA"/>
    <w:multiLevelType w:val="hybridMultilevel"/>
    <w:tmpl w:val="D80E15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B75F18"/>
    <w:multiLevelType w:val="hybridMultilevel"/>
    <w:tmpl w:val="A78C1D7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4B76150"/>
    <w:multiLevelType w:val="hybridMultilevel"/>
    <w:tmpl w:val="4C3C0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8B3476"/>
    <w:multiLevelType w:val="hybridMultilevel"/>
    <w:tmpl w:val="81C6FD2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9690883"/>
    <w:multiLevelType w:val="hybridMultilevel"/>
    <w:tmpl w:val="61F214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8D7253"/>
    <w:multiLevelType w:val="hybridMultilevel"/>
    <w:tmpl w:val="657474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0"/>
  </w:num>
  <w:num w:numId="5">
    <w:abstractNumId w:val="5"/>
  </w:num>
  <w:num w:numId="6">
    <w:abstractNumId w:val="12"/>
  </w:num>
  <w:num w:numId="7">
    <w:abstractNumId w:val="9"/>
  </w:num>
  <w:num w:numId="8">
    <w:abstractNumId w:val="10"/>
  </w:num>
  <w:num w:numId="9">
    <w:abstractNumId w:val="1"/>
  </w:num>
  <w:num w:numId="10">
    <w:abstractNumId w:val="3"/>
  </w:num>
  <w:num w:numId="11">
    <w:abstractNumId w:val="1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A92AC0"/>
    <w:rsid w:val="000E5B81"/>
    <w:rsid w:val="00110445"/>
    <w:rsid w:val="00113287"/>
    <w:rsid w:val="001162E2"/>
    <w:rsid w:val="00120F6B"/>
    <w:rsid w:val="003A7E74"/>
    <w:rsid w:val="003B2A75"/>
    <w:rsid w:val="003C579E"/>
    <w:rsid w:val="003E63AB"/>
    <w:rsid w:val="003F3711"/>
    <w:rsid w:val="0041117E"/>
    <w:rsid w:val="00456624"/>
    <w:rsid w:val="004638EE"/>
    <w:rsid w:val="004702C0"/>
    <w:rsid w:val="004E7765"/>
    <w:rsid w:val="00572B7A"/>
    <w:rsid w:val="0059027B"/>
    <w:rsid w:val="005F0140"/>
    <w:rsid w:val="005F5AB4"/>
    <w:rsid w:val="00621EB3"/>
    <w:rsid w:val="00630E4F"/>
    <w:rsid w:val="007B21EF"/>
    <w:rsid w:val="00872689"/>
    <w:rsid w:val="008B5C0E"/>
    <w:rsid w:val="00906A19"/>
    <w:rsid w:val="009262DC"/>
    <w:rsid w:val="009E16DC"/>
    <w:rsid w:val="009E3577"/>
    <w:rsid w:val="00A92AC0"/>
    <w:rsid w:val="00B14402"/>
    <w:rsid w:val="00BB67F8"/>
    <w:rsid w:val="00BC3F73"/>
    <w:rsid w:val="00C3191F"/>
    <w:rsid w:val="00C61AC6"/>
    <w:rsid w:val="00C80B0E"/>
    <w:rsid w:val="00C978D4"/>
    <w:rsid w:val="00D1459B"/>
    <w:rsid w:val="00D56BFA"/>
    <w:rsid w:val="00D95454"/>
    <w:rsid w:val="00DA1470"/>
    <w:rsid w:val="00DA6919"/>
    <w:rsid w:val="00DB1FE2"/>
    <w:rsid w:val="00DD19EE"/>
    <w:rsid w:val="00F15E01"/>
    <w:rsid w:val="00F33D0B"/>
    <w:rsid w:val="00F35FFD"/>
    <w:rsid w:val="00F36C99"/>
    <w:rsid w:val="00FB7E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F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E"/>
    <w:pPr>
      <w:ind w:left="720"/>
      <w:contextualSpacing/>
    </w:pPr>
  </w:style>
  <w:style w:type="paragraph" w:styleId="BalloonText">
    <w:name w:val="Balloon Text"/>
    <w:basedOn w:val="Normal"/>
    <w:link w:val="BalloonTextChar"/>
    <w:uiPriority w:val="99"/>
    <w:semiHidden/>
    <w:unhideWhenUsed/>
    <w:rsid w:val="004E7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5"/>
    <w:rPr>
      <w:rFonts w:ascii="Tahoma" w:hAnsi="Tahoma" w:cs="Tahoma"/>
      <w:sz w:val="16"/>
      <w:szCs w:val="16"/>
    </w:rPr>
  </w:style>
  <w:style w:type="character" w:styleId="PlaceholderText">
    <w:name w:val="Placeholder Text"/>
    <w:basedOn w:val="DefaultParagraphFont"/>
    <w:uiPriority w:val="99"/>
    <w:semiHidden/>
    <w:rsid w:val="004E7765"/>
    <w:rPr>
      <w:color w:val="808080"/>
    </w:rPr>
  </w:style>
  <w:style w:type="table" w:styleId="TableGrid">
    <w:name w:val="Table Grid"/>
    <w:basedOn w:val="TableNormal"/>
    <w:uiPriority w:val="59"/>
    <w:rsid w:val="003F37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E357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99968906">
      <w:bodyDiv w:val="1"/>
      <w:marLeft w:val="0"/>
      <w:marRight w:val="0"/>
      <w:marTop w:val="0"/>
      <w:marBottom w:val="0"/>
      <w:divBdr>
        <w:top w:val="none" w:sz="0" w:space="0" w:color="auto"/>
        <w:left w:val="none" w:sz="0" w:space="0" w:color="auto"/>
        <w:bottom w:val="none" w:sz="0" w:space="0" w:color="auto"/>
        <w:right w:val="none" w:sz="0" w:space="0" w:color="auto"/>
      </w:divBdr>
    </w:div>
    <w:div w:id="197560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DDE0C-7F97-4D05-89E7-657F3F53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7</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30</cp:revision>
  <dcterms:created xsi:type="dcterms:W3CDTF">2010-08-23T17:45:00Z</dcterms:created>
  <dcterms:modified xsi:type="dcterms:W3CDTF">2010-12-07T21:10:00Z</dcterms:modified>
</cp:coreProperties>
</file>