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6DC" w:rsidRDefault="00600B51" w:rsidP="009F295C">
      <w:pPr>
        <w:spacing w:line="360" w:lineRule="auto"/>
        <w:jc w:val="center"/>
        <w:rPr>
          <w:rFonts w:ascii="Times New Roman" w:hAnsi="Times New Roman" w:cs="Times New Roman"/>
          <w:b/>
          <w:sz w:val="32"/>
          <w:szCs w:val="32"/>
          <w:u w:val="single"/>
        </w:rPr>
      </w:pPr>
      <w:r w:rsidRPr="00600B51">
        <w:rPr>
          <w:rFonts w:ascii="Times New Roman" w:hAnsi="Times New Roman" w:cs="Times New Roman"/>
          <w:b/>
          <w:sz w:val="32"/>
          <w:szCs w:val="32"/>
          <w:u w:val="single"/>
        </w:rPr>
        <w:t>DIRECT SHEAR TEST</w:t>
      </w:r>
    </w:p>
    <w:p w:rsidR="00600B51" w:rsidRPr="009E16DC" w:rsidRDefault="00600B51" w:rsidP="00157D68">
      <w:pPr>
        <w:spacing w:line="360" w:lineRule="auto"/>
        <w:jc w:val="both"/>
        <w:rPr>
          <w:rFonts w:ascii="Times New Roman" w:hAnsi="Times New Roman" w:cs="Times New Roman"/>
          <w:b/>
          <w:sz w:val="32"/>
          <w:szCs w:val="32"/>
          <w:u w:val="single"/>
        </w:rPr>
      </w:pPr>
    </w:p>
    <w:p w:rsidR="009F295C" w:rsidRDefault="009F295C" w:rsidP="00157D68">
      <w:pPr>
        <w:spacing w:line="360" w:lineRule="auto"/>
        <w:jc w:val="both"/>
        <w:rPr>
          <w:rFonts w:ascii="Times New Roman" w:hAnsi="Times New Roman" w:cs="Times New Roman"/>
          <w:sz w:val="24"/>
          <w:szCs w:val="28"/>
        </w:rPr>
      </w:pPr>
      <w:r>
        <w:rPr>
          <w:rFonts w:ascii="Times New Roman" w:hAnsi="Times New Roman" w:cs="Times New Roman"/>
          <w:sz w:val="28"/>
          <w:szCs w:val="28"/>
        </w:rPr>
        <w:t>INTRODUCTION:-</w:t>
      </w:r>
    </w:p>
    <w:p w:rsidR="009F295C" w:rsidRPr="009F295C" w:rsidRDefault="009F295C" w:rsidP="009F295C">
      <w:pPr>
        <w:spacing w:line="360" w:lineRule="auto"/>
        <w:jc w:val="both"/>
        <w:rPr>
          <w:rFonts w:ascii="Times New Roman" w:hAnsi="Times New Roman" w:cs="Times New Roman"/>
          <w:sz w:val="24"/>
          <w:szCs w:val="28"/>
        </w:rPr>
      </w:pPr>
      <w:r>
        <w:rPr>
          <w:rFonts w:ascii="Times New Roman" w:hAnsi="Times New Roman" w:cs="Times New Roman"/>
          <w:sz w:val="24"/>
          <w:szCs w:val="28"/>
        </w:rPr>
        <w:tab/>
        <w:t>Di</w:t>
      </w:r>
      <w:r w:rsidRPr="009F295C">
        <w:rPr>
          <w:rFonts w:ascii="Times New Roman" w:hAnsi="Times New Roman" w:cs="Times New Roman"/>
          <w:sz w:val="24"/>
          <w:szCs w:val="28"/>
        </w:rPr>
        <w:t>rect shear test is one of the oldest strength tests for soils. In this</w:t>
      </w:r>
      <w:r>
        <w:rPr>
          <w:rFonts w:ascii="Times New Roman" w:hAnsi="Times New Roman" w:cs="Times New Roman"/>
          <w:sz w:val="24"/>
          <w:szCs w:val="28"/>
        </w:rPr>
        <w:t xml:space="preserve"> </w:t>
      </w:r>
      <w:r w:rsidRPr="009F295C">
        <w:rPr>
          <w:rFonts w:ascii="Times New Roman" w:hAnsi="Times New Roman" w:cs="Times New Roman"/>
          <w:sz w:val="24"/>
          <w:szCs w:val="28"/>
        </w:rPr>
        <w:t>laboratory, a direct shear device will be used to determine the shear strength of a</w:t>
      </w:r>
      <w:r>
        <w:rPr>
          <w:rFonts w:ascii="Times New Roman" w:hAnsi="Times New Roman" w:cs="Times New Roman"/>
          <w:sz w:val="24"/>
          <w:szCs w:val="28"/>
        </w:rPr>
        <w:t xml:space="preserve"> </w:t>
      </w:r>
      <w:proofErr w:type="spellStart"/>
      <w:r w:rsidRPr="009F295C">
        <w:rPr>
          <w:rFonts w:ascii="Times New Roman" w:hAnsi="Times New Roman" w:cs="Times New Roman"/>
          <w:sz w:val="24"/>
          <w:szCs w:val="28"/>
        </w:rPr>
        <w:t>cohesionless</w:t>
      </w:r>
      <w:proofErr w:type="spellEnd"/>
      <w:r w:rsidRPr="009F295C">
        <w:rPr>
          <w:rFonts w:ascii="Times New Roman" w:hAnsi="Times New Roman" w:cs="Times New Roman"/>
          <w:sz w:val="24"/>
          <w:szCs w:val="28"/>
        </w:rPr>
        <w:t xml:space="preserve"> soil (i.e. angle of internal friction (f)). From the plot of the shear stress</w:t>
      </w:r>
      <w:r>
        <w:rPr>
          <w:rFonts w:ascii="Times New Roman" w:hAnsi="Times New Roman" w:cs="Times New Roman"/>
          <w:sz w:val="24"/>
          <w:szCs w:val="28"/>
        </w:rPr>
        <w:t xml:space="preserve"> </w:t>
      </w:r>
      <w:r w:rsidRPr="009F295C">
        <w:rPr>
          <w:rFonts w:ascii="Times New Roman" w:hAnsi="Times New Roman" w:cs="Times New Roman"/>
          <w:sz w:val="24"/>
          <w:szCs w:val="28"/>
        </w:rPr>
        <w:t>versus the horizontal displacement, the maximum shear stress is obtained for a</w:t>
      </w:r>
      <w:r>
        <w:rPr>
          <w:rFonts w:ascii="Times New Roman" w:hAnsi="Times New Roman" w:cs="Times New Roman"/>
          <w:sz w:val="24"/>
          <w:szCs w:val="28"/>
        </w:rPr>
        <w:t xml:space="preserve"> </w:t>
      </w:r>
      <w:r w:rsidRPr="009F295C">
        <w:rPr>
          <w:rFonts w:ascii="Times New Roman" w:hAnsi="Times New Roman" w:cs="Times New Roman"/>
          <w:sz w:val="24"/>
          <w:szCs w:val="28"/>
        </w:rPr>
        <w:t>specific vertical confining stress. After the experiment is run several times for</w:t>
      </w:r>
      <w:r>
        <w:rPr>
          <w:rFonts w:ascii="Times New Roman" w:hAnsi="Times New Roman" w:cs="Times New Roman"/>
          <w:sz w:val="24"/>
          <w:szCs w:val="28"/>
        </w:rPr>
        <w:t xml:space="preserve"> </w:t>
      </w:r>
      <w:r w:rsidRPr="009F295C">
        <w:rPr>
          <w:rFonts w:ascii="Times New Roman" w:hAnsi="Times New Roman" w:cs="Times New Roman"/>
          <w:sz w:val="24"/>
          <w:szCs w:val="28"/>
        </w:rPr>
        <w:t>various vertical-confining stresses, a plot of the maxi mum shear stresses versus</w:t>
      </w:r>
      <w:r>
        <w:rPr>
          <w:rFonts w:ascii="Times New Roman" w:hAnsi="Times New Roman" w:cs="Times New Roman"/>
          <w:sz w:val="24"/>
          <w:szCs w:val="28"/>
        </w:rPr>
        <w:t xml:space="preserve"> </w:t>
      </w:r>
      <w:r w:rsidRPr="009F295C">
        <w:rPr>
          <w:rFonts w:ascii="Times New Roman" w:hAnsi="Times New Roman" w:cs="Times New Roman"/>
          <w:sz w:val="24"/>
          <w:szCs w:val="28"/>
        </w:rPr>
        <w:t>the vertical (normal) confining stresses for each of the tests is produced. From the</w:t>
      </w:r>
      <w:r>
        <w:rPr>
          <w:rFonts w:ascii="Times New Roman" w:hAnsi="Times New Roman" w:cs="Times New Roman"/>
          <w:sz w:val="24"/>
          <w:szCs w:val="28"/>
        </w:rPr>
        <w:t xml:space="preserve"> </w:t>
      </w:r>
      <w:r w:rsidRPr="009F295C">
        <w:rPr>
          <w:rFonts w:ascii="Times New Roman" w:hAnsi="Times New Roman" w:cs="Times New Roman"/>
          <w:sz w:val="24"/>
          <w:szCs w:val="28"/>
        </w:rPr>
        <w:t>plot, a straight-line approximation of the Mohr-Coulomb failure envelope curve can</w:t>
      </w:r>
    </w:p>
    <w:p w:rsidR="009F295C" w:rsidRPr="009F295C" w:rsidRDefault="009F295C" w:rsidP="009F295C">
      <w:pPr>
        <w:spacing w:line="360" w:lineRule="auto"/>
        <w:jc w:val="both"/>
        <w:rPr>
          <w:rFonts w:ascii="Times New Roman" w:hAnsi="Times New Roman" w:cs="Times New Roman"/>
          <w:sz w:val="24"/>
          <w:szCs w:val="28"/>
        </w:rPr>
      </w:pPr>
      <w:proofErr w:type="gramStart"/>
      <w:r w:rsidRPr="009F295C">
        <w:rPr>
          <w:rFonts w:ascii="Times New Roman" w:hAnsi="Times New Roman" w:cs="Times New Roman"/>
          <w:sz w:val="24"/>
          <w:szCs w:val="28"/>
        </w:rPr>
        <w:t>be</w:t>
      </w:r>
      <w:proofErr w:type="gramEnd"/>
      <w:r w:rsidRPr="009F295C">
        <w:rPr>
          <w:rFonts w:ascii="Times New Roman" w:hAnsi="Times New Roman" w:cs="Times New Roman"/>
          <w:sz w:val="24"/>
          <w:szCs w:val="28"/>
        </w:rPr>
        <w:t xml:space="preserve"> drawn, f may be determined, and, for </w:t>
      </w:r>
      <w:proofErr w:type="spellStart"/>
      <w:r w:rsidRPr="009F295C">
        <w:rPr>
          <w:rFonts w:ascii="Times New Roman" w:hAnsi="Times New Roman" w:cs="Times New Roman"/>
          <w:sz w:val="24"/>
          <w:szCs w:val="28"/>
        </w:rPr>
        <w:t>cohesionless</w:t>
      </w:r>
      <w:proofErr w:type="spellEnd"/>
      <w:r w:rsidRPr="009F295C">
        <w:rPr>
          <w:rFonts w:ascii="Times New Roman" w:hAnsi="Times New Roman" w:cs="Times New Roman"/>
          <w:sz w:val="24"/>
          <w:szCs w:val="28"/>
        </w:rPr>
        <w:t xml:space="preserve"> soils (c = 0), the shear</w:t>
      </w:r>
      <w:r>
        <w:rPr>
          <w:rFonts w:ascii="Times New Roman" w:hAnsi="Times New Roman" w:cs="Times New Roman"/>
          <w:sz w:val="24"/>
          <w:szCs w:val="28"/>
        </w:rPr>
        <w:t xml:space="preserve"> </w:t>
      </w:r>
      <w:r w:rsidRPr="009F295C">
        <w:rPr>
          <w:rFonts w:ascii="Times New Roman" w:hAnsi="Times New Roman" w:cs="Times New Roman"/>
          <w:sz w:val="24"/>
          <w:szCs w:val="28"/>
        </w:rPr>
        <w:t>strength can be computed from the following equation:</w:t>
      </w:r>
    </w:p>
    <w:p w:rsidR="009F295C" w:rsidRDefault="009F295C" w:rsidP="00157D68">
      <w:pPr>
        <w:spacing w:line="360" w:lineRule="auto"/>
        <w:jc w:val="both"/>
        <w:rPr>
          <w:rFonts w:ascii="Times New Roman" w:eastAsiaTheme="minorEastAsia" w:hAnsi="Times New Roman" w:cs="Times New Roman"/>
          <w:sz w:val="28"/>
          <w:szCs w:val="24"/>
        </w:rPr>
      </w:pPr>
      <m:oMathPara>
        <m:oMath>
          <m:sSub>
            <m:sSubPr>
              <m:ctrlPr>
                <w:rPr>
                  <w:rFonts w:ascii="Cambria Math" w:hAnsi="Cambria Math" w:cs="Times New Roman"/>
                  <w:sz w:val="28"/>
                  <w:szCs w:val="24"/>
                  <w:vertAlign w:val="subscript"/>
                </w:rPr>
              </m:ctrlPr>
            </m:sSubPr>
            <m:e>
              <m:r>
                <w:rPr>
                  <w:rFonts w:ascii="Cambria Math" w:hAnsi="Cambria Math" w:cs="Times New Roman"/>
                  <w:sz w:val="28"/>
                  <w:szCs w:val="24"/>
                  <w:vertAlign w:val="subscript"/>
                </w:rPr>
                <m:t>τ</m:t>
              </m:r>
            </m:e>
            <m:sub>
              <m:r>
                <m:rPr>
                  <m:sty m:val="p"/>
                </m:rPr>
                <w:rPr>
                  <w:rFonts w:ascii="Cambria Math" w:hAnsi="Cambria Math" w:cs="Times New Roman"/>
                  <w:sz w:val="28"/>
                  <w:szCs w:val="24"/>
                  <w:vertAlign w:val="subscript"/>
                </w:rPr>
                <m:t>f</m:t>
              </m:r>
            </m:sub>
          </m:sSub>
          <m:r>
            <w:rPr>
              <w:rFonts w:ascii="Cambria Math" w:hAnsi="Cambria Math" w:cs="Times New Roman"/>
              <w:sz w:val="28"/>
              <w:szCs w:val="24"/>
              <w:vertAlign w:val="subscript"/>
            </w:rPr>
            <m:t>=</m:t>
          </m:r>
          <m:sSub>
            <m:sSubPr>
              <m:ctrlPr>
                <w:rPr>
                  <w:rFonts w:ascii="Cambria Math" w:hAnsi="Cambria Math" w:cs="Times New Roman"/>
                  <w:sz w:val="28"/>
                  <w:szCs w:val="24"/>
                  <w:vertAlign w:val="subscript"/>
                </w:rPr>
              </m:ctrlPr>
            </m:sSubPr>
            <m:e>
              <m:r>
                <w:rPr>
                  <w:rFonts w:ascii="Cambria Math" w:hAnsi="Cambria Math" w:cs="Times New Roman"/>
                  <w:sz w:val="28"/>
                  <w:szCs w:val="24"/>
                  <w:vertAlign w:val="subscript"/>
                </w:rPr>
                <m:t>σ</m:t>
              </m:r>
            </m:e>
            <m:sub>
              <m:r>
                <m:rPr>
                  <m:sty m:val="p"/>
                </m:rPr>
                <w:rPr>
                  <w:rFonts w:ascii="Cambria Math" w:hAnsi="Cambria Math" w:cs="Times New Roman"/>
                  <w:sz w:val="28"/>
                  <w:szCs w:val="24"/>
                  <w:vertAlign w:val="subscript"/>
                </w:rPr>
                <m:t>n</m:t>
              </m:r>
            </m:sub>
          </m:sSub>
          <m:func>
            <m:funcPr>
              <m:ctrlPr>
                <w:rPr>
                  <w:rFonts w:ascii="Cambria Math" w:hAnsi="Cambria Math" w:cs="Times New Roman"/>
                  <w:i/>
                  <w:sz w:val="28"/>
                  <w:szCs w:val="24"/>
                  <w:vertAlign w:val="subscript"/>
                </w:rPr>
              </m:ctrlPr>
            </m:funcPr>
            <m:fName>
              <m:r>
                <m:rPr>
                  <m:sty m:val="p"/>
                </m:rPr>
                <w:rPr>
                  <w:rFonts w:ascii="Cambria Math" w:hAnsi="Cambria Math" w:cs="Times New Roman"/>
                  <w:sz w:val="28"/>
                  <w:szCs w:val="24"/>
                  <w:vertAlign w:val="subscript"/>
                </w:rPr>
                <m:t>tan</m:t>
              </m:r>
            </m:fName>
            <m:e>
              <m:r>
                <w:rPr>
                  <w:rFonts w:ascii="Cambria Math" w:hAnsi="Cambria Math" w:cs="Times New Roman"/>
                  <w:sz w:val="28"/>
                  <w:szCs w:val="24"/>
                  <w:vertAlign w:val="subscript"/>
                </w:rPr>
                <m:t xml:space="preserve">φ </m:t>
              </m:r>
            </m:e>
          </m:func>
        </m:oMath>
      </m:oMathPara>
    </w:p>
    <w:p w:rsidR="00706538" w:rsidRPr="00706538" w:rsidRDefault="00706538" w:rsidP="0070653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706538">
        <w:rPr>
          <w:rFonts w:ascii="Times New Roman" w:eastAsiaTheme="minorEastAsia" w:hAnsi="Times New Roman" w:cs="Times New Roman"/>
          <w:sz w:val="24"/>
          <w:szCs w:val="24"/>
        </w:rPr>
        <w:t>The direct shear test is used to measure shear strength, friction angle and cohesion of soils for stability analysis of foundation, slopes, and retaining walls. The test may take place under drained, undrained or consolidated-undrained conditions.</w:t>
      </w:r>
    </w:p>
    <w:p w:rsidR="00706538" w:rsidRPr="009F295C" w:rsidRDefault="00706538" w:rsidP="00157D68">
      <w:pPr>
        <w:spacing w:line="360" w:lineRule="auto"/>
        <w:jc w:val="both"/>
        <w:rPr>
          <w:rFonts w:ascii="Times New Roman" w:eastAsiaTheme="minorEastAsia" w:hAnsi="Times New Roman" w:cs="Times New Roman"/>
          <w:sz w:val="28"/>
          <w:szCs w:val="24"/>
          <w:vertAlign w:val="subscript"/>
        </w:rPr>
      </w:pPr>
    </w:p>
    <w:p w:rsidR="009E16DC" w:rsidRPr="009F295C" w:rsidRDefault="009E16DC" w:rsidP="00157D68">
      <w:pPr>
        <w:spacing w:line="360" w:lineRule="auto"/>
        <w:jc w:val="both"/>
        <w:rPr>
          <w:rFonts w:ascii="Times New Roman" w:eastAsiaTheme="minorEastAsia" w:hAnsi="Times New Roman" w:cs="Times New Roman"/>
          <w:sz w:val="24"/>
          <w:szCs w:val="28"/>
        </w:rPr>
      </w:pPr>
      <w:r w:rsidRPr="009E16DC">
        <w:rPr>
          <w:rFonts w:ascii="Times New Roman" w:hAnsi="Times New Roman" w:cs="Times New Roman"/>
          <w:sz w:val="28"/>
          <w:szCs w:val="28"/>
        </w:rPr>
        <w:t>AIM OF THE EXPERIMENT:-</w:t>
      </w:r>
    </w:p>
    <w:p w:rsidR="00600B51" w:rsidRPr="00600B51" w:rsidRDefault="00600B51" w:rsidP="00157D68">
      <w:pPr>
        <w:spacing w:line="360" w:lineRule="auto"/>
        <w:jc w:val="both"/>
        <w:rPr>
          <w:rFonts w:ascii="Times New Roman" w:hAnsi="Times New Roman" w:cs="Times New Roman"/>
          <w:sz w:val="24"/>
          <w:szCs w:val="24"/>
        </w:rPr>
      </w:pPr>
      <w:r>
        <w:rPr>
          <w:rFonts w:ascii="Times New Roman" w:hAnsi="Times New Roman" w:cs="Times New Roman"/>
          <w:sz w:val="24"/>
          <w:szCs w:val="28"/>
        </w:rPr>
        <w:tab/>
      </w:r>
      <w:r w:rsidRPr="00600B51">
        <w:rPr>
          <w:rFonts w:ascii="Times New Roman" w:hAnsi="Times New Roman" w:cs="Times New Roman"/>
          <w:sz w:val="24"/>
          <w:szCs w:val="28"/>
        </w:rPr>
        <w:t>To determine shear strength parameters of the given soil sample by Direct Shear Test.</w:t>
      </w:r>
    </w:p>
    <w:p w:rsidR="009E16DC" w:rsidRPr="009E16DC" w:rsidRDefault="009E16DC" w:rsidP="00157D68">
      <w:pPr>
        <w:spacing w:line="360" w:lineRule="auto"/>
        <w:jc w:val="both"/>
        <w:rPr>
          <w:rFonts w:ascii="Times New Roman" w:hAnsi="Times New Roman" w:cs="Times New Roman"/>
          <w:sz w:val="28"/>
          <w:szCs w:val="28"/>
        </w:rPr>
      </w:pPr>
      <w:r w:rsidRPr="009E16DC">
        <w:rPr>
          <w:rFonts w:ascii="Times New Roman" w:hAnsi="Times New Roman" w:cs="Times New Roman"/>
          <w:sz w:val="28"/>
          <w:szCs w:val="28"/>
        </w:rPr>
        <w:t>APPARATUS REQUIRED:-</w:t>
      </w:r>
    </w:p>
    <w:p w:rsidR="009E16DC" w:rsidRPr="009E16DC" w:rsidRDefault="009E16DC" w:rsidP="00157D68">
      <w:pPr>
        <w:numPr>
          <w:ilvl w:val="0"/>
          <w:numId w:val="7"/>
        </w:numPr>
        <w:jc w:val="both"/>
        <w:rPr>
          <w:rFonts w:ascii="Times New Roman" w:hAnsi="Times New Roman" w:cs="Times New Roman"/>
          <w:sz w:val="24"/>
          <w:szCs w:val="24"/>
        </w:rPr>
      </w:pPr>
      <w:r w:rsidRPr="009E16DC">
        <w:rPr>
          <w:rFonts w:ascii="Times New Roman" w:hAnsi="Times New Roman" w:cs="Times New Roman"/>
          <w:sz w:val="24"/>
          <w:szCs w:val="24"/>
        </w:rPr>
        <w:t>Special:</w:t>
      </w:r>
    </w:p>
    <w:p w:rsidR="00600B51" w:rsidRDefault="00600B51" w:rsidP="00157D68">
      <w:pPr>
        <w:numPr>
          <w:ilvl w:val="0"/>
          <w:numId w:val="8"/>
        </w:numPr>
        <w:jc w:val="both"/>
        <w:rPr>
          <w:rFonts w:ascii="Times New Roman" w:hAnsi="Times New Roman" w:cs="Times New Roman"/>
          <w:sz w:val="24"/>
          <w:szCs w:val="24"/>
        </w:rPr>
      </w:pPr>
      <w:r w:rsidRPr="00600B51">
        <w:rPr>
          <w:rFonts w:ascii="Times New Roman" w:hAnsi="Times New Roman" w:cs="Times New Roman"/>
          <w:sz w:val="24"/>
          <w:szCs w:val="24"/>
        </w:rPr>
        <w:t>Shear test frame housing the motor, loading yoke, etc.</w:t>
      </w:r>
    </w:p>
    <w:p w:rsidR="00600B51" w:rsidRDefault="00600B51" w:rsidP="00157D68">
      <w:pPr>
        <w:numPr>
          <w:ilvl w:val="0"/>
          <w:numId w:val="8"/>
        </w:numPr>
        <w:jc w:val="both"/>
        <w:rPr>
          <w:rFonts w:ascii="Times New Roman" w:hAnsi="Times New Roman" w:cs="Times New Roman"/>
          <w:sz w:val="24"/>
          <w:szCs w:val="24"/>
        </w:rPr>
      </w:pPr>
      <w:r w:rsidRPr="00600B51">
        <w:rPr>
          <w:rFonts w:ascii="Times New Roman" w:hAnsi="Times New Roman" w:cs="Times New Roman"/>
          <w:sz w:val="24"/>
          <w:szCs w:val="24"/>
        </w:rPr>
        <w:t>Shear b</w:t>
      </w:r>
      <w:r>
        <w:rPr>
          <w:rFonts w:ascii="Times New Roman" w:hAnsi="Times New Roman" w:cs="Times New Roman"/>
          <w:sz w:val="24"/>
          <w:szCs w:val="24"/>
        </w:rPr>
        <w:t xml:space="preserve">ox of internal dimension 60 mm x 60 mm x </w:t>
      </w:r>
      <w:r w:rsidRPr="00600B51">
        <w:rPr>
          <w:rFonts w:ascii="Times New Roman" w:hAnsi="Times New Roman" w:cs="Times New Roman"/>
          <w:sz w:val="24"/>
          <w:szCs w:val="24"/>
        </w:rPr>
        <w:t>25 mm.</w:t>
      </w:r>
    </w:p>
    <w:p w:rsidR="00600B51" w:rsidRDefault="00600B51" w:rsidP="00157D68">
      <w:pPr>
        <w:numPr>
          <w:ilvl w:val="0"/>
          <w:numId w:val="8"/>
        </w:numPr>
        <w:jc w:val="both"/>
        <w:rPr>
          <w:rFonts w:ascii="Times New Roman" w:hAnsi="Times New Roman" w:cs="Times New Roman"/>
          <w:sz w:val="24"/>
          <w:szCs w:val="24"/>
        </w:rPr>
      </w:pPr>
      <w:r w:rsidRPr="00600B51">
        <w:rPr>
          <w:rFonts w:ascii="Times New Roman" w:hAnsi="Times New Roman" w:cs="Times New Roman"/>
          <w:sz w:val="24"/>
          <w:szCs w:val="24"/>
        </w:rPr>
        <w:t>Water jacket for shear box.</w:t>
      </w:r>
    </w:p>
    <w:p w:rsidR="00600B51" w:rsidRDefault="00600B51" w:rsidP="00157D68">
      <w:pPr>
        <w:numPr>
          <w:ilvl w:val="0"/>
          <w:numId w:val="8"/>
        </w:numPr>
        <w:jc w:val="both"/>
        <w:rPr>
          <w:rFonts w:ascii="Times New Roman" w:hAnsi="Times New Roman" w:cs="Times New Roman"/>
          <w:sz w:val="24"/>
          <w:szCs w:val="24"/>
        </w:rPr>
      </w:pPr>
      <w:r w:rsidRPr="00600B51">
        <w:rPr>
          <w:rFonts w:ascii="Times New Roman" w:hAnsi="Times New Roman" w:cs="Times New Roman"/>
          <w:sz w:val="24"/>
          <w:szCs w:val="24"/>
        </w:rPr>
        <w:t>Metallic Grid plates.</w:t>
      </w:r>
    </w:p>
    <w:p w:rsidR="00600B51" w:rsidRDefault="00600B51" w:rsidP="00157D68">
      <w:pPr>
        <w:numPr>
          <w:ilvl w:val="0"/>
          <w:numId w:val="8"/>
        </w:numPr>
        <w:jc w:val="both"/>
        <w:rPr>
          <w:rFonts w:ascii="Times New Roman" w:hAnsi="Times New Roman" w:cs="Times New Roman"/>
          <w:sz w:val="24"/>
          <w:szCs w:val="24"/>
        </w:rPr>
      </w:pPr>
      <w:r w:rsidRPr="00600B51">
        <w:rPr>
          <w:rFonts w:ascii="Times New Roman" w:hAnsi="Times New Roman" w:cs="Times New Roman"/>
          <w:sz w:val="24"/>
          <w:szCs w:val="24"/>
        </w:rPr>
        <w:lastRenderedPageBreak/>
        <w:t>Base plate</w:t>
      </w:r>
    </w:p>
    <w:p w:rsidR="00600B51" w:rsidRDefault="00600B51" w:rsidP="00157D68">
      <w:pPr>
        <w:numPr>
          <w:ilvl w:val="0"/>
          <w:numId w:val="8"/>
        </w:numPr>
        <w:jc w:val="both"/>
        <w:rPr>
          <w:rFonts w:ascii="Times New Roman" w:hAnsi="Times New Roman" w:cs="Times New Roman"/>
          <w:sz w:val="24"/>
          <w:szCs w:val="24"/>
        </w:rPr>
      </w:pPr>
      <w:r w:rsidRPr="00600B51">
        <w:rPr>
          <w:rFonts w:ascii="Times New Roman" w:hAnsi="Times New Roman" w:cs="Times New Roman"/>
          <w:sz w:val="24"/>
          <w:szCs w:val="24"/>
        </w:rPr>
        <w:t>Porous stones</w:t>
      </w:r>
    </w:p>
    <w:p w:rsidR="00600B51" w:rsidRDefault="00600B51" w:rsidP="00157D68">
      <w:pPr>
        <w:numPr>
          <w:ilvl w:val="0"/>
          <w:numId w:val="8"/>
        </w:numPr>
        <w:jc w:val="both"/>
        <w:rPr>
          <w:rFonts w:ascii="Times New Roman" w:hAnsi="Times New Roman" w:cs="Times New Roman"/>
          <w:sz w:val="24"/>
          <w:szCs w:val="24"/>
        </w:rPr>
      </w:pPr>
      <w:r w:rsidRPr="00600B51">
        <w:rPr>
          <w:rFonts w:ascii="Times New Roman" w:hAnsi="Times New Roman" w:cs="Times New Roman"/>
          <w:sz w:val="24"/>
          <w:szCs w:val="24"/>
        </w:rPr>
        <w:t>Loading pad.</w:t>
      </w:r>
    </w:p>
    <w:p w:rsidR="00600B51" w:rsidRDefault="00600B51" w:rsidP="00157D68">
      <w:pPr>
        <w:numPr>
          <w:ilvl w:val="0"/>
          <w:numId w:val="8"/>
        </w:numPr>
        <w:jc w:val="both"/>
        <w:rPr>
          <w:rFonts w:ascii="Times New Roman" w:hAnsi="Times New Roman" w:cs="Times New Roman"/>
          <w:sz w:val="24"/>
          <w:szCs w:val="24"/>
        </w:rPr>
      </w:pPr>
      <w:r w:rsidRPr="00600B51">
        <w:rPr>
          <w:rFonts w:ascii="Times New Roman" w:hAnsi="Times New Roman" w:cs="Times New Roman"/>
          <w:sz w:val="24"/>
          <w:szCs w:val="24"/>
        </w:rPr>
        <w:t xml:space="preserve">Proving ring of capacity 200 </w:t>
      </w:r>
      <w:proofErr w:type="spellStart"/>
      <w:r w:rsidRPr="00600B51">
        <w:rPr>
          <w:rFonts w:ascii="Times New Roman" w:hAnsi="Times New Roman" w:cs="Times New Roman"/>
          <w:sz w:val="24"/>
          <w:szCs w:val="24"/>
        </w:rPr>
        <w:t>Kgf</w:t>
      </w:r>
      <w:proofErr w:type="spellEnd"/>
      <w:r>
        <w:rPr>
          <w:rFonts w:ascii="Times New Roman" w:hAnsi="Times New Roman" w:cs="Times New Roman"/>
          <w:sz w:val="24"/>
          <w:szCs w:val="24"/>
        </w:rPr>
        <w:t>.</w:t>
      </w:r>
    </w:p>
    <w:p w:rsidR="009E16DC" w:rsidRPr="009E16DC" w:rsidRDefault="00600B51" w:rsidP="00157D68">
      <w:pPr>
        <w:numPr>
          <w:ilvl w:val="0"/>
          <w:numId w:val="8"/>
        </w:numPr>
        <w:spacing w:line="360" w:lineRule="auto"/>
        <w:jc w:val="both"/>
        <w:rPr>
          <w:rFonts w:ascii="Times New Roman" w:hAnsi="Times New Roman" w:cs="Times New Roman"/>
          <w:sz w:val="24"/>
          <w:szCs w:val="24"/>
        </w:rPr>
      </w:pPr>
      <w:r w:rsidRPr="00600B51">
        <w:rPr>
          <w:rFonts w:ascii="Times New Roman" w:hAnsi="Times New Roman" w:cs="Times New Roman"/>
          <w:sz w:val="24"/>
          <w:szCs w:val="24"/>
        </w:rPr>
        <w:t>Slotted weights to impart appropriate normal stress on soil sample</w:t>
      </w:r>
      <w:r w:rsidR="009E16DC" w:rsidRPr="009E16DC">
        <w:rPr>
          <w:rFonts w:ascii="Times New Roman" w:hAnsi="Times New Roman" w:cs="Times New Roman"/>
          <w:sz w:val="24"/>
          <w:szCs w:val="24"/>
        </w:rPr>
        <w:t>.</w:t>
      </w:r>
    </w:p>
    <w:p w:rsidR="009E16DC" w:rsidRPr="009E16DC" w:rsidRDefault="009E16DC" w:rsidP="00157D68">
      <w:pPr>
        <w:numPr>
          <w:ilvl w:val="0"/>
          <w:numId w:val="7"/>
        </w:numPr>
        <w:jc w:val="both"/>
        <w:rPr>
          <w:rFonts w:ascii="Times New Roman" w:hAnsi="Times New Roman" w:cs="Times New Roman"/>
          <w:sz w:val="24"/>
          <w:szCs w:val="28"/>
        </w:rPr>
      </w:pPr>
      <w:r w:rsidRPr="009E16DC">
        <w:rPr>
          <w:rFonts w:ascii="Times New Roman" w:hAnsi="Times New Roman" w:cs="Times New Roman"/>
          <w:sz w:val="24"/>
          <w:szCs w:val="28"/>
        </w:rPr>
        <w:t>General:</w:t>
      </w:r>
    </w:p>
    <w:p w:rsidR="00600B51" w:rsidRDefault="00600B51" w:rsidP="00157D68">
      <w:pPr>
        <w:numPr>
          <w:ilvl w:val="0"/>
          <w:numId w:val="9"/>
        </w:numPr>
        <w:jc w:val="both"/>
        <w:rPr>
          <w:rFonts w:ascii="Times New Roman" w:hAnsi="Times New Roman" w:cs="Times New Roman"/>
          <w:sz w:val="24"/>
          <w:szCs w:val="28"/>
        </w:rPr>
      </w:pPr>
      <w:r w:rsidRPr="00600B51">
        <w:rPr>
          <w:rFonts w:ascii="Times New Roman" w:hAnsi="Times New Roman" w:cs="Times New Roman"/>
          <w:sz w:val="24"/>
          <w:szCs w:val="28"/>
        </w:rPr>
        <w:t xml:space="preserve">Balance of capacity 1 Kg and sensitivity 0.1 </w:t>
      </w:r>
      <w:proofErr w:type="spellStart"/>
      <w:proofErr w:type="gramStart"/>
      <w:r w:rsidRPr="00600B51">
        <w:rPr>
          <w:rFonts w:ascii="Times New Roman" w:hAnsi="Times New Roman" w:cs="Times New Roman"/>
          <w:sz w:val="24"/>
          <w:szCs w:val="28"/>
        </w:rPr>
        <w:t>gms</w:t>
      </w:r>
      <w:proofErr w:type="spellEnd"/>
      <w:proofErr w:type="gramEnd"/>
      <w:r w:rsidRPr="00600B51">
        <w:rPr>
          <w:rFonts w:ascii="Times New Roman" w:hAnsi="Times New Roman" w:cs="Times New Roman"/>
          <w:sz w:val="24"/>
          <w:szCs w:val="28"/>
        </w:rPr>
        <w:t>.</w:t>
      </w:r>
    </w:p>
    <w:p w:rsidR="00600B51" w:rsidRPr="00600B51" w:rsidRDefault="00600B51" w:rsidP="00157D68">
      <w:pPr>
        <w:numPr>
          <w:ilvl w:val="0"/>
          <w:numId w:val="9"/>
        </w:numPr>
        <w:jc w:val="both"/>
        <w:rPr>
          <w:rFonts w:ascii="Times New Roman" w:hAnsi="Times New Roman" w:cs="Times New Roman"/>
          <w:sz w:val="28"/>
          <w:szCs w:val="28"/>
        </w:rPr>
      </w:pPr>
      <w:r w:rsidRPr="00600B51">
        <w:rPr>
          <w:rFonts w:ascii="Times New Roman" w:hAnsi="Times New Roman" w:cs="Times New Roman"/>
          <w:sz w:val="24"/>
          <w:szCs w:val="28"/>
        </w:rPr>
        <w:t>Scale</w:t>
      </w:r>
      <w:r>
        <w:rPr>
          <w:rFonts w:ascii="Times New Roman" w:hAnsi="Times New Roman" w:cs="Times New Roman"/>
          <w:sz w:val="24"/>
          <w:szCs w:val="28"/>
        </w:rPr>
        <w:t>.</w:t>
      </w:r>
    </w:p>
    <w:p w:rsidR="009E16DC" w:rsidRPr="00600B51" w:rsidRDefault="00600B51" w:rsidP="00157D68">
      <w:pPr>
        <w:numPr>
          <w:ilvl w:val="0"/>
          <w:numId w:val="9"/>
        </w:numPr>
        <w:spacing w:line="360" w:lineRule="auto"/>
        <w:jc w:val="both"/>
        <w:rPr>
          <w:rFonts w:ascii="Times New Roman" w:hAnsi="Times New Roman" w:cs="Times New Roman"/>
          <w:sz w:val="28"/>
          <w:szCs w:val="28"/>
        </w:rPr>
      </w:pPr>
      <w:r w:rsidRPr="00600B51">
        <w:rPr>
          <w:rFonts w:ascii="Times New Roman" w:hAnsi="Times New Roman" w:cs="Times New Roman"/>
          <w:sz w:val="24"/>
          <w:szCs w:val="28"/>
        </w:rPr>
        <w:t>Dial Gauge of sensitivity 0.01 mm</w:t>
      </w:r>
    </w:p>
    <w:p w:rsidR="009E16DC" w:rsidRDefault="009E16DC" w:rsidP="00157D68">
      <w:pPr>
        <w:spacing w:line="360" w:lineRule="auto"/>
        <w:jc w:val="both"/>
        <w:rPr>
          <w:rFonts w:ascii="Times New Roman" w:hAnsi="Times New Roman" w:cs="Times New Roman"/>
          <w:sz w:val="24"/>
          <w:szCs w:val="28"/>
        </w:rPr>
      </w:pPr>
      <w:r w:rsidRPr="009E16DC">
        <w:rPr>
          <w:rFonts w:ascii="Times New Roman" w:hAnsi="Times New Roman" w:cs="Times New Roman"/>
          <w:sz w:val="28"/>
          <w:szCs w:val="28"/>
        </w:rPr>
        <w:t>THEORY:-</w:t>
      </w:r>
    </w:p>
    <w:p w:rsidR="00386164" w:rsidRPr="00386164" w:rsidRDefault="00600B51" w:rsidP="00157D68">
      <w:pPr>
        <w:spacing w:line="360" w:lineRule="auto"/>
        <w:jc w:val="both"/>
        <w:rPr>
          <w:rFonts w:ascii="Times New Roman" w:hAnsi="Times New Roman" w:cs="Times New Roman"/>
          <w:sz w:val="24"/>
          <w:szCs w:val="24"/>
        </w:rPr>
      </w:pPr>
      <w:r>
        <w:rPr>
          <w:rFonts w:ascii="Times New Roman" w:hAnsi="Times New Roman" w:cs="Times New Roman"/>
          <w:sz w:val="24"/>
          <w:szCs w:val="28"/>
        </w:rPr>
        <w:tab/>
      </w:r>
      <w:r w:rsidR="00386164" w:rsidRPr="00386164">
        <w:rPr>
          <w:rFonts w:ascii="Times New Roman" w:hAnsi="Times New Roman" w:cs="Times New Roman"/>
          <w:sz w:val="24"/>
          <w:szCs w:val="24"/>
        </w:rPr>
        <w:t>Shear strength of a soil is the maximum resistance to shearing stress at failure on the failure plane.</w:t>
      </w:r>
    </w:p>
    <w:p w:rsidR="00386164" w:rsidRDefault="00386164" w:rsidP="00157D68">
      <w:pPr>
        <w:jc w:val="both"/>
        <w:rPr>
          <w:rFonts w:ascii="Times New Roman" w:hAnsi="Times New Roman" w:cs="Times New Roman"/>
          <w:sz w:val="24"/>
          <w:szCs w:val="24"/>
        </w:rPr>
      </w:pPr>
      <w:r w:rsidRPr="00386164">
        <w:rPr>
          <w:rFonts w:ascii="Times New Roman" w:hAnsi="Times New Roman" w:cs="Times New Roman"/>
          <w:sz w:val="24"/>
          <w:szCs w:val="24"/>
        </w:rPr>
        <w:t xml:space="preserve">            Shear strength is composed of:</w:t>
      </w:r>
    </w:p>
    <w:p w:rsidR="00386164" w:rsidRDefault="00386164" w:rsidP="00157D68">
      <w:pPr>
        <w:pStyle w:val="ListParagraph"/>
        <w:numPr>
          <w:ilvl w:val="0"/>
          <w:numId w:val="10"/>
        </w:numPr>
        <w:spacing w:line="360" w:lineRule="auto"/>
        <w:jc w:val="both"/>
        <w:rPr>
          <w:rFonts w:ascii="Times New Roman" w:hAnsi="Times New Roman" w:cs="Times New Roman"/>
          <w:sz w:val="24"/>
          <w:szCs w:val="24"/>
        </w:rPr>
      </w:pPr>
      <w:r w:rsidRPr="00386164">
        <w:rPr>
          <w:rFonts w:ascii="Times New Roman" w:hAnsi="Times New Roman" w:cs="Times New Roman"/>
          <w:sz w:val="24"/>
          <w:szCs w:val="24"/>
        </w:rPr>
        <w:t>Internal friction which is the resistance due to friction between                         individual particles at their contact points and interlocking of particles. This interlocking strength is indicated through parameter φ.</w:t>
      </w:r>
    </w:p>
    <w:p w:rsidR="00386164" w:rsidRDefault="00386164" w:rsidP="00157D68">
      <w:pPr>
        <w:pStyle w:val="ListParagraph"/>
        <w:numPr>
          <w:ilvl w:val="0"/>
          <w:numId w:val="10"/>
        </w:numPr>
        <w:spacing w:line="360" w:lineRule="auto"/>
        <w:jc w:val="both"/>
        <w:rPr>
          <w:rFonts w:ascii="Times New Roman" w:hAnsi="Times New Roman" w:cs="Times New Roman"/>
          <w:sz w:val="24"/>
          <w:szCs w:val="24"/>
        </w:rPr>
      </w:pPr>
      <w:r w:rsidRPr="00386164">
        <w:rPr>
          <w:rFonts w:ascii="Times New Roman" w:hAnsi="Times New Roman" w:cs="Times New Roman"/>
          <w:sz w:val="24"/>
          <w:szCs w:val="24"/>
        </w:rPr>
        <w:t>Cohesion which resistance due to inter-particle force which tend hold the particles together in a soil mass. The indicative parameter is called Cohesion intercept (c).</w:t>
      </w:r>
    </w:p>
    <w:p w:rsidR="009E16DC" w:rsidRDefault="00386164" w:rsidP="00157D68">
      <w:pPr>
        <w:spacing w:line="360" w:lineRule="auto"/>
        <w:jc w:val="both"/>
        <w:rPr>
          <w:rFonts w:ascii="Times New Roman" w:hAnsi="Times New Roman" w:cs="Times New Roman"/>
          <w:sz w:val="24"/>
          <w:szCs w:val="24"/>
        </w:rPr>
      </w:pPr>
      <w:r w:rsidRPr="00386164">
        <w:rPr>
          <w:rFonts w:ascii="Times New Roman" w:hAnsi="Times New Roman" w:cs="Times New Roman"/>
          <w:sz w:val="24"/>
          <w:szCs w:val="24"/>
        </w:rPr>
        <w:t xml:space="preserve">           Coulomb has represented the shear strength of soil by the equation:</w:t>
      </w:r>
    </w:p>
    <w:p w:rsidR="00A32F7A" w:rsidRDefault="00B21582" w:rsidP="00157D68">
      <w:pPr>
        <w:spacing w:line="360" w:lineRule="auto"/>
        <w:jc w:val="both"/>
        <w:rPr>
          <w:rFonts w:ascii="Times New Roman" w:eastAsiaTheme="minorEastAsia" w:hAnsi="Times New Roman" w:cs="Times New Roman"/>
          <w:sz w:val="28"/>
          <w:szCs w:val="24"/>
        </w:rPr>
      </w:pPr>
      <m:oMathPara>
        <m:oMath>
          <m:sSub>
            <m:sSubPr>
              <m:ctrlPr>
                <w:rPr>
                  <w:rFonts w:ascii="Cambria Math" w:hAnsi="Cambria Math" w:cs="Times New Roman"/>
                  <w:sz w:val="28"/>
                  <w:szCs w:val="24"/>
                  <w:vertAlign w:val="subscript"/>
                </w:rPr>
              </m:ctrlPr>
            </m:sSubPr>
            <m:e>
              <m:r>
                <w:rPr>
                  <w:rFonts w:ascii="Cambria Math" w:hAnsi="Cambria Math" w:cs="Times New Roman"/>
                  <w:sz w:val="28"/>
                  <w:szCs w:val="24"/>
                  <w:vertAlign w:val="subscript"/>
                </w:rPr>
                <m:t>τ</m:t>
              </m:r>
            </m:e>
            <m:sub>
              <m:r>
                <m:rPr>
                  <m:sty m:val="p"/>
                </m:rPr>
                <w:rPr>
                  <w:rFonts w:ascii="Cambria Math" w:hAnsi="Cambria Math" w:cs="Times New Roman"/>
                  <w:sz w:val="28"/>
                  <w:szCs w:val="24"/>
                  <w:vertAlign w:val="subscript"/>
                </w:rPr>
                <m:t>f</m:t>
              </m:r>
            </m:sub>
          </m:sSub>
          <m:r>
            <w:rPr>
              <w:rFonts w:ascii="Cambria Math" w:hAnsi="Cambria Math" w:cs="Times New Roman"/>
              <w:sz w:val="28"/>
              <w:szCs w:val="24"/>
              <w:vertAlign w:val="subscript"/>
            </w:rPr>
            <m:t xml:space="preserve">=c+ </m:t>
          </m:r>
          <m:sSub>
            <m:sSubPr>
              <m:ctrlPr>
                <w:rPr>
                  <w:rFonts w:ascii="Cambria Math" w:hAnsi="Cambria Math" w:cs="Times New Roman"/>
                  <w:sz w:val="28"/>
                  <w:szCs w:val="24"/>
                  <w:vertAlign w:val="subscript"/>
                </w:rPr>
              </m:ctrlPr>
            </m:sSubPr>
            <m:e>
              <m:r>
                <w:rPr>
                  <w:rFonts w:ascii="Cambria Math" w:hAnsi="Cambria Math" w:cs="Times New Roman"/>
                  <w:sz w:val="28"/>
                  <w:szCs w:val="24"/>
                  <w:vertAlign w:val="subscript"/>
                </w:rPr>
                <m:t>σ</m:t>
              </m:r>
            </m:e>
            <m:sub>
              <m:r>
                <m:rPr>
                  <m:sty m:val="p"/>
                </m:rPr>
                <w:rPr>
                  <w:rFonts w:ascii="Cambria Math" w:hAnsi="Cambria Math" w:cs="Times New Roman"/>
                  <w:sz w:val="28"/>
                  <w:szCs w:val="24"/>
                  <w:vertAlign w:val="subscript"/>
                </w:rPr>
                <m:t>n</m:t>
              </m:r>
            </m:sub>
          </m:sSub>
          <m:func>
            <m:funcPr>
              <m:ctrlPr>
                <w:rPr>
                  <w:rFonts w:ascii="Cambria Math" w:hAnsi="Cambria Math" w:cs="Times New Roman"/>
                  <w:i/>
                  <w:sz w:val="28"/>
                  <w:szCs w:val="24"/>
                  <w:vertAlign w:val="subscript"/>
                </w:rPr>
              </m:ctrlPr>
            </m:funcPr>
            <m:fName>
              <m:r>
                <m:rPr>
                  <m:sty m:val="p"/>
                </m:rPr>
                <w:rPr>
                  <w:rFonts w:ascii="Cambria Math" w:hAnsi="Cambria Math" w:cs="Times New Roman"/>
                  <w:sz w:val="28"/>
                  <w:szCs w:val="24"/>
                  <w:vertAlign w:val="subscript"/>
                </w:rPr>
                <m:t>tan</m:t>
              </m:r>
            </m:fName>
            <m:e>
              <m:r>
                <w:rPr>
                  <w:rFonts w:ascii="Cambria Math" w:hAnsi="Cambria Math" w:cs="Times New Roman"/>
                  <w:sz w:val="28"/>
                  <w:szCs w:val="24"/>
                  <w:vertAlign w:val="subscript"/>
                </w:rPr>
                <m:t xml:space="preserve">φ </m:t>
              </m:r>
            </m:e>
          </m:func>
        </m:oMath>
      </m:oMathPara>
    </w:p>
    <w:p w:rsidR="00A32F7A" w:rsidRDefault="00A32F7A" w:rsidP="00157D6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8"/>
          <w:szCs w:val="24"/>
        </w:rPr>
        <w:tab/>
      </w:r>
      <w:r w:rsidR="005A6604">
        <w:rPr>
          <w:rFonts w:ascii="Times New Roman" w:eastAsiaTheme="minorEastAsia" w:hAnsi="Times New Roman" w:cs="Times New Roman"/>
          <w:sz w:val="24"/>
          <w:szCs w:val="24"/>
        </w:rPr>
        <w:t>Where</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sSub>
          <m:sSubPr>
            <m:ctrlPr>
              <w:rPr>
                <w:rFonts w:ascii="Cambria Math" w:hAnsi="Cambria Math" w:cs="Times New Roman"/>
                <w:sz w:val="28"/>
                <w:szCs w:val="24"/>
                <w:vertAlign w:val="subscript"/>
              </w:rPr>
            </m:ctrlPr>
          </m:sSubPr>
          <m:e>
            <m:r>
              <w:rPr>
                <w:rFonts w:ascii="Cambria Math" w:hAnsi="Cambria Math" w:cs="Times New Roman"/>
                <w:sz w:val="28"/>
                <w:szCs w:val="24"/>
                <w:vertAlign w:val="subscript"/>
              </w:rPr>
              <m:t>τ</m:t>
            </m:r>
          </m:e>
          <m:sub>
            <m:r>
              <m:rPr>
                <m:sty m:val="p"/>
              </m:rPr>
              <w:rPr>
                <w:rFonts w:ascii="Cambria Math" w:hAnsi="Cambria Math" w:cs="Times New Roman"/>
                <w:sz w:val="28"/>
                <w:szCs w:val="24"/>
                <w:vertAlign w:val="subscript"/>
              </w:rPr>
              <m:t>f</m:t>
            </m:r>
          </m:sub>
        </m:sSub>
        <m:r>
          <m:rPr>
            <m:sty m:val="p"/>
          </m:rPr>
          <w:rPr>
            <w:rFonts w:ascii="Cambria Math" w:hAnsi="Cambria Math" w:cs="Times New Roman"/>
            <w:sz w:val="28"/>
            <w:szCs w:val="24"/>
            <w:vertAlign w:val="subscript"/>
          </w:rPr>
          <m:t xml:space="preserve">= </m:t>
        </m:r>
      </m:oMath>
      <w:r w:rsidRPr="00A32F7A">
        <w:rPr>
          <w:rFonts w:ascii="Times New Roman" w:eastAsiaTheme="minorEastAsia" w:hAnsi="Times New Roman" w:cs="Times New Roman"/>
          <w:sz w:val="24"/>
          <w:szCs w:val="24"/>
        </w:rPr>
        <w:t>shear strength of soil</w:t>
      </w:r>
      <w:r>
        <w:rPr>
          <w:rFonts w:ascii="Times New Roman" w:eastAsiaTheme="minorEastAsia" w:hAnsi="Times New Roman" w:cs="Times New Roman"/>
          <w:sz w:val="24"/>
          <w:szCs w:val="24"/>
        </w:rPr>
        <w:t xml:space="preserve"> </w:t>
      </w:r>
      <w:r w:rsidRPr="00A32F7A">
        <w:rPr>
          <w:rFonts w:ascii="Times New Roman" w:eastAsiaTheme="minorEastAsia" w:hAnsi="Times New Roman" w:cs="Times New Roman"/>
          <w:sz w:val="24"/>
          <w:szCs w:val="24"/>
        </w:rPr>
        <w:t>= shear stress at failure.</w:t>
      </w:r>
    </w:p>
    <w:p w:rsidR="00A32F7A" w:rsidRDefault="00A32F7A" w:rsidP="00157D6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hAnsi="Cambria Math" w:cs="Times New Roman"/>
            <w:sz w:val="28"/>
            <w:szCs w:val="24"/>
            <w:vertAlign w:val="subscript"/>
          </w:rPr>
          <m:t>c</m:t>
        </m:r>
      </m:oMath>
      <w:r w:rsidRPr="00A32F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A32F7A">
        <w:rPr>
          <w:rFonts w:ascii="Times New Roman" w:eastAsiaTheme="minorEastAsia" w:hAnsi="Times New Roman" w:cs="Times New Roman"/>
          <w:sz w:val="24"/>
          <w:szCs w:val="24"/>
        </w:rPr>
        <w:t>Cohesion intercepts.</w:t>
      </w:r>
    </w:p>
    <w:p w:rsidR="00A32F7A" w:rsidRDefault="005A6604" w:rsidP="00157D6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hAnsi="Cambria Math" w:cs="Times New Roman"/>
                <w:sz w:val="28"/>
                <w:szCs w:val="24"/>
                <w:vertAlign w:val="subscript"/>
              </w:rPr>
            </m:ctrlPr>
          </m:sSubPr>
          <m:e>
            <m:r>
              <w:rPr>
                <w:rFonts w:ascii="Cambria Math" w:hAnsi="Cambria Math" w:cs="Times New Roman"/>
                <w:sz w:val="28"/>
                <w:szCs w:val="24"/>
                <w:vertAlign w:val="subscript"/>
              </w:rPr>
              <m:t>σ</m:t>
            </m:r>
          </m:e>
          <m:sub>
            <m:r>
              <m:rPr>
                <m:sty m:val="p"/>
              </m:rPr>
              <w:rPr>
                <w:rFonts w:ascii="Cambria Math" w:hAnsi="Cambria Math" w:cs="Times New Roman"/>
                <w:sz w:val="28"/>
                <w:szCs w:val="24"/>
                <w:vertAlign w:val="subscript"/>
              </w:rPr>
              <m:t>n</m:t>
            </m:r>
          </m:sub>
        </m:sSub>
        <m:r>
          <m:rPr>
            <m:sty m:val="p"/>
          </m:rPr>
          <w:rPr>
            <w:rFonts w:ascii="Cambria Math" w:hAnsi="Cambria Math" w:cs="Times New Roman"/>
            <w:sz w:val="28"/>
            <w:szCs w:val="24"/>
            <w:vertAlign w:val="subscript"/>
          </w:rPr>
          <m:t xml:space="preserve">= </m:t>
        </m:r>
      </m:oMath>
      <w:r w:rsidR="00A32F7A" w:rsidRPr="00A32F7A">
        <w:rPr>
          <w:rFonts w:ascii="Times New Roman" w:eastAsiaTheme="minorEastAsia" w:hAnsi="Times New Roman" w:cs="Times New Roman"/>
          <w:sz w:val="24"/>
          <w:szCs w:val="24"/>
        </w:rPr>
        <w:t xml:space="preserve"> Total nor</w:t>
      </w:r>
      <w:r w:rsidR="00A32F7A">
        <w:rPr>
          <w:rFonts w:ascii="Times New Roman" w:eastAsiaTheme="minorEastAsia" w:hAnsi="Times New Roman" w:cs="Times New Roman"/>
          <w:sz w:val="24"/>
          <w:szCs w:val="24"/>
        </w:rPr>
        <w:t>mal stress on the failure plane</w:t>
      </w:r>
    </w:p>
    <w:p w:rsidR="00A32F7A" w:rsidRDefault="00A32F7A" w:rsidP="00157D6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hAnsi="Cambria Math" w:cs="Times New Roman"/>
            <w:sz w:val="28"/>
            <w:szCs w:val="24"/>
            <w:vertAlign w:val="subscript"/>
          </w:rPr>
          <m:t xml:space="preserve">φ= </m:t>
        </m:r>
      </m:oMath>
      <w:r w:rsidRPr="00A32F7A">
        <w:rPr>
          <w:rFonts w:ascii="Times New Roman" w:eastAsiaTheme="minorEastAsia" w:hAnsi="Times New Roman" w:cs="Times New Roman"/>
          <w:sz w:val="24"/>
          <w:szCs w:val="24"/>
        </w:rPr>
        <w:t xml:space="preserve"> </w:t>
      </w:r>
      <w:r w:rsidR="005A6604" w:rsidRPr="00A32F7A">
        <w:rPr>
          <w:rFonts w:ascii="Times New Roman" w:eastAsiaTheme="minorEastAsia" w:hAnsi="Times New Roman" w:cs="Times New Roman"/>
          <w:sz w:val="24"/>
          <w:szCs w:val="24"/>
        </w:rPr>
        <w:t>Angle</w:t>
      </w:r>
      <w:r w:rsidRPr="00A32F7A">
        <w:rPr>
          <w:rFonts w:ascii="Times New Roman" w:eastAsiaTheme="minorEastAsia" w:hAnsi="Times New Roman" w:cs="Times New Roman"/>
          <w:sz w:val="24"/>
          <w:szCs w:val="24"/>
        </w:rPr>
        <w:t xml:space="preserve"> of internal </w:t>
      </w:r>
      <w:r w:rsidR="005A6604">
        <w:rPr>
          <w:rFonts w:ascii="Times New Roman" w:eastAsiaTheme="minorEastAsia" w:hAnsi="Times New Roman" w:cs="Times New Roman"/>
          <w:sz w:val="24"/>
          <w:szCs w:val="24"/>
        </w:rPr>
        <w:t>friction or shearing resistance</w:t>
      </w:r>
    </w:p>
    <w:p w:rsidR="007C11C5" w:rsidRDefault="00411039" w:rsidP="00157D6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411039">
        <w:rPr>
          <w:rFonts w:ascii="Times New Roman" w:eastAsiaTheme="minorEastAsia" w:hAnsi="Times New Roman" w:cs="Times New Roman"/>
          <w:sz w:val="24"/>
          <w:szCs w:val="24"/>
        </w:rPr>
        <w:t>The graphical representation of the above equation gives a straight line called Failure envelope.</w:t>
      </w:r>
      <w:r w:rsidR="007C11C5">
        <w:rPr>
          <w:rFonts w:ascii="Times New Roman" w:eastAsiaTheme="minorEastAsia" w:hAnsi="Times New Roman" w:cs="Times New Roman"/>
          <w:noProof/>
          <w:sz w:val="24"/>
          <w:szCs w:val="24"/>
          <w:lang w:eastAsia="en-IN"/>
        </w:rPr>
        <w:drawing>
          <wp:inline distT="0" distB="0" distL="0" distR="0">
            <wp:extent cx="5730875" cy="345567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0875" cy="3455670"/>
                    </a:xfrm>
                    <a:prstGeom prst="rect">
                      <a:avLst/>
                    </a:prstGeom>
                    <a:noFill/>
                    <a:ln w="9525">
                      <a:noFill/>
                      <a:miter lim="800000"/>
                      <a:headEnd/>
                      <a:tailEnd/>
                    </a:ln>
                  </pic:spPr>
                </pic:pic>
              </a:graphicData>
            </a:graphic>
          </wp:inline>
        </w:drawing>
      </w:r>
    </w:p>
    <w:p w:rsidR="00411039" w:rsidRDefault="00411039" w:rsidP="00157D6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411039">
        <w:rPr>
          <w:rFonts w:ascii="Times New Roman" w:eastAsiaTheme="minorEastAsia" w:hAnsi="Times New Roman" w:cs="Times New Roman"/>
          <w:sz w:val="24"/>
          <w:szCs w:val="24"/>
        </w:rPr>
        <w:t>The parameters c and are not constant for a given type of soil but depends in its degree of saturation, drainage conditions and the condition of laboratory testing.</w:t>
      </w:r>
    </w:p>
    <w:p w:rsidR="009E16DC" w:rsidRPr="009E16DC" w:rsidRDefault="00411039" w:rsidP="00157D68">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sidRPr="00411039">
        <w:rPr>
          <w:rFonts w:ascii="Times New Roman" w:eastAsiaTheme="minorEastAsia" w:hAnsi="Times New Roman" w:cs="Times New Roman"/>
          <w:sz w:val="24"/>
          <w:szCs w:val="24"/>
        </w:rPr>
        <w:t>In direct shear test, the sample is sheared along the horizontal plane. This indicates that the failure plane is horizontal. The normal stress,</w:t>
      </w:r>
      <w:r>
        <w:rPr>
          <w:rFonts w:ascii="Times New Roman" w:eastAsiaTheme="minorEastAsia" w:hAnsi="Times New Roman" w:cs="Times New Roman"/>
          <w:sz w:val="24"/>
          <w:szCs w:val="24"/>
        </w:rPr>
        <w:t xml:space="preserve"> </w:t>
      </w:r>
      <w:r w:rsidRPr="00411039">
        <w:rPr>
          <w:rFonts w:ascii="Times New Roman" w:eastAsiaTheme="minorEastAsia" w:hAnsi="Times New Roman" w:cs="Times New Roman"/>
          <w:sz w:val="24"/>
          <w:szCs w:val="24"/>
        </w:rPr>
        <w:t>on this plane is the external vertical load divided by the corrected area of the soil sample. The shear stress at failure is the external lateral load divided by the corrected of soil sample.</w:t>
      </w:r>
    </w:p>
    <w:p w:rsidR="004638EE" w:rsidRDefault="004638EE" w:rsidP="00157D68">
      <w:pPr>
        <w:spacing w:line="360" w:lineRule="auto"/>
        <w:jc w:val="both"/>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APPLICATION:</w:t>
      </w:r>
    </w:p>
    <w:p w:rsidR="00EE3988" w:rsidRPr="00EE3988" w:rsidRDefault="00EE3988" w:rsidP="00157D6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8"/>
          <w:szCs w:val="28"/>
        </w:rPr>
        <w:tab/>
      </w:r>
      <w:r w:rsidRPr="00EE3988">
        <w:rPr>
          <w:rFonts w:ascii="Times New Roman" w:eastAsiaTheme="minorEastAsia" w:hAnsi="Times New Roman" w:cs="Times New Roman"/>
          <w:sz w:val="24"/>
          <w:szCs w:val="24"/>
        </w:rPr>
        <w:t>The purpose of direct shear test is to get the ultimate shear resistance, peak shear resistance, cohesion, angle of shearing resistance and stress-strain characteristics of the soils.</w:t>
      </w:r>
    </w:p>
    <w:p w:rsidR="00EE3988" w:rsidRDefault="00EE3988" w:rsidP="00157D68">
      <w:pPr>
        <w:spacing w:line="360" w:lineRule="auto"/>
        <w:jc w:val="both"/>
        <w:rPr>
          <w:rFonts w:ascii="Times New Roman" w:eastAsiaTheme="minorEastAsia" w:hAnsi="Times New Roman" w:cs="Times New Roman"/>
          <w:sz w:val="24"/>
          <w:szCs w:val="24"/>
        </w:rPr>
      </w:pPr>
      <w:r w:rsidRPr="00EE3988">
        <w:rPr>
          <w:rFonts w:ascii="Times New Roman" w:eastAsiaTheme="minorEastAsia" w:hAnsi="Times New Roman" w:cs="Times New Roman"/>
          <w:sz w:val="24"/>
          <w:szCs w:val="24"/>
        </w:rPr>
        <w:t xml:space="preserve">           Shear parameters are used in the design of earthen dams and embankments. These are used in calculating the bearing capacity of soil-foundation systems. These parameter help in estimating the earth pressures behind the retaining walls. The values of these parameters are also used in checking the stability to natural slopes, cuts and fills.</w:t>
      </w:r>
    </w:p>
    <w:p w:rsidR="007B21EF" w:rsidRDefault="007B21EF" w:rsidP="00157D68">
      <w:pPr>
        <w:spacing w:line="360" w:lineRule="auto"/>
        <w:jc w:val="both"/>
        <w:rPr>
          <w:rFonts w:ascii="Times New Roman" w:eastAsiaTheme="minorEastAsia" w:hAnsi="Times New Roman" w:cs="Times New Roman"/>
          <w:sz w:val="24"/>
          <w:szCs w:val="28"/>
        </w:rPr>
      </w:pPr>
      <w:r w:rsidRPr="009E16DC">
        <w:rPr>
          <w:rFonts w:ascii="Times New Roman" w:eastAsiaTheme="minorEastAsia" w:hAnsi="Times New Roman" w:cs="Times New Roman"/>
          <w:sz w:val="28"/>
          <w:szCs w:val="28"/>
        </w:rPr>
        <w:t>PROCEDURE:</w:t>
      </w:r>
    </w:p>
    <w:p w:rsidR="00D5729F" w:rsidRDefault="00D5729F" w:rsidP="00157D68">
      <w:pPr>
        <w:pStyle w:val="ListParagraph"/>
        <w:numPr>
          <w:ilvl w:val="0"/>
          <w:numId w:val="11"/>
        </w:numPr>
        <w:spacing w:line="360" w:lineRule="auto"/>
        <w:jc w:val="both"/>
        <w:rPr>
          <w:rFonts w:ascii="Times New Roman" w:eastAsiaTheme="minorEastAsia" w:hAnsi="Times New Roman" w:cs="Times New Roman"/>
          <w:sz w:val="24"/>
          <w:szCs w:val="28"/>
        </w:rPr>
      </w:pPr>
      <w:r w:rsidRPr="00D5729F">
        <w:rPr>
          <w:rFonts w:ascii="Times New Roman" w:eastAsiaTheme="minorEastAsia" w:hAnsi="Times New Roman" w:cs="Times New Roman"/>
          <w:sz w:val="24"/>
          <w:szCs w:val="28"/>
        </w:rPr>
        <w:t>Prepare a soil specimen of size 60 mm * 60mm* 25 mm either from                     undisturbed soil sample or from compacted or remoulded sample. Soil specimen may also be directly prepared in the box by compaction.</w:t>
      </w:r>
    </w:p>
    <w:p w:rsidR="00D5729F" w:rsidRDefault="00D5729F" w:rsidP="00157D68">
      <w:pPr>
        <w:pStyle w:val="ListParagraph"/>
        <w:numPr>
          <w:ilvl w:val="0"/>
          <w:numId w:val="11"/>
        </w:numPr>
        <w:spacing w:line="360" w:lineRule="auto"/>
        <w:jc w:val="both"/>
        <w:rPr>
          <w:rFonts w:ascii="Times New Roman" w:eastAsiaTheme="minorEastAsia" w:hAnsi="Times New Roman" w:cs="Times New Roman"/>
          <w:sz w:val="24"/>
          <w:szCs w:val="28"/>
        </w:rPr>
      </w:pPr>
      <w:r w:rsidRPr="00D5729F">
        <w:rPr>
          <w:rFonts w:ascii="Times New Roman" w:eastAsiaTheme="minorEastAsia" w:hAnsi="Times New Roman" w:cs="Times New Roman"/>
          <w:sz w:val="24"/>
          <w:szCs w:val="28"/>
        </w:rPr>
        <w:t>Fix the upper part of the box to the lower box by fixing screws. Attach the base plate to the lower part.</w:t>
      </w:r>
    </w:p>
    <w:p w:rsidR="00D5729F" w:rsidRDefault="00D5729F" w:rsidP="00157D68">
      <w:pPr>
        <w:pStyle w:val="ListParagraph"/>
        <w:numPr>
          <w:ilvl w:val="0"/>
          <w:numId w:val="11"/>
        </w:numPr>
        <w:spacing w:line="360" w:lineRule="auto"/>
        <w:jc w:val="both"/>
        <w:rPr>
          <w:rFonts w:ascii="Times New Roman" w:eastAsiaTheme="minorEastAsia" w:hAnsi="Times New Roman" w:cs="Times New Roman"/>
          <w:sz w:val="24"/>
          <w:szCs w:val="28"/>
        </w:rPr>
      </w:pPr>
      <w:r w:rsidRPr="00D5729F">
        <w:rPr>
          <w:rFonts w:ascii="Times New Roman" w:eastAsiaTheme="minorEastAsia" w:hAnsi="Times New Roman" w:cs="Times New Roman"/>
          <w:sz w:val="24"/>
          <w:szCs w:val="28"/>
        </w:rPr>
        <w:t>Place the porous stone in the box.</w:t>
      </w:r>
    </w:p>
    <w:p w:rsidR="00D5729F" w:rsidRDefault="00D5729F" w:rsidP="00157D68">
      <w:pPr>
        <w:pStyle w:val="ListParagraph"/>
        <w:numPr>
          <w:ilvl w:val="0"/>
          <w:numId w:val="11"/>
        </w:numPr>
        <w:spacing w:line="360" w:lineRule="auto"/>
        <w:jc w:val="both"/>
        <w:rPr>
          <w:rFonts w:ascii="Times New Roman" w:eastAsiaTheme="minorEastAsia" w:hAnsi="Times New Roman" w:cs="Times New Roman"/>
          <w:sz w:val="24"/>
          <w:szCs w:val="28"/>
        </w:rPr>
      </w:pPr>
      <w:r w:rsidRPr="00D5729F">
        <w:rPr>
          <w:rFonts w:ascii="Times New Roman" w:eastAsiaTheme="minorEastAsia" w:hAnsi="Times New Roman" w:cs="Times New Roman"/>
          <w:sz w:val="24"/>
          <w:szCs w:val="28"/>
        </w:rPr>
        <w:t>Transfer the soil specimen prepared into the box.</w:t>
      </w:r>
    </w:p>
    <w:p w:rsidR="00D5729F" w:rsidRDefault="00D5729F" w:rsidP="00157D68">
      <w:pPr>
        <w:pStyle w:val="ListParagraph"/>
        <w:numPr>
          <w:ilvl w:val="0"/>
          <w:numId w:val="11"/>
        </w:numPr>
        <w:spacing w:line="360" w:lineRule="auto"/>
        <w:jc w:val="both"/>
        <w:rPr>
          <w:rFonts w:ascii="Times New Roman" w:eastAsiaTheme="minorEastAsia" w:hAnsi="Times New Roman" w:cs="Times New Roman"/>
          <w:sz w:val="24"/>
          <w:szCs w:val="28"/>
        </w:rPr>
      </w:pPr>
      <w:r w:rsidRPr="00D5729F">
        <w:rPr>
          <w:rFonts w:ascii="Times New Roman" w:eastAsiaTheme="minorEastAsia" w:hAnsi="Times New Roman" w:cs="Times New Roman"/>
          <w:sz w:val="24"/>
          <w:szCs w:val="28"/>
        </w:rPr>
        <w:t xml:space="preserve">Place the upper grid, porous </w:t>
      </w:r>
      <w:proofErr w:type="gramStart"/>
      <w:r w:rsidRPr="00D5729F">
        <w:rPr>
          <w:rFonts w:ascii="Times New Roman" w:eastAsiaTheme="minorEastAsia" w:hAnsi="Times New Roman" w:cs="Times New Roman"/>
          <w:sz w:val="24"/>
          <w:szCs w:val="28"/>
        </w:rPr>
        <w:t>stone,</w:t>
      </w:r>
      <w:proofErr w:type="gramEnd"/>
      <w:r w:rsidRPr="00D5729F">
        <w:rPr>
          <w:rFonts w:ascii="Times New Roman" w:eastAsiaTheme="minorEastAsia" w:hAnsi="Times New Roman" w:cs="Times New Roman"/>
          <w:sz w:val="24"/>
          <w:szCs w:val="28"/>
        </w:rPr>
        <w:t xml:space="preserve"> and loading pad in the order on soil specimen.</w:t>
      </w:r>
    </w:p>
    <w:p w:rsidR="00D5729F" w:rsidRDefault="00D5729F" w:rsidP="00157D68">
      <w:pPr>
        <w:pStyle w:val="ListParagraph"/>
        <w:numPr>
          <w:ilvl w:val="0"/>
          <w:numId w:val="11"/>
        </w:numPr>
        <w:spacing w:line="360" w:lineRule="auto"/>
        <w:jc w:val="both"/>
        <w:rPr>
          <w:rFonts w:ascii="Times New Roman" w:eastAsiaTheme="minorEastAsia" w:hAnsi="Times New Roman" w:cs="Times New Roman"/>
          <w:sz w:val="24"/>
          <w:szCs w:val="28"/>
        </w:rPr>
      </w:pPr>
      <w:r w:rsidRPr="00D5729F">
        <w:rPr>
          <w:rFonts w:ascii="Times New Roman" w:eastAsiaTheme="minorEastAsia" w:hAnsi="Times New Roman" w:cs="Times New Roman"/>
          <w:sz w:val="24"/>
          <w:szCs w:val="28"/>
        </w:rPr>
        <w:t>Place the box inside the container and mount it on loading frame.</w:t>
      </w:r>
    </w:p>
    <w:p w:rsidR="00D5729F" w:rsidRDefault="00D5729F" w:rsidP="00157D68">
      <w:pPr>
        <w:pStyle w:val="ListParagraph"/>
        <w:numPr>
          <w:ilvl w:val="0"/>
          <w:numId w:val="11"/>
        </w:numPr>
        <w:spacing w:line="360" w:lineRule="auto"/>
        <w:jc w:val="both"/>
        <w:rPr>
          <w:rFonts w:ascii="Times New Roman" w:eastAsiaTheme="minorEastAsia" w:hAnsi="Times New Roman" w:cs="Times New Roman"/>
          <w:sz w:val="24"/>
          <w:szCs w:val="28"/>
        </w:rPr>
      </w:pPr>
      <w:r w:rsidRPr="00D5729F">
        <w:rPr>
          <w:rFonts w:ascii="Times New Roman" w:eastAsiaTheme="minorEastAsia" w:hAnsi="Times New Roman" w:cs="Times New Roman"/>
          <w:sz w:val="24"/>
          <w:szCs w:val="28"/>
        </w:rPr>
        <w:t>Bring the upper half of the box in contact with the proving ring assembly. Contact is observed by the slight movement of proving ring dial gauge needle.</w:t>
      </w:r>
    </w:p>
    <w:p w:rsidR="00D5729F" w:rsidRDefault="00D5729F" w:rsidP="00157D68">
      <w:pPr>
        <w:pStyle w:val="ListParagraph"/>
        <w:numPr>
          <w:ilvl w:val="0"/>
          <w:numId w:val="11"/>
        </w:numPr>
        <w:spacing w:line="360" w:lineRule="auto"/>
        <w:jc w:val="both"/>
        <w:rPr>
          <w:rFonts w:ascii="Times New Roman" w:eastAsiaTheme="minorEastAsia" w:hAnsi="Times New Roman" w:cs="Times New Roman"/>
          <w:sz w:val="24"/>
          <w:szCs w:val="28"/>
        </w:rPr>
      </w:pPr>
      <w:r w:rsidRPr="00D5729F">
        <w:rPr>
          <w:rFonts w:ascii="Times New Roman" w:eastAsiaTheme="minorEastAsia" w:hAnsi="Times New Roman" w:cs="Times New Roman"/>
          <w:sz w:val="24"/>
          <w:szCs w:val="28"/>
        </w:rPr>
        <w:t>Mount the loading yoke on the ball placed on the loading pad.</w:t>
      </w:r>
    </w:p>
    <w:p w:rsidR="00D5729F" w:rsidRDefault="00D5729F" w:rsidP="00157D68">
      <w:pPr>
        <w:pStyle w:val="ListParagraph"/>
        <w:numPr>
          <w:ilvl w:val="0"/>
          <w:numId w:val="11"/>
        </w:numPr>
        <w:spacing w:line="360" w:lineRule="auto"/>
        <w:jc w:val="both"/>
        <w:rPr>
          <w:rFonts w:ascii="Times New Roman" w:eastAsiaTheme="minorEastAsia" w:hAnsi="Times New Roman" w:cs="Times New Roman"/>
          <w:sz w:val="24"/>
          <w:szCs w:val="28"/>
        </w:rPr>
      </w:pPr>
      <w:r w:rsidRPr="00857FB3">
        <w:rPr>
          <w:rFonts w:ascii="Times New Roman" w:eastAsiaTheme="minorEastAsia" w:hAnsi="Times New Roman" w:cs="Times New Roman"/>
          <w:sz w:val="24"/>
          <w:szCs w:val="28"/>
        </w:rPr>
        <w:t>Put the weight on the loading yoke to apply a given value of normal stress intensity. Add the weight of the yoke also in the estimation of normal stress intensity.</w:t>
      </w:r>
    </w:p>
    <w:p w:rsidR="00D5729F" w:rsidRDefault="00D5729F" w:rsidP="00157D68">
      <w:pPr>
        <w:pStyle w:val="ListParagraph"/>
        <w:numPr>
          <w:ilvl w:val="0"/>
          <w:numId w:val="11"/>
        </w:numPr>
        <w:spacing w:line="360" w:lineRule="auto"/>
        <w:jc w:val="both"/>
        <w:rPr>
          <w:rFonts w:ascii="Times New Roman" w:eastAsiaTheme="minorEastAsia" w:hAnsi="Times New Roman" w:cs="Times New Roman"/>
          <w:sz w:val="24"/>
          <w:szCs w:val="28"/>
        </w:rPr>
      </w:pPr>
      <w:r w:rsidRPr="00857FB3">
        <w:rPr>
          <w:rFonts w:ascii="Times New Roman" w:eastAsiaTheme="minorEastAsia" w:hAnsi="Times New Roman" w:cs="Times New Roman"/>
          <w:sz w:val="24"/>
          <w:szCs w:val="28"/>
        </w:rPr>
        <w:t>Remove the fixing screws from the box and raise slightly the upper box with the help of the spacing screws. Remove the spacing screws also.</w:t>
      </w:r>
    </w:p>
    <w:p w:rsidR="00857FB3" w:rsidRDefault="00D5729F" w:rsidP="00157D68">
      <w:pPr>
        <w:pStyle w:val="ListParagraph"/>
        <w:numPr>
          <w:ilvl w:val="0"/>
          <w:numId w:val="11"/>
        </w:numPr>
        <w:spacing w:line="360" w:lineRule="auto"/>
        <w:jc w:val="both"/>
        <w:rPr>
          <w:rFonts w:ascii="Times New Roman" w:eastAsiaTheme="minorEastAsia" w:hAnsi="Times New Roman" w:cs="Times New Roman"/>
          <w:sz w:val="24"/>
          <w:szCs w:val="28"/>
        </w:rPr>
      </w:pPr>
      <w:r w:rsidRPr="00D5729F">
        <w:rPr>
          <w:rFonts w:ascii="Times New Roman" w:eastAsiaTheme="minorEastAsia" w:hAnsi="Times New Roman" w:cs="Times New Roman"/>
          <w:sz w:val="24"/>
          <w:szCs w:val="28"/>
        </w:rPr>
        <w:t xml:space="preserve">Adjust </w:t>
      </w:r>
      <w:r w:rsidR="00857FB3">
        <w:rPr>
          <w:rFonts w:ascii="Times New Roman" w:eastAsiaTheme="minorEastAsia" w:hAnsi="Times New Roman" w:cs="Times New Roman"/>
          <w:sz w:val="24"/>
          <w:szCs w:val="28"/>
        </w:rPr>
        <w:t>the entire dial gauge to read zero.</w:t>
      </w:r>
    </w:p>
    <w:p w:rsidR="00D5729F" w:rsidRDefault="00D5729F" w:rsidP="00157D68">
      <w:pPr>
        <w:pStyle w:val="ListParagraph"/>
        <w:numPr>
          <w:ilvl w:val="0"/>
          <w:numId w:val="11"/>
        </w:numPr>
        <w:spacing w:line="360" w:lineRule="auto"/>
        <w:jc w:val="both"/>
        <w:rPr>
          <w:rFonts w:ascii="Times New Roman" w:eastAsiaTheme="minorEastAsia" w:hAnsi="Times New Roman" w:cs="Times New Roman"/>
          <w:sz w:val="24"/>
          <w:szCs w:val="28"/>
        </w:rPr>
      </w:pPr>
      <w:r w:rsidRPr="00D5729F">
        <w:rPr>
          <w:rFonts w:ascii="Times New Roman" w:eastAsiaTheme="minorEastAsia" w:hAnsi="Times New Roman" w:cs="Times New Roman"/>
          <w:sz w:val="24"/>
          <w:szCs w:val="28"/>
        </w:rPr>
        <w:t>Shear load is applied at constant rate of strain.</w:t>
      </w:r>
    </w:p>
    <w:p w:rsidR="00D5729F" w:rsidRDefault="00D5729F" w:rsidP="00157D68">
      <w:pPr>
        <w:pStyle w:val="ListParagraph"/>
        <w:numPr>
          <w:ilvl w:val="0"/>
          <w:numId w:val="11"/>
        </w:numPr>
        <w:spacing w:line="360" w:lineRule="auto"/>
        <w:jc w:val="both"/>
        <w:rPr>
          <w:rFonts w:ascii="Times New Roman" w:eastAsiaTheme="minorEastAsia" w:hAnsi="Times New Roman" w:cs="Times New Roman"/>
          <w:sz w:val="24"/>
          <w:szCs w:val="28"/>
        </w:rPr>
      </w:pPr>
      <w:r w:rsidRPr="00857FB3">
        <w:rPr>
          <w:rFonts w:ascii="Times New Roman" w:eastAsiaTheme="minorEastAsia" w:hAnsi="Times New Roman" w:cs="Times New Roman"/>
          <w:sz w:val="24"/>
          <w:szCs w:val="28"/>
        </w:rPr>
        <w:t>Record the readings of proving ring and dial readings at a fixed interval.</w:t>
      </w:r>
    </w:p>
    <w:p w:rsidR="00D5729F" w:rsidRDefault="00D5729F" w:rsidP="00157D68">
      <w:pPr>
        <w:pStyle w:val="ListParagraph"/>
        <w:numPr>
          <w:ilvl w:val="0"/>
          <w:numId w:val="11"/>
        </w:numPr>
        <w:spacing w:line="360" w:lineRule="auto"/>
        <w:jc w:val="both"/>
        <w:rPr>
          <w:rFonts w:ascii="Times New Roman" w:eastAsiaTheme="minorEastAsia" w:hAnsi="Times New Roman" w:cs="Times New Roman"/>
          <w:sz w:val="24"/>
          <w:szCs w:val="28"/>
        </w:rPr>
      </w:pPr>
      <w:r w:rsidRPr="00D5729F">
        <w:rPr>
          <w:rFonts w:ascii="Times New Roman" w:eastAsiaTheme="minorEastAsia" w:hAnsi="Times New Roman" w:cs="Times New Roman"/>
          <w:sz w:val="24"/>
          <w:szCs w:val="28"/>
        </w:rPr>
        <w:t>Continue the observations till the specimen fails.</w:t>
      </w:r>
    </w:p>
    <w:p w:rsidR="00D5729F" w:rsidRDefault="00D5729F" w:rsidP="00157D68">
      <w:pPr>
        <w:pStyle w:val="ListParagraph"/>
        <w:numPr>
          <w:ilvl w:val="0"/>
          <w:numId w:val="11"/>
        </w:numPr>
        <w:spacing w:line="360" w:lineRule="auto"/>
        <w:jc w:val="both"/>
        <w:rPr>
          <w:rFonts w:ascii="Times New Roman" w:eastAsiaTheme="minorEastAsia" w:hAnsi="Times New Roman" w:cs="Times New Roman"/>
          <w:sz w:val="24"/>
          <w:szCs w:val="28"/>
        </w:rPr>
      </w:pPr>
      <w:r w:rsidRPr="00857FB3">
        <w:rPr>
          <w:rFonts w:ascii="Times New Roman" w:eastAsiaTheme="minorEastAsia" w:hAnsi="Times New Roman" w:cs="Times New Roman"/>
          <w:sz w:val="24"/>
          <w:szCs w:val="28"/>
        </w:rPr>
        <w:t>Repeat the test on the identical specimen under increasing</w:t>
      </w:r>
      <w:r w:rsidR="00857FB3" w:rsidRPr="00857FB3">
        <w:rPr>
          <w:rFonts w:ascii="Times New Roman" w:eastAsiaTheme="minorEastAsia" w:hAnsi="Times New Roman" w:cs="Times New Roman"/>
          <w:sz w:val="24"/>
          <w:szCs w:val="28"/>
        </w:rPr>
        <w:t xml:space="preserve"> </w:t>
      </w:r>
      <w:r w:rsidRPr="00857FB3">
        <w:rPr>
          <w:rFonts w:ascii="Times New Roman" w:eastAsiaTheme="minorEastAsia" w:hAnsi="Times New Roman" w:cs="Times New Roman"/>
          <w:sz w:val="24"/>
          <w:szCs w:val="28"/>
        </w:rPr>
        <w:t>normal stress and record the corresponding reading.</w:t>
      </w:r>
    </w:p>
    <w:p w:rsidR="00D5729F" w:rsidRDefault="00D5729F" w:rsidP="00157D68">
      <w:pPr>
        <w:pStyle w:val="ListParagraph"/>
        <w:spacing w:line="360" w:lineRule="auto"/>
        <w:jc w:val="both"/>
        <w:rPr>
          <w:rFonts w:ascii="Times New Roman" w:eastAsiaTheme="minorEastAsia" w:hAnsi="Times New Roman" w:cs="Times New Roman"/>
          <w:sz w:val="24"/>
          <w:szCs w:val="28"/>
        </w:rPr>
      </w:pPr>
    </w:p>
    <w:p w:rsidR="00F36C99" w:rsidRPr="009E16DC" w:rsidRDefault="00F36C99" w:rsidP="00157D68">
      <w:pPr>
        <w:spacing w:line="360" w:lineRule="auto"/>
        <w:jc w:val="both"/>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PRECAUTIONS:</w:t>
      </w:r>
    </w:p>
    <w:p w:rsidR="00857FB3" w:rsidRDefault="00857FB3" w:rsidP="00157D68">
      <w:pPr>
        <w:pStyle w:val="ListParagraph"/>
        <w:numPr>
          <w:ilvl w:val="0"/>
          <w:numId w:val="5"/>
        </w:numPr>
        <w:spacing w:line="360" w:lineRule="auto"/>
        <w:jc w:val="both"/>
        <w:rPr>
          <w:rFonts w:ascii="Times New Roman" w:eastAsiaTheme="minorEastAsia" w:hAnsi="Times New Roman" w:cs="Times New Roman"/>
          <w:sz w:val="24"/>
          <w:szCs w:val="24"/>
        </w:rPr>
      </w:pPr>
      <w:r w:rsidRPr="00857FB3">
        <w:rPr>
          <w:rFonts w:ascii="Times New Roman" w:eastAsiaTheme="minorEastAsia" w:hAnsi="Times New Roman" w:cs="Times New Roman"/>
          <w:sz w:val="24"/>
          <w:szCs w:val="24"/>
        </w:rPr>
        <w:t>Before starting the test, the upper half of the box should be brought in proper contact with the proving ring.</w:t>
      </w:r>
    </w:p>
    <w:p w:rsidR="00857FB3" w:rsidRDefault="00857FB3" w:rsidP="00157D68">
      <w:pPr>
        <w:pStyle w:val="ListParagraph"/>
        <w:numPr>
          <w:ilvl w:val="0"/>
          <w:numId w:val="5"/>
        </w:numPr>
        <w:spacing w:line="360" w:lineRule="auto"/>
        <w:jc w:val="both"/>
        <w:rPr>
          <w:rFonts w:ascii="Times New Roman" w:eastAsiaTheme="minorEastAsia" w:hAnsi="Times New Roman" w:cs="Times New Roman"/>
          <w:sz w:val="24"/>
          <w:szCs w:val="24"/>
        </w:rPr>
      </w:pPr>
      <w:r w:rsidRPr="00857FB3">
        <w:rPr>
          <w:rFonts w:ascii="Times New Roman" w:eastAsiaTheme="minorEastAsia" w:hAnsi="Times New Roman" w:cs="Times New Roman"/>
          <w:sz w:val="24"/>
          <w:szCs w:val="24"/>
        </w:rPr>
        <w:t xml:space="preserve">Before subjecting the specimen to shear, the fixing screws should </w:t>
      </w:r>
      <w:r w:rsidR="002020F3" w:rsidRPr="00857FB3">
        <w:rPr>
          <w:rFonts w:ascii="Times New Roman" w:eastAsiaTheme="minorEastAsia" w:hAnsi="Times New Roman" w:cs="Times New Roman"/>
          <w:sz w:val="24"/>
          <w:szCs w:val="24"/>
        </w:rPr>
        <w:t>take</w:t>
      </w:r>
      <w:r w:rsidRPr="00857FB3">
        <w:rPr>
          <w:rFonts w:ascii="Times New Roman" w:eastAsiaTheme="minorEastAsia" w:hAnsi="Times New Roman" w:cs="Times New Roman"/>
          <w:sz w:val="24"/>
          <w:szCs w:val="24"/>
        </w:rPr>
        <w:t xml:space="preserve"> out.</w:t>
      </w:r>
    </w:p>
    <w:p w:rsidR="00857FB3" w:rsidRDefault="00857FB3" w:rsidP="00157D68">
      <w:pPr>
        <w:pStyle w:val="ListParagraph"/>
        <w:numPr>
          <w:ilvl w:val="0"/>
          <w:numId w:val="5"/>
        </w:numPr>
        <w:spacing w:line="360" w:lineRule="auto"/>
        <w:jc w:val="both"/>
        <w:rPr>
          <w:rFonts w:ascii="Times New Roman" w:eastAsiaTheme="minorEastAsia" w:hAnsi="Times New Roman" w:cs="Times New Roman"/>
          <w:sz w:val="24"/>
          <w:szCs w:val="24"/>
        </w:rPr>
      </w:pPr>
      <w:r w:rsidRPr="00857FB3">
        <w:rPr>
          <w:rFonts w:ascii="Times New Roman" w:eastAsiaTheme="minorEastAsia" w:hAnsi="Times New Roman" w:cs="Times New Roman"/>
          <w:sz w:val="24"/>
          <w:szCs w:val="24"/>
        </w:rPr>
        <w:t>Spacing screws should also be removed before shearing the specimen.</w:t>
      </w:r>
    </w:p>
    <w:p w:rsidR="00857FB3" w:rsidRDefault="00857FB3" w:rsidP="00157D68">
      <w:pPr>
        <w:pStyle w:val="ListParagraph"/>
        <w:numPr>
          <w:ilvl w:val="0"/>
          <w:numId w:val="5"/>
        </w:numPr>
        <w:spacing w:line="360" w:lineRule="auto"/>
        <w:jc w:val="both"/>
        <w:rPr>
          <w:rFonts w:ascii="Times New Roman" w:eastAsiaTheme="minorEastAsia" w:hAnsi="Times New Roman" w:cs="Times New Roman"/>
          <w:sz w:val="24"/>
          <w:szCs w:val="24"/>
        </w:rPr>
      </w:pPr>
      <w:r w:rsidRPr="002020F3">
        <w:rPr>
          <w:rFonts w:ascii="Times New Roman" w:eastAsiaTheme="minorEastAsia" w:hAnsi="Times New Roman" w:cs="Times New Roman"/>
          <w:sz w:val="24"/>
          <w:szCs w:val="24"/>
        </w:rPr>
        <w:t>No vibrations should be transmitted to the specimen during the</w:t>
      </w:r>
      <w:r w:rsidR="002020F3" w:rsidRPr="002020F3">
        <w:rPr>
          <w:rFonts w:ascii="Times New Roman" w:eastAsiaTheme="minorEastAsia" w:hAnsi="Times New Roman" w:cs="Times New Roman"/>
          <w:sz w:val="24"/>
          <w:szCs w:val="24"/>
        </w:rPr>
        <w:t xml:space="preserve"> </w:t>
      </w:r>
      <w:r w:rsidRPr="002020F3">
        <w:rPr>
          <w:rFonts w:ascii="Times New Roman" w:eastAsiaTheme="minorEastAsia" w:hAnsi="Times New Roman" w:cs="Times New Roman"/>
          <w:sz w:val="24"/>
          <w:szCs w:val="24"/>
        </w:rPr>
        <w:t>test.</w:t>
      </w:r>
    </w:p>
    <w:p w:rsidR="002020F3" w:rsidRDefault="00857FB3" w:rsidP="00157D68">
      <w:pPr>
        <w:pStyle w:val="ListParagraph"/>
        <w:numPr>
          <w:ilvl w:val="0"/>
          <w:numId w:val="5"/>
        </w:numPr>
        <w:spacing w:line="360" w:lineRule="auto"/>
        <w:jc w:val="both"/>
        <w:rPr>
          <w:rFonts w:ascii="Times New Roman" w:eastAsiaTheme="minorEastAsia" w:hAnsi="Times New Roman" w:cs="Times New Roman"/>
          <w:sz w:val="24"/>
          <w:szCs w:val="24"/>
        </w:rPr>
      </w:pPr>
      <w:r w:rsidRPr="002020F3">
        <w:rPr>
          <w:rFonts w:ascii="Times New Roman" w:eastAsiaTheme="minorEastAsia" w:hAnsi="Times New Roman" w:cs="Times New Roman"/>
          <w:sz w:val="24"/>
          <w:szCs w:val="24"/>
        </w:rPr>
        <w:t>Do not forget to add the self weight of the loading yoke in the vertical loads.</w:t>
      </w:r>
    </w:p>
    <w:p w:rsidR="0034194F" w:rsidRDefault="00D56BFA" w:rsidP="00157D68">
      <w:pPr>
        <w:spacing w:line="360" w:lineRule="auto"/>
        <w:jc w:val="both"/>
        <w:rPr>
          <w:rFonts w:ascii="Times New Roman" w:eastAsiaTheme="minorEastAsia" w:hAnsi="Times New Roman" w:cs="Times New Roman"/>
          <w:sz w:val="24"/>
          <w:szCs w:val="28"/>
        </w:rPr>
      </w:pPr>
      <w:r w:rsidRPr="009E16DC">
        <w:rPr>
          <w:rFonts w:ascii="Times New Roman" w:eastAsiaTheme="minorEastAsia" w:hAnsi="Times New Roman" w:cs="Times New Roman"/>
          <w:sz w:val="28"/>
          <w:szCs w:val="28"/>
        </w:rPr>
        <w:t>OBSERVATION AND CALCULATION TABLE:</w:t>
      </w:r>
    </w:p>
    <w:p w:rsidR="00C47B99" w:rsidRDefault="00C47B99" w:rsidP="00157D68">
      <w:pPr>
        <w:pStyle w:val="ListParagraph"/>
        <w:numPr>
          <w:ilvl w:val="0"/>
          <w:numId w:val="12"/>
        </w:numPr>
        <w:spacing w:after="0" w:line="360" w:lineRule="auto"/>
        <w:ind w:right="-340"/>
        <w:jc w:val="both"/>
        <w:rPr>
          <w:rFonts w:ascii="Times New Roman" w:hAnsi="Times New Roman" w:cs="Times New Roman"/>
          <w:sz w:val="24"/>
          <w:szCs w:val="24"/>
        </w:rPr>
      </w:pPr>
      <w:r w:rsidRPr="00C47B99">
        <w:rPr>
          <w:rFonts w:ascii="Times New Roman" w:hAnsi="Times New Roman" w:cs="Times New Roman"/>
          <w:sz w:val="24"/>
          <w:szCs w:val="24"/>
        </w:rPr>
        <w:t>Size of Soil sample = Internal Dimensions of the Box</w:t>
      </w:r>
    </w:p>
    <w:p w:rsidR="00C47B99" w:rsidRDefault="00501894" w:rsidP="00157D68">
      <w:pPr>
        <w:pStyle w:val="ListParagraph"/>
        <w:numPr>
          <w:ilvl w:val="0"/>
          <w:numId w:val="12"/>
        </w:numPr>
        <w:spacing w:after="0" w:line="360" w:lineRule="auto"/>
        <w:ind w:right="-340"/>
        <w:jc w:val="both"/>
        <w:rPr>
          <w:rFonts w:ascii="Times New Roman" w:hAnsi="Times New Roman" w:cs="Times New Roman"/>
          <w:sz w:val="24"/>
          <w:szCs w:val="24"/>
        </w:rPr>
      </w:pPr>
      <w:r>
        <w:rPr>
          <w:rFonts w:ascii="Times New Roman" w:hAnsi="Times New Roman" w:cs="Times New Roman"/>
          <w:sz w:val="24"/>
          <w:szCs w:val="24"/>
        </w:rPr>
        <w:t>Weight of yoke, w</w:t>
      </w:r>
      <w:r>
        <w:rPr>
          <w:rFonts w:ascii="Times New Roman" w:hAnsi="Times New Roman" w:cs="Times New Roman"/>
          <w:sz w:val="24"/>
          <w:szCs w:val="24"/>
          <w:vertAlign w:val="subscript"/>
        </w:rPr>
        <w:t>1</w:t>
      </w:r>
      <w:r w:rsidR="00C47B99" w:rsidRPr="00C47B99">
        <w:rPr>
          <w:rFonts w:ascii="Times New Roman" w:hAnsi="Times New Roman" w:cs="Times New Roman"/>
          <w:sz w:val="24"/>
          <w:szCs w:val="24"/>
        </w:rPr>
        <w:t>=0.775 Kg.</w:t>
      </w:r>
    </w:p>
    <w:p w:rsidR="00C47B99" w:rsidRDefault="00C47B99" w:rsidP="00157D68">
      <w:pPr>
        <w:pStyle w:val="ListParagraph"/>
        <w:numPr>
          <w:ilvl w:val="0"/>
          <w:numId w:val="12"/>
        </w:numPr>
        <w:spacing w:after="0" w:line="360" w:lineRule="auto"/>
        <w:ind w:right="-340"/>
        <w:jc w:val="both"/>
        <w:rPr>
          <w:rFonts w:ascii="Times New Roman" w:hAnsi="Times New Roman" w:cs="Times New Roman"/>
          <w:sz w:val="24"/>
          <w:szCs w:val="24"/>
        </w:rPr>
      </w:pPr>
      <w:r w:rsidRPr="00C47B99">
        <w:rPr>
          <w:rFonts w:ascii="Times New Roman" w:hAnsi="Times New Roman" w:cs="Times New Roman"/>
          <w:sz w:val="24"/>
          <w:szCs w:val="24"/>
        </w:rPr>
        <w:t>Weight of Loading pad, w2=0.620 Kg.</w:t>
      </w:r>
    </w:p>
    <w:p w:rsidR="00C47B99" w:rsidRDefault="00C47B99" w:rsidP="00157D68">
      <w:pPr>
        <w:pStyle w:val="ListParagraph"/>
        <w:numPr>
          <w:ilvl w:val="0"/>
          <w:numId w:val="12"/>
        </w:numPr>
        <w:spacing w:after="0" w:line="360" w:lineRule="auto"/>
        <w:ind w:right="-340"/>
        <w:jc w:val="both"/>
        <w:rPr>
          <w:rFonts w:ascii="Times New Roman" w:hAnsi="Times New Roman" w:cs="Times New Roman"/>
          <w:sz w:val="24"/>
          <w:szCs w:val="24"/>
        </w:rPr>
      </w:pPr>
      <w:r w:rsidRPr="00C47B99">
        <w:rPr>
          <w:rFonts w:ascii="Times New Roman" w:hAnsi="Times New Roman" w:cs="Times New Roman"/>
          <w:sz w:val="24"/>
          <w:szCs w:val="24"/>
        </w:rPr>
        <w:t>Lever Ratio = 1:5</w:t>
      </w:r>
    </w:p>
    <w:p w:rsidR="00C47B99" w:rsidRDefault="00C47B99" w:rsidP="00157D68">
      <w:pPr>
        <w:pStyle w:val="ListParagraph"/>
        <w:numPr>
          <w:ilvl w:val="0"/>
          <w:numId w:val="12"/>
        </w:numPr>
        <w:spacing w:after="0" w:line="360" w:lineRule="auto"/>
        <w:ind w:right="-340"/>
        <w:jc w:val="both"/>
        <w:rPr>
          <w:rFonts w:ascii="Times New Roman" w:hAnsi="Times New Roman" w:cs="Times New Roman"/>
          <w:sz w:val="24"/>
          <w:szCs w:val="24"/>
        </w:rPr>
      </w:pPr>
      <w:r w:rsidRPr="00C47B99">
        <w:rPr>
          <w:rFonts w:ascii="Times New Roman" w:hAnsi="Times New Roman" w:cs="Times New Roman"/>
          <w:sz w:val="24"/>
          <w:szCs w:val="24"/>
        </w:rPr>
        <w:t>Proving ring Number=</w:t>
      </w:r>
    </w:p>
    <w:p w:rsidR="00C47B99" w:rsidRDefault="00C47B99" w:rsidP="00157D68">
      <w:pPr>
        <w:pStyle w:val="ListParagraph"/>
        <w:numPr>
          <w:ilvl w:val="0"/>
          <w:numId w:val="12"/>
        </w:numPr>
        <w:spacing w:after="0" w:line="360" w:lineRule="auto"/>
        <w:ind w:right="-340"/>
        <w:jc w:val="both"/>
        <w:rPr>
          <w:rFonts w:ascii="Times New Roman" w:hAnsi="Times New Roman" w:cs="Times New Roman"/>
          <w:sz w:val="24"/>
          <w:szCs w:val="24"/>
        </w:rPr>
      </w:pPr>
      <w:r w:rsidRPr="00C47B99">
        <w:rPr>
          <w:rFonts w:ascii="Times New Roman" w:hAnsi="Times New Roman" w:cs="Times New Roman"/>
          <w:sz w:val="24"/>
          <w:szCs w:val="24"/>
        </w:rPr>
        <w:t>Proving ring Constant (K): 1 Division =                 Kg.</w:t>
      </w:r>
    </w:p>
    <w:p w:rsidR="00C47B99" w:rsidRDefault="00C47B99" w:rsidP="00157D68">
      <w:pPr>
        <w:pStyle w:val="ListParagraph"/>
        <w:numPr>
          <w:ilvl w:val="0"/>
          <w:numId w:val="12"/>
        </w:numPr>
        <w:spacing w:after="0" w:line="360" w:lineRule="auto"/>
        <w:ind w:right="-340"/>
        <w:jc w:val="both"/>
        <w:rPr>
          <w:rFonts w:ascii="Times New Roman" w:hAnsi="Times New Roman" w:cs="Times New Roman"/>
          <w:sz w:val="24"/>
          <w:szCs w:val="24"/>
        </w:rPr>
      </w:pPr>
      <w:r w:rsidRPr="00C47B99">
        <w:rPr>
          <w:rFonts w:ascii="Times New Roman" w:hAnsi="Times New Roman" w:cs="Times New Roman"/>
          <w:sz w:val="24"/>
          <w:szCs w:val="24"/>
        </w:rPr>
        <w:t>Rate of strain for Horizontal Shear = 1.25 mm/min.</w:t>
      </w:r>
    </w:p>
    <w:p w:rsidR="00BC67E3" w:rsidRPr="00BC67E3" w:rsidRDefault="00BC67E3" w:rsidP="00157D68">
      <w:pPr>
        <w:spacing w:after="0" w:line="360" w:lineRule="auto"/>
        <w:ind w:right="-340"/>
        <w:jc w:val="both"/>
        <w:rPr>
          <w:rFonts w:ascii="Times New Roman" w:hAnsi="Times New Roman" w:cs="Times New Roman"/>
          <w:sz w:val="24"/>
          <w:szCs w:val="24"/>
        </w:rPr>
      </w:pPr>
    </w:p>
    <w:tbl>
      <w:tblPr>
        <w:tblStyle w:val="TableGrid"/>
        <w:tblW w:w="0" w:type="auto"/>
        <w:tblLook w:val="04A0"/>
      </w:tblPr>
      <w:tblGrid>
        <w:gridCol w:w="3369"/>
        <w:gridCol w:w="1134"/>
        <w:gridCol w:w="1275"/>
        <w:gridCol w:w="1276"/>
        <w:gridCol w:w="1134"/>
        <w:gridCol w:w="1054"/>
      </w:tblGrid>
      <w:tr w:rsidR="00BC67E3" w:rsidTr="00F9322A">
        <w:trPr>
          <w:trHeight w:val="670"/>
        </w:trPr>
        <w:tc>
          <w:tcPr>
            <w:tcW w:w="3369" w:type="dxa"/>
          </w:tcPr>
          <w:p w:rsidR="00BC67E3" w:rsidRDefault="00BC67E3" w:rsidP="00157D68">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Load on yoke (w)</w:t>
            </w:r>
          </w:p>
          <w:p w:rsidR="00BC67E3" w:rsidRDefault="00BC67E3" w:rsidP="00157D68">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(kg)</w:t>
            </w:r>
          </w:p>
        </w:tc>
        <w:tc>
          <w:tcPr>
            <w:tcW w:w="1134"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275"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276"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134"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054" w:type="dxa"/>
          </w:tcPr>
          <w:p w:rsidR="00BC67E3" w:rsidRDefault="00BC67E3" w:rsidP="00157D68">
            <w:pPr>
              <w:spacing w:line="360" w:lineRule="auto"/>
              <w:jc w:val="both"/>
              <w:rPr>
                <w:rFonts w:ascii="Times New Roman" w:eastAsiaTheme="minorEastAsia" w:hAnsi="Times New Roman" w:cs="Times New Roman"/>
                <w:sz w:val="24"/>
                <w:szCs w:val="28"/>
              </w:rPr>
            </w:pPr>
          </w:p>
        </w:tc>
      </w:tr>
      <w:tr w:rsidR="00BC67E3" w:rsidTr="00F9322A">
        <w:trPr>
          <w:trHeight w:val="708"/>
        </w:trPr>
        <w:tc>
          <w:tcPr>
            <w:tcW w:w="3369" w:type="dxa"/>
          </w:tcPr>
          <w:p w:rsidR="00BC67E3" w:rsidRDefault="00BC67E3" w:rsidP="00157D68">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Normal load on soil sample(N)</w:t>
            </w:r>
          </w:p>
          <w:p w:rsidR="00BC67E3" w:rsidRPr="00F9322A" w:rsidRDefault="00BC67E3" w:rsidP="00157D68">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(kg)</w:t>
            </w:r>
            <w:r w:rsidR="00F9322A">
              <w:rPr>
                <w:rFonts w:ascii="Times New Roman" w:eastAsiaTheme="minorEastAsia" w:hAnsi="Times New Roman" w:cs="Times New Roman"/>
                <w:sz w:val="24"/>
                <w:szCs w:val="28"/>
              </w:rPr>
              <w:t>=(W+w</w:t>
            </w:r>
            <w:r w:rsidR="00F9322A">
              <w:rPr>
                <w:rFonts w:ascii="Times New Roman" w:eastAsiaTheme="minorEastAsia" w:hAnsi="Times New Roman" w:cs="Times New Roman"/>
                <w:sz w:val="24"/>
                <w:szCs w:val="28"/>
                <w:vertAlign w:val="subscript"/>
              </w:rPr>
              <w:t>1</w:t>
            </w:r>
            <w:r w:rsidR="00F9322A">
              <w:rPr>
                <w:rFonts w:ascii="Times New Roman" w:eastAsiaTheme="minorEastAsia" w:hAnsi="Times New Roman" w:cs="Times New Roman"/>
                <w:sz w:val="24"/>
                <w:szCs w:val="28"/>
              </w:rPr>
              <w:t>)x5+w</w:t>
            </w:r>
            <w:r w:rsidR="00F9322A">
              <w:rPr>
                <w:rFonts w:ascii="Times New Roman" w:eastAsiaTheme="minorEastAsia" w:hAnsi="Times New Roman" w:cs="Times New Roman"/>
                <w:sz w:val="24"/>
                <w:szCs w:val="28"/>
                <w:vertAlign w:val="subscript"/>
              </w:rPr>
              <w:t>2</w:t>
            </w:r>
          </w:p>
        </w:tc>
        <w:tc>
          <w:tcPr>
            <w:tcW w:w="1134"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275"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276"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134"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054" w:type="dxa"/>
          </w:tcPr>
          <w:p w:rsidR="00BC67E3" w:rsidRDefault="00BC67E3" w:rsidP="00157D68">
            <w:pPr>
              <w:spacing w:line="360" w:lineRule="auto"/>
              <w:jc w:val="both"/>
              <w:rPr>
                <w:rFonts w:ascii="Times New Roman" w:eastAsiaTheme="minorEastAsia" w:hAnsi="Times New Roman" w:cs="Times New Roman"/>
                <w:sz w:val="24"/>
                <w:szCs w:val="28"/>
              </w:rPr>
            </w:pPr>
          </w:p>
        </w:tc>
      </w:tr>
      <w:tr w:rsidR="00BC67E3" w:rsidTr="00F9322A">
        <w:trPr>
          <w:trHeight w:val="672"/>
        </w:trPr>
        <w:tc>
          <w:tcPr>
            <w:tcW w:w="3369" w:type="dxa"/>
          </w:tcPr>
          <w:p w:rsidR="00BC67E3" w:rsidRDefault="00F9322A" w:rsidP="00157D68">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Normal stress  </w:t>
            </w:r>
            <m:oMath>
              <m:sSub>
                <m:sSubPr>
                  <m:ctrlPr>
                    <w:rPr>
                      <w:rFonts w:ascii="Cambria Math" w:eastAsiaTheme="minorEastAsia" w:hAnsi="Cambria Math" w:cs="Times New Roman"/>
                      <w:sz w:val="24"/>
                      <w:szCs w:val="28"/>
                      <w:vertAlign w:val="subscript"/>
                    </w:rPr>
                  </m:ctrlPr>
                </m:sSubPr>
                <m:e>
                  <m:r>
                    <w:rPr>
                      <w:rFonts w:ascii="Cambria Math" w:eastAsiaTheme="minorEastAsia" w:hAnsi="Cambria Math" w:cs="Times New Roman"/>
                      <w:sz w:val="24"/>
                      <w:szCs w:val="28"/>
                      <w:vertAlign w:val="subscript"/>
                    </w:rPr>
                    <m:t>σ</m:t>
                  </m:r>
                </m:e>
                <m:sub>
                  <m:r>
                    <m:rPr>
                      <m:sty m:val="p"/>
                    </m:rPr>
                    <w:rPr>
                      <w:rFonts w:ascii="Cambria Math" w:eastAsiaTheme="minorEastAsia" w:hAnsi="Cambria Math" w:cs="Times New Roman"/>
                      <w:sz w:val="24"/>
                      <w:szCs w:val="28"/>
                      <w:vertAlign w:val="subscript"/>
                    </w:rPr>
                    <m:t>n</m:t>
                  </m:r>
                </m:sub>
              </m:sSub>
            </m:oMath>
            <w:r>
              <w:rPr>
                <w:rFonts w:ascii="Times New Roman" w:eastAsiaTheme="minorEastAsia" w:hAnsi="Times New Roman" w:cs="Times New Roman"/>
                <w:sz w:val="24"/>
                <w:szCs w:val="28"/>
              </w:rPr>
              <w:t xml:space="preserve"> (kg/cm</w:t>
            </w:r>
            <w:r>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rPr>
              <w:t>)</w:t>
            </w:r>
          </w:p>
          <w:p w:rsidR="00F9322A" w:rsidRPr="00F9322A" w:rsidRDefault="00B21582" w:rsidP="00157D68">
            <w:pPr>
              <w:jc w:val="both"/>
              <w:rPr>
                <w:rFonts w:ascii="Times New Roman" w:eastAsiaTheme="minorEastAsia" w:hAnsi="Times New Roman" w:cs="Times New Roman"/>
                <w:sz w:val="24"/>
                <w:szCs w:val="28"/>
              </w:rPr>
            </w:pPr>
            <m:oMath>
              <m:sSub>
                <m:sSubPr>
                  <m:ctrlPr>
                    <w:rPr>
                      <w:rFonts w:ascii="Cambria Math" w:eastAsiaTheme="minorEastAsia" w:hAnsi="Cambria Math" w:cs="Times New Roman"/>
                      <w:sz w:val="24"/>
                      <w:szCs w:val="28"/>
                      <w:vertAlign w:val="subscript"/>
                    </w:rPr>
                  </m:ctrlPr>
                </m:sSubPr>
                <m:e>
                  <m:r>
                    <w:rPr>
                      <w:rFonts w:ascii="Cambria Math" w:eastAsiaTheme="minorEastAsia" w:hAnsi="Cambria Math" w:cs="Times New Roman"/>
                      <w:sz w:val="24"/>
                      <w:szCs w:val="28"/>
                      <w:vertAlign w:val="subscript"/>
                    </w:rPr>
                    <m:t>σ</m:t>
                  </m:r>
                </m:e>
                <m:sub>
                  <m:r>
                    <m:rPr>
                      <m:sty m:val="p"/>
                    </m:rPr>
                    <w:rPr>
                      <w:rFonts w:ascii="Cambria Math" w:eastAsiaTheme="minorEastAsia" w:hAnsi="Cambria Math" w:cs="Times New Roman"/>
                      <w:sz w:val="24"/>
                      <w:szCs w:val="28"/>
                      <w:vertAlign w:val="subscript"/>
                    </w:rPr>
                    <m:t>n</m:t>
                  </m:r>
                </m:sub>
              </m:sSub>
            </m:oMath>
            <w:r w:rsidR="00F9322A">
              <w:rPr>
                <w:rFonts w:ascii="Times New Roman" w:eastAsiaTheme="minorEastAsia" w:hAnsi="Times New Roman" w:cs="Times New Roman"/>
                <w:sz w:val="24"/>
                <w:szCs w:val="28"/>
              </w:rPr>
              <w:t xml:space="preserve"> = N/(6x6)</w:t>
            </w:r>
          </w:p>
        </w:tc>
        <w:tc>
          <w:tcPr>
            <w:tcW w:w="1134"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275"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276"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134"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054" w:type="dxa"/>
          </w:tcPr>
          <w:p w:rsidR="00BC67E3" w:rsidRDefault="00BC67E3" w:rsidP="00157D68">
            <w:pPr>
              <w:spacing w:line="360" w:lineRule="auto"/>
              <w:jc w:val="both"/>
              <w:rPr>
                <w:rFonts w:ascii="Times New Roman" w:eastAsiaTheme="minorEastAsia" w:hAnsi="Times New Roman" w:cs="Times New Roman"/>
                <w:sz w:val="24"/>
                <w:szCs w:val="28"/>
              </w:rPr>
            </w:pPr>
          </w:p>
        </w:tc>
      </w:tr>
      <w:tr w:rsidR="00BC67E3" w:rsidTr="00F9322A">
        <w:trPr>
          <w:trHeight w:val="715"/>
        </w:trPr>
        <w:tc>
          <w:tcPr>
            <w:tcW w:w="3369" w:type="dxa"/>
          </w:tcPr>
          <w:p w:rsidR="00BC67E3" w:rsidRDefault="00F9322A" w:rsidP="00157D68">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Proving ring division at failure</w:t>
            </w:r>
          </w:p>
          <w:p w:rsidR="00F9322A" w:rsidRDefault="00F9322A" w:rsidP="00157D68">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(D)</w:t>
            </w:r>
          </w:p>
        </w:tc>
        <w:tc>
          <w:tcPr>
            <w:tcW w:w="1134"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275"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276"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134"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054" w:type="dxa"/>
          </w:tcPr>
          <w:p w:rsidR="00BC67E3" w:rsidRDefault="00BC67E3" w:rsidP="00157D68">
            <w:pPr>
              <w:spacing w:line="360" w:lineRule="auto"/>
              <w:jc w:val="both"/>
              <w:rPr>
                <w:rFonts w:ascii="Times New Roman" w:eastAsiaTheme="minorEastAsia" w:hAnsi="Times New Roman" w:cs="Times New Roman"/>
                <w:sz w:val="24"/>
                <w:szCs w:val="28"/>
              </w:rPr>
            </w:pPr>
          </w:p>
        </w:tc>
      </w:tr>
      <w:tr w:rsidR="00BC67E3" w:rsidTr="00F9322A">
        <w:trPr>
          <w:trHeight w:val="710"/>
        </w:trPr>
        <w:tc>
          <w:tcPr>
            <w:tcW w:w="3369" w:type="dxa"/>
          </w:tcPr>
          <w:p w:rsidR="00F9322A" w:rsidRDefault="00F9322A" w:rsidP="00157D68">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Shear force at failure (S)</w:t>
            </w:r>
          </w:p>
          <w:p w:rsidR="00F9322A" w:rsidRDefault="00F9322A" w:rsidP="00157D68">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=D x k</w:t>
            </w:r>
          </w:p>
        </w:tc>
        <w:tc>
          <w:tcPr>
            <w:tcW w:w="1134"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275"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276"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134"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054" w:type="dxa"/>
          </w:tcPr>
          <w:p w:rsidR="00BC67E3" w:rsidRDefault="00BC67E3" w:rsidP="00157D68">
            <w:pPr>
              <w:spacing w:line="360" w:lineRule="auto"/>
              <w:jc w:val="both"/>
              <w:rPr>
                <w:rFonts w:ascii="Times New Roman" w:eastAsiaTheme="minorEastAsia" w:hAnsi="Times New Roman" w:cs="Times New Roman"/>
                <w:sz w:val="24"/>
                <w:szCs w:val="28"/>
              </w:rPr>
            </w:pPr>
          </w:p>
        </w:tc>
      </w:tr>
      <w:tr w:rsidR="00BC67E3" w:rsidTr="00BC67E3">
        <w:tc>
          <w:tcPr>
            <w:tcW w:w="3369" w:type="dxa"/>
          </w:tcPr>
          <w:p w:rsidR="00BC67E3" w:rsidRDefault="00F9322A" w:rsidP="00157D68">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Shear resistance at failure </w:t>
            </w:r>
            <w:r w:rsidR="008229BF">
              <w:rPr>
                <w:rFonts w:ascii="Times New Roman" w:eastAsiaTheme="minorEastAsia" w:hAnsi="Times New Roman" w:cs="Times New Roman"/>
                <w:sz w:val="24"/>
                <w:szCs w:val="28"/>
              </w:rPr>
              <w:t>(</w:t>
            </w:r>
            <m:oMath>
              <m:sSub>
                <m:sSubPr>
                  <m:ctrlPr>
                    <w:rPr>
                      <w:rFonts w:ascii="Cambria Math" w:eastAsiaTheme="minorEastAsia" w:hAnsi="Cambria Math" w:cs="Times New Roman"/>
                      <w:sz w:val="24"/>
                      <w:szCs w:val="28"/>
                      <w:vertAlign w:val="subscript"/>
                    </w:rPr>
                  </m:ctrlPr>
                </m:sSubPr>
                <m:e>
                  <m:r>
                    <w:rPr>
                      <w:rFonts w:ascii="Cambria Math" w:eastAsiaTheme="minorEastAsia" w:hAnsi="Cambria Math" w:cs="Times New Roman"/>
                      <w:sz w:val="24"/>
                      <w:szCs w:val="28"/>
                      <w:vertAlign w:val="subscript"/>
                    </w:rPr>
                    <m:t>τ</m:t>
                  </m:r>
                </m:e>
                <m:sub>
                  <m:r>
                    <m:rPr>
                      <m:sty m:val="p"/>
                    </m:rPr>
                    <w:rPr>
                      <w:rFonts w:ascii="Cambria Math" w:eastAsiaTheme="minorEastAsia" w:hAnsi="Cambria Math" w:cs="Times New Roman"/>
                      <w:sz w:val="24"/>
                      <w:szCs w:val="28"/>
                      <w:vertAlign w:val="subscript"/>
                    </w:rPr>
                    <m:t>f</m:t>
                  </m:r>
                </m:sub>
              </m:sSub>
            </m:oMath>
            <w:r w:rsidR="008229BF">
              <w:rPr>
                <w:rFonts w:ascii="Times New Roman" w:eastAsiaTheme="minorEastAsia" w:hAnsi="Times New Roman" w:cs="Times New Roman"/>
                <w:sz w:val="24"/>
                <w:szCs w:val="28"/>
              </w:rPr>
              <w:t>)</w:t>
            </w:r>
          </w:p>
          <w:p w:rsidR="008229BF" w:rsidRPr="008229BF" w:rsidRDefault="008229BF" w:rsidP="00157D68">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=S/(6x6)</w:t>
            </w:r>
          </w:p>
        </w:tc>
        <w:tc>
          <w:tcPr>
            <w:tcW w:w="1134"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275"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276"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134" w:type="dxa"/>
          </w:tcPr>
          <w:p w:rsidR="00BC67E3" w:rsidRDefault="00BC67E3" w:rsidP="00157D68">
            <w:pPr>
              <w:spacing w:line="360" w:lineRule="auto"/>
              <w:jc w:val="both"/>
              <w:rPr>
                <w:rFonts w:ascii="Times New Roman" w:eastAsiaTheme="minorEastAsia" w:hAnsi="Times New Roman" w:cs="Times New Roman"/>
                <w:sz w:val="24"/>
                <w:szCs w:val="28"/>
              </w:rPr>
            </w:pPr>
          </w:p>
        </w:tc>
        <w:tc>
          <w:tcPr>
            <w:tcW w:w="1054" w:type="dxa"/>
          </w:tcPr>
          <w:p w:rsidR="00BC67E3" w:rsidRDefault="00BC67E3" w:rsidP="00157D68">
            <w:pPr>
              <w:spacing w:line="360" w:lineRule="auto"/>
              <w:jc w:val="both"/>
              <w:rPr>
                <w:rFonts w:ascii="Times New Roman" w:eastAsiaTheme="minorEastAsia" w:hAnsi="Times New Roman" w:cs="Times New Roman"/>
                <w:sz w:val="24"/>
                <w:szCs w:val="28"/>
              </w:rPr>
            </w:pPr>
          </w:p>
        </w:tc>
      </w:tr>
    </w:tbl>
    <w:p w:rsidR="003F3711" w:rsidRPr="009E16DC" w:rsidRDefault="0034194F" w:rsidP="00157D68">
      <w:pPr>
        <w:spacing w:line="360" w:lineRule="auto"/>
        <w:jc w:val="both"/>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 xml:space="preserve"> </w:t>
      </w:r>
    </w:p>
    <w:p w:rsidR="00D56BFA" w:rsidRPr="009E16DC" w:rsidRDefault="00630E4F" w:rsidP="00157D68">
      <w:pPr>
        <w:spacing w:line="360" w:lineRule="auto"/>
        <w:jc w:val="both"/>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QUESTIONNAIRE:</w:t>
      </w:r>
    </w:p>
    <w:p w:rsidR="001D77BB" w:rsidRDefault="001D77BB" w:rsidP="00157D68">
      <w:pPr>
        <w:pStyle w:val="ListParagraph"/>
        <w:numPr>
          <w:ilvl w:val="0"/>
          <w:numId w:val="6"/>
        </w:numPr>
        <w:spacing w:line="360" w:lineRule="auto"/>
        <w:jc w:val="both"/>
        <w:rPr>
          <w:rFonts w:ascii="Times New Roman" w:eastAsiaTheme="minorEastAsia" w:hAnsi="Times New Roman" w:cs="Times New Roman"/>
          <w:sz w:val="24"/>
          <w:szCs w:val="24"/>
        </w:rPr>
      </w:pPr>
      <w:r w:rsidRPr="001D77BB">
        <w:rPr>
          <w:rFonts w:ascii="Times New Roman" w:eastAsiaTheme="minorEastAsia" w:hAnsi="Times New Roman" w:cs="Times New Roman"/>
          <w:sz w:val="24"/>
          <w:szCs w:val="24"/>
        </w:rPr>
        <w:t xml:space="preserve"> Differentiate between the angle of repose and angle of shearing resistance of soils.</w:t>
      </w:r>
    </w:p>
    <w:p w:rsidR="001D77BB" w:rsidRDefault="001D77BB" w:rsidP="00157D68">
      <w:pPr>
        <w:pStyle w:val="ListParagraph"/>
        <w:numPr>
          <w:ilvl w:val="0"/>
          <w:numId w:val="6"/>
        </w:numPr>
        <w:spacing w:line="360" w:lineRule="auto"/>
        <w:jc w:val="both"/>
        <w:rPr>
          <w:rFonts w:ascii="Times New Roman" w:eastAsiaTheme="minorEastAsia" w:hAnsi="Times New Roman" w:cs="Times New Roman"/>
          <w:sz w:val="24"/>
          <w:szCs w:val="24"/>
        </w:rPr>
      </w:pPr>
      <w:r w:rsidRPr="001D77BB">
        <w:rPr>
          <w:rFonts w:ascii="Times New Roman" w:eastAsiaTheme="minorEastAsia" w:hAnsi="Times New Roman" w:cs="Times New Roman"/>
          <w:sz w:val="24"/>
          <w:szCs w:val="24"/>
        </w:rPr>
        <w:t>What are the advantages and disadvantages of direct shear test?</w:t>
      </w:r>
    </w:p>
    <w:p w:rsidR="001D77BB" w:rsidRDefault="001D77BB" w:rsidP="00157D68">
      <w:pPr>
        <w:pStyle w:val="ListParagraph"/>
        <w:numPr>
          <w:ilvl w:val="0"/>
          <w:numId w:val="6"/>
        </w:numPr>
        <w:spacing w:line="360" w:lineRule="auto"/>
        <w:jc w:val="both"/>
        <w:rPr>
          <w:rFonts w:ascii="Times New Roman" w:eastAsiaTheme="minorEastAsia" w:hAnsi="Times New Roman" w:cs="Times New Roman"/>
          <w:sz w:val="24"/>
          <w:szCs w:val="24"/>
        </w:rPr>
      </w:pPr>
      <w:r w:rsidRPr="001D77BB">
        <w:rPr>
          <w:rFonts w:ascii="Times New Roman" w:eastAsiaTheme="minorEastAsia" w:hAnsi="Times New Roman" w:cs="Times New Roman"/>
          <w:sz w:val="24"/>
          <w:szCs w:val="24"/>
        </w:rPr>
        <w:t>What are other laboratory tests to determine the shear strength of soils?</w:t>
      </w:r>
    </w:p>
    <w:p w:rsidR="001D77BB" w:rsidRDefault="001D77BB" w:rsidP="00157D68">
      <w:pPr>
        <w:pStyle w:val="ListParagraph"/>
        <w:numPr>
          <w:ilvl w:val="0"/>
          <w:numId w:val="6"/>
        </w:numPr>
        <w:spacing w:line="360" w:lineRule="auto"/>
        <w:jc w:val="both"/>
        <w:rPr>
          <w:rFonts w:ascii="Times New Roman" w:eastAsiaTheme="minorEastAsia" w:hAnsi="Times New Roman" w:cs="Times New Roman"/>
          <w:sz w:val="24"/>
          <w:szCs w:val="24"/>
        </w:rPr>
      </w:pPr>
      <w:r w:rsidRPr="001D77BB">
        <w:rPr>
          <w:rFonts w:ascii="Times New Roman" w:eastAsiaTheme="minorEastAsia" w:hAnsi="Times New Roman" w:cs="Times New Roman"/>
          <w:sz w:val="24"/>
          <w:szCs w:val="24"/>
        </w:rPr>
        <w:t>Why do you put the grids keeping the serration at right angles to the direction of shear?</w:t>
      </w:r>
    </w:p>
    <w:p w:rsidR="0041117E" w:rsidRDefault="001D77BB" w:rsidP="00157D68">
      <w:pPr>
        <w:pStyle w:val="ListParagraph"/>
        <w:numPr>
          <w:ilvl w:val="0"/>
          <w:numId w:val="6"/>
        </w:numPr>
        <w:spacing w:line="360" w:lineRule="auto"/>
        <w:jc w:val="both"/>
        <w:rPr>
          <w:rFonts w:ascii="Times New Roman" w:eastAsiaTheme="minorEastAsia" w:hAnsi="Times New Roman" w:cs="Times New Roman"/>
          <w:sz w:val="24"/>
          <w:szCs w:val="24"/>
        </w:rPr>
      </w:pPr>
      <w:r w:rsidRPr="001D77BB">
        <w:rPr>
          <w:rFonts w:ascii="Times New Roman" w:eastAsiaTheme="minorEastAsia" w:hAnsi="Times New Roman" w:cs="Times New Roman"/>
          <w:sz w:val="24"/>
          <w:szCs w:val="24"/>
        </w:rPr>
        <w:t>Are you using stress or strain controlled device?</w:t>
      </w:r>
    </w:p>
    <w:p w:rsidR="009F295C" w:rsidRDefault="009F295C" w:rsidP="009F295C">
      <w:pPr>
        <w:spacing w:line="360" w:lineRule="auto"/>
        <w:jc w:val="both"/>
        <w:rPr>
          <w:rFonts w:ascii="Times New Roman" w:eastAsiaTheme="minorEastAsia" w:hAnsi="Times New Roman" w:cs="Times New Roman"/>
          <w:sz w:val="28"/>
          <w:szCs w:val="24"/>
        </w:rPr>
      </w:pPr>
    </w:p>
    <w:p w:rsidR="009F295C" w:rsidRDefault="009F295C" w:rsidP="009F295C">
      <w:pPr>
        <w:spacing w:line="360" w:lineRule="auto"/>
        <w:jc w:val="both"/>
        <w:rPr>
          <w:rFonts w:ascii="Times New Roman" w:eastAsiaTheme="minorEastAsia" w:hAnsi="Times New Roman" w:cs="Times New Roman"/>
          <w:sz w:val="28"/>
          <w:szCs w:val="24"/>
        </w:rPr>
      </w:pPr>
      <w:r>
        <w:rPr>
          <w:rFonts w:ascii="Times New Roman" w:eastAsiaTheme="minorEastAsia" w:hAnsi="Times New Roman" w:cs="Times New Roman"/>
          <w:sz w:val="28"/>
          <w:szCs w:val="24"/>
        </w:rPr>
        <w:t>REFERENCE:-</w:t>
      </w:r>
    </w:p>
    <w:p w:rsidR="009F295C" w:rsidRDefault="009F295C" w:rsidP="009F295C">
      <w:pPr>
        <w:numPr>
          <w:ilvl w:val="0"/>
          <w:numId w:val="13"/>
        </w:num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IS : 2720 (Part II) – 1973, Method of  Test for soil : Part II</w:t>
      </w:r>
    </w:p>
    <w:p w:rsidR="009F295C" w:rsidRDefault="009F295C" w:rsidP="009F295C">
      <w:pPr>
        <w:numPr>
          <w:ilvl w:val="0"/>
          <w:numId w:val="13"/>
        </w:num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Soil Mechanics and Foundations.</w:t>
      </w:r>
    </w:p>
    <w:p w:rsidR="009F295C" w:rsidRDefault="009F295C" w:rsidP="009F295C">
      <w:pPr>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http://www.sciencedirect.com</w:t>
      </w:r>
    </w:p>
    <w:p w:rsidR="009F295C" w:rsidRDefault="009F295C" w:rsidP="009F295C">
      <w:pPr>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http://home.iitk.ac.in/~madhav/</w:t>
      </w:r>
    </w:p>
    <w:p w:rsidR="009F295C" w:rsidRDefault="009F295C" w:rsidP="009F295C">
      <w:pPr>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Geotechnical Laboratory of DGM, </w:t>
      </w:r>
      <w:proofErr w:type="spellStart"/>
      <w:r>
        <w:rPr>
          <w:rFonts w:ascii="Times New Roman" w:eastAsiaTheme="minorEastAsia" w:hAnsi="Times New Roman" w:cs="Times New Roman"/>
          <w:sz w:val="24"/>
          <w:szCs w:val="24"/>
        </w:rPr>
        <w:t>Thimphu</w:t>
      </w:r>
      <w:proofErr w:type="spellEnd"/>
      <w:r>
        <w:rPr>
          <w:rFonts w:ascii="Times New Roman" w:eastAsiaTheme="minorEastAsia" w:hAnsi="Times New Roman" w:cs="Times New Roman"/>
          <w:sz w:val="24"/>
          <w:szCs w:val="24"/>
        </w:rPr>
        <w:t xml:space="preserve"> Bhutan</w:t>
      </w:r>
    </w:p>
    <w:p w:rsidR="009F295C" w:rsidRDefault="009F295C" w:rsidP="009F295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8"/>
          <w:szCs w:val="24"/>
        </w:rPr>
        <w:t>OBJECTIVE QUESTION:</w:t>
      </w:r>
    </w:p>
    <w:p w:rsidR="009F295C" w:rsidRDefault="009F295C" w:rsidP="009F295C">
      <w:pPr>
        <w:pStyle w:val="ListParagraph"/>
        <w:numPr>
          <w:ilvl w:val="0"/>
          <w:numId w:val="1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is the basic aim of compaction?</w:t>
      </w:r>
    </w:p>
    <w:p w:rsidR="009F295C" w:rsidRDefault="009F295C" w:rsidP="009F295C">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color w:val="0070C0"/>
          <w:sz w:val="24"/>
          <w:szCs w:val="24"/>
        </w:rPr>
        <w:t xml:space="preserve">a) </w:t>
      </w:r>
      <w:proofErr w:type="gramStart"/>
      <w:r>
        <w:rPr>
          <w:rFonts w:ascii="Times New Roman" w:eastAsiaTheme="minorEastAsia" w:hAnsi="Times New Roman" w:cs="Times New Roman"/>
          <w:color w:val="0070C0"/>
          <w:sz w:val="24"/>
          <w:szCs w:val="24"/>
        </w:rPr>
        <w:t>increase</w:t>
      </w:r>
      <w:proofErr w:type="gramEnd"/>
      <w:r>
        <w:rPr>
          <w:rFonts w:ascii="Times New Roman" w:eastAsiaTheme="minorEastAsia" w:hAnsi="Times New Roman" w:cs="Times New Roman"/>
          <w:color w:val="0070C0"/>
          <w:sz w:val="24"/>
          <w:szCs w:val="24"/>
        </w:rPr>
        <w:t xml:space="preserve"> shear strength</w:t>
      </w:r>
      <w:r>
        <w:rPr>
          <w:rFonts w:ascii="Times New Roman" w:eastAsiaTheme="minorEastAsia" w:hAnsi="Times New Roman" w:cs="Times New Roman"/>
          <w:sz w:val="24"/>
          <w:szCs w:val="24"/>
        </w:rPr>
        <w:tab/>
        <w:t>b) increase volume</w:t>
      </w:r>
      <w:r>
        <w:rPr>
          <w:rFonts w:ascii="Times New Roman" w:eastAsiaTheme="minorEastAsia" w:hAnsi="Times New Roman" w:cs="Times New Roman"/>
          <w:sz w:val="24"/>
          <w:szCs w:val="24"/>
        </w:rPr>
        <w:tab/>
        <w:t>c) increase weight</w:t>
      </w:r>
      <w:r>
        <w:rPr>
          <w:rFonts w:ascii="Times New Roman" w:eastAsiaTheme="minorEastAsia" w:hAnsi="Times New Roman" w:cs="Times New Roman"/>
          <w:sz w:val="24"/>
          <w:szCs w:val="24"/>
        </w:rPr>
        <w:tab/>
        <w:t>d)none</w:t>
      </w:r>
    </w:p>
    <w:p w:rsidR="009F295C" w:rsidRDefault="009F295C" w:rsidP="009F295C">
      <w:pPr>
        <w:pStyle w:val="ListParagraph"/>
        <w:spacing w:line="360" w:lineRule="auto"/>
        <w:jc w:val="both"/>
        <w:rPr>
          <w:rFonts w:ascii="Times New Roman" w:eastAsiaTheme="minorEastAsia" w:hAnsi="Times New Roman" w:cs="Times New Roman"/>
          <w:sz w:val="24"/>
          <w:szCs w:val="24"/>
        </w:rPr>
      </w:pPr>
    </w:p>
    <w:p w:rsidR="009F295C" w:rsidRDefault="009F295C" w:rsidP="009F295C">
      <w:pPr>
        <w:pStyle w:val="ListParagraph"/>
        <w:numPr>
          <w:ilvl w:val="0"/>
          <w:numId w:val="1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Compaction is directly proportional to?</w:t>
      </w:r>
    </w:p>
    <w:p w:rsidR="009F295C" w:rsidRDefault="009F295C" w:rsidP="009F295C">
      <w:pPr>
        <w:pStyle w:val="ListParagraph"/>
        <w:spacing w:line="360" w:lineRule="auto"/>
        <w:jc w:val="both"/>
        <w:rPr>
          <w:rFonts w:ascii="Times New Roman" w:hAnsi="Times New Roman" w:cs="Times New Roman"/>
          <w:sz w:val="24"/>
          <w:szCs w:val="24"/>
        </w:rPr>
      </w:pPr>
      <w:r>
        <w:rPr>
          <w:rFonts w:ascii="Times New Roman" w:eastAsiaTheme="minorEastAsia" w:hAnsi="Times New Roman" w:cs="Times New Roman"/>
          <w:color w:val="0070C0"/>
          <w:sz w:val="24"/>
          <w:szCs w:val="24"/>
        </w:rPr>
        <w:t xml:space="preserve">a) </w:t>
      </w:r>
      <w:proofErr w:type="gramStart"/>
      <w:r>
        <w:rPr>
          <w:rFonts w:ascii="Times New Roman" w:eastAsiaTheme="minorEastAsia" w:hAnsi="Times New Roman" w:cs="Times New Roman"/>
          <w:color w:val="0070C0"/>
          <w:sz w:val="24"/>
          <w:szCs w:val="24"/>
        </w:rPr>
        <w:t>water</w:t>
      </w:r>
      <w:proofErr w:type="gramEnd"/>
      <w:r>
        <w:rPr>
          <w:rFonts w:ascii="Times New Roman" w:eastAsiaTheme="minorEastAsia" w:hAnsi="Times New Roman" w:cs="Times New Roman"/>
          <w:color w:val="0070C0"/>
          <w:sz w:val="24"/>
          <w:szCs w:val="24"/>
        </w:rPr>
        <w:t xml:space="preserve"> </w:t>
      </w:r>
      <w:proofErr w:type="spellStart"/>
      <w:r>
        <w:rPr>
          <w:rFonts w:ascii="Times New Roman" w:eastAsiaTheme="minorEastAsia" w:hAnsi="Times New Roman" w:cs="Times New Roman"/>
          <w:color w:val="0070C0"/>
          <w:sz w:val="24"/>
          <w:szCs w:val="24"/>
        </w:rPr>
        <w:t>contant</w:t>
      </w:r>
      <w:proofErr w:type="spellEnd"/>
      <w:r>
        <w:rPr>
          <w:rFonts w:ascii="Times New Roman" w:eastAsiaTheme="minorEastAsia" w:hAnsi="Times New Roman" w:cs="Times New Roman"/>
          <w:sz w:val="24"/>
          <w:szCs w:val="24"/>
        </w:rPr>
        <w:tab/>
        <w:t>b) sp. gravity</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c) both a &amp; b</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 none</w:t>
      </w:r>
    </w:p>
    <w:p w:rsidR="009F295C" w:rsidRDefault="009F295C" w:rsidP="009F295C">
      <w:pPr>
        <w:pStyle w:val="ListParagraph"/>
        <w:spacing w:line="360" w:lineRule="auto"/>
        <w:jc w:val="both"/>
        <w:rPr>
          <w:rFonts w:ascii="Times New Roman" w:eastAsiaTheme="minorEastAsia" w:hAnsi="Times New Roman" w:cs="Times New Roman"/>
          <w:sz w:val="24"/>
          <w:szCs w:val="24"/>
        </w:rPr>
      </w:pPr>
    </w:p>
    <w:p w:rsidR="009F295C" w:rsidRDefault="009F295C" w:rsidP="009F295C">
      <w:pPr>
        <w:pStyle w:val="ListParagraph"/>
        <w:numPr>
          <w:ilvl w:val="0"/>
          <w:numId w:val="1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Density of soil changes with compaction?</w:t>
      </w:r>
    </w:p>
    <w:p w:rsidR="009F295C" w:rsidRDefault="009F295C" w:rsidP="009F295C">
      <w:pPr>
        <w:pStyle w:val="ListParagraph"/>
        <w:spacing w:line="360" w:lineRule="auto"/>
        <w:jc w:val="both"/>
        <w:rPr>
          <w:rFonts w:ascii="Times New Roman" w:eastAsiaTheme="minorEastAsia" w:hAnsi="Times New Roman" w:cs="Times New Roman"/>
          <w:color w:val="0070C0"/>
          <w:sz w:val="24"/>
          <w:szCs w:val="24"/>
        </w:rPr>
      </w:pPr>
      <w:r>
        <w:rPr>
          <w:rFonts w:ascii="Times New Roman" w:eastAsiaTheme="minorEastAsia" w:hAnsi="Times New Roman" w:cs="Times New Roman"/>
          <w:sz w:val="24"/>
          <w:szCs w:val="24"/>
        </w:rPr>
        <w:t>a) True</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b) False</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c) may be</w:t>
      </w:r>
      <w:r>
        <w:rPr>
          <w:rFonts w:ascii="Times New Roman" w:eastAsiaTheme="minorEastAsia" w:hAnsi="Times New Roman" w:cs="Times New Roman"/>
          <w:color w:val="0070C0"/>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color w:val="0070C0"/>
          <w:sz w:val="24"/>
          <w:szCs w:val="24"/>
        </w:rPr>
        <w:t>d) none</w:t>
      </w:r>
    </w:p>
    <w:p w:rsidR="009F295C" w:rsidRDefault="009F295C" w:rsidP="009F295C">
      <w:pPr>
        <w:pStyle w:val="ListParagraph"/>
        <w:spacing w:line="360" w:lineRule="auto"/>
        <w:jc w:val="both"/>
        <w:rPr>
          <w:rFonts w:ascii="Times New Roman" w:eastAsiaTheme="minorEastAsia" w:hAnsi="Times New Roman" w:cs="Times New Roman"/>
          <w:sz w:val="24"/>
          <w:szCs w:val="24"/>
        </w:rPr>
      </w:pPr>
    </w:p>
    <w:p w:rsidR="009F295C" w:rsidRDefault="009F295C" w:rsidP="009F295C">
      <w:pPr>
        <w:pStyle w:val="ListParagraph"/>
        <w:numPr>
          <w:ilvl w:val="0"/>
          <w:numId w:val="1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Compaction of soil changes with depth of soil?</w:t>
      </w:r>
    </w:p>
    <w:p w:rsidR="009F295C" w:rsidRDefault="009F295C" w:rsidP="009F295C">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True</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color w:val="00B0F0"/>
          <w:sz w:val="24"/>
          <w:szCs w:val="24"/>
        </w:rPr>
        <w:t>b) False</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c) may be</w:t>
      </w:r>
      <w:r>
        <w:rPr>
          <w:rFonts w:ascii="Times New Roman" w:eastAsiaTheme="minorEastAsia" w:hAnsi="Times New Roman" w:cs="Times New Roman"/>
          <w:color w:val="0070C0"/>
          <w:sz w:val="24"/>
          <w:szCs w:val="24"/>
        </w:rPr>
        <w:tab/>
      </w:r>
      <w:r>
        <w:rPr>
          <w:rFonts w:ascii="Times New Roman" w:eastAsiaTheme="minorEastAsia" w:hAnsi="Times New Roman" w:cs="Times New Roman"/>
          <w:sz w:val="24"/>
          <w:szCs w:val="24"/>
        </w:rPr>
        <w:tab/>
        <w:t>d) none</w:t>
      </w:r>
    </w:p>
    <w:p w:rsidR="00DD536D" w:rsidRPr="00DD536D" w:rsidRDefault="00DD536D" w:rsidP="009F295C">
      <w:pPr>
        <w:spacing w:line="360" w:lineRule="auto"/>
        <w:jc w:val="both"/>
        <w:rPr>
          <w:rFonts w:ascii="Times New Roman" w:eastAsiaTheme="minorEastAsia" w:hAnsi="Times New Roman" w:cs="Times New Roman"/>
          <w:sz w:val="24"/>
          <w:szCs w:val="24"/>
        </w:rPr>
      </w:pPr>
    </w:p>
    <w:sectPr w:rsidR="00DD536D" w:rsidRPr="00DD536D" w:rsidSect="00BB67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67015"/>
    <w:multiLevelType w:val="hybridMultilevel"/>
    <w:tmpl w:val="4DAACB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D227A2"/>
    <w:multiLevelType w:val="hybridMultilevel"/>
    <w:tmpl w:val="372607D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14B27D9"/>
    <w:multiLevelType w:val="hybridMultilevel"/>
    <w:tmpl w:val="CEB80A9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A013F1F"/>
    <w:multiLevelType w:val="hybridMultilevel"/>
    <w:tmpl w:val="ADCACF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E907CD"/>
    <w:multiLevelType w:val="hybridMultilevel"/>
    <w:tmpl w:val="D7EAAE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53756D"/>
    <w:multiLevelType w:val="hybridMultilevel"/>
    <w:tmpl w:val="64FC7D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49A468C"/>
    <w:multiLevelType w:val="hybridMultilevel"/>
    <w:tmpl w:val="C516554E"/>
    <w:lvl w:ilvl="0" w:tplc="FE5477B4">
      <w:start w:val="1"/>
      <w:numFmt w:val="lowerRoman"/>
      <w:lvlText w:val="%1."/>
      <w:lvlJc w:val="right"/>
      <w:pPr>
        <w:ind w:left="720" w:hanging="360"/>
      </w:pPr>
      <w:rPr>
        <w:sz w:val="24"/>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7">
    <w:nsid w:val="389A3A11"/>
    <w:multiLevelType w:val="hybridMultilevel"/>
    <w:tmpl w:val="B53AF0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8629EA"/>
    <w:multiLevelType w:val="hybridMultilevel"/>
    <w:tmpl w:val="D80E1588"/>
    <w:lvl w:ilvl="0" w:tplc="4009001B">
      <w:start w:val="1"/>
      <w:numFmt w:val="lowerRoman"/>
      <w:lvlText w:val="%1."/>
      <w:lvlJc w:val="righ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9">
    <w:nsid w:val="40B75F18"/>
    <w:multiLevelType w:val="hybridMultilevel"/>
    <w:tmpl w:val="A78C1D7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4B76150"/>
    <w:multiLevelType w:val="hybridMultilevel"/>
    <w:tmpl w:val="4C3C0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C8B3476"/>
    <w:multiLevelType w:val="hybridMultilevel"/>
    <w:tmpl w:val="81C6FD2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067610D"/>
    <w:multiLevelType w:val="hybridMultilevel"/>
    <w:tmpl w:val="196A3D6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C8D7253"/>
    <w:multiLevelType w:val="hybridMultilevel"/>
    <w:tmpl w:val="657474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3"/>
  </w:num>
  <w:num w:numId="4">
    <w:abstractNumId w:val="1"/>
  </w:num>
  <w:num w:numId="5">
    <w:abstractNumId w:val="5"/>
  </w:num>
  <w:num w:numId="6">
    <w:abstractNumId w:val="13"/>
  </w:num>
  <w:num w:numId="7">
    <w:abstractNumId w:val="10"/>
  </w:num>
  <w:num w:numId="8">
    <w:abstractNumId w:val="11"/>
  </w:num>
  <w:num w:numId="9">
    <w:abstractNumId w:val="2"/>
  </w:num>
  <w:num w:numId="10">
    <w:abstractNumId w:val="12"/>
  </w:num>
  <w:num w:numId="11">
    <w:abstractNumId w:val="7"/>
  </w:num>
  <w:num w:numId="12">
    <w:abstractNumId w:val="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A92AC0"/>
    <w:rsid w:val="000E5B81"/>
    <w:rsid w:val="00110445"/>
    <w:rsid w:val="00157D68"/>
    <w:rsid w:val="001D77BB"/>
    <w:rsid w:val="002020F3"/>
    <w:rsid w:val="0034194F"/>
    <w:rsid w:val="00386164"/>
    <w:rsid w:val="003C579E"/>
    <w:rsid w:val="003E63AB"/>
    <w:rsid w:val="003F3711"/>
    <w:rsid w:val="00411039"/>
    <w:rsid w:val="0041117E"/>
    <w:rsid w:val="004638EE"/>
    <w:rsid w:val="004702C0"/>
    <w:rsid w:val="004E7765"/>
    <w:rsid w:val="00501894"/>
    <w:rsid w:val="00583ED2"/>
    <w:rsid w:val="005A6604"/>
    <w:rsid w:val="005F0140"/>
    <w:rsid w:val="005F5AB4"/>
    <w:rsid w:val="00600B51"/>
    <w:rsid w:val="00630E4F"/>
    <w:rsid w:val="00706538"/>
    <w:rsid w:val="007B21EF"/>
    <w:rsid w:val="007C11C5"/>
    <w:rsid w:val="008229BF"/>
    <w:rsid w:val="00857FB3"/>
    <w:rsid w:val="008A5E28"/>
    <w:rsid w:val="00906A19"/>
    <w:rsid w:val="00944461"/>
    <w:rsid w:val="009E16DC"/>
    <w:rsid w:val="009F295C"/>
    <w:rsid w:val="009F2B2A"/>
    <w:rsid w:val="00A32F7A"/>
    <w:rsid w:val="00A92AC0"/>
    <w:rsid w:val="00AC02B5"/>
    <w:rsid w:val="00B14402"/>
    <w:rsid w:val="00B21582"/>
    <w:rsid w:val="00B64D75"/>
    <w:rsid w:val="00BB67F8"/>
    <w:rsid w:val="00BC67E3"/>
    <w:rsid w:val="00C47B99"/>
    <w:rsid w:val="00C80B0E"/>
    <w:rsid w:val="00C978D4"/>
    <w:rsid w:val="00CE1EEE"/>
    <w:rsid w:val="00D1459B"/>
    <w:rsid w:val="00D56BFA"/>
    <w:rsid w:val="00D5729F"/>
    <w:rsid w:val="00DA6919"/>
    <w:rsid w:val="00DD19EE"/>
    <w:rsid w:val="00DD536D"/>
    <w:rsid w:val="00E83EA4"/>
    <w:rsid w:val="00EE3988"/>
    <w:rsid w:val="00F15E01"/>
    <w:rsid w:val="00F33D0B"/>
    <w:rsid w:val="00F36C99"/>
    <w:rsid w:val="00F932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7F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9E"/>
    <w:pPr>
      <w:ind w:left="720"/>
      <w:contextualSpacing/>
    </w:pPr>
  </w:style>
  <w:style w:type="paragraph" w:styleId="BalloonText">
    <w:name w:val="Balloon Text"/>
    <w:basedOn w:val="Normal"/>
    <w:link w:val="BalloonTextChar"/>
    <w:uiPriority w:val="99"/>
    <w:semiHidden/>
    <w:unhideWhenUsed/>
    <w:rsid w:val="004E7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65"/>
    <w:rPr>
      <w:rFonts w:ascii="Tahoma" w:hAnsi="Tahoma" w:cs="Tahoma"/>
      <w:sz w:val="16"/>
      <w:szCs w:val="16"/>
    </w:rPr>
  </w:style>
  <w:style w:type="character" w:styleId="PlaceholderText">
    <w:name w:val="Placeholder Text"/>
    <w:basedOn w:val="DefaultParagraphFont"/>
    <w:uiPriority w:val="99"/>
    <w:semiHidden/>
    <w:rsid w:val="004E7765"/>
    <w:rPr>
      <w:color w:val="808080"/>
    </w:rPr>
  </w:style>
  <w:style w:type="table" w:styleId="TableGrid">
    <w:name w:val="Table Grid"/>
    <w:basedOn w:val="TableNormal"/>
    <w:uiPriority w:val="59"/>
    <w:rsid w:val="003F37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3525828">
      <w:bodyDiv w:val="1"/>
      <w:marLeft w:val="0"/>
      <w:marRight w:val="0"/>
      <w:marTop w:val="0"/>
      <w:marBottom w:val="0"/>
      <w:divBdr>
        <w:top w:val="none" w:sz="0" w:space="0" w:color="auto"/>
        <w:left w:val="none" w:sz="0" w:space="0" w:color="auto"/>
        <w:bottom w:val="none" w:sz="0" w:space="0" w:color="auto"/>
        <w:right w:val="none" w:sz="0" w:space="0" w:color="auto"/>
      </w:divBdr>
    </w:div>
    <w:div w:id="1188522340">
      <w:bodyDiv w:val="1"/>
      <w:marLeft w:val="0"/>
      <w:marRight w:val="0"/>
      <w:marTop w:val="0"/>
      <w:marBottom w:val="0"/>
      <w:divBdr>
        <w:top w:val="none" w:sz="0" w:space="0" w:color="auto"/>
        <w:left w:val="none" w:sz="0" w:space="0" w:color="auto"/>
        <w:bottom w:val="none" w:sz="0" w:space="0" w:color="auto"/>
        <w:right w:val="none" w:sz="0" w:space="0" w:color="auto"/>
      </w:divBdr>
    </w:div>
    <w:div w:id="133857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808</TotalTime>
  <Pages>6</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35</cp:revision>
  <dcterms:created xsi:type="dcterms:W3CDTF">2010-08-23T17:45:00Z</dcterms:created>
  <dcterms:modified xsi:type="dcterms:W3CDTF">2010-12-08T06:15:00Z</dcterms:modified>
</cp:coreProperties>
</file>