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DC" w:rsidRDefault="009E16DC" w:rsidP="00AE5A47">
      <w:pPr>
        <w:spacing w:line="360" w:lineRule="auto"/>
        <w:jc w:val="center"/>
        <w:rPr>
          <w:rFonts w:ascii="Times New Roman" w:hAnsi="Times New Roman" w:cs="Times New Roman"/>
          <w:b/>
          <w:sz w:val="32"/>
          <w:szCs w:val="32"/>
          <w:u w:val="single"/>
        </w:rPr>
      </w:pPr>
      <w:r w:rsidRPr="009E16DC">
        <w:rPr>
          <w:rFonts w:ascii="Times New Roman" w:hAnsi="Times New Roman" w:cs="Times New Roman"/>
          <w:b/>
          <w:sz w:val="32"/>
          <w:szCs w:val="32"/>
          <w:u w:val="single"/>
        </w:rPr>
        <w:t>PERMIABILITY TEST</w:t>
      </w:r>
    </w:p>
    <w:p w:rsidR="00AE5A47" w:rsidRDefault="00AE5A47" w:rsidP="00AE5A47">
      <w:pPr>
        <w:spacing w:line="360" w:lineRule="auto"/>
        <w:jc w:val="both"/>
        <w:rPr>
          <w:rFonts w:ascii="Times New Roman" w:hAnsi="Times New Roman" w:cs="Times New Roman"/>
          <w:sz w:val="28"/>
          <w:szCs w:val="28"/>
        </w:rPr>
      </w:pPr>
    </w:p>
    <w:p w:rsidR="00E57275" w:rsidRDefault="00EE42CA" w:rsidP="00EE42CA">
      <w:pPr>
        <w:spacing w:line="360" w:lineRule="auto"/>
        <w:jc w:val="both"/>
        <w:rPr>
          <w:rFonts w:ascii="Times New Roman" w:hAnsi="Times New Roman" w:cs="Times New Roman"/>
          <w:sz w:val="24"/>
          <w:szCs w:val="24"/>
        </w:rPr>
      </w:pPr>
      <w:r>
        <w:rPr>
          <w:rFonts w:ascii="Times New Roman" w:hAnsi="Times New Roman" w:cs="Times New Roman"/>
          <w:sz w:val="28"/>
          <w:szCs w:val="28"/>
        </w:rPr>
        <w:t>INTRODUCTION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r>
      <w:r w:rsidRPr="00EE42CA">
        <w:rPr>
          <w:rFonts w:ascii="Times New Roman" w:hAnsi="Times New Roman" w:cs="Times New Roman"/>
          <w:sz w:val="24"/>
          <w:szCs w:val="24"/>
        </w:rPr>
        <w:tab/>
      </w:r>
      <w:r w:rsidRPr="00EE42CA">
        <w:rPr>
          <w:rFonts w:ascii="Times New Roman" w:hAnsi="Times New Roman" w:cs="Times New Roman"/>
          <w:sz w:val="24"/>
          <w:szCs w:val="24"/>
        </w:rPr>
        <w:t>Soils are assemblages of solid</w:t>
      </w:r>
      <w:r>
        <w:rPr>
          <w:rFonts w:ascii="Times New Roman" w:hAnsi="Times New Roman" w:cs="Times New Roman"/>
          <w:sz w:val="24"/>
          <w:szCs w:val="24"/>
        </w:rPr>
        <w:t xml:space="preserve"> </w:t>
      </w:r>
      <w:r w:rsidRPr="00EE42CA">
        <w:rPr>
          <w:rFonts w:ascii="Times New Roman" w:hAnsi="Times New Roman" w:cs="Times New Roman"/>
          <w:sz w:val="24"/>
          <w:szCs w:val="24"/>
        </w:rPr>
        <w:t>particles with interconnected</w:t>
      </w:r>
      <w:r>
        <w:rPr>
          <w:rFonts w:ascii="Times New Roman" w:hAnsi="Times New Roman" w:cs="Times New Roman"/>
          <w:sz w:val="24"/>
          <w:szCs w:val="24"/>
        </w:rPr>
        <w:t xml:space="preserve"> </w:t>
      </w:r>
      <w:r w:rsidRPr="00EE42CA">
        <w:rPr>
          <w:rFonts w:ascii="Times New Roman" w:hAnsi="Times New Roman" w:cs="Times New Roman"/>
          <w:sz w:val="24"/>
          <w:szCs w:val="24"/>
        </w:rPr>
        <w:t>voids where water can flow from</w:t>
      </w:r>
      <w:r>
        <w:rPr>
          <w:rFonts w:ascii="Times New Roman" w:hAnsi="Times New Roman" w:cs="Times New Roman"/>
          <w:sz w:val="24"/>
          <w:szCs w:val="24"/>
        </w:rPr>
        <w:t xml:space="preserve"> </w:t>
      </w:r>
      <w:r w:rsidRPr="00EE42CA">
        <w:rPr>
          <w:rFonts w:ascii="Times New Roman" w:hAnsi="Times New Roman" w:cs="Times New Roman"/>
          <w:sz w:val="24"/>
          <w:szCs w:val="24"/>
        </w:rPr>
        <w:t>a point of high energy to a point</w:t>
      </w:r>
      <w:r>
        <w:rPr>
          <w:rFonts w:ascii="Times New Roman" w:hAnsi="Times New Roman" w:cs="Times New Roman"/>
          <w:sz w:val="24"/>
          <w:szCs w:val="24"/>
        </w:rPr>
        <w:t xml:space="preserve"> </w:t>
      </w:r>
      <w:r w:rsidRPr="00EE42CA">
        <w:rPr>
          <w:rFonts w:ascii="Times New Roman" w:hAnsi="Times New Roman" w:cs="Times New Roman"/>
          <w:sz w:val="24"/>
          <w:szCs w:val="24"/>
        </w:rPr>
        <w:t>of low energy</w:t>
      </w:r>
      <w:r>
        <w:rPr>
          <w:rFonts w:ascii="Times New Roman" w:hAnsi="Times New Roman" w:cs="Times New Roman"/>
          <w:sz w:val="24"/>
          <w:szCs w:val="24"/>
        </w:rPr>
        <w:t xml:space="preserve"> </w:t>
      </w:r>
      <w:r w:rsidRPr="00EE42CA">
        <w:rPr>
          <w:rFonts w:ascii="Times New Roman" w:hAnsi="Times New Roman" w:cs="Times New Roman"/>
          <w:sz w:val="24"/>
          <w:szCs w:val="24"/>
        </w:rPr>
        <w:t>The study of flow water</w:t>
      </w:r>
      <w:r>
        <w:rPr>
          <w:rFonts w:ascii="Times New Roman" w:hAnsi="Times New Roman" w:cs="Times New Roman"/>
          <w:sz w:val="24"/>
          <w:szCs w:val="24"/>
        </w:rPr>
        <w:t xml:space="preserve"> </w:t>
      </w:r>
      <w:r w:rsidRPr="00EE42CA">
        <w:rPr>
          <w:rFonts w:ascii="Times New Roman" w:hAnsi="Times New Roman" w:cs="Times New Roman"/>
          <w:sz w:val="24"/>
          <w:szCs w:val="24"/>
        </w:rPr>
        <w:t>through porous media is</w:t>
      </w:r>
      <w:r>
        <w:rPr>
          <w:rFonts w:ascii="Times New Roman" w:hAnsi="Times New Roman" w:cs="Times New Roman"/>
          <w:sz w:val="24"/>
          <w:szCs w:val="24"/>
        </w:rPr>
        <w:t xml:space="preserve"> </w:t>
      </w:r>
      <w:r w:rsidRPr="00EE42CA">
        <w:rPr>
          <w:rFonts w:ascii="Times New Roman" w:hAnsi="Times New Roman" w:cs="Times New Roman"/>
          <w:sz w:val="24"/>
          <w:szCs w:val="24"/>
        </w:rPr>
        <w:t>important for stability analyses</w:t>
      </w:r>
      <w:r>
        <w:rPr>
          <w:rFonts w:ascii="Times New Roman" w:hAnsi="Times New Roman" w:cs="Times New Roman"/>
          <w:sz w:val="24"/>
          <w:szCs w:val="24"/>
        </w:rPr>
        <w:t xml:space="preserve"> </w:t>
      </w:r>
      <w:r w:rsidRPr="00EE42CA">
        <w:rPr>
          <w:rFonts w:ascii="Times New Roman" w:hAnsi="Times New Roman" w:cs="Times New Roman"/>
          <w:sz w:val="24"/>
          <w:szCs w:val="24"/>
        </w:rPr>
        <w:t>of earth retaining structures</w:t>
      </w:r>
      <w:r>
        <w:rPr>
          <w:rFonts w:ascii="Times New Roman" w:hAnsi="Times New Roman" w:cs="Times New Roman"/>
          <w:sz w:val="24"/>
          <w:szCs w:val="24"/>
        </w:rPr>
        <w:t xml:space="preserve"> </w:t>
      </w:r>
      <w:r w:rsidRPr="00EE42CA">
        <w:rPr>
          <w:rFonts w:ascii="Times New Roman" w:hAnsi="Times New Roman" w:cs="Times New Roman"/>
          <w:sz w:val="24"/>
          <w:szCs w:val="24"/>
        </w:rPr>
        <w:t>subjected to seepage force</w:t>
      </w:r>
      <w:r>
        <w:rPr>
          <w:rFonts w:ascii="Times New Roman" w:hAnsi="Times New Roman" w:cs="Times New Roman"/>
          <w:sz w:val="24"/>
          <w:szCs w:val="24"/>
        </w:rPr>
        <w:t>.</w:t>
      </w:r>
    </w:p>
    <w:p w:rsidR="003B1207" w:rsidRPr="003B1207" w:rsidRDefault="003B1207" w:rsidP="003B12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B1207">
        <w:rPr>
          <w:rFonts w:ascii="Times New Roman" w:hAnsi="Times New Roman" w:cs="Times New Roman"/>
          <w:sz w:val="24"/>
          <w:szCs w:val="24"/>
        </w:rPr>
        <w:t xml:space="preserve">The permeability of a soil is a measure of its capacity to allow the flow of a fluid (a liquid or a gas in general water) through it. </w:t>
      </w:r>
    </w:p>
    <w:p w:rsidR="003B1207" w:rsidRPr="003B1207" w:rsidRDefault="003B1207" w:rsidP="003B12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B1207">
        <w:rPr>
          <w:rFonts w:ascii="Times New Roman" w:hAnsi="Times New Roman" w:cs="Times New Roman"/>
          <w:sz w:val="24"/>
          <w:szCs w:val="24"/>
        </w:rPr>
        <w:t>The principle is that soil consists of solid particles with voids between them. In general the voids are interconnected, which enables water to pass through them. The degree of permeability is determined by applying a hydraulic difference across a sample of soil, which is fully saturated and measuring the consequent rate of flow of water. The "coefficient of permeability" in expressed in terms of a velocity</w:t>
      </w:r>
      <w:r>
        <w:rPr>
          <w:rFonts w:ascii="Times New Roman" w:hAnsi="Times New Roman" w:cs="Times New Roman"/>
          <w:sz w:val="24"/>
          <w:szCs w:val="24"/>
        </w:rPr>
        <w:t>.</w:t>
      </w:r>
      <w:r w:rsidRPr="003B1207">
        <w:rPr>
          <w:rFonts w:ascii="Times New Roman" w:hAnsi="Times New Roman" w:cs="Times New Roman"/>
          <w:sz w:val="24"/>
          <w:szCs w:val="24"/>
        </w:rPr>
        <w:t xml:space="preserve"> </w:t>
      </w:r>
    </w:p>
    <w:p w:rsidR="003B1207" w:rsidRPr="003B1207" w:rsidRDefault="003B1207" w:rsidP="003B12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B1207">
        <w:rPr>
          <w:rFonts w:ascii="Times New Roman" w:hAnsi="Times New Roman" w:cs="Times New Roman"/>
          <w:sz w:val="24"/>
          <w:szCs w:val="24"/>
        </w:rPr>
        <w:t>The flow of water through soils of all types, from gravel’s and sands to clays, is governed by the same physical laws. The difference between the permeability characteristics of extreme types of soil is merely one of degree, even though clay can be ten million times less permeable than sand. Clays are not completely impermeable, although they may appear to be so if the rate of low through them is not greater than the rate of evaporation loss. The method used for measuring permeability depends upon the characteristics of the material.</w:t>
      </w:r>
      <w:r>
        <w:rPr>
          <w:rFonts w:ascii="Times New Roman" w:hAnsi="Times New Roman" w:cs="Times New Roman"/>
          <w:sz w:val="24"/>
          <w:szCs w:val="24"/>
        </w:rPr>
        <w:t xml:space="preserve"> </w:t>
      </w:r>
      <w:r w:rsidRPr="003B1207">
        <w:rPr>
          <w:rFonts w:ascii="Times New Roman" w:hAnsi="Times New Roman" w:cs="Times New Roman"/>
          <w:sz w:val="24"/>
          <w:szCs w:val="24"/>
        </w:rPr>
        <w:t xml:space="preserve"> </w:t>
      </w:r>
    </w:p>
    <w:p w:rsidR="003B1207" w:rsidRPr="00EE42CA" w:rsidRDefault="003B1207" w:rsidP="003B12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B1207">
        <w:rPr>
          <w:rFonts w:ascii="Times New Roman" w:hAnsi="Times New Roman" w:cs="Times New Roman"/>
          <w:sz w:val="24"/>
          <w:szCs w:val="24"/>
        </w:rPr>
        <w:t xml:space="preserve">Permeability tests on natural disturbed soil are probably carried out more frequently in-situ than in the laboratory, but field inspection and testing is beyond the scope of this laboratory guide. </w:t>
      </w:r>
      <w:r>
        <w:rPr>
          <w:rFonts w:ascii="Times New Roman" w:hAnsi="Times New Roman" w:cs="Times New Roman"/>
          <w:sz w:val="24"/>
          <w:szCs w:val="24"/>
        </w:rPr>
        <w:tab/>
      </w:r>
    </w:p>
    <w:p w:rsidR="009E16DC" w:rsidRPr="009E16DC" w:rsidRDefault="009E16DC" w:rsidP="00AE5A47">
      <w:pPr>
        <w:spacing w:line="360" w:lineRule="auto"/>
        <w:jc w:val="both"/>
        <w:rPr>
          <w:rFonts w:ascii="Times New Roman" w:hAnsi="Times New Roman" w:cs="Times New Roman"/>
          <w:sz w:val="24"/>
          <w:szCs w:val="24"/>
        </w:rPr>
      </w:pPr>
      <w:r w:rsidRPr="009E16DC">
        <w:rPr>
          <w:rFonts w:ascii="Times New Roman" w:hAnsi="Times New Roman" w:cs="Times New Roman"/>
          <w:sz w:val="28"/>
          <w:szCs w:val="28"/>
        </w:rPr>
        <w:t>AIM OF THE EXPERIMENT:-</w:t>
      </w:r>
    </w:p>
    <w:p w:rsidR="009E16DC" w:rsidRPr="009E16DC" w:rsidRDefault="009E16DC" w:rsidP="009E16DC">
      <w:pPr>
        <w:spacing w:line="360" w:lineRule="auto"/>
        <w:jc w:val="both"/>
        <w:rPr>
          <w:rFonts w:ascii="Times New Roman" w:hAnsi="Times New Roman" w:cs="Times New Roman"/>
          <w:sz w:val="24"/>
          <w:szCs w:val="24"/>
        </w:rPr>
      </w:pPr>
      <w:r w:rsidRPr="009E16DC">
        <w:rPr>
          <w:rFonts w:ascii="Times New Roman" w:hAnsi="Times New Roman" w:cs="Times New Roman"/>
          <w:sz w:val="24"/>
          <w:szCs w:val="24"/>
        </w:rPr>
        <w:tab/>
        <w:t>To determine the coefficient of permeability of a given soil sample by Variable head permeability test.</w:t>
      </w:r>
    </w:p>
    <w:p w:rsidR="009E16DC" w:rsidRP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APPARATUS REQUIRED:-</w:t>
      </w:r>
    </w:p>
    <w:p w:rsidR="009E16DC" w:rsidRPr="009E16DC" w:rsidRDefault="009E16DC" w:rsidP="00EA614F">
      <w:pPr>
        <w:numPr>
          <w:ilvl w:val="0"/>
          <w:numId w:val="7"/>
        </w:numPr>
        <w:jc w:val="both"/>
        <w:rPr>
          <w:rFonts w:ascii="Times New Roman" w:hAnsi="Times New Roman" w:cs="Times New Roman"/>
          <w:sz w:val="24"/>
          <w:szCs w:val="24"/>
        </w:rPr>
      </w:pPr>
      <w:r w:rsidRPr="009E16DC">
        <w:rPr>
          <w:rFonts w:ascii="Times New Roman" w:hAnsi="Times New Roman" w:cs="Times New Roman"/>
          <w:sz w:val="24"/>
          <w:szCs w:val="24"/>
        </w:rPr>
        <w:t>Special:</w:t>
      </w:r>
    </w:p>
    <w:p w:rsidR="009E16DC" w:rsidRPr="009E16DC" w:rsidRDefault="009E16DC" w:rsidP="00EA614F">
      <w:pPr>
        <w:numPr>
          <w:ilvl w:val="0"/>
          <w:numId w:val="8"/>
        </w:numPr>
        <w:jc w:val="both"/>
        <w:rPr>
          <w:rFonts w:ascii="Times New Roman" w:hAnsi="Times New Roman" w:cs="Times New Roman"/>
          <w:sz w:val="24"/>
          <w:szCs w:val="24"/>
        </w:rPr>
      </w:pPr>
      <w:r w:rsidRPr="009E16DC">
        <w:rPr>
          <w:rFonts w:ascii="Times New Roman" w:hAnsi="Times New Roman" w:cs="Times New Roman"/>
          <w:sz w:val="24"/>
          <w:szCs w:val="24"/>
        </w:rPr>
        <w:lastRenderedPageBreak/>
        <w:t>Jodhpur permeameter frame consisting of sand pipe graduated scale, rubber tubing connected to permeameter mould.</w:t>
      </w:r>
    </w:p>
    <w:p w:rsidR="009E16DC" w:rsidRPr="009E16DC" w:rsidRDefault="009E16DC" w:rsidP="00EA614F">
      <w:pPr>
        <w:numPr>
          <w:ilvl w:val="0"/>
          <w:numId w:val="8"/>
        </w:numPr>
        <w:jc w:val="both"/>
        <w:rPr>
          <w:rFonts w:ascii="Times New Roman" w:hAnsi="Times New Roman" w:cs="Times New Roman"/>
          <w:sz w:val="24"/>
          <w:szCs w:val="24"/>
        </w:rPr>
      </w:pPr>
      <w:r w:rsidRPr="009E16DC">
        <w:rPr>
          <w:rFonts w:ascii="Times New Roman" w:hAnsi="Times New Roman" w:cs="Times New Roman"/>
          <w:sz w:val="24"/>
          <w:szCs w:val="24"/>
        </w:rPr>
        <w:t>Permeameter mould.</w:t>
      </w:r>
    </w:p>
    <w:p w:rsidR="009E16DC" w:rsidRPr="009E16DC" w:rsidRDefault="009E16DC" w:rsidP="00EA614F">
      <w:pPr>
        <w:numPr>
          <w:ilvl w:val="0"/>
          <w:numId w:val="8"/>
        </w:numPr>
        <w:jc w:val="both"/>
        <w:rPr>
          <w:rFonts w:ascii="Times New Roman" w:hAnsi="Times New Roman" w:cs="Times New Roman"/>
          <w:sz w:val="24"/>
          <w:szCs w:val="24"/>
        </w:rPr>
      </w:pPr>
      <w:r w:rsidRPr="009E16DC">
        <w:rPr>
          <w:rFonts w:ascii="Times New Roman" w:hAnsi="Times New Roman" w:cs="Times New Roman"/>
          <w:sz w:val="24"/>
          <w:szCs w:val="24"/>
        </w:rPr>
        <w:t>Accessories of permeameter mould including the cover, base, detachable collar, porous stones, dummy plate etc.</w:t>
      </w:r>
    </w:p>
    <w:p w:rsidR="009E16DC" w:rsidRPr="009E16DC" w:rsidRDefault="009E16DC" w:rsidP="00EA614F">
      <w:pPr>
        <w:numPr>
          <w:ilvl w:val="0"/>
          <w:numId w:val="8"/>
        </w:numPr>
        <w:jc w:val="both"/>
        <w:rPr>
          <w:rFonts w:ascii="Times New Roman" w:hAnsi="Times New Roman" w:cs="Times New Roman"/>
          <w:sz w:val="24"/>
          <w:szCs w:val="24"/>
        </w:rPr>
      </w:pPr>
      <w:r w:rsidRPr="009E16DC">
        <w:rPr>
          <w:rFonts w:ascii="Times New Roman" w:hAnsi="Times New Roman" w:cs="Times New Roman"/>
          <w:sz w:val="24"/>
          <w:szCs w:val="24"/>
        </w:rPr>
        <w:t>Round filter paper.</w:t>
      </w:r>
    </w:p>
    <w:p w:rsidR="009E16DC" w:rsidRPr="009E16DC" w:rsidRDefault="009E16DC" w:rsidP="00EA614F">
      <w:pPr>
        <w:numPr>
          <w:ilvl w:val="0"/>
          <w:numId w:val="8"/>
        </w:numPr>
        <w:jc w:val="both"/>
        <w:rPr>
          <w:rFonts w:ascii="Times New Roman" w:hAnsi="Times New Roman" w:cs="Times New Roman"/>
          <w:sz w:val="24"/>
          <w:szCs w:val="24"/>
        </w:rPr>
      </w:pPr>
      <w:r w:rsidRPr="009E16DC">
        <w:rPr>
          <w:rFonts w:ascii="Times New Roman" w:hAnsi="Times New Roman" w:cs="Times New Roman"/>
          <w:sz w:val="24"/>
          <w:szCs w:val="24"/>
        </w:rPr>
        <w:t>Dynamic compaction device.</w:t>
      </w:r>
    </w:p>
    <w:p w:rsidR="009E16DC" w:rsidRPr="009E16DC" w:rsidRDefault="009E16DC" w:rsidP="00EA614F">
      <w:pPr>
        <w:numPr>
          <w:ilvl w:val="0"/>
          <w:numId w:val="7"/>
        </w:numPr>
        <w:jc w:val="both"/>
        <w:rPr>
          <w:rFonts w:ascii="Times New Roman" w:hAnsi="Times New Roman" w:cs="Times New Roman"/>
          <w:sz w:val="24"/>
          <w:szCs w:val="28"/>
        </w:rPr>
      </w:pPr>
      <w:r w:rsidRPr="009E16DC">
        <w:rPr>
          <w:rFonts w:ascii="Times New Roman" w:hAnsi="Times New Roman" w:cs="Times New Roman"/>
          <w:sz w:val="24"/>
          <w:szCs w:val="28"/>
        </w:rPr>
        <w:t>General:</w:t>
      </w:r>
    </w:p>
    <w:p w:rsidR="009E16DC" w:rsidRPr="009E16DC" w:rsidRDefault="009E16DC" w:rsidP="00EA614F">
      <w:pPr>
        <w:numPr>
          <w:ilvl w:val="0"/>
          <w:numId w:val="9"/>
        </w:numPr>
        <w:jc w:val="both"/>
        <w:rPr>
          <w:rFonts w:ascii="Times New Roman" w:hAnsi="Times New Roman" w:cs="Times New Roman"/>
          <w:sz w:val="24"/>
          <w:szCs w:val="28"/>
        </w:rPr>
      </w:pPr>
      <w:r w:rsidRPr="009E16DC">
        <w:rPr>
          <w:rFonts w:ascii="Times New Roman" w:hAnsi="Times New Roman" w:cs="Times New Roman"/>
          <w:sz w:val="24"/>
          <w:szCs w:val="28"/>
        </w:rPr>
        <w:t>Stop watch.</w:t>
      </w:r>
    </w:p>
    <w:p w:rsidR="009E16DC" w:rsidRPr="009E16DC" w:rsidRDefault="009E16DC" w:rsidP="00EA614F">
      <w:pPr>
        <w:numPr>
          <w:ilvl w:val="0"/>
          <w:numId w:val="9"/>
        </w:numPr>
        <w:jc w:val="both"/>
        <w:rPr>
          <w:rFonts w:ascii="Times New Roman" w:hAnsi="Times New Roman" w:cs="Times New Roman"/>
          <w:sz w:val="24"/>
          <w:szCs w:val="28"/>
        </w:rPr>
      </w:pPr>
      <w:r w:rsidRPr="009E16DC">
        <w:rPr>
          <w:rFonts w:ascii="Times New Roman" w:hAnsi="Times New Roman" w:cs="Times New Roman"/>
          <w:sz w:val="24"/>
          <w:szCs w:val="28"/>
        </w:rPr>
        <w:t>De-aired water.</w:t>
      </w:r>
    </w:p>
    <w:p w:rsidR="009E16DC" w:rsidRPr="009E16DC" w:rsidRDefault="009E16DC" w:rsidP="00EA614F">
      <w:pPr>
        <w:numPr>
          <w:ilvl w:val="0"/>
          <w:numId w:val="9"/>
        </w:numPr>
        <w:jc w:val="both"/>
        <w:rPr>
          <w:rFonts w:ascii="Times New Roman" w:hAnsi="Times New Roman" w:cs="Times New Roman"/>
          <w:sz w:val="24"/>
          <w:szCs w:val="28"/>
        </w:rPr>
      </w:pPr>
      <w:r w:rsidRPr="009E16DC">
        <w:rPr>
          <w:rFonts w:ascii="Times New Roman" w:hAnsi="Times New Roman" w:cs="Times New Roman"/>
          <w:sz w:val="24"/>
          <w:szCs w:val="28"/>
        </w:rPr>
        <w:t>IS 4.75 mm sieve</w:t>
      </w:r>
    </w:p>
    <w:p w:rsidR="009E16DC" w:rsidRPr="009E16DC" w:rsidRDefault="009E16DC" w:rsidP="00EA614F">
      <w:pPr>
        <w:numPr>
          <w:ilvl w:val="0"/>
          <w:numId w:val="9"/>
        </w:numPr>
        <w:jc w:val="both"/>
        <w:rPr>
          <w:rFonts w:ascii="Times New Roman" w:hAnsi="Times New Roman" w:cs="Times New Roman"/>
          <w:sz w:val="28"/>
          <w:szCs w:val="28"/>
        </w:rPr>
      </w:pPr>
      <w:r w:rsidRPr="009E16DC">
        <w:rPr>
          <w:rFonts w:ascii="Times New Roman" w:hAnsi="Times New Roman" w:cs="Times New Roman"/>
          <w:sz w:val="24"/>
          <w:szCs w:val="28"/>
        </w:rPr>
        <w:t>Grease.</w:t>
      </w:r>
    </w:p>
    <w:p w:rsidR="009E16DC" w:rsidRP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THEORY:-</w:t>
      </w:r>
    </w:p>
    <w:p w:rsidR="00C0475E" w:rsidRDefault="009E16DC" w:rsidP="009E16DC">
      <w:pPr>
        <w:spacing w:after="0" w:line="360" w:lineRule="auto"/>
        <w:ind w:left="340" w:right="-340"/>
        <w:jc w:val="both"/>
        <w:rPr>
          <w:rFonts w:ascii="Times New Roman" w:hAnsi="Times New Roman" w:cs="Times New Roman"/>
          <w:sz w:val="24"/>
          <w:szCs w:val="24"/>
        </w:rPr>
      </w:pPr>
      <w:r w:rsidRPr="009E16DC">
        <w:rPr>
          <w:rFonts w:ascii="Times New Roman" w:hAnsi="Times New Roman" w:cs="Times New Roman"/>
          <w:sz w:val="28"/>
          <w:szCs w:val="28"/>
        </w:rPr>
        <w:tab/>
      </w:r>
      <w:r w:rsidRPr="009E16DC">
        <w:rPr>
          <w:rFonts w:ascii="Times New Roman" w:hAnsi="Times New Roman" w:cs="Times New Roman"/>
          <w:sz w:val="24"/>
          <w:szCs w:val="24"/>
        </w:rPr>
        <w:t xml:space="preserve">Permeability is defined as the property of porous material which permits the passage or seepage of water through its interconnected voids. </w:t>
      </w:r>
      <w:r w:rsidR="00C0475E">
        <w:rPr>
          <w:rFonts w:ascii="Times New Roman" w:hAnsi="Times New Roman" w:cs="Times New Roman"/>
          <w:sz w:val="24"/>
          <w:szCs w:val="24"/>
        </w:rPr>
        <w:t>The coefficient of permeability is finding out following method.</w:t>
      </w:r>
    </w:p>
    <w:p w:rsidR="00C0475E" w:rsidRDefault="00C0475E" w:rsidP="00C0475E">
      <w:pPr>
        <w:pStyle w:val="ListParagraph"/>
        <w:numPr>
          <w:ilvl w:val="0"/>
          <w:numId w:val="17"/>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Laboratory method:</w:t>
      </w:r>
    </w:p>
    <w:p w:rsidR="00C0475E" w:rsidRDefault="00C0475E" w:rsidP="00C0475E">
      <w:pPr>
        <w:pStyle w:val="ListParagraph"/>
        <w:numPr>
          <w:ilvl w:val="0"/>
          <w:numId w:val="18"/>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V</w:t>
      </w:r>
      <w:r w:rsidRPr="00C0475E">
        <w:rPr>
          <w:rFonts w:ascii="Times New Roman" w:hAnsi="Times New Roman" w:cs="Times New Roman"/>
          <w:sz w:val="24"/>
          <w:szCs w:val="24"/>
        </w:rPr>
        <w:t>ariable head test</w:t>
      </w:r>
      <w:r>
        <w:rPr>
          <w:rFonts w:ascii="Times New Roman" w:hAnsi="Times New Roman" w:cs="Times New Roman"/>
          <w:sz w:val="24"/>
          <w:szCs w:val="24"/>
        </w:rPr>
        <w:t>.</w:t>
      </w:r>
    </w:p>
    <w:p w:rsidR="00C0475E" w:rsidRDefault="00C0475E" w:rsidP="00C0475E">
      <w:pPr>
        <w:pStyle w:val="ListParagraph"/>
        <w:numPr>
          <w:ilvl w:val="0"/>
          <w:numId w:val="18"/>
        </w:numPr>
        <w:spacing w:after="0" w:line="360" w:lineRule="auto"/>
        <w:ind w:right="-340"/>
        <w:jc w:val="both"/>
        <w:rPr>
          <w:rFonts w:ascii="Times New Roman" w:hAnsi="Times New Roman" w:cs="Times New Roman"/>
          <w:sz w:val="24"/>
          <w:szCs w:val="24"/>
        </w:rPr>
      </w:pPr>
      <w:r w:rsidRPr="009E16DC">
        <w:rPr>
          <w:rFonts w:ascii="Times New Roman" w:hAnsi="Times New Roman" w:cs="Times New Roman"/>
          <w:sz w:val="24"/>
          <w:szCs w:val="24"/>
        </w:rPr>
        <w:t>Constant head test</w:t>
      </w:r>
      <w:r>
        <w:rPr>
          <w:rFonts w:ascii="Times New Roman" w:hAnsi="Times New Roman" w:cs="Times New Roman"/>
          <w:sz w:val="24"/>
          <w:szCs w:val="24"/>
        </w:rPr>
        <w:t>.</w:t>
      </w:r>
    </w:p>
    <w:p w:rsidR="00C0475E" w:rsidRDefault="00C0475E" w:rsidP="00C0475E">
      <w:pPr>
        <w:pStyle w:val="ListParagraph"/>
        <w:numPr>
          <w:ilvl w:val="0"/>
          <w:numId w:val="17"/>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Field method:</w:t>
      </w:r>
    </w:p>
    <w:p w:rsidR="00C0475E" w:rsidRDefault="00C0475E" w:rsidP="00C0475E">
      <w:pPr>
        <w:pStyle w:val="ListParagraph"/>
        <w:numPr>
          <w:ilvl w:val="0"/>
          <w:numId w:val="19"/>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Pumping out test.</w:t>
      </w:r>
    </w:p>
    <w:p w:rsidR="00C0475E" w:rsidRDefault="00C0475E" w:rsidP="00C0475E">
      <w:pPr>
        <w:pStyle w:val="ListParagraph"/>
        <w:numPr>
          <w:ilvl w:val="0"/>
          <w:numId w:val="19"/>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Pumping in test.</w:t>
      </w:r>
    </w:p>
    <w:p w:rsidR="00C0475E" w:rsidRDefault="004818F3" w:rsidP="004818F3">
      <w:pPr>
        <w:pStyle w:val="ListParagraph"/>
        <w:numPr>
          <w:ilvl w:val="0"/>
          <w:numId w:val="17"/>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Indirect test:</w:t>
      </w:r>
    </w:p>
    <w:p w:rsidR="004818F3" w:rsidRDefault="004818F3" w:rsidP="004818F3">
      <w:pPr>
        <w:pStyle w:val="ListParagraph"/>
        <w:numPr>
          <w:ilvl w:val="0"/>
          <w:numId w:val="20"/>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Computation from grain size or specific surface.</w:t>
      </w:r>
    </w:p>
    <w:p w:rsidR="004818F3" w:rsidRDefault="004818F3" w:rsidP="004818F3">
      <w:pPr>
        <w:pStyle w:val="ListParagraph"/>
        <w:numPr>
          <w:ilvl w:val="0"/>
          <w:numId w:val="20"/>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Horizontal capillarity test.</w:t>
      </w:r>
    </w:p>
    <w:p w:rsidR="004818F3" w:rsidRDefault="004818F3" w:rsidP="004818F3">
      <w:pPr>
        <w:pStyle w:val="ListParagraph"/>
        <w:numPr>
          <w:ilvl w:val="0"/>
          <w:numId w:val="20"/>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Consolidation test data.</w:t>
      </w:r>
    </w:p>
    <w:p w:rsidR="004818F3" w:rsidRDefault="004818F3" w:rsidP="004818F3">
      <w:pPr>
        <w:pStyle w:val="ListParagraph"/>
        <w:spacing w:after="0" w:line="360" w:lineRule="auto"/>
        <w:ind w:left="1440" w:right="-340"/>
        <w:jc w:val="both"/>
        <w:rPr>
          <w:rFonts w:ascii="Times New Roman" w:hAnsi="Times New Roman" w:cs="Times New Roman"/>
          <w:sz w:val="24"/>
          <w:szCs w:val="24"/>
        </w:rPr>
      </w:pPr>
    </w:p>
    <w:p w:rsidR="009E16DC" w:rsidRDefault="004818F3" w:rsidP="009E16DC">
      <w:pPr>
        <w:spacing w:after="0" w:line="360" w:lineRule="auto"/>
        <w:ind w:left="340" w:right="-340"/>
        <w:jc w:val="both"/>
        <w:rPr>
          <w:rFonts w:ascii="Times New Roman" w:hAnsi="Times New Roman" w:cs="Times New Roman"/>
          <w:sz w:val="24"/>
          <w:szCs w:val="24"/>
        </w:rPr>
      </w:pPr>
      <w:r>
        <w:rPr>
          <w:rFonts w:ascii="Times New Roman" w:hAnsi="Times New Roman" w:cs="Times New Roman"/>
          <w:sz w:val="24"/>
          <w:szCs w:val="24"/>
        </w:rPr>
        <w:tab/>
      </w:r>
      <w:r w:rsidR="009E16DC" w:rsidRPr="009E16DC">
        <w:rPr>
          <w:rFonts w:ascii="Times New Roman" w:hAnsi="Times New Roman" w:cs="Times New Roman"/>
          <w:sz w:val="24"/>
          <w:szCs w:val="24"/>
        </w:rPr>
        <w:t>The derivation of the coefficient of permeability is based on the assumption of the validity of the Darcy’s law to the flow of water in soil. The term coefficient of permeability implies the velocity of flow of water through the soil under unit hydraulic gradient, and consequently has the same units as that of velocity.</w:t>
      </w:r>
    </w:p>
    <w:p w:rsidR="004818F3" w:rsidRDefault="004818F3" w:rsidP="009E16DC">
      <w:pPr>
        <w:spacing w:after="0" w:line="360" w:lineRule="auto"/>
        <w:ind w:left="340" w:right="-340"/>
        <w:jc w:val="both"/>
        <w:rPr>
          <w:rFonts w:ascii="Times New Roman" w:hAnsi="Times New Roman" w:cs="Times New Roman"/>
          <w:sz w:val="24"/>
          <w:szCs w:val="24"/>
        </w:rPr>
      </w:pPr>
    </w:p>
    <w:p w:rsidR="004818F3" w:rsidRDefault="004818F3" w:rsidP="004818F3">
      <w:pPr>
        <w:pStyle w:val="ListParagraph"/>
        <w:numPr>
          <w:ilvl w:val="0"/>
          <w:numId w:val="21"/>
        </w:numPr>
        <w:spacing w:after="0" w:line="360" w:lineRule="auto"/>
        <w:ind w:right="-340"/>
        <w:jc w:val="both"/>
        <w:rPr>
          <w:rFonts w:ascii="Times New Roman" w:hAnsi="Times New Roman" w:cs="Times New Roman"/>
          <w:sz w:val="24"/>
          <w:szCs w:val="24"/>
        </w:rPr>
      </w:pPr>
      <w:r>
        <w:rPr>
          <w:rFonts w:ascii="Times New Roman" w:hAnsi="Times New Roman" w:cs="Times New Roman"/>
          <w:sz w:val="24"/>
          <w:szCs w:val="24"/>
        </w:rPr>
        <w:t>Variable head test:</w:t>
      </w:r>
    </w:p>
    <w:p w:rsidR="004818F3" w:rsidRDefault="004818F3" w:rsidP="0034328F">
      <w:pPr>
        <w:pStyle w:val="ListParagraph"/>
        <w:spacing w:after="0" w:line="360" w:lineRule="auto"/>
        <w:ind w:left="1060" w:right="-340"/>
        <w:jc w:val="both"/>
        <w:rPr>
          <w:rFonts w:ascii="Times New Roman" w:hAnsi="Times New Roman" w:cs="Times New Roman"/>
          <w:sz w:val="24"/>
          <w:szCs w:val="24"/>
        </w:rPr>
      </w:pPr>
      <w:r>
        <w:rPr>
          <w:rFonts w:ascii="Times New Roman" w:hAnsi="Times New Roman" w:cs="Times New Roman"/>
          <w:sz w:val="24"/>
          <w:szCs w:val="24"/>
        </w:rPr>
        <w:t>T</w:t>
      </w:r>
      <w:r w:rsidRPr="009E16DC">
        <w:rPr>
          <w:rFonts w:ascii="Times New Roman" w:hAnsi="Times New Roman" w:cs="Times New Roman"/>
          <w:sz w:val="24"/>
          <w:szCs w:val="24"/>
        </w:rPr>
        <w:t xml:space="preserve">he variable head test is used for fine grained soils like silts and </w:t>
      </w:r>
      <w:proofErr w:type="spellStart"/>
      <w:r w:rsidRPr="009E16DC">
        <w:rPr>
          <w:rFonts w:ascii="Times New Roman" w:hAnsi="Times New Roman" w:cs="Times New Roman"/>
          <w:sz w:val="24"/>
          <w:szCs w:val="24"/>
        </w:rPr>
        <w:t>silty</w:t>
      </w:r>
      <w:proofErr w:type="spellEnd"/>
      <w:r w:rsidRPr="009E16DC">
        <w:rPr>
          <w:rFonts w:ascii="Times New Roman" w:hAnsi="Times New Roman" w:cs="Times New Roman"/>
          <w:sz w:val="24"/>
          <w:szCs w:val="24"/>
        </w:rPr>
        <w:t xml:space="preserve"> clays.</w:t>
      </w:r>
    </w:p>
    <w:p w:rsidR="0034328F" w:rsidRDefault="0034328F" w:rsidP="0034328F">
      <w:pPr>
        <w:spacing w:after="0" w:line="360" w:lineRule="auto"/>
        <w:ind w:left="340" w:right="-34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543396" cy="3880657"/>
            <wp:effectExtent l="19050" t="0" r="930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547729" cy="3887268"/>
                    </a:xfrm>
                    <a:prstGeom prst="rect">
                      <a:avLst/>
                    </a:prstGeom>
                    <a:noFill/>
                    <a:ln w="9525">
                      <a:noFill/>
                      <a:miter lim="800000"/>
                      <a:headEnd/>
                      <a:tailEnd/>
                    </a:ln>
                  </pic:spPr>
                </pic:pic>
              </a:graphicData>
            </a:graphic>
          </wp:inline>
        </w:drawing>
      </w:r>
    </w:p>
    <w:p w:rsidR="009E16DC" w:rsidRDefault="004818F3" w:rsidP="009E16DC">
      <w:pPr>
        <w:spacing w:after="0" w:line="360" w:lineRule="auto"/>
        <w:ind w:left="340" w:right="-3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E16DC" w:rsidRPr="009E16DC">
        <w:rPr>
          <w:rFonts w:ascii="Times New Roman" w:hAnsi="Times New Roman" w:cs="Times New Roman"/>
          <w:sz w:val="24"/>
          <w:szCs w:val="24"/>
        </w:rPr>
        <w:t>For the Variable head test the following formula is applicable:</w:t>
      </w:r>
    </w:p>
    <w:p w:rsidR="009E16DC" w:rsidRDefault="009E16DC" w:rsidP="009E16DC">
      <w:pPr>
        <w:spacing w:after="0" w:line="360" w:lineRule="auto"/>
        <w:ind w:left="340" w:right="-340"/>
        <w:jc w:val="both"/>
        <w:rPr>
          <w:rFonts w:ascii="Times New Roman" w:hAnsi="Times New Roman" w:cs="Times New Roman"/>
          <w:sz w:val="24"/>
          <w:szCs w:val="24"/>
        </w:rPr>
      </w:pPr>
    </w:p>
    <w:p w:rsidR="009E16DC" w:rsidRDefault="00A66F65" w:rsidP="009E16DC">
      <w:pPr>
        <w:spacing w:line="360" w:lineRule="auto"/>
        <w:jc w:val="both"/>
        <w:rPr>
          <w:rFonts w:ascii="Times New Roman" w:eastAsiaTheme="minorEastAsia" w:hAnsi="Times New Roman" w:cs="Times New Roman"/>
          <w:sz w:val="28"/>
          <w:szCs w:val="24"/>
        </w:rPr>
      </w:pPr>
      <m:oMathPara>
        <m:oMath>
          <m:r>
            <w:rPr>
              <w:rFonts w:ascii="Cambria Math" w:hAnsi="Cambria Math" w:cs="Times New Roman"/>
              <w:sz w:val="28"/>
              <w:szCs w:val="24"/>
            </w:rPr>
            <m:t xml:space="preserve">k = 2.203  </m:t>
          </m:r>
          <m:f>
            <m:fPr>
              <m:ctrlPr>
                <w:rPr>
                  <w:rFonts w:ascii="Cambria Math" w:hAnsi="Cambria Math" w:cs="Times New Roman"/>
                  <w:i/>
                  <w:sz w:val="28"/>
                  <w:szCs w:val="24"/>
                </w:rPr>
              </m:ctrlPr>
            </m:fPr>
            <m:num>
              <m:r>
                <w:rPr>
                  <w:rFonts w:ascii="Cambria Math" w:hAnsi="Cambria Math" w:cs="Times New Roman"/>
                  <w:sz w:val="28"/>
                  <w:szCs w:val="24"/>
                </w:rPr>
                <m:t>a*L</m:t>
              </m:r>
            </m:num>
            <m:den>
              <m:r>
                <w:rPr>
                  <w:rFonts w:ascii="Cambria Math" w:hAnsi="Cambria Math" w:cs="Times New Roman"/>
                  <w:sz w:val="28"/>
                  <w:szCs w:val="24"/>
                </w:rPr>
                <m:t xml:space="preserve">A*t </m:t>
              </m:r>
            </m:den>
          </m:f>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log</m:t>
              </m:r>
            </m:e>
            <m:sub>
              <m:r>
                <w:rPr>
                  <w:rFonts w:ascii="Cambria Math" w:hAnsi="Cambria Math" w:cs="Times New Roman"/>
                  <w:sz w:val="28"/>
                  <w:szCs w:val="24"/>
                </w:rPr>
                <m:t>10</m:t>
              </m:r>
            </m:sub>
          </m:sSub>
          <m:r>
            <w:rPr>
              <w:rFonts w:ascii="Cambria Math" w:hAnsi="Cambria Math" w:cs="Times New Roman"/>
              <w:sz w:val="28"/>
              <w:szCs w:val="24"/>
            </w:rPr>
            <m:t xml:space="preserve"> ( </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1</m:t>
                  </m:r>
                </m:sub>
              </m:sSub>
            </m:num>
            <m:den>
              <m:sSub>
                <m:sSubPr>
                  <m:ctrlPr>
                    <w:rPr>
                      <w:rFonts w:ascii="Cambria Math" w:hAnsi="Cambria Math" w:cs="Times New Roman"/>
                      <w:i/>
                      <w:sz w:val="28"/>
                      <w:szCs w:val="24"/>
                    </w:rPr>
                  </m:ctrlPr>
                </m:sSubPr>
                <m:e>
                  <m:r>
                    <w:rPr>
                      <w:rFonts w:ascii="Cambria Math" w:hAnsi="Cambria Math" w:cs="Times New Roman"/>
                      <w:sz w:val="28"/>
                      <w:szCs w:val="24"/>
                    </w:rPr>
                    <m:t xml:space="preserve"> h</m:t>
                  </m:r>
                </m:e>
                <m:sub>
                  <m:r>
                    <w:rPr>
                      <w:rFonts w:ascii="Cambria Math" w:hAnsi="Cambria Math" w:cs="Times New Roman"/>
                      <w:sz w:val="28"/>
                      <w:szCs w:val="24"/>
                    </w:rPr>
                    <m:t>2</m:t>
                  </m:r>
                </m:sub>
              </m:sSub>
              <m:r>
                <w:rPr>
                  <w:rFonts w:ascii="Cambria Math" w:hAnsi="Cambria Math" w:cs="Times New Roman"/>
                  <w:sz w:val="28"/>
                  <w:szCs w:val="24"/>
                </w:rPr>
                <m:t xml:space="preserve"> </m:t>
              </m:r>
            </m:den>
          </m:f>
          <m:r>
            <w:rPr>
              <w:rFonts w:ascii="Cambria Math" w:hAnsi="Cambria Math" w:cs="Times New Roman"/>
              <w:sz w:val="28"/>
              <w:szCs w:val="24"/>
            </w:rPr>
            <m:t xml:space="preserve"> ) </m:t>
          </m:r>
        </m:oMath>
      </m:oMathPara>
    </w:p>
    <w:p w:rsidR="000C3A88" w:rsidRPr="000C3A88" w:rsidRDefault="00D1459B"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0C3A88">
        <w:rPr>
          <w:rFonts w:ascii="Times New Roman" w:eastAsiaTheme="minorEastAsia" w:hAnsi="Times New Roman" w:cs="Times New Roman"/>
          <w:sz w:val="24"/>
          <w:szCs w:val="24"/>
        </w:rPr>
        <w:tab/>
      </w:r>
      <w:r w:rsidR="000C3A88">
        <w:rPr>
          <w:rFonts w:ascii="Times New Roman" w:eastAsiaTheme="minorEastAsia" w:hAnsi="Times New Roman" w:cs="Times New Roman"/>
          <w:sz w:val="24"/>
          <w:szCs w:val="24"/>
        </w:rPr>
        <w:tab/>
      </w:r>
      <w:r w:rsidR="00A66F65">
        <w:rPr>
          <w:rFonts w:ascii="Times New Roman" w:eastAsiaTheme="minorEastAsia" w:hAnsi="Times New Roman" w:cs="Times New Roman"/>
          <w:sz w:val="24"/>
          <w:szCs w:val="24"/>
        </w:rPr>
        <w:t>k</w:t>
      </w:r>
      <w:r w:rsidR="000C3A88" w:rsidRPr="000C3A88">
        <w:rPr>
          <w:rFonts w:ascii="Times New Roman" w:eastAsiaTheme="minorEastAsia" w:hAnsi="Times New Roman" w:cs="Times New Roman"/>
          <w:sz w:val="24"/>
          <w:szCs w:val="24"/>
        </w:rPr>
        <w:t xml:space="preserve"> = Coefficient of permeability at T</w:t>
      </w:r>
      <w:r w:rsidR="00B23E9A">
        <w:rPr>
          <w:rFonts w:ascii="Times New Roman" w:eastAsiaTheme="minorEastAsia" w:hAnsi="Times New Roman" w:cs="Times New Roman"/>
          <w:sz w:val="24"/>
          <w:szCs w:val="24"/>
          <w:vertAlign w:val="superscript"/>
        </w:rPr>
        <w:t>o</w:t>
      </w:r>
      <w:r w:rsidR="00B23E9A">
        <w:rPr>
          <w:rFonts w:ascii="Times New Roman" w:eastAsiaTheme="minorEastAsia" w:hAnsi="Times New Roman" w:cs="Times New Roman"/>
          <w:sz w:val="24"/>
          <w:szCs w:val="24"/>
        </w:rPr>
        <w:t xml:space="preserve"> </w:t>
      </w:r>
      <w:r w:rsidR="000C3A88" w:rsidRPr="000C3A88">
        <w:rPr>
          <w:rFonts w:ascii="Times New Roman" w:eastAsiaTheme="minorEastAsia" w:hAnsi="Times New Roman" w:cs="Times New Roman"/>
          <w:sz w:val="24"/>
          <w:szCs w:val="24"/>
        </w:rPr>
        <w:t>C (cm/sec)</w:t>
      </w:r>
      <w:r w:rsidR="00B23E9A">
        <w:rPr>
          <w:rFonts w:ascii="Times New Roman" w:eastAsiaTheme="minorEastAsia" w:hAnsi="Times New Roman" w:cs="Times New Roman"/>
          <w:sz w:val="24"/>
          <w:szCs w:val="24"/>
        </w:rPr>
        <w:t>.</w:t>
      </w:r>
    </w:p>
    <w:p w:rsidR="000C3A88" w:rsidRPr="000C3A88" w:rsidRDefault="000C3A88"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a = Cross Sectional area of stand pipe (cm2).</w:t>
      </w:r>
    </w:p>
    <w:p w:rsidR="000C3A88" w:rsidRPr="000C3A88" w:rsidRDefault="000C3A88"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L = Length of soil specimen (cm)</w:t>
      </w:r>
    </w:p>
    <w:p w:rsidR="000C3A88" w:rsidRPr="000C3A88" w:rsidRDefault="000C3A88"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A = Cross-sectional area of soil sample inside the mould (cm2)</w:t>
      </w:r>
    </w:p>
    <w:p w:rsidR="000C3A88" w:rsidRPr="000C3A88" w:rsidRDefault="000C3A88"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t = (t1 – t2) = Time interval for the head to fall from h1 to h2.</w:t>
      </w:r>
    </w:p>
    <w:p w:rsidR="00D1459B" w:rsidRDefault="000C3A88"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h1 = Initial head of water at time t1 in the pipe, measured above the outlet.</w:t>
      </w:r>
    </w:p>
    <w:p w:rsidR="00B23E9A" w:rsidRDefault="00B23E9A" w:rsidP="007E43B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Final</w:t>
      </w:r>
      <w:r w:rsidRPr="00B23E9A">
        <w:rPr>
          <w:rFonts w:ascii="Times New Roman" w:eastAsiaTheme="minorEastAsia" w:hAnsi="Times New Roman" w:cs="Times New Roman"/>
          <w:sz w:val="24"/>
          <w:szCs w:val="24"/>
        </w:rPr>
        <w:t xml:space="preserve"> head of water at time t</w:t>
      </w:r>
      <w:r>
        <w:rPr>
          <w:rFonts w:ascii="Times New Roman" w:eastAsiaTheme="minorEastAsia" w:hAnsi="Times New Roman" w:cs="Times New Roman"/>
          <w:sz w:val="24"/>
          <w:szCs w:val="24"/>
        </w:rPr>
        <w:t>2</w:t>
      </w:r>
      <w:r w:rsidRPr="00B23E9A">
        <w:rPr>
          <w:rFonts w:ascii="Times New Roman" w:eastAsiaTheme="minorEastAsia" w:hAnsi="Times New Roman" w:cs="Times New Roman"/>
          <w:sz w:val="24"/>
          <w:szCs w:val="24"/>
        </w:rPr>
        <w:t xml:space="preserve"> in the pipe, measured above the outlet</w:t>
      </w:r>
      <w:r>
        <w:rPr>
          <w:rFonts w:ascii="Times New Roman" w:eastAsiaTheme="minorEastAsia" w:hAnsi="Times New Roman" w:cs="Times New Roman"/>
          <w:sz w:val="24"/>
          <w:szCs w:val="24"/>
        </w:rPr>
        <w:t xml:space="preserve">. </w:t>
      </w:r>
    </w:p>
    <w:p w:rsidR="00276A63" w:rsidRDefault="00276A63" w:rsidP="007E43BC">
      <w:pPr>
        <w:jc w:val="both"/>
        <w:rPr>
          <w:rFonts w:ascii="Times New Roman" w:eastAsiaTheme="minorEastAsia" w:hAnsi="Times New Roman" w:cs="Times New Roman"/>
          <w:sz w:val="24"/>
          <w:szCs w:val="24"/>
        </w:rPr>
      </w:pPr>
    </w:p>
    <w:p w:rsidR="00276A63" w:rsidRPr="00276A63" w:rsidRDefault="00276A63" w:rsidP="00276A63">
      <w:pPr>
        <w:pStyle w:val="ListParagraph"/>
        <w:numPr>
          <w:ilvl w:val="0"/>
          <w:numId w:val="21"/>
        </w:numPr>
        <w:spacing w:line="360" w:lineRule="auto"/>
        <w:jc w:val="both"/>
        <w:rPr>
          <w:rFonts w:ascii="Times New Roman" w:eastAsiaTheme="minorEastAsia" w:hAnsi="Times New Roman" w:cs="Times New Roman"/>
          <w:sz w:val="24"/>
          <w:szCs w:val="24"/>
        </w:rPr>
      </w:pPr>
      <w:r w:rsidRPr="009E16DC">
        <w:rPr>
          <w:rFonts w:ascii="Times New Roman" w:hAnsi="Times New Roman" w:cs="Times New Roman"/>
          <w:sz w:val="24"/>
          <w:szCs w:val="24"/>
        </w:rPr>
        <w:t>Constant head test</w:t>
      </w:r>
      <w:r>
        <w:rPr>
          <w:rFonts w:ascii="Times New Roman" w:hAnsi="Times New Roman" w:cs="Times New Roman"/>
          <w:sz w:val="24"/>
          <w:szCs w:val="24"/>
        </w:rPr>
        <w:t>:</w:t>
      </w:r>
    </w:p>
    <w:p w:rsidR="00276A63" w:rsidRDefault="00276A63" w:rsidP="0034328F">
      <w:pPr>
        <w:pStyle w:val="ListParagraph"/>
        <w:spacing w:line="360" w:lineRule="auto"/>
        <w:ind w:left="1060"/>
        <w:jc w:val="both"/>
        <w:rPr>
          <w:rFonts w:ascii="Times New Roman" w:eastAsiaTheme="minorEastAsia" w:hAnsi="Times New Roman" w:cs="Times New Roman"/>
          <w:sz w:val="24"/>
          <w:szCs w:val="24"/>
        </w:rPr>
      </w:pPr>
      <w:r w:rsidRPr="00276A63">
        <w:rPr>
          <w:rFonts w:ascii="Times New Roman" w:eastAsiaTheme="minorEastAsia" w:hAnsi="Times New Roman" w:cs="Times New Roman"/>
          <w:sz w:val="24"/>
          <w:szCs w:val="24"/>
        </w:rPr>
        <w:t>The Constant head test is suitable for coarse grained soils like sands, sandy silts.</w:t>
      </w:r>
    </w:p>
    <w:p w:rsidR="0034328F" w:rsidRDefault="0034328F" w:rsidP="0034328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99380" cy="4083050"/>
            <wp:effectExtent l="1905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199380" cy="4083050"/>
                    </a:xfrm>
                    <a:prstGeom prst="rect">
                      <a:avLst/>
                    </a:prstGeom>
                    <a:noFill/>
                    <a:ln w="9525">
                      <a:noFill/>
                      <a:miter lim="800000"/>
                      <a:headEnd/>
                      <a:tailEnd/>
                    </a:ln>
                  </pic:spPr>
                </pic:pic>
              </a:graphicData>
            </a:graphic>
          </wp:inline>
        </w:drawing>
      </w:r>
    </w:p>
    <w:p w:rsidR="00276A63" w:rsidRDefault="00276A63" w:rsidP="009E16DC">
      <w:pPr>
        <w:spacing w:line="360" w:lineRule="auto"/>
        <w:rPr>
          <w:rFonts w:ascii="Times New Roman" w:hAnsi="Times New Roman" w:cs="Times New Roman"/>
          <w:sz w:val="24"/>
          <w:szCs w:val="24"/>
        </w:rPr>
      </w:pPr>
      <w:r>
        <w:rPr>
          <w:rFonts w:ascii="Times New Roman" w:hAnsi="Times New Roman" w:cs="Times New Roman"/>
          <w:sz w:val="24"/>
          <w:szCs w:val="24"/>
        </w:rPr>
        <w:tab/>
      </w:r>
      <w:r w:rsidRPr="009E16DC">
        <w:rPr>
          <w:rFonts w:ascii="Times New Roman" w:hAnsi="Times New Roman" w:cs="Times New Roman"/>
          <w:sz w:val="24"/>
          <w:szCs w:val="24"/>
        </w:rPr>
        <w:t>For the Constant head test the following formula is applicable:</w:t>
      </w:r>
    </w:p>
    <w:p w:rsidR="004D247B" w:rsidRDefault="00276A63" w:rsidP="004D247B">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sidR="00611740">
        <w:rPr>
          <w:rFonts w:ascii="Times New Roman" w:hAnsi="Times New Roman" w:cs="Times New Roman"/>
          <w:sz w:val="24"/>
          <w:szCs w:val="24"/>
        </w:rPr>
        <w:t>if</w:t>
      </w:r>
      <w:proofErr w:type="gramEnd"/>
      <w:r w:rsidR="00611740">
        <w:rPr>
          <w:rFonts w:ascii="Times New Roman" w:hAnsi="Times New Roman" w:cs="Times New Roman"/>
          <w:sz w:val="24"/>
          <w:szCs w:val="24"/>
        </w:rPr>
        <w:t xml:space="preserve"> Q is the total quantity of flow in a time interval t, we have from Darcy’s low,</w:t>
      </w:r>
    </w:p>
    <w:p w:rsidR="004D247B" w:rsidRDefault="004D247B" w:rsidP="004D247B">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q=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t</m:t>
              </m:r>
            </m:den>
          </m:f>
          <m:r>
            <w:rPr>
              <w:rFonts w:ascii="Cambria Math" w:hAnsi="Cambria Math" w:cs="Times New Roman"/>
              <w:sz w:val="24"/>
              <w:szCs w:val="24"/>
            </w:rPr>
            <m:t>=k i  A</m:t>
          </m:r>
        </m:oMath>
      </m:oMathPara>
    </w:p>
    <w:p w:rsidR="00D3322F" w:rsidRDefault="00D3322F" w:rsidP="004D247B">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i  A</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 xml:space="preserve"> </m:t>
          </m:r>
        </m:oMath>
      </m:oMathPara>
    </w:p>
    <w:p w:rsidR="00A41FC3" w:rsidRPr="000C3A88" w:rsidRDefault="00A41FC3"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Pr>
          <w:rFonts w:ascii="Times New Roman" w:eastAsiaTheme="minorEastAsia" w:hAnsi="Times New Roman" w:cs="Times New Roman"/>
          <w:sz w:val="24"/>
          <w:szCs w:val="24"/>
        </w:rPr>
        <w:tab/>
      </w:r>
      <w:r w:rsidR="009C175E">
        <w:rPr>
          <w:rFonts w:ascii="Times New Roman" w:eastAsiaTheme="minorEastAsia" w:hAnsi="Times New Roman" w:cs="Times New Roman"/>
          <w:sz w:val="24"/>
          <w:szCs w:val="24"/>
        </w:rPr>
        <w:t xml:space="preserve">k </w:t>
      </w:r>
      <w:r w:rsidR="009C175E" w:rsidRPr="000C3A88">
        <w:rPr>
          <w:rFonts w:ascii="Times New Roman" w:eastAsiaTheme="minorEastAsia" w:hAnsi="Times New Roman" w:cs="Times New Roman"/>
          <w:sz w:val="24"/>
          <w:szCs w:val="24"/>
        </w:rPr>
        <w:t>=</w:t>
      </w:r>
      <w:r w:rsidRPr="000C3A88">
        <w:rPr>
          <w:rFonts w:ascii="Times New Roman" w:eastAsiaTheme="minorEastAsia" w:hAnsi="Times New Roman" w:cs="Times New Roman"/>
          <w:sz w:val="24"/>
          <w:szCs w:val="24"/>
        </w:rPr>
        <w:t xml:space="preserve"> Coefficient of permeability at T</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C (cm/sec)</w:t>
      </w:r>
      <w:r>
        <w:rPr>
          <w:rFonts w:ascii="Times New Roman" w:eastAsiaTheme="minorEastAsia" w:hAnsi="Times New Roman" w:cs="Times New Roman"/>
          <w:sz w:val="24"/>
          <w:szCs w:val="24"/>
        </w:rPr>
        <w:t>.</w:t>
      </w:r>
    </w:p>
    <w:p w:rsidR="00A41FC3" w:rsidRPr="000C3A88" w:rsidRDefault="00A41FC3"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0C3A88">
        <w:rPr>
          <w:rFonts w:ascii="Times New Roman" w:eastAsiaTheme="minorEastAsia" w:hAnsi="Times New Roman" w:cs="Times New Roman"/>
          <w:sz w:val="24"/>
          <w:szCs w:val="24"/>
        </w:rPr>
        <w:t>L = Length of soil specimen (cm)</w:t>
      </w:r>
    </w:p>
    <w:p w:rsidR="00A41FC3" w:rsidRDefault="00A41FC3"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0C3A88">
        <w:rPr>
          <w:rFonts w:ascii="Times New Roman" w:eastAsiaTheme="minorEastAsia" w:hAnsi="Times New Roman" w:cs="Times New Roman"/>
          <w:sz w:val="24"/>
          <w:szCs w:val="24"/>
        </w:rPr>
        <w:t>A =</w:t>
      </w:r>
      <w:r w:rsidR="009C175E">
        <w:rPr>
          <w:rFonts w:ascii="Times New Roman" w:eastAsiaTheme="minorEastAsia" w:hAnsi="Times New Roman" w:cs="Times New Roman"/>
          <w:sz w:val="24"/>
          <w:szCs w:val="24"/>
        </w:rPr>
        <w:t xml:space="preserve"> Total c</w:t>
      </w:r>
      <w:r w:rsidRPr="000C3A88">
        <w:rPr>
          <w:rFonts w:ascii="Times New Roman" w:eastAsiaTheme="minorEastAsia" w:hAnsi="Times New Roman" w:cs="Times New Roman"/>
          <w:sz w:val="24"/>
          <w:szCs w:val="24"/>
        </w:rPr>
        <w:t>ross-sectional area of soil sample (cm2)</w:t>
      </w:r>
    </w:p>
    <w:p w:rsidR="009C175E" w:rsidRDefault="009C175E"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hydraulic gradients.</w:t>
      </w:r>
    </w:p>
    <w:p w:rsidR="005249C5" w:rsidRPr="000C3A88" w:rsidRDefault="005249C5"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Q = Quantity of water collected in measuring jar.</w:t>
      </w:r>
    </w:p>
    <w:p w:rsidR="00A41FC3" w:rsidRPr="000C3A88" w:rsidRDefault="00A41FC3"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0C3A88">
        <w:rPr>
          <w:rFonts w:ascii="Times New Roman" w:eastAsiaTheme="minorEastAsia" w:hAnsi="Times New Roman" w:cs="Times New Roman"/>
          <w:sz w:val="24"/>
          <w:szCs w:val="24"/>
        </w:rPr>
        <w:t xml:space="preserve">t = </w:t>
      </w:r>
      <w:r w:rsidR="009C175E">
        <w:rPr>
          <w:rFonts w:ascii="Times New Roman" w:eastAsiaTheme="minorEastAsia" w:hAnsi="Times New Roman" w:cs="Times New Roman"/>
          <w:sz w:val="24"/>
          <w:szCs w:val="24"/>
        </w:rPr>
        <w:t xml:space="preserve">total time required for collecting </w:t>
      </w:r>
      <w:r w:rsidR="005249C5">
        <w:rPr>
          <w:rFonts w:ascii="Times New Roman" w:eastAsiaTheme="minorEastAsia" w:hAnsi="Times New Roman" w:cs="Times New Roman"/>
          <w:sz w:val="24"/>
          <w:szCs w:val="24"/>
        </w:rPr>
        <w:t>‘Q’ quantity of water</w:t>
      </w:r>
      <w:r w:rsidRPr="000C3A88">
        <w:rPr>
          <w:rFonts w:ascii="Times New Roman" w:eastAsiaTheme="minorEastAsia" w:hAnsi="Times New Roman" w:cs="Times New Roman"/>
          <w:sz w:val="24"/>
          <w:szCs w:val="24"/>
        </w:rPr>
        <w:t>.</w:t>
      </w:r>
    </w:p>
    <w:p w:rsidR="00A41FC3" w:rsidRDefault="00A41FC3" w:rsidP="00A41F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0C3A8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h = </w:t>
      </w:r>
      <w:r w:rsidR="009C175E">
        <w:rPr>
          <w:rFonts w:ascii="Times New Roman" w:eastAsiaTheme="minorEastAsia" w:hAnsi="Times New Roman" w:cs="Times New Roman"/>
          <w:sz w:val="24"/>
          <w:szCs w:val="24"/>
        </w:rPr>
        <w:t>Difference in the water levels of the overhead and bottom tank.</w:t>
      </w:r>
      <w:r>
        <w:rPr>
          <w:rFonts w:ascii="Times New Roman" w:eastAsiaTheme="minorEastAsia" w:hAnsi="Times New Roman" w:cs="Times New Roman"/>
          <w:sz w:val="24"/>
          <w:szCs w:val="24"/>
        </w:rPr>
        <w:t xml:space="preserve"> </w:t>
      </w:r>
    </w:p>
    <w:p w:rsidR="00A41FC3" w:rsidRDefault="00A41FC3" w:rsidP="00A41FC3">
      <w:pPr>
        <w:spacing w:line="360" w:lineRule="auto"/>
        <w:rPr>
          <w:rFonts w:ascii="Times New Roman" w:eastAsiaTheme="minorEastAsia" w:hAnsi="Times New Roman" w:cs="Times New Roman"/>
          <w:sz w:val="24"/>
          <w:szCs w:val="24"/>
        </w:rPr>
      </w:pPr>
    </w:p>
    <w:p w:rsidR="004638EE" w:rsidRDefault="004638EE"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19797E" w:rsidRDefault="0019797E" w:rsidP="0019797E">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8"/>
          <w:szCs w:val="28"/>
        </w:rPr>
        <w:tab/>
      </w:r>
      <w:r w:rsidRPr="0019797E">
        <w:rPr>
          <w:rFonts w:ascii="Times New Roman" w:eastAsiaTheme="minorEastAsia" w:hAnsi="Times New Roman" w:cs="Times New Roman"/>
          <w:sz w:val="24"/>
          <w:szCs w:val="28"/>
        </w:rPr>
        <w:t>Water flowing through soil exerts considerable seepage force which has direct effect on the safety of hydraulic structures</w:t>
      </w:r>
      <w:r>
        <w:rPr>
          <w:rFonts w:ascii="Times New Roman" w:eastAsiaTheme="minorEastAsia" w:hAnsi="Times New Roman" w:cs="Times New Roman"/>
          <w:sz w:val="24"/>
          <w:szCs w:val="28"/>
        </w:rPr>
        <w:t>.</w:t>
      </w:r>
    </w:p>
    <w:p w:rsidR="00F36C99" w:rsidRDefault="00450B88" w:rsidP="007E43B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50B88">
        <w:rPr>
          <w:rFonts w:ascii="Times New Roman" w:eastAsiaTheme="minorEastAsia" w:hAnsi="Times New Roman" w:cs="Times New Roman"/>
          <w:sz w:val="24"/>
          <w:szCs w:val="24"/>
        </w:rPr>
        <w:t>The rate of settlement of compressible clay layer under load depends on its permeability. The quantity of water escaping through and beneath the earthen dam depends on the permeability of the embankments and its foundations respectively. The rate of discharge through wells and excavated foundation pits depends on the coefficient of permeability of the soils. Shear strength of soils also depends indirectly on its permeability, because dissipation of pore pressure is controlled by its permeability</w:t>
      </w:r>
      <w:r>
        <w:rPr>
          <w:rFonts w:ascii="Times New Roman" w:eastAsiaTheme="minorEastAsia" w:hAnsi="Times New Roman" w:cs="Times New Roman"/>
          <w:sz w:val="24"/>
          <w:szCs w:val="24"/>
        </w:rPr>
        <w:t>.</w:t>
      </w:r>
    </w:p>
    <w:p w:rsidR="00450B88" w:rsidRDefault="00450B88" w:rsidP="00450B8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450B88">
        <w:rPr>
          <w:rFonts w:ascii="Times New Roman" w:eastAsiaTheme="minorEastAsia" w:hAnsi="Times New Roman" w:cs="Times New Roman"/>
          <w:sz w:val="24"/>
          <w:szCs w:val="24"/>
        </w:rPr>
        <w:t>The table below gives rough values of the coefficient of permeability of various soils:</w:t>
      </w:r>
    </w:p>
    <w:tbl>
      <w:tblPr>
        <w:tblStyle w:val="TableGrid"/>
        <w:tblW w:w="0" w:type="auto"/>
        <w:tblLook w:val="04A0"/>
      </w:tblPr>
      <w:tblGrid>
        <w:gridCol w:w="4621"/>
        <w:gridCol w:w="4621"/>
      </w:tblGrid>
      <w:tr w:rsidR="00450B88" w:rsidTr="00450B88">
        <w:tc>
          <w:tcPr>
            <w:tcW w:w="4621" w:type="dxa"/>
          </w:tcPr>
          <w:p w:rsidR="00450B88" w:rsidRPr="00450B88" w:rsidRDefault="00450B88" w:rsidP="00450B88">
            <w:pPr>
              <w:spacing w:line="360" w:lineRule="auto"/>
              <w:jc w:val="center"/>
              <w:rPr>
                <w:rFonts w:ascii="Times New Roman" w:eastAsiaTheme="minorEastAsia" w:hAnsi="Times New Roman" w:cs="Times New Roman"/>
                <w:b/>
                <w:sz w:val="24"/>
                <w:szCs w:val="24"/>
              </w:rPr>
            </w:pPr>
            <w:r w:rsidRPr="00450B88">
              <w:rPr>
                <w:rFonts w:ascii="Times New Roman" w:eastAsiaTheme="minorEastAsia" w:hAnsi="Times New Roman" w:cs="Times New Roman"/>
                <w:b/>
                <w:sz w:val="24"/>
                <w:szCs w:val="24"/>
              </w:rPr>
              <w:t>Type of soil</w:t>
            </w:r>
          </w:p>
        </w:tc>
        <w:tc>
          <w:tcPr>
            <w:tcW w:w="4621" w:type="dxa"/>
          </w:tcPr>
          <w:p w:rsidR="00450B88" w:rsidRPr="00450B88" w:rsidRDefault="00450B88" w:rsidP="00450B88">
            <w:pPr>
              <w:spacing w:line="360" w:lineRule="auto"/>
              <w:jc w:val="center"/>
              <w:rPr>
                <w:rFonts w:ascii="Times New Roman" w:eastAsiaTheme="minorEastAsia" w:hAnsi="Times New Roman" w:cs="Times New Roman"/>
                <w:b/>
                <w:sz w:val="24"/>
                <w:szCs w:val="24"/>
              </w:rPr>
            </w:pPr>
            <w:r w:rsidRPr="00450B88">
              <w:rPr>
                <w:rFonts w:ascii="Times New Roman" w:eastAsiaTheme="minorEastAsia" w:hAnsi="Times New Roman" w:cs="Times New Roman"/>
                <w:b/>
                <w:sz w:val="24"/>
                <w:szCs w:val="24"/>
              </w:rPr>
              <w:t>Value of permeability (cm/sec)</w:t>
            </w:r>
          </w:p>
        </w:tc>
      </w:tr>
      <w:tr w:rsidR="00450B88" w:rsidTr="00450B88">
        <w:tc>
          <w:tcPr>
            <w:tcW w:w="4621" w:type="dxa"/>
          </w:tcPr>
          <w:p w:rsidR="00450B88"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Gravel</w:t>
            </w:r>
          </w:p>
        </w:tc>
        <w:tc>
          <w:tcPr>
            <w:tcW w:w="4621" w:type="dxa"/>
          </w:tcPr>
          <w:p w:rsidR="00450B88" w:rsidRPr="00F43E6B"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to 1.0</w:t>
            </w:r>
          </w:p>
        </w:tc>
      </w:tr>
      <w:tr w:rsidR="00450B88" w:rsidTr="00450B88">
        <w:tc>
          <w:tcPr>
            <w:tcW w:w="4621" w:type="dxa"/>
          </w:tcPr>
          <w:p w:rsidR="00450B88"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Sand</w:t>
            </w:r>
          </w:p>
        </w:tc>
        <w:tc>
          <w:tcPr>
            <w:tcW w:w="4621" w:type="dxa"/>
          </w:tcPr>
          <w:p w:rsidR="00450B88" w:rsidRPr="00F43E6B"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 to 10</w:t>
            </w:r>
            <w:r>
              <w:rPr>
                <w:rFonts w:ascii="Times New Roman" w:eastAsiaTheme="minorEastAsia" w:hAnsi="Times New Roman" w:cs="Times New Roman"/>
                <w:sz w:val="24"/>
                <w:szCs w:val="24"/>
                <w:vertAlign w:val="superscript"/>
              </w:rPr>
              <w:t>-3</w:t>
            </w:r>
          </w:p>
        </w:tc>
      </w:tr>
      <w:tr w:rsidR="00450B88" w:rsidTr="00450B88">
        <w:tc>
          <w:tcPr>
            <w:tcW w:w="4621" w:type="dxa"/>
          </w:tcPr>
          <w:p w:rsidR="00450B88" w:rsidRDefault="00F43E6B"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Silt</w:t>
            </w:r>
          </w:p>
        </w:tc>
        <w:tc>
          <w:tcPr>
            <w:tcW w:w="4621" w:type="dxa"/>
          </w:tcPr>
          <w:p w:rsidR="00450B88" w:rsidRPr="00F43E6B" w:rsidRDefault="00F43E6B" w:rsidP="00450B88">
            <w:pPr>
              <w:spacing w:line="360" w:lineRule="auto"/>
              <w:jc w:val="center"/>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xml:space="preserve"> to 10</w:t>
            </w:r>
            <w:r>
              <w:rPr>
                <w:rFonts w:ascii="Times New Roman" w:eastAsiaTheme="minorEastAsia" w:hAnsi="Times New Roman" w:cs="Times New Roman"/>
                <w:sz w:val="24"/>
                <w:szCs w:val="24"/>
                <w:vertAlign w:val="superscript"/>
              </w:rPr>
              <w:t>-6</w:t>
            </w:r>
          </w:p>
        </w:tc>
      </w:tr>
      <w:tr w:rsidR="00450B88" w:rsidTr="00450B88">
        <w:tc>
          <w:tcPr>
            <w:tcW w:w="4621" w:type="dxa"/>
          </w:tcPr>
          <w:p w:rsidR="00450B88"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Clay</w:t>
            </w:r>
          </w:p>
        </w:tc>
        <w:tc>
          <w:tcPr>
            <w:tcW w:w="4621" w:type="dxa"/>
          </w:tcPr>
          <w:p w:rsidR="00450B88" w:rsidRPr="00F43E6B" w:rsidRDefault="00F43E6B" w:rsidP="00450B8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less than 10</w:t>
            </w:r>
            <w:r>
              <w:rPr>
                <w:rFonts w:ascii="Times New Roman" w:eastAsiaTheme="minorEastAsia" w:hAnsi="Times New Roman" w:cs="Times New Roman"/>
                <w:sz w:val="24"/>
                <w:szCs w:val="24"/>
                <w:vertAlign w:val="superscript"/>
              </w:rPr>
              <w:t>-3</w:t>
            </w:r>
          </w:p>
        </w:tc>
      </w:tr>
    </w:tbl>
    <w:p w:rsidR="00450B88" w:rsidRDefault="00450B88" w:rsidP="00450B88">
      <w:pPr>
        <w:spacing w:line="360" w:lineRule="auto"/>
        <w:jc w:val="both"/>
        <w:rPr>
          <w:rFonts w:ascii="Times New Roman" w:eastAsiaTheme="minorEastAsia" w:hAnsi="Times New Roman" w:cs="Times New Roman"/>
          <w:sz w:val="24"/>
          <w:szCs w:val="24"/>
        </w:rPr>
      </w:pPr>
    </w:p>
    <w:p w:rsidR="00F43E6B" w:rsidRDefault="00F43E6B" w:rsidP="00450B8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According to U.S Bureau of Reclamations, </w:t>
      </w:r>
      <w:proofErr w:type="gramStart"/>
      <w:r>
        <w:rPr>
          <w:rFonts w:ascii="Times New Roman" w:eastAsiaTheme="minorEastAsia" w:hAnsi="Times New Roman" w:cs="Times New Roman"/>
          <w:sz w:val="24"/>
          <w:szCs w:val="24"/>
        </w:rPr>
        <w:t>soil are</w:t>
      </w:r>
      <w:proofErr w:type="gramEnd"/>
      <w:r>
        <w:rPr>
          <w:rFonts w:ascii="Times New Roman" w:eastAsiaTheme="minorEastAsia" w:hAnsi="Times New Roman" w:cs="Times New Roman"/>
          <w:sz w:val="24"/>
          <w:szCs w:val="24"/>
        </w:rPr>
        <w:t xml:space="preserve"> classified as follows:</w:t>
      </w:r>
    </w:p>
    <w:tbl>
      <w:tblPr>
        <w:tblStyle w:val="TableGrid"/>
        <w:tblW w:w="0" w:type="auto"/>
        <w:tblLook w:val="04A0"/>
      </w:tblPr>
      <w:tblGrid>
        <w:gridCol w:w="4621"/>
        <w:gridCol w:w="4621"/>
      </w:tblGrid>
      <w:tr w:rsidR="00F43E6B" w:rsidTr="00F43E6B">
        <w:tc>
          <w:tcPr>
            <w:tcW w:w="4621" w:type="dxa"/>
          </w:tcPr>
          <w:p w:rsidR="00F43E6B" w:rsidRDefault="00F43E6B"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Imper</w:t>
            </w:r>
            <w:r w:rsidR="006800F0">
              <w:rPr>
                <w:rFonts w:ascii="Times New Roman" w:eastAsiaTheme="minorEastAsia" w:hAnsi="Times New Roman" w:cs="Times New Roman"/>
                <w:sz w:val="24"/>
                <w:szCs w:val="24"/>
              </w:rPr>
              <w:t xml:space="preserve">vious </w:t>
            </w:r>
          </w:p>
        </w:tc>
        <w:tc>
          <w:tcPr>
            <w:tcW w:w="4621" w:type="dxa"/>
          </w:tcPr>
          <w:p w:rsidR="00F43E6B" w:rsidRPr="006800F0" w:rsidRDefault="006800F0"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 less than 10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 xml:space="preserve"> cm/sec</w:t>
            </w:r>
          </w:p>
        </w:tc>
      </w:tr>
      <w:tr w:rsidR="00F43E6B" w:rsidTr="00F43E6B">
        <w:tc>
          <w:tcPr>
            <w:tcW w:w="4621" w:type="dxa"/>
          </w:tcPr>
          <w:p w:rsidR="00F43E6B" w:rsidRDefault="006800F0"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Semi-pervious</w:t>
            </w:r>
          </w:p>
        </w:tc>
        <w:tc>
          <w:tcPr>
            <w:tcW w:w="4621" w:type="dxa"/>
          </w:tcPr>
          <w:p w:rsidR="00F43E6B" w:rsidRPr="006800F0" w:rsidRDefault="006800F0"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 between 10</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 xml:space="preserve"> to 10</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 cm/sec</w:t>
            </w:r>
          </w:p>
        </w:tc>
      </w:tr>
      <w:tr w:rsidR="00F43E6B" w:rsidTr="00F43E6B">
        <w:tc>
          <w:tcPr>
            <w:tcW w:w="4621" w:type="dxa"/>
          </w:tcPr>
          <w:p w:rsidR="00F43E6B" w:rsidRDefault="006800F0"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Pervious</w:t>
            </w:r>
          </w:p>
        </w:tc>
        <w:tc>
          <w:tcPr>
            <w:tcW w:w="4621" w:type="dxa"/>
          </w:tcPr>
          <w:p w:rsidR="00F43E6B" w:rsidRPr="006800F0" w:rsidRDefault="006800F0" w:rsidP="00F43E6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k greater than 10</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 cm/sec</w:t>
            </w:r>
          </w:p>
        </w:tc>
      </w:tr>
    </w:tbl>
    <w:p w:rsidR="00F43E6B" w:rsidRDefault="00F43E6B" w:rsidP="00F43E6B">
      <w:pPr>
        <w:spacing w:line="360" w:lineRule="auto"/>
        <w:jc w:val="center"/>
        <w:rPr>
          <w:rFonts w:ascii="Times New Roman" w:eastAsiaTheme="minorEastAsia" w:hAnsi="Times New Roman" w:cs="Times New Roman"/>
          <w:sz w:val="24"/>
          <w:szCs w:val="24"/>
        </w:rPr>
      </w:pPr>
    </w:p>
    <w:p w:rsidR="00D56BFA" w:rsidRDefault="007B21EF" w:rsidP="005121E8">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PROCEDURE:</w:t>
      </w:r>
    </w:p>
    <w:p w:rsidR="005121E8" w:rsidRPr="00AE1B12" w:rsidRDefault="005121E8" w:rsidP="005F1C79">
      <w:pPr>
        <w:pStyle w:val="ListParagraph"/>
        <w:numPr>
          <w:ilvl w:val="0"/>
          <w:numId w:val="10"/>
        </w:numPr>
        <w:spacing w:after="0" w:line="360" w:lineRule="auto"/>
        <w:ind w:right="-340"/>
        <w:rPr>
          <w:rFonts w:ascii="Times New Roman" w:hAnsi="Times New Roman" w:cs="Times New Roman"/>
          <w:b/>
          <w:sz w:val="24"/>
          <w:szCs w:val="24"/>
        </w:rPr>
      </w:pPr>
      <w:r w:rsidRPr="00AE1B12">
        <w:rPr>
          <w:rFonts w:ascii="Times New Roman" w:hAnsi="Times New Roman" w:cs="Times New Roman"/>
          <w:b/>
          <w:sz w:val="24"/>
          <w:szCs w:val="24"/>
        </w:rPr>
        <w:t>Preparation of remoulded soil specimen:</w:t>
      </w:r>
    </w:p>
    <w:p w:rsidR="005121E8" w:rsidRDefault="005121E8" w:rsidP="005F1C79">
      <w:pPr>
        <w:pStyle w:val="ListParagraph"/>
        <w:numPr>
          <w:ilvl w:val="0"/>
          <w:numId w:val="11"/>
        </w:numPr>
        <w:spacing w:after="0" w:line="360" w:lineRule="auto"/>
        <w:ind w:right="-340"/>
        <w:jc w:val="both"/>
        <w:rPr>
          <w:rFonts w:ascii="Times New Roman" w:hAnsi="Times New Roman" w:cs="Times New Roman"/>
          <w:sz w:val="24"/>
          <w:szCs w:val="24"/>
        </w:rPr>
      </w:pPr>
      <w:r w:rsidRPr="005121E8">
        <w:rPr>
          <w:rFonts w:ascii="Times New Roman" w:hAnsi="Times New Roman" w:cs="Times New Roman"/>
          <w:sz w:val="24"/>
          <w:szCs w:val="24"/>
        </w:rPr>
        <w:t>Weight the required quantity of oven dried soil sample. Evenly sprinkle the calculated quantity of water corresponding to the OMC. Mix the soil sample thoroughly.</w:t>
      </w:r>
    </w:p>
    <w:p w:rsidR="005121E8" w:rsidRDefault="005121E8" w:rsidP="005F1C79">
      <w:pPr>
        <w:pStyle w:val="ListParagraph"/>
        <w:numPr>
          <w:ilvl w:val="0"/>
          <w:numId w:val="11"/>
        </w:numPr>
        <w:spacing w:after="0" w:line="360" w:lineRule="auto"/>
        <w:ind w:right="-340"/>
        <w:jc w:val="both"/>
        <w:rPr>
          <w:rFonts w:ascii="Times New Roman" w:hAnsi="Times New Roman" w:cs="Times New Roman"/>
          <w:sz w:val="24"/>
          <w:szCs w:val="24"/>
        </w:rPr>
      </w:pPr>
      <w:r w:rsidRPr="005F1C79">
        <w:rPr>
          <w:rFonts w:ascii="Times New Roman" w:hAnsi="Times New Roman" w:cs="Times New Roman"/>
          <w:sz w:val="24"/>
          <w:szCs w:val="24"/>
        </w:rPr>
        <w:t>Clean the mould and apply a small portion of grease inside the</w:t>
      </w:r>
      <w:r w:rsidR="005F1C79" w:rsidRPr="005F1C79">
        <w:rPr>
          <w:rFonts w:ascii="Times New Roman" w:hAnsi="Times New Roman" w:cs="Times New Roman"/>
          <w:sz w:val="24"/>
          <w:szCs w:val="24"/>
        </w:rPr>
        <w:t xml:space="preserve"> </w:t>
      </w:r>
      <w:r w:rsidRPr="005F1C79">
        <w:rPr>
          <w:rFonts w:ascii="Times New Roman" w:hAnsi="Times New Roman" w:cs="Times New Roman"/>
          <w:sz w:val="24"/>
          <w:szCs w:val="24"/>
        </w:rPr>
        <w:t>mould and around the porous stones in the base plate. Weight the mould and attach the collar to it. Fix the mould on the</w:t>
      </w:r>
      <w:r w:rsidR="005F1C79">
        <w:rPr>
          <w:rFonts w:ascii="Times New Roman" w:hAnsi="Times New Roman" w:cs="Times New Roman"/>
          <w:sz w:val="24"/>
          <w:szCs w:val="24"/>
        </w:rPr>
        <w:t xml:space="preserve"> </w:t>
      </w:r>
      <w:r w:rsidRPr="005F1C79">
        <w:rPr>
          <w:rFonts w:ascii="Times New Roman" w:hAnsi="Times New Roman" w:cs="Times New Roman"/>
          <w:sz w:val="24"/>
          <w:szCs w:val="24"/>
        </w:rPr>
        <w:t>compaction base plate. Keep the apparatus on solid base.</w:t>
      </w:r>
    </w:p>
    <w:p w:rsidR="005121E8" w:rsidRDefault="005121E8" w:rsidP="005F1C79">
      <w:pPr>
        <w:pStyle w:val="ListParagraph"/>
        <w:numPr>
          <w:ilvl w:val="0"/>
          <w:numId w:val="11"/>
        </w:numPr>
        <w:spacing w:after="0" w:line="360" w:lineRule="auto"/>
        <w:ind w:right="-340"/>
        <w:jc w:val="both"/>
        <w:rPr>
          <w:rFonts w:ascii="Times New Roman" w:hAnsi="Times New Roman" w:cs="Times New Roman"/>
          <w:sz w:val="24"/>
          <w:szCs w:val="24"/>
        </w:rPr>
      </w:pPr>
      <w:r w:rsidRPr="005F1C79">
        <w:rPr>
          <w:rFonts w:ascii="Times New Roman" w:hAnsi="Times New Roman" w:cs="Times New Roman"/>
          <w:sz w:val="24"/>
          <w:szCs w:val="24"/>
        </w:rPr>
        <w:t>The soil sample is placed inside the mould, and is compacted by</w:t>
      </w:r>
      <w:r w:rsidR="005F1C79" w:rsidRPr="005F1C79">
        <w:rPr>
          <w:rFonts w:ascii="Times New Roman" w:hAnsi="Times New Roman" w:cs="Times New Roman"/>
          <w:sz w:val="24"/>
          <w:szCs w:val="24"/>
        </w:rPr>
        <w:t xml:space="preserve"> </w:t>
      </w:r>
      <w:r w:rsidRPr="005F1C79">
        <w:rPr>
          <w:rFonts w:ascii="Times New Roman" w:hAnsi="Times New Roman" w:cs="Times New Roman"/>
          <w:sz w:val="24"/>
          <w:szCs w:val="24"/>
        </w:rPr>
        <w:t>the standard Proctor compaction tools, to achieve a dry density equal to the pre-determine3d MDD. Weight the mould along with the compacted soil.</w:t>
      </w:r>
    </w:p>
    <w:p w:rsidR="005F1C79" w:rsidRDefault="005121E8" w:rsidP="005F1C79">
      <w:pPr>
        <w:pStyle w:val="ListParagraph"/>
        <w:numPr>
          <w:ilvl w:val="0"/>
          <w:numId w:val="11"/>
        </w:numPr>
        <w:spacing w:after="0" w:line="360" w:lineRule="auto"/>
        <w:ind w:right="-340"/>
        <w:jc w:val="both"/>
        <w:rPr>
          <w:rFonts w:ascii="Times New Roman" w:hAnsi="Times New Roman" w:cs="Times New Roman"/>
          <w:sz w:val="24"/>
          <w:szCs w:val="24"/>
        </w:rPr>
      </w:pPr>
      <w:r w:rsidRPr="005F1C79">
        <w:rPr>
          <w:rFonts w:ascii="Times New Roman" w:hAnsi="Times New Roman" w:cs="Times New Roman"/>
          <w:sz w:val="24"/>
          <w:szCs w:val="24"/>
        </w:rPr>
        <w:t xml:space="preserve">Saturate the porous stones. Place the filter papers on both ends of </w:t>
      </w:r>
      <w:r w:rsidR="005F1C79" w:rsidRPr="005F1C79">
        <w:rPr>
          <w:rFonts w:ascii="Times New Roman" w:hAnsi="Times New Roman" w:cs="Times New Roman"/>
          <w:sz w:val="24"/>
          <w:szCs w:val="24"/>
        </w:rPr>
        <w:t xml:space="preserve"> </w:t>
      </w:r>
      <w:r w:rsidRPr="005F1C79">
        <w:rPr>
          <w:rFonts w:ascii="Times New Roman" w:hAnsi="Times New Roman" w:cs="Times New Roman"/>
          <w:sz w:val="24"/>
          <w:szCs w:val="24"/>
        </w:rPr>
        <w:t xml:space="preserve">                      the soil specimen in the mould. Attach the mould with the drainage base and cap having saturated porous stones.</w:t>
      </w:r>
    </w:p>
    <w:p w:rsidR="005F1C79" w:rsidRPr="00AE1B12" w:rsidRDefault="005F1C79" w:rsidP="005F1C79">
      <w:pPr>
        <w:pStyle w:val="ListParagraph"/>
        <w:spacing w:after="0" w:line="360" w:lineRule="auto"/>
        <w:ind w:left="1440" w:right="-340"/>
        <w:jc w:val="both"/>
        <w:rPr>
          <w:rFonts w:ascii="Times New Roman" w:hAnsi="Times New Roman" w:cs="Times New Roman"/>
          <w:b/>
          <w:sz w:val="24"/>
          <w:szCs w:val="24"/>
        </w:rPr>
      </w:pPr>
    </w:p>
    <w:p w:rsidR="005F1C79" w:rsidRPr="00AE1B12" w:rsidRDefault="005F1C79" w:rsidP="009E16DC">
      <w:pPr>
        <w:pStyle w:val="ListParagraph"/>
        <w:numPr>
          <w:ilvl w:val="0"/>
          <w:numId w:val="10"/>
        </w:numPr>
        <w:spacing w:line="360" w:lineRule="auto"/>
        <w:rPr>
          <w:rFonts w:ascii="Times New Roman" w:eastAsiaTheme="minorEastAsia" w:hAnsi="Times New Roman" w:cs="Times New Roman"/>
          <w:b/>
          <w:sz w:val="24"/>
          <w:szCs w:val="24"/>
        </w:rPr>
      </w:pPr>
      <w:r w:rsidRPr="00AE1B12">
        <w:rPr>
          <w:rFonts w:ascii="Times New Roman" w:hAnsi="Times New Roman" w:cs="Times New Roman"/>
          <w:b/>
          <w:sz w:val="24"/>
          <w:szCs w:val="24"/>
        </w:rPr>
        <w:t>Saturation of soil specimen:</w:t>
      </w:r>
    </w:p>
    <w:p w:rsidR="005F1C79" w:rsidRDefault="005F1C79" w:rsidP="005F1C79">
      <w:pPr>
        <w:pStyle w:val="ListParagraph"/>
        <w:numPr>
          <w:ilvl w:val="0"/>
          <w:numId w:val="12"/>
        </w:numPr>
        <w:spacing w:line="360" w:lineRule="auto"/>
        <w:jc w:val="both"/>
        <w:rPr>
          <w:rFonts w:ascii="Times New Roman" w:eastAsiaTheme="minorEastAsia" w:hAnsi="Times New Roman" w:cs="Times New Roman"/>
          <w:sz w:val="24"/>
          <w:szCs w:val="24"/>
        </w:rPr>
      </w:pPr>
      <w:r w:rsidRPr="005F1C79">
        <w:rPr>
          <w:rFonts w:ascii="Times New Roman" w:eastAsiaTheme="minorEastAsia" w:hAnsi="Times New Roman" w:cs="Times New Roman"/>
          <w:sz w:val="24"/>
          <w:szCs w:val="24"/>
        </w:rPr>
        <w:t>Connect the water reservoir to the outlet at the bottom of the mould and allow the water to flow in the soil. Wait till the water has been able to travel up and saturate the sample. Allow about 1 cm depth of free water to collect on the top of the sample.</w:t>
      </w:r>
    </w:p>
    <w:p w:rsidR="005F1C79" w:rsidRDefault="005F1C79" w:rsidP="005F1C79">
      <w:pPr>
        <w:pStyle w:val="ListParagraph"/>
        <w:numPr>
          <w:ilvl w:val="0"/>
          <w:numId w:val="12"/>
        </w:numPr>
        <w:spacing w:line="360" w:lineRule="auto"/>
        <w:jc w:val="both"/>
        <w:rPr>
          <w:rFonts w:ascii="Times New Roman" w:eastAsiaTheme="minorEastAsia" w:hAnsi="Times New Roman" w:cs="Times New Roman"/>
          <w:sz w:val="24"/>
          <w:szCs w:val="24"/>
        </w:rPr>
      </w:pPr>
      <w:r w:rsidRPr="005F1C79">
        <w:rPr>
          <w:rFonts w:ascii="Times New Roman" w:eastAsiaTheme="minorEastAsia" w:hAnsi="Times New Roman" w:cs="Times New Roman"/>
          <w:sz w:val="24"/>
          <w:szCs w:val="24"/>
        </w:rPr>
        <w:t>Fill the remaining portion of cylinder with de-aired water without                    disturbing the surface of soil.</w:t>
      </w:r>
    </w:p>
    <w:p w:rsidR="00CF3AFE" w:rsidRPr="00CF3AFE" w:rsidRDefault="005F1C79" w:rsidP="00CF3AFE">
      <w:pPr>
        <w:pStyle w:val="ListParagraph"/>
        <w:numPr>
          <w:ilvl w:val="0"/>
          <w:numId w:val="12"/>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4"/>
        </w:rPr>
        <w:t>Fix the cover plate over the collar and tighten the nuts in the rods.</w:t>
      </w:r>
    </w:p>
    <w:p w:rsidR="00CF3AFE" w:rsidRPr="00CF3AFE" w:rsidRDefault="00CF3AFE" w:rsidP="00CF3AFE">
      <w:pPr>
        <w:pStyle w:val="ListParagraph"/>
        <w:spacing w:line="360" w:lineRule="auto"/>
        <w:ind w:left="1440"/>
        <w:jc w:val="both"/>
        <w:rPr>
          <w:rFonts w:ascii="Times New Roman" w:eastAsiaTheme="minorEastAsia" w:hAnsi="Times New Roman" w:cs="Times New Roman"/>
          <w:sz w:val="24"/>
          <w:szCs w:val="28"/>
        </w:rPr>
      </w:pPr>
    </w:p>
    <w:p w:rsidR="00CF3AFE" w:rsidRPr="00CF3AFE" w:rsidRDefault="00CF3AFE" w:rsidP="00CF3AFE">
      <w:pPr>
        <w:pStyle w:val="ListParagraph"/>
        <w:numPr>
          <w:ilvl w:val="0"/>
          <w:numId w:val="10"/>
        </w:numPr>
        <w:spacing w:line="360" w:lineRule="auto"/>
        <w:jc w:val="both"/>
        <w:rPr>
          <w:rFonts w:ascii="Times New Roman" w:eastAsiaTheme="minorEastAsia" w:hAnsi="Times New Roman" w:cs="Times New Roman"/>
          <w:b/>
          <w:sz w:val="24"/>
          <w:szCs w:val="28"/>
        </w:rPr>
      </w:pPr>
      <w:r w:rsidRPr="00CF3AFE">
        <w:rPr>
          <w:rFonts w:ascii="Times New Roman" w:eastAsiaTheme="minorEastAsia" w:hAnsi="Times New Roman" w:cs="Times New Roman"/>
          <w:b/>
          <w:sz w:val="24"/>
          <w:szCs w:val="28"/>
        </w:rPr>
        <w:t>Constant head test:</w:t>
      </w:r>
    </w:p>
    <w:p w:rsidR="00CF3AFE" w:rsidRDefault="00CF3AFE" w:rsidP="00CF3AFE">
      <w:pPr>
        <w:pStyle w:val="ListParagraph"/>
        <w:numPr>
          <w:ilvl w:val="0"/>
          <w:numId w:val="2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Place the mould assembly in the bottom tank and fill the bottom tank </w:t>
      </w:r>
      <w:r w:rsidR="00971ABC">
        <w:rPr>
          <w:rFonts w:ascii="Times New Roman" w:eastAsiaTheme="minorEastAsia" w:hAnsi="Times New Roman" w:cs="Times New Roman"/>
          <w:sz w:val="24"/>
          <w:szCs w:val="28"/>
        </w:rPr>
        <w:t>with water up to the outlet.</w:t>
      </w:r>
    </w:p>
    <w:p w:rsidR="00971ABC" w:rsidRDefault="00971ABC" w:rsidP="00CF3AFE">
      <w:pPr>
        <w:pStyle w:val="ListParagraph"/>
        <w:numPr>
          <w:ilvl w:val="0"/>
          <w:numId w:val="2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Connect the outlet tube with constant head tank to the inlet nozzle of the permeameter, after removing the air in flexible rubber tubing connecting the tube.</w:t>
      </w:r>
    </w:p>
    <w:p w:rsidR="00523FCE" w:rsidRDefault="00971ABC" w:rsidP="00CF3AFE">
      <w:pPr>
        <w:pStyle w:val="ListParagraph"/>
        <w:numPr>
          <w:ilvl w:val="0"/>
          <w:numId w:val="2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Adjust the hydraulic head by either adjusting the relative </w:t>
      </w:r>
      <w:proofErr w:type="spellStart"/>
      <w:r>
        <w:rPr>
          <w:rFonts w:ascii="Times New Roman" w:eastAsiaTheme="minorEastAsia" w:hAnsi="Times New Roman" w:cs="Times New Roman"/>
          <w:sz w:val="24"/>
          <w:szCs w:val="28"/>
        </w:rPr>
        <w:t>hight</w:t>
      </w:r>
      <w:proofErr w:type="spellEnd"/>
      <w:r>
        <w:rPr>
          <w:rFonts w:ascii="Times New Roman" w:eastAsiaTheme="minorEastAsia" w:hAnsi="Times New Roman" w:cs="Times New Roman"/>
          <w:sz w:val="24"/>
          <w:szCs w:val="28"/>
        </w:rPr>
        <w:t xml:space="preserve"> of the </w:t>
      </w:r>
      <w:proofErr w:type="spellStart"/>
      <w:r>
        <w:rPr>
          <w:rFonts w:ascii="Times New Roman" w:eastAsiaTheme="minorEastAsia" w:hAnsi="Times New Roman" w:cs="Times New Roman"/>
          <w:sz w:val="24"/>
          <w:szCs w:val="28"/>
        </w:rPr>
        <w:t>permeameter</w:t>
      </w:r>
      <w:proofErr w:type="spellEnd"/>
      <w:r>
        <w:rPr>
          <w:rFonts w:ascii="Times New Roman" w:eastAsiaTheme="minorEastAsia" w:hAnsi="Times New Roman" w:cs="Times New Roman"/>
          <w:sz w:val="24"/>
          <w:szCs w:val="28"/>
        </w:rPr>
        <w:t xml:space="preserve"> mould and constant head tank </w:t>
      </w:r>
      <w:r w:rsidR="00523FCE">
        <w:rPr>
          <w:rFonts w:ascii="Times New Roman" w:eastAsiaTheme="minorEastAsia" w:hAnsi="Times New Roman" w:cs="Times New Roman"/>
          <w:sz w:val="24"/>
          <w:szCs w:val="28"/>
        </w:rPr>
        <w:t>or by rising or lowering the air intake tube with in the head tank.</w:t>
      </w:r>
    </w:p>
    <w:p w:rsidR="00523FCE" w:rsidRDefault="00523FCE" w:rsidP="00CF3AFE">
      <w:pPr>
        <w:pStyle w:val="ListParagraph"/>
        <w:numPr>
          <w:ilvl w:val="0"/>
          <w:numId w:val="2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Start the stop watch and at the same time put a bucket under the outlet of the bottom tank, run the test for same convenient time interval and measure.</w:t>
      </w:r>
    </w:p>
    <w:p w:rsidR="004B7DA8" w:rsidRDefault="00523FCE" w:rsidP="00CF3AFE">
      <w:pPr>
        <w:pStyle w:val="ListParagraph"/>
        <w:numPr>
          <w:ilvl w:val="0"/>
          <w:numId w:val="22"/>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Repeat the test twice more, under the same head </w:t>
      </w:r>
      <w:r w:rsidR="004B7DA8">
        <w:rPr>
          <w:rFonts w:ascii="Times New Roman" w:eastAsiaTheme="minorEastAsia" w:hAnsi="Times New Roman" w:cs="Times New Roman"/>
          <w:sz w:val="24"/>
          <w:szCs w:val="28"/>
        </w:rPr>
        <w:t>and for the same time interval.</w:t>
      </w:r>
    </w:p>
    <w:p w:rsidR="00971ABC" w:rsidRPr="00CF3AFE" w:rsidRDefault="00971ABC" w:rsidP="004B7DA8">
      <w:pPr>
        <w:pStyle w:val="ListParagraph"/>
        <w:spacing w:line="360" w:lineRule="auto"/>
        <w:ind w:left="1440"/>
        <w:jc w:val="both"/>
        <w:rPr>
          <w:rFonts w:ascii="Times New Roman" w:eastAsiaTheme="minorEastAsia" w:hAnsi="Times New Roman" w:cs="Times New Roman"/>
          <w:sz w:val="24"/>
          <w:szCs w:val="28"/>
        </w:rPr>
      </w:pPr>
    </w:p>
    <w:p w:rsidR="00005938" w:rsidRPr="00AE1B12" w:rsidRDefault="00005938" w:rsidP="00005938">
      <w:pPr>
        <w:pStyle w:val="ListParagraph"/>
        <w:numPr>
          <w:ilvl w:val="0"/>
          <w:numId w:val="10"/>
        </w:numPr>
        <w:spacing w:line="360" w:lineRule="auto"/>
        <w:rPr>
          <w:rFonts w:ascii="Times New Roman" w:eastAsiaTheme="minorEastAsia" w:hAnsi="Times New Roman" w:cs="Times New Roman"/>
          <w:b/>
          <w:sz w:val="24"/>
          <w:szCs w:val="28"/>
        </w:rPr>
      </w:pPr>
      <w:r w:rsidRPr="00AE1B12">
        <w:rPr>
          <w:rFonts w:ascii="Times New Roman" w:hAnsi="Times New Roman" w:cs="Times New Roman"/>
          <w:b/>
          <w:sz w:val="24"/>
          <w:szCs w:val="24"/>
        </w:rPr>
        <w:t>Variable head permeability test method:</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 xml:space="preserve"> Disconnect the water reservoir from the outlet at the bottom and                        connect the stand pipe to the inlet at the top plate.</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Fill the stand pipe with water. Open the stop cock at the top and                        allow water to flow out so that all the air in the cylinder is removed.</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Fix the height h1 and h2 on the stand pipe from the centre of the                        outlet such that (h1 – h2) is about 30 cm to 40 cm.</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When all the air has escaped, close the stop clock and allow the                       water from the pipe to flow through the soil and establish a steady                        flow.</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Record the time interval, t, for the head to drop from h1 to h2.</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Take about five such observations by changing the values of h1 and                        h2.</w:t>
      </w:r>
    </w:p>
    <w:p w:rsidR="00005938" w:rsidRDefault="00005938" w:rsidP="00005938">
      <w:pPr>
        <w:pStyle w:val="ListParagraph"/>
        <w:numPr>
          <w:ilvl w:val="0"/>
          <w:numId w:val="13"/>
        </w:numPr>
        <w:spacing w:line="360" w:lineRule="auto"/>
        <w:jc w:val="both"/>
        <w:rPr>
          <w:rFonts w:ascii="Times New Roman" w:eastAsiaTheme="minorEastAsia" w:hAnsi="Times New Roman" w:cs="Times New Roman"/>
          <w:sz w:val="24"/>
          <w:szCs w:val="28"/>
        </w:rPr>
      </w:pPr>
      <w:r w:rsidRPr="00005938">
        <w:rPr>
          <w:rFonts w:ascii="Times New Roman" w:eastAsiaTheme="minorEastAsia" w:hAnsi="Times New Roman" w:cs="Times New Roman"/>
          <w:sz w:val="24"/>
          <w:szCs w:val="28"/>
        </w:rPr>
        <w:t>Measure the temperature of water.</w:t>
      </w:r>
    </w:p>
    <w:p w:rsidR="006A363A" w:rsidRDefault="006A363A" w:rsidP="006A363A">
      <w:pPr>
        <w:pStyle w:val="ListParagraph"/>
        <w:spacing w:line="360" w:lineRule="auto"/>
        <w:ind w:left="1440"/>
        <w:jc w:val="both"/>
        <w:rPr>
          <w:rFonts w:ascii="Times New Roman" w:eastAsiaTheme="minorEastAsia" w:hAnsi="Times New Roman" w:cs="Times New Roman"/>
          <w:sz w:val="24"/>
          <w:szCs w:val="28"/>
        </w:rPr>
      </w:pPr>
    </w:p>
    <w:p w:rsidR="00F36C99" w:rsidRDefault="00F36C99" w:rsidP="00063548">
      <w:pPr>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PRECAUTIONS:</w:t>
      </w:r>
    </w:p>
    <w:p w:rsidR="002173F1" w:rsidRDefault="002173F1" w:rsidP="00063548">
      <w:pPr>
        <w:pStyle w:val="ListParagraph"/>
        <w:numPr>
          <w:ilvl w:val="0"/>
          <w:numId w:val="14"/>
        </w:numPr>
        <w:jc w:val="both"/>
        <w:rPr>
          <w:rFonts w:ascii="Times New Roman" w:eastAsiaTheme="minorEastAsia" w:hAnsi="Times New Roman" w:cs="Times New Roman"/>
          <w:sz w:val="24"/>
          <w:szCs w:val="24"/>
        </w:rPr>
      </w:pPr>
      <w:r w:rsidRPr="002173F1">
        <w:rPr>
          <w:rFonts w:ascii="Times New Roman" w:eastAsiaTheme="minorEastAsia" w:hAnsi="Times New Roman" w:cs="Times New Roman"/>
          <w:sz w:val="24"/>
          <w:szCs w:val="24"/>
        </w:rPr>
        <w:t>All possible leakage of joints must be eliminated.</w:t>
      </w:r>
    </w:p>
    <w:p w:rsidR="002173F1" w:rsidRDefault="002173F1" w:rsidP="002173F1">
      <w:pPr>
        <w:pStyle w:val="ListParagraph"/>
        <w:numPr>
          <w:ilvl w:val="0"/>
          <w:numId w:val="14"/>
        </w:numPr>
        <w:spacing w:line="360" w:lineRule="auto"/>
        <w:jc w:val="both"/>
        <w:rPr>
          <w:rFonts w:ascii="Times New Roman" w:eastAsiaTheme="minorEastAsia" w:hAnsi="Times New Roman" w:cs="Times New Roman"/>
          <w:sz w:val="24"/>
          <w:szCs w:val="24"/>
        </w:rPr>
      </w:pPr>
      <w:r w:rsidRPr="002173F1">
        <w:rPr>
          <w:rFonts w:ascii="Times New Roman" w:eastAsiaTheme="minorEastAsia" w:hAnsi="Times New Roman" w:cs="Times New Roman"/>
          <w:sz w:val="24"/>
          <w:szCs w:val="24"/>
        </w:rPr>
        <w:t>Porous stones must be saturated before being put to use.</w:t>
      </w:r>
    </w:p>
    <w:p w:rsidR="002173F1" w:rsidRDefault="002173F1" w:rsidP="002173F1">
      <w:pPr>
        <w:pStyle w:val="ListParagraph"/>
        <w:numPr>
          <w:ilvl w:val="0"/>
          <w:numId w:val="14"/>
        </w:numPr>
        <w:spacing w:line="360" w:lineRule="auto"/>
        <w:jc w:val="both"/>
        <w:rPr>
          <w:rFonts w:ascii="Times New Roman" w:eastAsiaTheme="minorEastAsia" w:hAnsi="Times New Roman" w:cs="Times New Roman"/>
          <w:sz w:val="24"/>
          <w:szCs w:val="24"/>
        </w:rPr>
      </w:pPr>
      <w:r w:rsidRPr="002173F1">
        <w:rPr>
          <w:rFonts w:ascii="Times New Roman" w:eastAsiaTheme="minorEastAsia" w:hAnsi="Times New Roman" w:cs="Times New Roman"/>
          <w:sz w:val="24"/>
          <w:szCs w:val="24"/>
        </w:rPr>
        <w:t>De-aired and distilled water should be used to prevent choking of flowing water.</w:t>
      </w:r>
    </w:p>
    <w:p w:rsidR="002173F1" w:rsidRDefault="002173F1" w:rsidP="002173F1">
      <w:pPr>
        <w:pStyle w:val="ListParagraph"/>
        <w:numPr>
          <w:ilvl w:val="0"/>
          <w:numId w:val="14"/>
        </w:numPr>
        <w:spacing w:line="360" w:lineRule="auto"/>
        <w:jc w:val="both"/>
        <w:rPr>
          <w:rFonts w:ascii="Times New Roman" w:eastAsiaTheme="minorEastAsia" w:hAnsi="Times New Roman" w:cs="Times New Roman"/>
          <w:sz w:val="24"/>
          <w:szCs w:val="24"/>
        </w:rPr>
      </w:pPr>
      <w:r w:rsidRPr="002173F1">
        <w:rPr>
          <w:rFonts w:ascii="Times New Roman" w:eastAsiaTheme="minorEastAsia" w:hAnsi="Times New Roman" w:cs="Times New Roman"/>
          <w:sz w:val="24"/>
          <w:szCs w:val="24"/>
        </w:rPr>
        <w:t>Soil sample must be carefully saturated before taking the observations.</w:t>
      </w:r>
    </w:p>
    <w:p w:rsidR="00F36C99" w:rsidRPr="00063548" w:rsidRDefault="002173F1" w:rsidP="00063548">
      <w:pPr>
        <w:pStyle w:val="ListParagraph"/>
        <w:numPr>
          <w:ilvl w:val="0"/>
          <w:numId w:val="14"/>
        </w:numPr>
        <w:spacing w:line="240" w:lineRule="auto"/>
        <w:jc w:val="both"/>
        <w:rPr>
          <w:rFonts w:ascii="Times New Roman" w:eastAsiaTheme="minorEastAsia" w:hAnsi="Times New Roman" w:cs="Times New Roman"/>
          <w:sz w:val="28"/>
          <w:szCs w:val="28"/>
        </w:rPr>
      </w:pPr>
      <w:r w:rsidRPr="002173F1">
        <w:rPr>
          <w:rFonts w:ascii="Times New Roman" w:eastAsiaTheme="minorEastAsia" w:hAnsi="Times New Roman" w:cs="Times New Roman"/>
          <w:sz w:val="24"/>
          <w:szCs w:val="24"/>
        </w:rPr>
        <w:t>Use of high heads, which result in turbulent flows, should be avoided.</w:t>
      </w:r>
    </w:p>
    <w:p w:rsidR="00063548" w:rsidRDefault="00063548" w:rsidP="00063548">
      <w:pPr>
        <w:rPr>
          <w:rFonts w:ascii="Times New Roman" w:eastAsiaTheme="minorEastAsia" w:hAnsi="Times New Roman" w:cs="Times New Roman"/>
          <w:sz w:val="28"/>
          <w:szCs w:val="28"/>
        </w:rPr>
      </w:pPr>
    </w:p>
    <w:p w:rsidR="00720986" w:rsidRDefault="00720986" w:rsidP="00063548">
      <w:pPr>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r>
        <w:rPr>
          <w:rFonts w:ascii="Times New Roman" w:eastAsiaTheme="minorEastAsia" w:hAnsi="Times New Roman" w:cs="Times New Roman"/>
          <w:sz w:val="28"/>
          <w:szCs w:val="28"/>
        </w:rPr>
        <w:t xml:space="preserve"> FOR CONSTANT HEAD PERMIABILITY TEST</w:t>
      </w:r>
      <w:r w:rsidRPr="009E16DC">
        <w:rPr>
          <w:rFonts w:ascii="Times New Roman" w:eastAsiaTheme="minorEastAsia" w:hAnsi="Times New Roman" w:cs="Times New Roman"/>
          <w:sz w:val="28"/>
          <w:szCs w:val="28"/>
        </w:rPr>
        <w:t>:</w:t>
      </w:r>
    </w:p>
    <w:tbl>
      <w:tblPr>
        <w:tblStyle w:val="TableGrid"/>
        <w:tblW w:w="0" w:type="auto"/>
        <w:jc w:val="center"/>
        <w:tblLook w:val="04A0"/>
      </w:tblPr>
      <w:tblGrid>
        <w:gridCol w:w="534"/>
        <w:gridCol w:w="3969"/>
        <w:gridCol w:w="1701"/>
        <w:gridCol w:w="1559"/>
        <w:gridCol w:w="1479"/>
      </w:tblGrid>
      <w:tr w:rsidR="00720986" w:rsidTr="00B055B5">
        <w:trPr>
          <w:jc w:val="center"/>
        </w:trPr>
        <w:tc>
          <w:tcPr>
            <w:tcW w:w="534" w:type="dxa"/>
          </w:tcPr>
          <w:p w:rsidR="00720986" w:rsidRDefault="00720986" w:rsidP="00B055B5">
            <w:pPr>
              <w:spacing w:line="276" w:lineRule="auto"/>
              <w:rPr>
                <w:rFonts w:ascii="Times New Roman" w:eastAsiaTheme="minorEastAsia" w:hAnsi="Times New Roman" w:cs="Times New Roman"/>
                <w:sz w:val="24"/>
                <w:szCs w:val="28"/>
              </w:rPr>
            </w:pPr>
            <w:proofErr w:type="spellStart"/>
            <w:r>
              <w:rPr>
                <w:rFonts w:ascii="Times New Roman" w:eastAsiaTheme="minorEastAsia" w:hAnsi="Times New Roman" w:cs="Times New Roman"/>
                <w:sz w:val="24"/>
                <w:szCs w:val="28"/>
              </w:rPr>
              <w:t>Sr</w:t>
            </w:r>
            <w:proofErr w:type="spellEnd"/>
            <w:r>
              <w:rPr>
                <w:rFonts w:ascii="Times New Roman" w:eastAsiaTheme="minorEastAsia" w:hAnsi="Times New Roman" w:cs="Times New Roman"/>
                <w:sz w:val="24"/>
                <w:szCs w:val="28"/>
              </w:rPr>
              <w:t xml:space="preserve"> no.</w:t>
            </w:r>
          </w:p>
        </w:tc>
        <w:tc>
          <w:tcPr>
            <w:tcW w:w="3969" w:type="dxa"/>
          </w:tcPr>
          <w:p w:rsidR="00720986" w:rsidRDefault="00720986" w:rsidP="00B055B5">
            <w:pPr>
              <w:spacing w:line="276"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OBSERVATION</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Diameter of </w:t>
            </w:r>
            <w:r w:rsidRPr="005E42AA">
              <w:rPr>
                <w:rFonts w:ascii="Times New Roman" w:eastAsiaTheme="minorEastAsia" w:hAnsi="Times New Roman" w:cs="Times New Roman"/>
                <w:sz w:val="24"/>
                <w:szCs w:val="28"/>
              </w:rPr>
              <w:t xml:space="preserve">stand pipe </w:t>
            </w:r>
            <w:r>
              <w:rPr>
                <w:rFonts w:ascii="Times New Roman" w:eastAsiaTheme="minorEastAsia" w:hAnsi="Times New Roman" w:cs="Times New Roman"/>
                <w:sz w:val="24"/>
                <w:szCs w:val="28"/>
              </w:rPr>
              <w:t>(cm) ‘d’</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1.0</w:t>
            </w: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1.1</w:t>
            </w: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1.2</w:t>
            </w: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3969" w:type="dxa"/>
          </w:tcPr>
          <w:p w:rsidR="00720986" w:rsidRPr="005E42AA"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c/s area of stand pipe ‘a = πd</w:t>
            </w:r>
            <w:r>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rPr>
              <w:t>/4</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Diameter of cylindrical soil sample D</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4</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c/s area of soil specimen ‘A = πD</w:t>
            </w:r>
            <w:r>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rPr>
              <w:t>/4</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5</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Height of soil specimen, L</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6</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Hydraulic head ‘h’ (cm)</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7</w:t>
            </w:r>
          </w:p>
        </w:tc>
        <w:tc>
          <w:tcPr>
            <w:tcW w:w="3969" w:type="dxa"/>
          </w:tcPr>
          <w:p w:rsidR="00720986" w:rsidRDefault="00720986"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Time interval ‘t’ (sec)</w:t>
            </w:r>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r w:rsidR="00D56898" w:rsidTr="00B055B5">
        <w:trPr>
          <w:jc w:val="center"/>
        </w:trPr>
        <w:tc>
          <w:tcPr>
            <w:tcW w:w="534" w:type="dxa"/>
          </w:tcPr>
          <w:p w:rsidR="00D56898" w:rsidRDefault="00D56898"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8</w:t>
            </w:r>
          </w:p>
        </w:tc>
        <w:tc>
          <w:tcPr>
            <w:tcW w:w="3969" w:type="dxa"/>
          </w:tcPr>
          <w:p w:rsidR="00D56898" w:rsidRDefault="00D56898" w:rsidP="00B055B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Quantity of flow ‘Q’ (ml)</w:t>
            </w:r>
          </w:p>
        </w:tc>
        <w:tc>
          <w:tcPr>
            <w:tcW w:w="1701" w:type="dxa"/>
          </w:tcPr>
          <w:p w:rsidR="00D56898" w:rsidRDefault="00D56898" w:rsidP="00B055B5">
            <w:pPr>
              <w:spacing w:line="360" w:lineRule="auto"/>
              <w:jc w:val="center"/>
              <w:rPr>
                <w:rFonts w:ascii="Times New Roman" w:eastAsiaTheme="minorEastAsia" w:hAnsi="Times New Roman" w:cs="Times New Roman"/>
                <w:sz w:val="24"/>
                <w:szCs w:val="28"/>
              </w:rPr>
            </w:pPr>
          </w:p>
        </w:tc>
        <w:tc>
          <w:tcPr>
            <w:tcW w:w="1559" w:type="dxa"/>
          </w:tcPr>
          <w:p w:rsidR="00D56898" w:rsidRDefault="00D56898" w:rsidP="00B055B5">
            <w:pPr>
              <w:spacing w:line="360" w:lineRule="auto"/>
              <w:jc w:val="center"/>
              <w:rPr>
                <w:rFonts w:ascii="Times New Roman" w:eastAsiaTheme="minorEastAsia" w:hAnsi="Times New Roman" w:cs="Times New Roman"/>
                <w:sz w:val="24"/>
                <w:szCs w:val="28"/>
              </w:rPr>
            </w:pPr>
          </w:p>
        </w:tc>
        <w:tc>
          <w:tcPr>
            <w:tcW w:w="1479" w:type="dxa"/>
          </w:tcPr>
          <w:p w:rsidR="00D56898" w:rsidRDefault="00D56898" w:rsidP="00B055B5">
            <w:pPr>
              <w:spacing w:line="360" w:lineRule="auto"/>
              <w:jc w:val="center"/>
              <w:rPr>
                <w:rFonts w:ascii="Times New Roman" w:eastAsiaTheme="minorEastAsia" w:hAnsi="Times New Roman" w:cs="Times New Roman"/>
                <w:sz w:val="24"/>
                <w:szCs w:val="28"/>
              </w:rPr>
            </w:pPr>
          </w:p>
        </w:tc>
      </w:tr>
      <w:tr w:rsidR="00720986" w:rsidTr="00B055B5">
        <w:trPr>
          <w:jc w:val="center"/>
        </w:trPr>
        <w:tc>
          <w:tcPr>
            <w:tcW w:w="534"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3969" w:type="dxa"/>
          </w:tcPr>
          <w:p w:rsidR="00720986" w:rsidRDefault="00720986" w:rsidP="00B055B5">
            <w:pPr>
              <w:spacing w:line="276"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Coefficient of permeability (cm/sec)</w:t>
            </w:r>
          </w:p>
          <w:p w:rsidR="00720986" w:rsidRDefault="00720986" w:rsidP="00B055B5">
            <w:pPr>
              <w:spacing w:line="276" w:lineRule="auto"/>
              <w:jc w:val="center"/>
              <w:rPr>
                <w:rFonts w:ascii="Times New Roman" w:eastAsiaTheme="minorEastAsia" w:hAnsi="Times New Roman" w:cs="Times New Roman"/>
                <w:sz w:val="24"/>
                <w:szCs w:val="28"/>
              </w:rPr>
            </w:pPr>
            <m:oMathPara>
              <m:oMath>
                <m:r>
                  <w:rPr>
                    <w:rFonts w:ascii="Cambria Math" w:eastAsiaTheme="minorEastAsia" w:hAnsi="Cambria Math" w:cs="Times New Roman"/>
                    <w:sz w:val="24"/>
                    <w:szCs w:val="24"/>
                  </w:rPr>
                  <m:t xml:space="preserve">k=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h</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oMath>
            </m:oMathPara>
          </w:p>
        </w:tc>
        <w:tc>
          <w:tcPr>
            <w:tcW w:w="1701"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559" w:type="dxa"/>
          </w:tcPr>
          <w:p w:rsidR="00720986" w:rsidRDefault="00720986" w:rsidP="00B055B5">
            <w:pPr>
              <w:spacing w:line="360" w:lineRule="auto"/>
              <w:jc w:val="center"/>
              <w:rPr>
                <w:rFonts w:ascii="Times New Roman" w:eastAsiaTheme="minorEastAsia" w:hAnsi="Times New Roman" w:cs="Times New Roman"/>
                <w:sz w:val="24"/>
                <w:szCs w:val="28"/>
              </w:rPr>
            </w:pPr>
          </w:p>
        </w:tc>
        <w:tc>
          <w:tcPr>
            <w:tcW w:w="1479" w:type="dxa"/>
          </w:tcPr>
          <w:p w:rsidR="00720986" w:rsidRDefault="00720986" w:rsidP="00B055B5">
            <w:pPr>
              <w:spacing w:line="360" w:lineRule="auto"/>
              <w:jc w:val="center"/>
              <w:rPr>
                <w:rFonts w:ascii="Times New Roman" w:eastAsiaTheme="minorEastAsia" w:hAnsi="Times New Roman" w:cs="Times New Roman"/>
                <w:sz w:val="24"/>
                <w:szCs w:val="28"/>
              </w:rPr>
            </w:pPr>
          </w:p>
        </w:tc>
      </w:tr>
    </w:tbl>
    <w:p w:rsidR="00720986" w:rsidRDefault="00720986" w:rsidP="00720986">
      <w:pPr>
        <w:rPr>
          <w:rFonts w:ascii="Times New Roman" w:eastAsiaTheme="minorEastAsia" w:hAnsi="Times New Roman" w:cs="Times New Roman"/>
          <w:sz w:val="24"/>
          <w:szCs w:val="28"/>
        </w:rPr>
      </w:pPr>
    </w:p>
    <w:p w:rsidR="00720986" w:rsidRDefault="00720986" w:rsidP="00720986">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Avg. </w:t>
      </w:r>
      <w:r w:rsidRPr="00E75A2F">
        <w:rPr>
          <w:rFonts w:ascii="Times New Roman" w:eastAsiaTheme="minorEastAsia" w:hAnsi="Times New Roman" w:cs="Times New Roman"/>
          <w:sz w:val="24"/>
          <w:szCs w:val="28"/>
        </w:rPr>
        <w:t>Coefficient of permeability (cm/sec)</w:t>
      </w:r>
      <w:r>
        <w:rPr>
          <w:rFonts w:ascii="Times New Roman" w:eastAsiaTheme="minorEastAsia" w:hAnsi="Times New Roman" w:cs="Times New Roman"/>
          <w:sz w:val="24"/>
          <w:szCs w:val="28"/>
        </w:rPr>
        <w:t xml:space="preserve"> = _____________</w:t>
      </w:r>
    </w:p>
    <w:p w:rsidR="000D0DDB" w:rsidRDefault="000D0DDB" w:rsidP="000D0DDB">
      <w:pPr>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r>
        <w:rPr>
          <w:rFonts w:ascii="Times New Roman" w:eastAsiaTheme="minorEastAsia" w:hAnsi="Times New Roman" w:cs="Times New Roman"/>
          <w:sz w:val="28"/>
          <w:szCs w:val="28"/>
        </w:rPr>
        <w:t xml:space="preserve"> FOR </w:t>
      </w:r>
      <w:r w:rsidR="00AF2ECF">
        <w:rPr>
          <w:rFonts w:ascii="Times New Roman" w:eastAsiaTheme="minorEastAsia" w:hAnsi="Times New Roman" w:cs="Times New Roman"/>
          <w:sz w:val="28"/>
          <w:szCs w:val="28"/>
        </w:rPr>
        <w:t>FOLLOWING</w:t>
      </w:r>
      <w:r>
        <w:rPr>
          <w:rFonts w:ascii="Times New Roman" w:eastAsiaTheme="minorEastAsia" w:hAnsi="Times New Roman" w:cs="Times New Roman"/>
          <w:sz w:val="28"/>
          <w:szCs w:val="28"/>
        </w:rPr>
        <w:t xml:space="preserve"> HEAD PERMIABILITY TEST</w:t>
      </w:r>
      <w:r w:rsidR="00D56BFA" w:rsidRPr="009E16DC">
        <w:rPr>
          <w:rFonts w:ascii="Times New Roman" w:eastAsiaTheme="minorEastAsia" w:hAnsi="Times New Roman" w:cs="Times New Roman"/>
          <w:sz w:val="28"/>
          <w:szCs w:val="28"/>
        </w:rPr>
        <w:t>:</w:t>
      </w:r>
    </w:p>
    <w:p w:rsidR="000D0DDB" w:rsidRPr="000D0DDB" w:rsidRDefault="000D0DDB" w:rsidP="000D0DDB">
      <w:pPr>
        <w:spacing w:line="240" w:lineRule="auto"/>
        <w:rPr>
          <w:rFonts w:ascii="Times New Roman" w:eastAsiaTheme="minorEastAsia" w:hAnsi="Times New Roman" w:cs="Times New Roman"/>
          <w:b/>
          <w:sz w:val="28"/>
          <w:szCs w:val="28"/>
        </w:rPr>
      </w:pPr>
      <w:r w:rsidRPr="000D0DDB">
        <w:rPr>
          <w:rFonts w:ascii="Times New Roman" w:eastAsiaTheme="minorEastAsia" w:hAnsi="Times New Roman" w:cs="Times New Roman"/>
          <w:b/>
          <w:sz w:val="28"/>
          <w:szCs w:val="28"/>
        </w:rPr>
        <w:t>Table 1:</w:t>
      </w:r>
    </w:p>
    <w:tbl>
      <w:tblPr>
        <w:tblStyle w:val="TableGrid"/>
        <w:tblW w:w="0" w:type="auto"/>
        <w:jc w:val="center"/>
        <w:tblLook w:val="04A0"/>
      </w:tblPr>
      <w:tblGrid>
        <w:gridCol w:w="534"/>
        <w:gridCol w:w="3969"/>
        <w:gridCol w:w="1701"/>
        <w:gridCol w:w="1559"/>
        <w:gridCol w:w="1479"/>
      </w:tblGrid>
      <w:tr w:rsidR="00D357CF" w:rsidTr="005E42AA">
        <w:trPr>
          <w:jc w:val="center"/>
        </w:trPr>
        <w:tc>
          <w:tcPr>
            <w:tcW w:w="534" w:type="dxa"/>
          </w:tcPr>
          <w:p w:rsidR="00D357CF" w:rsidRDefault="000D0DDB" w:rsidP="00D357CF">
            <w:pPr>
              <w:rPr>
                <w:rFonts w:ascii="Times New Roman" w:eastAsiaTheme="minorEastAsia" w:hAnsi="Times New Roman" w:cs="Times New Roman"/>
                <w:sz w:val="24"/>
                <w:szCs w:val="28"/>
              </w:rPr>
            </w:pPr>
            <w:proofErr w:type="spellStart"/>
            <w:r>
              <w:rPr>
                <w:rFonts w:ascii="Times New Roman" w:eastAsiaTheme="minorEastAsia" w:hAnsi="Times New Roman" w:cs="Times New Roman"/>
                <w:sz w:val="24"/>
                <w:szCs w:val="28"/>
              </w:rPr>
              <w:t>S</w:t>
            </w:r>
            <w:r w:rsidR="00D357CF">
              <w:rPr>
                <w:rFonts w:ascii="Times New Roman" w:eastAsiaTheme="minorEastAsia" w:hAnsi="Times New Roman" w:cs="Times New Roman"/>
                <w:sz w:val="24"/>
                <w:szCs w:val="28"/>
              </w:rPr>
              <w:t>r</w:t>
            </w:r>
            <w:proofErr w:type="spellEnd"/>
            <w:r w:rsidR="00D357CF">
              <w:rPr>
                <w:rFonts w:ascii="Times New Roman" w:eastAsiaTheme="minorEastAsia" w:hAnsi="Times New Roman" w:cs="Times New Roman"/>
                <w:sz w:val="24"/>
                <w:szCs w:val="28"/>
              </w:rPr>
              <w:t xml:space="preserve"> no.</w:t>
            </w:r>
          </w:p>
        </w:tc>
        <w:tc>
          <w:tcPr>
            <w:tcW w:w="3969" w:type="dxa"/>
          </w:tcPr>
          <w:p w:rsidR="00D357CF" w:rsidRDefault="00FB0AE3" w:rsidP="001E168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Observation</w:t>
            </w:r>
          </w:p>
        </w:tc>
        <w:tc>
          <w:tcPr>
            <w:tcW w:w="1701" w:type="dxa"/>
          </w:tcPr>
          <w:p w:rsidR="00D357CF" w:rsidRDefault="005E42AA" w:rsidP="001E168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559" w:type="dxa"/>
          </w:tcPr>
          <w:p w:rsidR="00D357CF" w:rsidRDefault="005E42AA" w:rsidP="001E168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479" w:type="dxa"/>
          </w:tcPr>
          <w:p w:rsidR="00D357CF" w:rsidRDefault="005E42AA" w:rsidP="001E168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r>
      <w:tr w:rsidR="00D357CF" w:rsidTr="005E42AA">
        <w:trPr>
          <w:jc w:val="center"/>
        </w:trPr>
        <w:tc>
          <w:tcPr>
            <w:tcW w:w="534" w:type="dxa"/>
          </w:tcPr>
          <w:p w:rsidR="00D357CF"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3969" w:type="dxa"/>
          </w:tcPr>
          <w:p w:rsidR="00D357CF"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Diameter of </w:t>
            </w:r>
            <w:r w:rsidR="005E42AA" w:rsidRPr="005E42AA">
              <w:rPr>
                <w:rFonts w:ascii="Times New Roman" w:eastAsiaTheme="minorEastAsia" w:hAnsi="Times New Roman" w:cs="Times New Roman"/>
                <w:sz w:val="24"/>
                <w:szCs w:val="28"/>
              </w:rPr>
              <w:t xml:space="preserve">stand pipe </w:t>
            </w:r>
            <w:r>
              <w:rPr>
                <w:rFonts w:ascii="Times New Roman" w:eastAsiaTheme="minorEastAsia" w:hAnsi="Times New Roman" w:cs="Times New Roman"/>
                <w:sz w:val="24"/>
                <w:szCs w:val="28"/>
              </w:rPr>
              <w:t>(cm) ‘d’</w:t>
            </w:r>
          </w:p>
        </w:tc>
        <w:tc>
          <w:tcPr>
            <w:tcW w:w="1701" w:type="dxa"/>
          </w:tcPr>
          <w:p w:rsidR="00D357CF"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1.0</w:t>
            </w:r>
          </w:p>
        </w:tc>
        <w:tc>
          <w:tcPr>
            <w:tcW w:w="1559" w:type="dxa"/>
          </w:tcPr>
          <w:p w:rsidR="00D357CF"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1.1</w:t>
            </w:r>
          </w:p>
        </w:tc>
        <w:tc>
          <w:tcPr>
            <w:tcW w:w="1479" w:type="dxa"/>
          </w:tcPr>
          <w:p w:rsidR="00D357CF"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1.2</w:t>
            </w:r>
          </w:p>
        </w:tc>
      </w:tr>
      <w:tr w:rsidR="001B4095" w:rsidTr="005E42AA">
        <w:trPr>
          <w:jc w:val="center"/>
        </w:trPr>
        <w:tc>
          <w:tcPr>
            <w:tcW w:w="534" w:type="dxa"/>
          </w:tcPr>
          <w:p w:rsidR="001B4095" w:rsidRDefault="001B4095"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3969" w:type="dxa"/>
          </w:tcPr>
          <w:p w:rsidR="001B4095" w:rsidRPr="005E42AA" w:rsidRDefault="005E42AA"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c/s area of stand pipe ‘a = πd</w:t>
            </w:r>
            <w:r>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rPr>
              <w:t>/4</w:t>
            </w:r>
          </w:p>
        </w:tc>
        <w:tc>
          <w:tcPr>
            <w:tcW w:w="1701" w:type="dxa"/>
          </w:tcPr>
          <w:p w:rsidR="001B4095" w:rsidRDefault="001B4095" w:rsidP="001B4095">
            <w:pPr>
              <w:spacing w:line="360" w:lineRule="auto"/>
              <w:jc w:val="center"/>
              <w:rPr>
                <w:rFonts w:ascii="Times New Roman" w:eastAsiaTheme="minorEastAsia" w:hAnsi="Times New Roman" w:cs="Times New Roman"/>
                <w:sz w:val="24"/>
                <w:szCs w:val="28"/>
              </w:rPr>
            </w:pPr>
          </w:p>
        </w:tc>
        <w:tc>
          <w:tcPr>
            <w:tcW w:w="1559" w:type="dxa"/>
          </w:tcPr>
          <w:p w:rsidR="001B4095" w:rsidRDefault="001B4095" w:rsidP="001B4095">
            <w:pPr>
              <w:spacing w:line="360" w:lineRule="auto"/>
              <w:jc w:val="center"/>
              <w:rPr>
                <w:rFonts w:ascii="Times New Roman" w:eastAsiaTheme="minorEastAsia" w:hAnsi="Times New Roman" w:cs="Times New Roman"/>
                <w:sz w:val="24"/>
                <w:szCs w:val="28"/>
              </w:rPr>
            </w:pPr>
          </w:p>
        </w:tc>
        <w:tc>
          <w:tcPr>
            <w:tcW w:w="1479" w:type="dxa"/>
          </w:tcPr>
          <w:p w:rsidR="001B4095" w:rsidRDefault="001B4095" w:rsidP="001B4095">
            <w:pPr>
              <w:spacing w:line="360" w:lineRule="auto"/>
              <w:jc w:val="center"/>
              <w:rPr>
                <w:rFonts w:ascii="Times New Roman" w:eastAsiaTheme="minorEastAsia" w:hAnsi="Times New Roman" w:cs="Times New Roman"/>
                <w:sz w:val="24"/>
                <w:szCs w:val="28"/>
              </w:rPr>
            </w:pPr>
          </w:p>
        </w:tc>
      </w:tr>
      <w:tr w:rsidR="005E42AA" w:rsidTr="005E42AA">
        <w:trPr>
          <w:jc w:val="center"/>
        </w:trPr>
        <w:tc>
          <w:tcPr>
            <w:tcW w:w="534" w:type="dxa"/>
          </w:tcPr>
          <w:p w:rsidR="005E42AA" w:rsidRDefault="005E42AA"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c>
          <w:tcPr>
            <w:tcW w:w="3969" w:type="dxa"/>
          </w:tcPr>
          <w:p w:rsidR="005E42AA" w:rsidRDefault="005E42AA" w:rsidP="005E42A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Diameter of cylindrical soil sample D</w:t>
            </w:r>
          </w:p>
        </w:tc>
        <w:tc>
          <w:tcPr>
            <w:tcW w:w="1701"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559"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479" w:type="dxa"/>
          </w:tcPr>
          <w:p w:rsidR="005E42AA" w:rsidRDefault="005E42AA" w:rsidP="001B4095">
            <w:pPr>
              <w:spacing w:line="360" w:lineRule="auto"/>
              <w:jc w:val="center"/>
              <w:rPr>
                <w:rFonts w:ascii="Times New Roman" w:eastAsiaTheme="minorEastAsia" w:hAnsi="Times New Roman" w:cs="Times New Roman"/>
                <w:sz w:val="24"/>
                <w:szCs w:val="28"/>
              </w:rPr>
            </w:pPr>
          </w:p>
        </w:tc>
      </w:tr>
      <w:tr w:rsidR="005E42AA" w:rsidTr="005E42AA">
        <w:trPr>
          <w:jc w:val="center"/>
        </w:trPr>
        <w:tc>
          <w:tcPr>
            <w:tcW w:w="534" w:type="dxa"/>
          </w:tcPr>
          <w:p w:rsidR="005E42AA" w:rsidRDefault="005E42AA"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4</w:t>
            </w:r>
          </w:p>
        </w:tc>
        <w:tc>
          <w:tcPr>
            <w:tcW w:w="3969" w:type="dxa"/>
          </w:tcPr>
          <w:p w:rsidR="005E42AA" w:rsidRDefault="005E42AA" w:rsidP="005E42A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c/s area of soil specimen ‘A = πD</w:t>
            </w:r>
            <w:r>
              <w:rPr>
                <w:rFonts w:ascii="Times New Roman" w:eastAsiaTheme="minorEastAsia" w:hAnsi="Times New Roman" w:cs="Times New Roman"/>
                <w:sz w:val="24"/>
                <w:szCs w:val="28"/>
                <w:vertAlign w:val="superscript"/>
              </w:rPr>
              <w:t>2</w:t>
            </w:r>
            <w:r>
              <w:rPr>
                <w:rFonts w:ascii="Times New Roman" w:eastAsiaTheme="minorEastAsia" w:hAnsi="Times New Roman" w:cs="Times New Roman"/>
                <w:sz w:val="24"/>
                <w:szCs w:val="28"/>
              </w:rPr>
              <w:t>/4</w:t>
            </w:r>
          </w:p>
        </w:tc>
        <w:tc>
          <w:tcPr>
            <w:tcW w:w="1701"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559"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479" w:type="dxa"/>
          </w:tcPr>
          <w:p w:rsidR="005E42AA" w:rsidRDefault="005E42AA" w:rsidP="001B4095">
            <w:pPr>
              <w:spacing w:line="360" w:lineRule="auto"/>
              <w:jc w:val="center"/>
              <w:rPr>
                <w:rFonts w:ascii="Times New Roman" w:eastAsiaTheme="minorEastAsia" w:hAnsi="Times New Roman" w:cs="Times New Roman"/>
                <w:sz w:val="24"/>
                <w:szCs w:val="28"/>
              </w:rPr>
            </w:pPr>
          </w:p>
        </w:tc>
      </w:tr>
      <w:tr w:rsidR="005E42AA" w:rsidTr="005E42AA">
        <w:trPr>
          <w:jc w:val="center"/>
        </w:trPr>
        <w:tc>
          <w:tcPr>
            <w:tcW w:w="534" w:type="dxa"/>
          </w:tcPr>
          <w:p w:rsidR="005E42AA" w:rsidRDefault="005E42AA" w:rsidP="001B4095">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5</w:t>
            </w:r>
          </w:p>
        </w:tc>
        <w:tc>
          <w:tcPr>
            <w:tcW w:w="3969" w:type="dxa"/>
          </w:tcPr>
          <w:p w:rsidR="005E42AA" w:rsidRDefault="005E42AA" w:rsidP="005E42AA">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Height of soil specimen, L</w:t>
            </w:r>
          </w:p>
        </w:tc>
        <w:tc>
          <w:tcPr>
            <w:tcW w:w="1701"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559" w:type="dxa"/>
          </w:tcPr>
          <w:p w:rsidR="005E42AA" w:rsidRDefault="005E42AA" w:rsidP="001B4095">
            <w:pPr>
              <w:spacing w:line="360" w:lineRule="auto"/>
              <w:jc w:val="center"/>
              <w:rPr>
                <w:rFonts w:ascii="Times New Roman" w:eastAsiaTheme="minorEastAsia" w:hAnsi="Times New Roman" w:cs="Times New Roman"/>
                <w:sz w:val="24"/>
                <w:szCs w:val="28"/>
              </w:rPr>
            </w:pPr>
          </w:p>
        </w:tc>
        <w:tc>
          <w:tcPr>
            <w:tcW w:w="1479" w:type="dxa"/>
          </w:tcPr>
          <w:p w:rsidR="005E42AA" w:rsidRDefault="005E42AA" w:rsidP="001B4095">
            <w:pPr>
              <w:spacing w:line="360" w:lineRule="auto"/>
              <w:jc w:val="center"/>
              <w:rPr>
                <w:rFonts w:ascii="Times New Roman" w:eastAsiaTheme="minorEastAsia" w:hAnsi="Times New Roman" w:cs="Times New Roman"/>
                <w:sz w:val="24"/>
                <w:szCs w:val="28"/>
              </w:rPr>
            </w:pPr>
          </w:p>
        </w:tc>
      </w:tr>
    </w:tbl>
    <w:p w:rsidR="00720986" w:rsidRDefault="00720986" w:rsidP="000D0DDB">
      <w:pPr>
        <w:spacing w:line="240" w:lineRule="auto"/>
        <w:rPr>
          <w:rFonts w:ascii="Times New Roman" w:eastAsiaTheme="minorEastAsia" w:hAnsi="Times New Roman" w:cs="Times New Roman"/>
          <w:b/>
          <w:sz w:val="28"/>
          <w:szCs w:val="28"/>
        </w:rPr>
      </w:pPr>
    </w:p>
    <w:p w:rsidR="000D0DDB" w:rsidRDefault="000D0DDB" w:rsidP="00720986">
      <w:pPr>
        <w:spacing w:line="240" w:lineRule="auto"/>
        <w:rPr>
          <w:rFonts w:ascii="Times New Roman" w:eastAsiaTheme="minorEastAsia" w:hAnsi="Times New Roman" w:cs="Times New Roman"/>
          <w:sz w:val="24"/>
          <w:szCs w:val="28"/>
        </w:rPr>
      </w:pPr>
      <w:r w:rsidRPr="000D0DDB">
        <w:rPr>
          <w:rFonts w:ascii="Times New Roman" w:eastAsiaTheme="minorEastAsia" w:hAnsi="Times New Roman" w:cs="Times New Roman"/>
          <w:b/>
          <w:sz w:val="28"/>
          <w:szCs w:val="28"/>
        </w:rPr>
        <w:t>Table 2:</w:t>
      </w:r>
    </w:p>
    <w:tbl>
      <w:tblPr>
        <w:tblStyle w:val="TableGrid"/>
        <w:tblW w:w="0" w:type="auto"/>
        <w:tblLook w:val="04A0"/>
      </w:tblPr>
      <w:tblGrid>
        <w:gridCol w:w="570"/>
        <w:gridCol w:w="1381"/>
        <w:gridCol w:w="1559"/>
        <w:gridCol w:w="1418"/>
        <w:gridCol w:w="4314"/>
      </w:tblGrid>
      <w:tr w:rsidR="001E1685" w:rsidTr="009B298E">
        <w:tc>
          <w:tcPr>
            <w:tcW w:w="570" w:type="dxa"/>
          </w:tcPr>
          <w:p w:rsidR="001E1685" w:rsidRDefault="001E1685" w:rsidP="009B298E">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Sr. No.</w:t>
            </w:r>
          </w:p>
        </w:tc>
        <w:tc>
          <w:tcPr>
            <w:tcW w:w="1381" w:type="dxa"/>
          </w:tcPr>
          <w:p w:rsidR="00680542" w:rsidRDefault="001E1685" w:rsidP="00680542">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Initial Head</w:t>
            </w:r>
          </w:p>
          <w:p w:rsidR="001E1685" w:rsidRPr="00680542" w:rsidRDefault="00680542" w:rsidP="00680542">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(h</w:t>
            </w:r>
            <w:r>
              <w:rPr>
                <w:rFonts w:ascii="Times New Roman" w:eastAsiaTheme="minorEastAsia" w:hAnsi="Times New Roman" w:cs="Times New Roman"/>
                <w:sz w:val="24"/>
                <w:szCs w:val="28"/>
                <w:vertAlign w:val="subscript"/>
              </w:rPr>
              <w:t>1</w:t>
            </w:r>
            <w:r>
              <w:rPr>
                <w:rFonts w:ascii="Times New Roman" w:eastAsiaTheme="minorEastAsia" w:hAnsi="Times New Roman" w:cs="Times New Roman"/>
                <w:sz w:val="24"/>
                <w:szCs w:val="28"/>
              </w:rPr>
              <w:t>) cm</w:t>
            </w:r>
          </w:p>
        </w:tc>
        <w:tc>
          <w:tcPr>
            <w:tcW w:w="1559" w:type="dxa"/>
          </w:tcPr>
          <w:p w:rsidR="00680542" w:rsidRDefault="00680542" w:rsidP="00680542">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Final Head</w:t>
            </w:r>
          </w:p>
          <w:p w:rsidR="001E1685" w:rsidRDefault="00680542" w:rsidP="00680542">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(h</w:t>
            </w:r>
            <w:r>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rPr>
              <w:t>) cm</w:t>
            </w:r>
          </w:p>
        </w:tc>
        <w:tc>
          <w:tcPr>
            <w:tcW w:w="1418" w:type="dxa"/>
          </w:tcPr>
          <w:p w:rsidR="001E1685" w:rsidRDefault="00680542" w:rsidP="00680542">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Time required (t) sec</w:t>
            </w:r>
          </w:p>
        </w:tc>
        <w:tc>
          <w:tcPr>
            <w:tcW w:w="4314" w:type="dxa"/>
          </w:tcPr>
          <w:p w:rsidR="00680542" w:rsidRDefault="00680542" w:rsidP="00680542">
            <w:pPr>
              <w:jc w:val="center"/>
              <w:rPr>
                <w:rFonts w:ascii="Times New Roman" w:eastAsiaTheme="minorEastAsia" w:hAnsi="Times New Roman" w:cs="Times New Roman"/>
                <w:szCs w:val="28"/>
              </w:rPr>
            </w:pPr>
            <w:r>
              <w:rPr>
                <w:rFonts w:ascii="Times New Roman" w:eastAsiaTheme="minorEastAsia" w:hAnsi="Times New Roman" w:cs="Times New Roman"/>
                <w:sz w:val="20"/>
                <w:szCs w:val="28"/>
              </w:rPr>
              <w:t xml:space="preserve">  </w:t>
            </w:r>
            <w:r w:rsidRPr="00680542">
              <w:rPr>
                <w:rFonts w:ascii="Times New Roman" w:eastAsiaTheme="minorEastAsia" w:hAnsi="Times New Roman" w:cs="Times New Roman"/>
                <w:szCs w:val="28"/>
              </w:rPr>
              <w:t>Permeability</w:t>
            </w:r>
            <w:r>
              <w:rPr>
                <w:rFonts w:ascii="Times New Roman" w:eastAsiaTheme="minorEastAsia" w:hAnsi="Times New Roman" w:cs="Times New Roman"/>
                <w:szCs w:val="28"/>
              </w:rPr>
              <w:t>,</w:t>
            </w:r>
          </w:p>
          <w:p w:rsidR="001E1685" w:rsidRDefault="00680542" w:rsidP="00680542">
            <w:pPr>
              <w:jc w:val="center"/>
              <w:rPr>
                <w:rFonts w:ascii="Times New Roman" w:eastAsiaTheme="minorEastAsia" w:hAnsi="Times New Roman" w:cs="Times New Roman"/>
                <w:sz w:val="24"/>
                <w:szCs w:val="28"/>
              </w:rPr>
            </w:pPr>
            <w:r w:rsidRPr="00680542">
              <w:rPr>
                <w:rFonts w:ascii="Times New Roman" w:eastAsiaTheme="minorEastAsia" w:hAnsi="Times New Roman" w:cs="Times New Roman"/>
                <w:szCs w:val="28"/>
              </w:rPr>
              <w:t xml:space="preserve">   </w:t>
            </w:r>
            <m:oMath>
              <m:r>
                <w:rPr>
                  <w:rFonts w:ascii="Cambria Math" w:eastAsiaTheme="minorEastAsia" w:hAnsi="Cambria Math" w:cs="Times New Roman"/>
                  <w:szCs w:val="28"/>
                </w:rPr>
                <m:t xml:space="preserve">k = 2.203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a*L</m:t>
                  </m:r>
                </m:num>
                <m:den>
                  <m:r>
                    <w:rPr>
                      <w:rFonts w:ascii="Cambria Math" w:eastAsiaTheme="minorEastAsia" w:hAnsi="Cambria Math" w:cs="Times New Roman"/>
                      <w:szCs w:val="28"/>
                    </w:rPr>
                    <m:t xml:space="preserve">A*t </m:t>
                  </m:r>
                </m:den>
              </m:f>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log</m:t>
                  </m:r>
                </m:e>
                <m:sub>
                  <m:r>
                    <w:rPr>
                      <w:rFonts w:ascii="Cambria Math" w:eastAsiaTheme="minorEastAsia" w:hAnsi="Cambria Math" w:cs="Times New Roman"/>
                      <w:szCs w:val="28"/>
                    </w:rPr>
                    <m:t>10</m:t>
                  </m:r>
                </m:sub>
              </m:sSub>
              <m:r>
                <w:rPr>
                  <w:rFonts w:ascii="Cambria Math" w:eastAsiaTheme="minorEastAsia" w:hAnsi="Cambria Math" w:cs="Times New Roman"/>
                  <w:szCs w:val="28"/>
                </w:rPr>
                <m:t xml:space="preserve"> ( </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h</m:t>
                      </m:r>
                    </m:e>
                    <m:sub>
                      <m:r>
                        <w:rPr>
                          <w:rFonts w:ascii="Cambria Math" w:eastAsiaTheme="minorEastAsia" w:hAnsi="Cambria Math" w:cs="Times New Roman"/>
                          <w:szCs w:val="28"/>
                        </w:rPr>
                        <m:t>1</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 xml:space="preserve"> h</m:t>
                      </m:r>
                    </m:e>
                    <m:sub>
                      <m:r>
                        <w:rPr>
                          <w:rFonts w:ascii="Cambria Math" w:eastAsiaTheme="minorEastAsia" w:hAnsi="Cambria Math" w:cs="Times New Roman"/>
                          <w:szCs w:val="28"/>
                        </w:rPr>
                        <m:t>2</m:t>
                      </m:r>
                    </m:sub>
                  </m:sSub>
                  <m:r>
                    <w:rPr>
                      <w:rFonts w:ascii="Cambria Math" w:eastAsiaTheme="minorEastAsia" w:hAnsi="Cambria Math" w:cs="Times New Roman"/>
                      <w:szCs w:val="28"/>
                    </w:rPr>
                    <m:t xml:space="preserve"> </m:t>
                  </m:r>
                </m:den>
              </m:f>
              <m:r>
                <w:rPr>
                  <w:rFonts w:ascii="Cambria Math" w:eastAsiaTheme="minorEastAsia" w:hAnsi="Cambria Math" w:cs="Times New Roman"/>
                  <w:szCs w:val="28"/>
                </w:rPr>
                <m:t xml:space="preserve"> ) </m:t>
              </m:r>
            </m:oMath>
          </w:p>
        </w:tc>
      </w:tr>
      <w:tr w:rsidR="001E1685" w:rsidTr="009B298E">
        <w:tc>
          <w:tcPr>
            <w:tcW w:w="570" w:type="dxa"/>
          </w:tcPr>
          <w:p w:rsidR="001E1685" w:rsidRDefault="00680542" w:rsidP="00F758D1">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381" w:type="dxa"/>
          </w:tcPr>
          <w:p w:rsidR="001E1685" w:rsidRDefault="001E1685" w:rsidP="00F758D1">
            <w:pPr>
              <w:spacing w:line="360" w:lineRule="auto"/>
              <w:rPr>
                <w:rFonts w:ascii="Times New Roman" w:eastAsiaTheme="minorEastAsia" w:hAnsi="Times New Roman" w:cs="Times New Roman"/>
                <w:sz w:val="24"/>
                <w:szCs w:val="28"/>
              </w:rPr>
            </w:pPr>
          </w:p>
        </w:tc>
        <w:tc>
          <w:tcPr>
            <w:tcW w:w="1559" w:type="dxa"/>
          </w:tcPr>
          <w:p w:rsidR="001E1685" w:rsidRDefault="001E1685" w:rsidP="00F758D1">
            <w:pPr>
              <w:spacing w:line="360" w:lineRule="auto"/>
              <w:rPr>
                <w:rFonts w:ascii="Times New Roman" w:eastAsiaTheme="minorEastAsia" w:hAnsi="Times New Roman" w:cs="Times New Roman"/>
                <w:sz w:val="24"/>
                <w:szCs w:val="28"/>
              </w:rPr>
            </w:pPr>
          </w:p>
        </w:tc>
        <w:tc>
          <w:tcPr>
            <w:tcW w:w="1418" w:type="dxa"/>
          </w:tcPr>
          <w:p w:rsidR="001E1685" w:rsidRDefault="001E1685" w:rsidP="00F758D1">
            <w:pPr>
              <w:spacing w:line="360" w:lineRule="auto"/>
              <w:rPr>
                <w:rFonts w:ascii="Times New Roman" w:eastAsiaTheme="minorEastAsia" w:hAnsi="Times New Roman" w:cs="Times New Roman"/>
                <w:sz w:val="24"/>
                <w:szCs w:val="28"/>
              </w:rPr>
            </w:pPr>
          </w:p>
        </w:tc>
        <w:tc>
          <w:tcPr>
            <w:tcW w:w="4314" w:type="dxa"/>
          </w:tcPr>
          <w:p w:rsidR="001E1685" w:rsidRDefault="001E1685" w:rsidP="00F758D1">
            <w:pPr>
              <w:spacing w:line="360" w:lineRule="auto"/>
              <w:rPr>
                <w:rFonts w:ascii="Times New Roman" w:eastAsiaTheme="minorEastAsia" w:hAnsi="Times New Roman" w:cs="Times New Roman"/>
                <w:sz w:val="24"/>
                <w:szCs w:val="28"/>
              </w:rPr>
            </w:pPr>
          </w:p>
        </w:tc>
      </w:tr>
      <w:tr w:rsidR="001E1685" w:rsidTr="009B298E">
        <w:tc>
          <w:tcPr>
            <w:tcW w:w="570" w:type="dxa"/>
          </w:tcPr>
          <w:p w:rsidR="001E1685" w:rsidRDefault="00680542" w:rsidP="00F758D1">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381" w:type="dxa"/>
          </w:tcPr>
          <w:p w:rsidR="001E1685" w:rsidRDefault="001E1685" w:rsidP="00F758D1">
            <w:pPr>
              <w:spacing w:line="360" w:lineRule="auto"/>
              <w:rPr>
                <w:rFonts w:ascii="Times New Roman" w:eastAsiaTheme="minorEastAsia" w:hAnsi="Times New Roman" w:cs="Times New Roman"/>
                <w:sz w:val="24"/>
                <w:szCs w:val="28"/>
              </w:rPr>
            </w:pPr>
          </w:p>
        </w:tc>
        <w:tc>
          <w:tcPr>
            <w:tcW w:w="1559" w:type="dxa"/>
          </w:tcPr>
          <w:p w:rsidR="001E1685" w:rsidRDefault="001E1685" w:rsidP="00F758D1">
            <w:pPr>
              <w:spacing w:line="360" w:lineRule="auto"/>
              <w:rPr>
                <w:rFonts w:ascii="Times New Roman" w:eastAsiaTheme="minorEastAsia" w:hAnsi="Times New Roman" w:cs="Times New Roman"/>
                <w:sz w:val="24"/>
                <w:szCs w:val="28"/>
              </w:rPr>
            </w:pPr>
          </w:p>
        </w:tc>
        <w:tc>
          <w:tcPr>
            <w:tcW w:w="1418" w:type="dxa"/>
          </w:tcPr>
          <w:p w:rsidR="001E1685" w:rsidRDefault="001E1685" w:rsidP="00F758D1">
            <w:pPr>
              <w:spacing w:line="360" w:lineRule="auto"/>
              <w:rPr>
                <w:rFonts w:ascii="Times New Roman" w:eastAsiaTheme="minorEastAsia" w:hAnsi="Times New Roman" w:cs="Times New Roman"/>
                <w:sz w:val="24"/>
                <w:szCs w:val="28"/>
              </w:rPr>
            </w:pPr>
          </w:p>
        </w:tc>
        <w:tc>
          <w:tcPr>
            <w:tcW w:w="4314" w:type="dxa"/>
          </w:tcPr>
          <w:p w:rsidR="001E1685" w:rsidRDefault="001E1685" w:rsidP="00F758D1">
            <w:pPr>
              <w:spacing w:line="360" w:lineRule="auto"/>
              <w:rPr>
                <w:rFonts w:ascii="Times New Roman" w:eastAsiaTheme="minorEastAsia" w:hAnsi="Times New Roman" w:cs="Times New Roman"/>
                <w:sz w:val="24"/>
                <w:szCs w:val="28"/>
              </w:rPr>
            </w:pPr>
          </w:p>
        </w:tc>
      </w:tr>
      <w:tr w:rsidR="00680542" w:rsidTr="009B298E">
        <w:tc>
          <w:tcPr>
            <w:tcW w:w="570" w:type="dxa"/>
          </w:tcPr>
          <w:p w:rsidR="00680542" w:rsidRDefault="00680542" w:rsidP="00F758D1">
            <w:p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c>
          <w:tcPr>
            <w:tcW w:w="1381" w:type="dxa"/>
          </w:tcPr>
          <w:p w:rsidR="00680542" w:rsidRDefault="00680542" w:rsidP="00F758D1">
            <w:pPr>
              <w:spacing w:line="360" w:lineRule="auto"/>
              <w:rPr>
                <w:rFonts w:ascii="Times New Roman" w:eastAsiaTheme="minorEastAsia" w:hAnsi="Times New Roman" w:cs="Times New Roman"/>
                <w:sz w:val="24"/>
                <w:szCs w:val="28"/>
              </w:rPr>
            </w:pPr>
          </w:p>
        </w:tc>
        <w:tc>
          <w:tcPr>
            <w:tcW w:w="1559" w:type="dxa"/>
          </w:tcPr>
          <w:p w:rsidR="00680542" w:rsidRDefault="00680542" w:rsidP="00F758D1">
            <w:pPr>
              <w:spacing w:line="360" w:lineRule="auto"/>
              <w:rPr>
                <w:rFonts w:ascii="Times New Roman" w:eastAsiaTheme="minorEastAsia" w:hAnsi="Times New Roman" w:cs="Times New Roman"/>
                <w:sz w:val="24"/>
                <w:szCs w:val="28"/>
              </w:rPr>
            </w:pPr>
          </w:p>
        </w:tc>
        <w:tc>
          <w:tcPr>
            <w:tcW w:w="1418" w:type="dxa"/>
          </w:tcPr>
          <w:p w:rsidR="00680542" w:rsidRDefault="00680542" w:rsidP="00F758D1">
            <w:pPr>
              <w:spacing w:line="360" w:lineRule="auto"/>
              <w:rPr>
                <w:rFonts w:ascii="Times New Roman" w:eastAsiaTheme="minorEastAsia" w:hAnsi="Times New Roman" w:cs="Times New Roman"/>
                <w:sz w:val="24"/>
                <w:szCs w:val="28"/>
              </w:rPr>
            </w:pPr>
          </w:p>
        </w:tc>
        <w:tc>
          <w:tcPr>
            <w:tcW w:w="4314" w:type="dxa"/>
          </w:tcPr>
          <w:p w:rsidR="00680542" w:rsidRDefault="00680542" w:rsidP="00F758D1">
            <w:pPr>
              <w:spacing w:line="360" w:lineRule="auto"/>
              <w:rPr>
                <w:rFonts w:ascii="Times New Roman" w:eastAsiaTheme="minorEastAsia" w:hAnsi="Times New Roman" w:cs="Times New Roman"/>
                <w:sz w:val="24"/>
                <w:szCs w:val="28"/>
              </w:rPr>
            </w:pPr>
          </w:p>
        </w:tc>
      </w:tr>
    </w:tbl>
    <w:p w:rsidR="00BE2CC4" w:rsidRDefault="00BE2CC4" w:rsidP="00D34A0F">
      <w:pPr>
        <w:spacing w:line="360" w:lineRule="auto"/>
        <w:jc w:val="both"/>
        <w:rPr>
          <w:rFonts w:ascii="Times New Roman" w:eastAsiaTheme="minorEastAsia" w:hAnsi="Times New Roman" w:cs="Times New Roman"/>
          <w:sz w:val="28"/>
          <w:szCs w:val="28"/>
        </w:rPr>
      </w:pPr>
    </w:p>
    <w:p w:rsidR="00D34A0F" w:rsidRDefault="00630E4F" w:rsidP="00D34A0F">
      <w:pPr>
        <w:spacing w:line="360" w:lineRule="auto"/>
        <w:jc w:val="both"/>
        <w:rPr>
          <w:rFonts w:ascii="Times New Roman" w:eastAsiaTheme="minorEastAsia" w:hAnsi="Times New Roman" w:cs="Times New Roman"/>
          <w:sz w:val="20"/>
          <w:szCs w:val="28"/>
        </w:rPr>
      </w:pPr>
      <w:r w:rsidRPr="009E16DC">
        <w:rPr>
          <w:rFonts w:ascii="Times New Roman" w:eastAsiaTheme="minorEastAsia" w:hAnsi="Times New Roman" w:cs="Times New Roman"/>
          <w:sz w:val="28"/>
          <w:szCs w:val="28"/>
        </w:rPr>
        <w:t>QUESTIONNAIRE:</w:t>
      </w:r>
    </w:p>
    <w:p w:rsidR="00D34A0F" w:rsidRDefault="00D34A0F" w:rsidP="00D34A0F">
      <w:pPr>
        <w:pStyle w:val="ListParagraph"/>
        <w:numPr>
          <w:ilvl w:val="0"/>
          <w:numId w:val="16"/>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What </w:t>
      </w:r>
      <w:r w:rsidRPr="00D34A0F">
        <w:rPr>
          <w:rFonts w:ascii="Times New Roman" w:eastAsiaTheme="minorEastAsia" w:hAnsi="Times New Roman" w:cs="Times New Roman"/>
          <w:sz w:val="24"/>
          <w:szCs w:val="28"/>
        </w:rPr>
        <w:t>is Darcy’s law of flow velocity through soils? What are its Limitations?</w:t>
      </w:r>
    </w:p>
    <w:p w:rsidR="00D34A0F" w:rsidRDefault="00D34A0F" w:rsidP="00D34A0F">
      <w:pPr>
        <w:pStyle w:val="ListParagraph"/>
        <w:numPr>
          <w:ilvl w:val="0"/>
          <w:numId w:val="16"/>
        </w:numPr>
        <w:spacing w:line="360" w:lineRule="auto"/>
        <w:jc w:val="both"/>
        <w:rPr>
          <w:rFonts w:ascii="Times New Roman" w:eastAsiaTheme="minorEastAsia" w:hAnsi="Times New Roman" w:cs="Times New Roman"/>
          <w:sz w:val="24"/>
          <w:szCs w:val="28"/>
        </w:rPr>
      </w:pPr>
      <w:r w:rsidRPr="00D34A0F">
        <w:rPr>
          <w:rFonts w:ascii="Times New Roman" w:eastAsiaTheme="minorEastAsia" w:hAnsi="Times New Roman" w:cs="Times New Roman"/>
          <w:sz w:val="24"/>
          <w:szCs w:val="28"/>
        </w:rPr>
        <w:t>What are the steady and unsteady flows of water? What type of flow is              assumed to occur in soils?</w:t>
      </w:r>
    </w:p>
    <w:p w:rsidR="00D34A0F" w:rsidRDefault="00D34A0F" w:rsidP="00D34A0F">
      <w:pPr>
        <w:pStyle w:val="ListParagraph"/>
        <w:numPr>
          <w:ilvl w:val="0"/>
          <w:numId w:val="16"/>
        </w:numPr>
        <w:spacing w:line="360" w:lineRule="auto"/>
        <w:jc w:val="both"/>
        <w:rPr>
          <w:rFonts w:ascii="Times New Roman" w:eastAsiaTheme="minorEastAsia" w:hAnsi="Times New Roman" w:cs="Times New Roman"/>
          <w:sz w:val="24"/>
          <w:szCs w:val="28"/>
        </w:rPr>
      </w:pPr>
      <w:r w:rsidRPr="00D34A0F">
        <w:rPr>
          <w:rFonts w:ascii="Times New Roman" w:eastAsiaTheme="minorEastAsia" w:hAnsi="Times New Roman" w:cs="Times New Roman"/>
          <w:sz w:val="24"/>
          <w:szCs w:val="28"/>
        </w:rPr>
        <w:t>What are the laboratory methods of determination of coefficient of              permeability of soil? State their suitability.</w:t>
      </w:r>
    </w:p>
    <w:p w:rsidR="00D56898" w:rsidRDefault="00D34A0F" w:rsidP="00D56898">
      <w:pPr>
        <w:pStyle w:val="ListParagraph"/>
        <w:numPr>
          <w:ilvl w:val="0"/>
          <w:numId w:val="16"/>
        </w:numPr>
        <w:spacing w:line="360" w:lineRule="auto"/>
        <w:jc w:val="both"/>
        <w:rPr>
          <w:rFonts w:ascii="Times New Roman" w:eastAsiaTheme="minorEastAsia" w:hAnsi="Times New Roman" w:cs="Times New Roman"/>
          <w:sz w:val="24"/>
          <w:szCs w:val="28"/>
        </w:rPr>
      </w:pPr>
      <w:r w:rsidRPr="00D56898">
        <w:rPr>
          <w:rFonts w:ascii="Times New Roman" w:eastAsiaTheme="minorEastAsia" w:hAnsi="Times New Roman" w:cs="Times New Roman"/>
          <w:sz w:val="24"/>
          <w:szCs w:val="28"/>
        </w:rPr>
        <w:t xml:space="preserve">What is the effect of entrapped air on the coefficient of permeability of soil?    </w:t>
      </w:r>
    </w:p>
    <w:p w:rsidR="00BE2CC4" w:rsidRPr="00BE2CC4" w:rsidRDefault="00BE2CC4" w:rsidP="00BE2CC4">
      <w:pPr>
        <w:spacing w:line="360" w:lineRule="auto"/>
        <w:jc w:val="both"/>
        <w:rPr>
          <w:rFonts w:ascii="Times New Roman" w:eastAsiaTheme="minorEastAsia" w:hAnsi="Times New Roman" w:cs="Times New Roman"/>
          <w:sz w:val="24"/>
          <w:szCs w:val="28"/>
        </w:rPr>
      </w:pPr>
    </w:p>
    <w:p w:rsidR="00E57275" w:rsidRPr="00BC0BA8" w:rsidRDefault="00E57275" w:rsidP="00E57275">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E57275" w:rsidRDefault="00E57275" w:rsidP="00E57275">
      <w:pPr>
        <w:numPr>
          <w:ilvl w:val="0"/>
          <w:numId w:val="23"/>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E57275" w:rsidRPr="002768C0" w:rsidRDefault="00E57275" w:rsidP="00E57275">
      <w:pPr>
        <w:numPr>
          <w:ilvl w:val="0"/>
          <w:numId w:val="23"/>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E57275" w:rsidRDefault="00E57275" w:rsidP="00E57275">
      <w:pPr>
        <w:numPr>
          <w:ilvl w:val="0"/>
          <w:numId w:val="23"/>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http://www.sciencedirect.com</w:t>
      </w:r>
    </w:p>
    <w:p w:rsidR="00E57275" w:rsidRDefault="00E57275" w:rsidP="00E57275">
      <w:pPr>
        <w:numPr>
          <w:ilvl w:val="0"/>
          <w:numId w:val="23"/>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http://home.iitk.ac.in/~madhav/</w:t>
      </w:r>
    </w:p>
    <w:p w:rsidR="00E57275" w:rsidRDefault="00E57275" w:rsidP="00E57275">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E57275" w:rsidRDefault="00E57275" w:rsidP="00E57275">
      <w:pPr>
        <w:pStyle w:val="ListParagraph"/>
        <w:numPr>
          <w:ilvl w:val="0"/>
          <w:numId w:val="24"/>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sidR="00D673BA">
        <w:rPr>
          <w:rFonts w:ascii="Times New Roman" w:eastAsiaTheme="minorEastAsia" w:hAnsi="Times New Roman" w:cs="Times New Roman"/>
          <w:sz w:val="24"/>
          <w:szCs w:val="24"/>
        </w:rPr>
        <w:t xml:space="preserve">value of coefficient of </w:t>
      </w:r>
      <w:r w:rsidR="00401CF4">
        <w:rPr>
          <w:rFonts w:ascii="Times New Roman" w:eastAsiaTheme="minorEastAsia" w:hAnsi="Times New Roman" w:cs="Times New Roman"/>
          <w:sz w:val="24"/>
          <w:szCs w:val="24"/>
        </w:rPr>
        <w:t>permeability</w:t>
      </w:r>
      <w:r w:rsidR="00D673BA">
        <w:rPr>
          <w:rFonts w:ascii="Times New Roman" w:eastAsiaTheme="minorEastAsia" w:hAnsi="Times New Roman" w:cs="Times New Roman"/>
          <w:sz w:val="24"/>
          <w:szCs w:val="24"/>
        </w:rPr>
        <w:t xml:space="preserve"> </w:t>
      </w:r>
      <w:r w:rsidR="00401CF4">
        <w:rPr>
          <w:rFonts w:ascii="Times New Roman" w:eastAsiaTheme="minorEastAsia" w:hAnsi="Times New Roman" w:cs="Times New Roman"/>
          <w:sz w:val="24"/>
          <w:szCs w:val="24"/>
        </w:rPr>
        <w:t>for Gravel</w:t>
      </w:r>
      <w:r w:rsidRPr="00D42EE9">
        <w:rPr>
          <w:rFonts w:ascii="Times New Roman" w:eastAsiaTheme="minorEastAsia" w:hAnsi="Times New Roman" w:cs="Times New Roman"/>
          <w:sz w:val="24"/>
          <w:szCs w:val="24"/>
        </w:rPr>
        <w:t>?</w:t>
      </w:r>
    </w:p>
    <w:p w:rsidR="00E57275" w:rsidRDefault="00401CF4" w:rsidP="00E5727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0.3c</w:t>
      </w:r>
      <w:r w:rsidR="00E57275">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/sec</w:t>
      </w:r>
      <w:r w:rsidR="00E57275">
        <w:rPr>
          <w:rFonts w:ascii="Times New Roman" w:eastAsiaTheme="minorEastAsia" w:hAnsi="Times New Roman" w:cs="Times New Roman"/>
          <w:sz w:val="24"/>
          <w:szCs w:val="24"/>
        </w:rPr>
        <w:tab/>
      </w:r>
      <w:r w:rsidR="00E57275">
        <w:rPr>
          <w:rFonts w:ascii="Times New Roman" w:eastAsiaTheme="minorEastAsia" w:hAnsi="Times New Roman" w:cs="Times New Roman"/>
          <w:sz w:val="24"/>
          <w:szCs w:val="24"/>
        </w:rPr>
        <w:tab/>
        <w:t xml:space="preserve">b) </w:t>
      </w:r>
      <w:r>
        <w:rPr>
          <w:rFonts w:ascii="Times New Roman" w:eastAsiaTheme="minorEastAsia" w:hAnsi="Times New Roman" w:cs="Times New Roman"/>
          <w:sz w:val="24"/>
          <w:szCs w:val="24"/>
        </w:rPr>
        <w:t>0.1cm/sec</w:t>
      </w:r>
      <w:r w:rsidR="00E57275">
        <w:rPr>
          <w:rFonts w:ascii="Times New Roman" w:eastAsiaTheme="minorEastAsia" w:hAnsi="Times New Roman" w:cs="Times New Roman"/>
          <w:sz w:val="24"/>
          <w:szCs w:val="24"/>
        </w:rPr>
        <w:tab/>
      </w:r>
      <w:r w:rsidR="00E57275">
        <w:rPr>
          <w:rFonts w:ascii="Times New Roman" w:eastAsiaTheme="minorEastAsia" w:hAnsi="Times New Roman" w:cs="Times New Roman"/>
          <w:sz w:val="24"/>
          <w:szCs w:val="24"/>
        </w:rPr>
        <w:tab/>
      </w:r>
      <w:r w:rsidR="00E57275" w:rsidRPr="00401CF4">
        <w:rPr>
          <w:rFonts w:ascii="Times New Roman" w:eastAsiaTheme="minorEastAsia" w:hAnsi="Times New Roman" w:cs="Times New Roman"/>
          <w:color w:val="0070C0"/>
          <w:sz w:val="24"/>
          <w:szCs w:val="24"/>
        </w:rPr>
        <w:t xml:space="preserve">c) </w:t>
      </w:r>
      <w:r w:rsidRPr="00401CF4">
        <w:rPr>
          <w:rFonts w:ascii="Times New Roman" w:eastAsiaTheme="minorEastAsia" w:hAnsi="Times New Roman" w:cs="Times New Roman"/>
          <w:color w:val="0070C0"/>
          <w:sz w:val="24"/>
          <w:szCs w:val="24"/>
        </w:rPr>
        <w:t>3cm/sec</w:t>
      </w:r>
      <w:r w:rsidR="00E57275">
        <w:rPr>
          <w:rFonts w:ascii="Times New Roman" w:eastAsiaTheme="minorEastAsia" w:hAnsi="Times New Roman" w:cs="Times New Roman"/>
          <w:sz w:val="24"/>
          <w:szCs w:val="24"/>
        </w:rPr>
        <w:tab/>
      </w:r>
      <w:r w:rsidR="00E57275">
        <w:rPr>
          <w:rFonts w:ascii="Times New Roman" w:eastAsiaTheme="minorEastAsia" w:hAnsi="Times New Roman" w:cs="Times New Roman"/>
          <w:sz w:val="24"/>
          <w:szCs w:val="24"/>
        </w:rPr>
        <w:tab/>
      </w:r>
      <w:r w:rsidR="00E57275" w:rsidRPr="00401CF4">
        <w:rPr>
          <w:rFonts w:ascii="Times New Roman" w:eastAsiaTheme="minorEastAsia" w:hAnsi="Times New Roman" w:cs="Times New Roman"/>
          <w:sz w:val="24"/>
          <w:szCs w:val="24"/>
        </w:rPr>
        <w:t>d) all of above</w:t>
      </w:r>
    </w:p>
    <w:p w:rsidR="00E57275" w:rsidRDefault="00E57275" w:rsidP="00E57275">
      <w:pPr>
        <w:pStyle w:val="ListParagraph"/>
        <w:spacing w:line="360" w:lineRule="auto"/>
        <w:jc w:val="both"/>
        <w:rPr>
          <w:rFonts w:ascii="Times New Roman" w:eastAsiaTheme="minorEastAsia" w:hAnsi="Times New Roman" w:cs="Times New Roman"/>
          <w:sz w:val="24"/>
          <w:szCs w:val="24"/>
        </w:rPr>
      </w:pPr>
    </w:p>
    <w:p w:rsidR="00401CF4" w:rsidRDefault="00401CF4" w:rsidP="00401CF4">
      <w:pPr>
        <w:pStyle w:val="ListParagraph"/>
        <w:numPr>
          <w:ilvl w:val="0"/>
          <w:numId w:val="24"/>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value of coefficient of permeability for clay</w:t>
      </w:r>
      <w:r w:rsidRPr="00D42EE9">
        <w:rPr>
          <w:rFonts w:ascii="Times New Roman" w:eastAsiaTheme="minorEastAsia" w:hAnsi="Times New Roman" w:cs="Times New Roman"/>
          <w:sz w:val="24"/>
          <w:szCs w:val="24"/>
        </w:rPr>
        <w:t>?</w:t>
      </w:r>
    </w:p>
    <w:p w:rsidR="00401CF4" w:rsidRDefault="00401CF4" w:rsidP="00401CF4">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&gt;1cm/sec</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617B74">
        <w:rPr>
          <w:rFonts w:ascii="Times New Roman" w:eastAsiaTheme="minorEastAsia" w:hAnsi="Times New Roman" w:cs="Times New Roman"/>
          <w:color w:val="0070C0"/>
          <w:sz w:val="24"/>
          <w:szCs w:val="24"/>
        </w:rPr>
        <w:t>b) 10</w:t>
      </w:r>
      <w:r w:rsidRPr="00617B74">
        <w:rPr>
          <w:rFonts w:ascii="Times New Roman" w:eastAsiaTheme="minorEastAsia" w:hAnsi="Times New Roman" w:cs="Times New Roman"/>
          <w:color w:val="0070C0"/>
          <w:sz w:val="24"/>
          <w:szCs w:val="24"/>
          <w:vertAlign w:val="superscript"/>
        </w:rPr>
        <w:t>-3</w:t>
      </w:r>
      <w:r w:rsidRPr="00617B74">
        <w:rPr>
          <w:rFonts w:ascii="Times New Roman" w:eastAsiaTheme="minorEastAsia" w:hAnsi="Times New Roman" w:cs="Times New Roman"/>
          <w:color w:val="0070C0"/>
          <w:sz w:val="24"/>
          <w:szCs w:val="24"/>
        </w:rPr>
        <w:t xml:space="preserve"> to 10</w:t>
      </w:r>
      <w:r w:rsidRPr="00617B74">
        <w:rPr>
          <w:rFonts w:ascii="Times New Roman" w:eastAsiaTheme="minorEastAsia" w:hAnsi="Times New Roman" w:cs="Times New Roman"/>
          <w:color w:val="0070C0"/>
          <w:sz w:val="24"/>
          <w:szCs w:val="24"/>
          <w:vertAlign w:val="superscript"/>
        </w:rPr>
        <w:t xml:space="preserve">-6 </w:t>
      </w:r>
      <w:r w:rsidRPr="00617B74">
        <w:rPr>
          <w:rFonts w:ascii="Times New Roman" w:eastAsiaTheme="minorEastAsia" w:hAnsi="Times New Roman" w:cs="Times New Roman"/>
          <w:color w:val="0070C0"/>
          <w:sz w:val="24"/>
          <w:szCs w:val="24"/>
        </w:rPr>
        <w:t>cm/sec</w:t>
      </w:r>
      <w:r w:rsidRPr="00617B74">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r>
      <w:r w:rsidRPr="00401CF4">
        <w:rPr>
          <w:rFonts w:ascii="Times New Roman" w:eastAsiaTheme="minorEastAsia" w:hAnsi="Times New Roman" w:cs="Times New Roman"/>
          <w:sz w:val="24"/>
          <w:szCs w:val="24"/>
        </w:rPr>
        <w:t>c) 3cm/sec</w:t>
      </w:r>
      <w:r w:rsidRPr="00401CF4">
        <w:rPr>
          <w:rFonts w:ascii="Times New Roman" w:eastAsiaTheme="minorEastAsia" w:hAnsi="Times New Roman" w:cs="Times New Roman"/>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d)&gt;10</w:t>
      </w:r>
      <w:r w:rsidRPr="00401CF4">
        <w:rPr>
          <w:rFonts w:ascii="Times New Roman" w:eastAsiaTheme="minorEastAsia" w:hAnsi="Times New Roman" w:cs="Times New Roman"/>
          <w:sz w:val="24"/>
          <w:szCs w:val="24"/>
        </w:rPr>
        <w:t xml:space="preserve"> </w:t>
      </w:r>
    </w:p>
    <w:p w:rsidR="00E57275" w:rsidRDefault="00E57275" w:rsidP="00E57275">
      <w:pPr>
        <w:pStyle w:val="ListParagraph"/>
        <w:spacing w:line="360" w:lineRule="auto"/>
        <w:jc w:val="both"/>
        <w:rPr>
          <w:rFonts w:ascii="Times New Roman" w:eastAsiaTheme="minorEastAsia" w:hAnsi="Times New Roman" w:cs="Times New Roman"/>
          <w:sz w:val="24"/>
          <w:szCs w:val="24"/>
        </w:rPr>
      </w:pPr>
    </w:p>
    <w:p w:rsidR="00617B74" w:rsidRDefault="00617B74" w:rsidP="00617B74">
      <w:pPr>
        <w:pStyle w:val="ListParagraph"/>
        <w:numPr>
          <w:ilvl w:val="0"/>
          <w:numId w:val="24"/>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low used while finding the coefficient of permeability</w:t>
      </w:r>
      <w:r w:rsidRPr="00D42EE9">
        <w:rPr>
          <w:rFonts w:ascii="Times New Roman" w:eastAsiaTheme="minorEastAsia" w:hAnsi="Times New Roman" w:cs="Times New Roman"/>
          <w:sz w:val="24"/>
          <w:szCs w:val="24"/>
        </w:rPr>
        <w:t>?</w:t>
      </w:r>
    </w:p>
    <w:p w:rsidR="00617B74" w:rsidRDefault="00617B74" w:rsidP="00617B74">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Newton low</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617B74">
        <w:rPr>
          <w:rFonts w:ascii="Times New Roman" w:eastAsiaTheme="minorEastAsia" w:hAnsi="Times New Roman" w:cs="Times New Roman"/>
          <w:color w:val="0070C0"/>
          <w:sz w:val="24"/>
          <w:szCs w:val="24"/>
        </w:rPr>
        <w:t xml:space="preserve">b) </w:t>
      </w:r>
      <w:proofErr w:type="spellStart"/>
      <w:r>
        <w:rPr>
          <w:rFonts w:ascii="Times New Roman" w:eastAsiaTheme="minorEastAsia" w:hAnsi="Times New Roman" w:cs="Times New Roman"/>
          <w:color w:val="0070C0"/>
          <w:sz w:val="24"/>
          <w:szCs w:val="24"/>
        </w:rPr>
        <w:t>Darcys</w:t>
      </w:r>
      <w:proofErr w:type="spellEnd"/>
      <w:r>
        <w:rPr>
          <w:rFonts w:ascii="Times New Roman" w:eastAsiaTheme="minorEastAsia" w:hAnsi="Times New Roman" w:cs="Times New Roman"/>
          <w:color w:val="0070C0"/>
          <w:sz w:val="24"/>
          <w:szCs w:val="24"/>
        </w:rPr>
        <w:t xml:space="preserve"> low</w:t>
      </w:r>
      <w:r w:rsidRPr="00617B74">
        <w:rPr>
          <w:rFonts w:ascii="Times New Roman" w:eastAsiaTheme="minorEastAsia" w:hAnsi="Times New Roman" w:cs="Times New Roman"/>
          <w:color w:val="0070C0"/>
          <w:sz w:val="24"/>
          <w:szCs w:val="24"/>
        </w:rPr>
        <w:tab/>
      </w:r>
      <w:r>
        <w:rPr>
          <w:rFonts w:ascii="Times New Roman" w:eastAsiaTheme="minorEastAsia" w:hAnsi="Times New Roman" w:cs="Times New Roman"/>
          <w:sz w:val="24"/>
          <w:szCs w:val="24"/>
        </w:rPr>
        <w:tab/>
      </w:r>
      <w:r w:rsidRPr="00401CF4">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both a &amp; b</w:t>
      </w:r>
      <w:r w:rsidRPr="00401CF4">
        <w:rPr>
          <w:rFonts w:ascii="Times New Roman" w:eastAsiaTheme="minorEastAsia" w:hAnsi="Times New Roman" w:cs="Times New Roman"/>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 none</w:t>
      </w:r>
    </w:p>
    <w:p w:rsidR="00E57275" w:rsidRDefault="00E57275" w:rsidP="00E57275">
      <w:pPr>
        <w:pStyle w:val="ListParagraph"/>
        <w:spacing w:line="360" w:lineRule="auto"/>
        <w:jc w:val="both"/>
        <w:rPr>
          <w:rFonts w:ascii="Times New Roman" w:eastAsiaTheme="minorEastAsia" w:hAnsi="Times New Roman" w:cs="Times New Roman"/>
          <w:sz w:val="24"/>
          <w:szCs w:val="24"/>
        </w:rPr>
      </w:pPr>
    </w:p>
    <w:p w:rsidR="00A77921" w:rsidRDefault="00E57275" w:rsidP="00A77921">
      <w:pPr>
        <w:pStyle w:val="ListParagraph"/>
        <w:numPr>
          <w:ilvl w:val="0"/>
          <w:numId w:val="24"/>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77921">
        <w:rPr>
          <w:rFonts w:ascii="Times New Roman" w:eastAsiaTheme="minorEastAsia" w:hAnsi="Times New Roman" w:cs="Times New Roman"/>
          <w:sz w:val="24"/>
          <w:szCs w:val="24"/>
        </w:rPr>
        <w:t>Coefficient of permeability is depends on</w:t>
      </w:r>
      <w:r w:rsidR="00A77921" w:rsidRPr="00D42EE9">
        <w:rPr>
          <w:rFonts w:ascii="Times New Roman" w:eastAsiaTheme="minorEastAsia" w:hAnsi="Times New Roman" w:cs="Times New Roman"/>
          <w:sz w:val="24"/>
          <w:szCs w:val="24"/>
        </w:rPr>
        <w:t>?</w:t>
      </w:r>
    </w:p>
    <w:p w:rsidR="00A77921" w:rsidRDefault="00A77921" w:rsidP="00A77921">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Degree of saturation</w:t>
      </w:r>
      <w:r>
        <w:rPr>
          <w:rFonts w:ascii="Times New Roman" w:eastAsiaTheme="minorEastAsia" w:hAnsi="Times New Roman" w:cs="Times New Roman"/>
          <w:sz w:val="24"/>
          <w:szCs w:val="24"/>
        </w:rPr>
        <w:tab/>
      </w:r>
      <w:r w:rsidRPr="00A77921">
        <w:rPr>
          <w:rFonts w:ascii="Times New Roman" w:eastAsiaTheme="minorEastAsia" w:hAnsi="Times New Roman" w:cs="Times New Roman"/>
          <w:sz w:val="24"/>
          <w:szCs w:val="24"/>
        </w:rPr>
        <w:t>b) void ratio</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A77921">
        <w:rPr>
          <w:rFonts w:ascii="Times New Roman" w:eastAsiaTheme="minorEastAsia" w:hAnsi="Times New Roman" w:cs="Times New Roman"/>
          <w:color w:val="0070C0"/>
          <w:sz w:val="24"/>
          <w:szCs w:val="24"/>
        </w:rPr>
        <w:t>c) both a &amp; b</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 none</w:t>
      </w:r>
    </w:p>
    <w:p w:rsidR="00E57275" w:rsidRPr="00D42EE9" w:rsidRDefault="00E57275" w:rsidP="00A77921">
      <w:pPr>
        <w:pStyle w:val="ListParagraph"/>
        <w:spacing w:line="360" w:lineRule="auto"/>
        <w:jc w:val="both"/>
        <w:rPr>
          <w:rFonts w:ascii="Times New Roman" w:eastAsiaTheme="minorEastAsia" w:hAnsi="Times New Roman" w:cs="Times New Roman"/>
          <w:sz w:val="24"/>
          <w:szCs w:val="24"/>
        </w:rPr>
      </w:pPr>
    </w:p>
    <w:p w:rsidR="00707AF0" w:rsidRPr="00707AF0" w:rsidRDefault="00707AF0" w:rsidP="00E57275">
      <w:pPr>
        <w:spacing w:line="360" w:lineRule="auto"/>
        <w:jc w:val="both"/>
        <w:rPr>
          <w:rFonts w:ascii="Times New Roman" w:eastAsiaTheme="minorEastAsia" w:hAnsi="Times New Roman" w:cs="Times New Roman"/>
          <w:sz w:val="24"/>
          <w:szCs w:val="28"/>
        </w:rPr>
      </w:pPr>
    </w:p>
    <w:sectPr w:rsidR="00707AF0" w:rsidRPr="00707AF0"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5051"/>
    <w:multiLevelType w:val="hybridMultilevel"/>
    <w:tmpl w:val="638A239E"/>
    <w:lvl w:ilvl="0" w:tplc="EAB2382A">
      <w:start w:val="1"/>
      <w:numFmt w:val="lowerLetter"/>
      <w:lvlText w:val="%1)"/>
      <w:lvlJc w:val="left"/>
      <w:pPr>
        <w:ind w:left="786"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48979BE"/>
    <w:multiLevelType w:val="hybridMultilevel"/>
    <w:tmpl w:val="8AE27D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5691391"/>
    <w:multiLevelType w:val="hybridMultilevel"/>
    <w:tmpl w:val="AE44DF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A16142"/>
    <w:multiLevelType w:val="hybridMultilevel"/>
    <w:tmpl w:val="BE36B7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4569F1"/>
    <w:multiLevelType w:val="hybridMultilevel"/>
    <w:tmpl w:val="177E93D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695867"/>
    <w:multiLevelType w:val="hybridMultilevel"/>
    <w:tmpl w:val="7D8E58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DA8341C"/>
    <w:multiLevelType w:val="hybridMultilevel"/>
    <w:tmpl w:val="B34AB1A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33E1C49"/>
    <w:multiLevelType w:val="hybridMultilevel"/>
    <w:tmpl w:val="DD6CFE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A23DF4"/>
    <w:multiLevelType w:val="hybridMultilevel"/>
    <w:tmpl w:val="DC2AD20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23408EF"/>
    <w:multiLevelType w:val="hybridMultilevel"/>
    <w:tmpl w:val="F5B487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4B76150"/>
    <w:multiLevelType w:val="hybridMultilevel"/>
    <w:tmpl w:val="B3D0C8AA"/>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5D63254"/>
    <w:multiLevelType w:val="hybridMultilevel"/>
    <w:tmpl w:val="131A40A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CAC036E"/>
    <w:multiLevelType w:val="hybridMultilevel"/>
    <w:tmpl w:val="725E1B9E"/>
    <w:lvl w:ilvl="0" w:tplc="40090015">
      <w:start w:val="1"/>
      <w:numFmt w:val="upp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22">
    <w:nsid w:val="69F40198"/>
    <w:multiLevelType w:val="hybridMultilevel"/>
    <w:tmpl w:val="C7FCA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7"/>
  </w:num>
  <w:num w:numId="3">
    <w:abstractNumId w:val="5"/>
  </w:num>
  <w:num w:numId="4">
    <w:abstractNumId w:val="1"/>
  </w:num>
  <w:num w:numId="5">
    <w:abstractNumId w:val="9"/>
  </w:num>
  <w:num w:numId="6">
    <w:abstractNumId w:val="23"/>
  </w:num>
  <w:num w:numId="7">
    <w:abstractNumId w:val="18"/>
  </w:num>
  <w:num w:numId="8">
    <w:abstractNumId w:val="19"/>
  </w:num>
  <w:num w:numId="9">
    <w:abstractNumId w:val="2"/>
  </w:num>
  <w:num w:numId="10">
    <w:abstractNumId w:val="0"/>
  </w:num>
  <w:num w:numId="11">
    <w:abstractNumId w:val="11"/>
  </w:num>
  <w:num w:numId="12">
    <w:abstractNumId w:val="4"/>
  </w:num>
  <w:num w:numId="13">
    <w:abstractNumId w:val="10"/>
  </w:num>
  <w:num w:numId="14">
    <w:abstractNumId w:val="22"/>
  </w:num>
  <w:num w:numId="15">
    <w:abstractNumId w:val="17"/>
  </w:num>
  <w:num w:numId="16">
    <w:abstractNumId w:val="6"/>
  </w:num>
  <w:num w:numId="17">
    <w:abstractNumId w:val="12"/>
  </w:num>
  <w:num w:numId="18">
    <w:abstractNumId w:val="3"/>
  </w:num>
  <w:num w:numId="19">
    <w:abstractNumId w:val="15"/>
  </w:num>
  <w:num w:numId="20">
    <w:abstractNumId w:val="20"/>
  </w:num>
  <w:num w:numId="21">
    <w:abstractNumId w:val="21"/>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05938"/>
    <w:rsid w:val="00030312"/>
    <w:rsid w:val="00063548"/>
    <w:rsid w:val="000C3A88"/>
    <w:rsid w:val="000D0DDB"/>
    <w:rsid w:val="000E5B81"/>
    <w:rsid w:val="00110445"/>
    <w:rsid w:val="0019797E"/>
    <w:rsid w:val="001B4095"/>
    <w:rsid w:val="001E1685"/>
    <w:rsid w:val="002173F1"/>
    <w:rsid w:val="00276A63"/>
    <w:rsid w:val="00277595"/>
    <w:rsid w:val="00315894"/>
    <w:rsid w:val="0034328F"/>
    <w:rsid w:val="003B1207"/>
    <w:rsid w:val="003C579E"/>
    <w:rsid w:val="003E63AB"/>
    <w:rsid w:val="003F3711"/>
    <w:rsid w:val="00401CF4"/>
    <w:rsid w:val="0041117E"/>
    <w:rsid w:val="00450B88"/>
    <w:rsid w:val="004638EE"/>
    <w:rsid w:val="004702C0"/>
    <w:rsid w:val="004818F3"/>
    <w:rsid w:val="004B7DA8"/>
    <w:rsid w:val="004D247B"/>
    <w:rsid w:val="004E7765"/>
    <w:rsid w:val="005121E8"/>
    <w:rsid w:val="00523FCE"/>
    <w:rsid w:val="005249C5"/>
    <w:rsid w:val="00581D22"/>
    <w:rsid w:val="005E42AA"/>
    <w:rsid w:val="005E69C2"/>
    <w:rsid w:val="005F0140"/>
    <w:rsid w:val="005F1C79"/>
    <w:rsid w:val="005F5AB4"/>
    <w:rsid w:val="00603DB4"/>
    <w:rsid w:val="00611740"/>
    <w:rsid w:val="00617B74"/>
    <w:rsid w:val="0062137B"/>
    <w:rsid w:val="00630E4F"/>
    <w:rsid w:val="006800F0"/>
    <w:rsid w:val="00680542"/>
    <w:rsid w:val="006A363A"/>
    <w:rsid w:val="006A5DA2"/>
    <w:rsid w:val="006C6D36"/>
    <w:rsid w:val="00706D41"/>
    <w:rsid w:val="00707AF0"/>
    <w:rsid w:val="00720986"/>
    <w:rsid w:val="007304E8"/>
    <w:rsid w:val="007B21EF"/>
    <w:rsid w:val="007E3FE7"/>
    <w:rsid w:val="007E43BC"/>
    <w:rsid w:val="008238E4"/>
    <w:rsid w:val="00906A19"/>
    <w:rsid w:val="00937F85"/>
    <w:rsid w:val="00971ABC"/>
    <w:rsid w:val="009B298E"/>
    <w:rsid w:val="009C175E"/>
    <w:rsid w:val="009E16DC"/>
    <w:rsid w:val="00A41FC3"/>
    <w:rsid w:val="00A66F65"/>
    <w:rsid w:val="00A77921"/>
    <w:rsid w:val="00A92AC0"/>
    <w:rsid w:val="00AC10A9"/>
    <w:rsid w:val="00AE1B12"/>
    <w:rsid w:val="00AE5A47"/>
    <w:rsid w:val="00AF2ECF"/>
    <w:rsid w:val="00B14402"/>
    <w:rsid w:val="00B212A7"/>
    <w:rsid w:val="00B23E9A"/>
    <w:rsid w:val="00BB67F8"/>
    <w:rsid w:val="00BC325C"/>
    <w:rsid w:val="00BD347E"/>
    <w:rsid w:val="00BE2CC4"/>
    <w:rsid w:val="00C0475E"/>
    <w:rsid w:val="00C73E7D"/>
    <w:rsid w:val="00C80B0E"/>
    <w:rsid w:val="00C978D4"/>
    <w:rsid w:val="00CF3AFE"/>
    <w:rsid w:val="00D1459B"/>
    <w:rsid w:val="00D3322F"/>
    <w:rsid w:val="00D34A0F"/>
    <w:rsid w:val="00D357CF"/>
    <w:rsid w:val="00D56898"/>
    <w:rsid w:val="00D56BFA"/>
    <w:rsid w:val="00D56F4A"/>
    <w:rsid w:val="00D673BA"/>
    <w:rsid w:val="00DA6919"/>
    <w:rsid w:val="00DD19EE"/>
    <w:rsid w:val="00E20277"/>
    <w:rsid w:val="00E57275"/>
    <w:rsid w:val="00E75A2F"/>
    <w:rsid w:val="00EA614F"/>
    <w:rsid w:val="00EE42CA"/>
    <w:rsid w:val="00EF0014"/>
    <w:rsid w:val="00F10CF0"/>
    <w:rsid w:val="00F15BAA"/>
    <w:rsid w:val="00F15E01"/>
    <w:rsid w:val="00F33D0B"/>
    <w:rsid w:val="00F36C99"/>
    <w:rsid w:val="00F43E6B"/>
    <w:rsid w:val="00F758D1"/>
    <w:rsid w:val="00FB0AE3"/>
    <w:rsid w:val="00FD1B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paragraph" w:styleId="Heading3">
    <w:name w:val="heading 3"/>
    <w:basedOn w:val="Normal"/>
    <w:next w:val="Normal"/>
    <w:link w:val="Heading3Char"/>
    <w:uiPriority w:val="9"/>
    <w:unhideWhenUsed/>
    <w:qFormat/>
    <w:rsid w:val="00F43E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572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84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TotalTime>
  <Pages>9</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58</cp:revision>
  <dcterms:created xsi:type="dcterms:W3CDTF">2010-10-17T06:51:00Z</dcterms:created>
  <dcterms:modified xsi:type="dcterms:W3CDTF">2010-12-07T20:37:00Z</dcterms:modified>
</cp:coreProperties>
</file>