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Mehta</w:t>
      </w:r>
    </w:p>
    <w:p>
      <w:r>
        <w:t>sneha.mehta@example.com | +1 (786) 487-6419</w:t>
      </w:r>
    </w:p>
    <w:p>
      <w:pPr>
        <w:pStyle w:val="Heading1"/>
      </w:pPr>
      <w:r>
        <w:t>Summary</w:t>
      </w:r>
    </w:p>
    <w:p>
      <w:r>
        <w:t>AI Engineer with 12+ years of experience in Docker, Python, PyTorch. Designs, trains and productionises machine learning systems and the infrastructure that serves them at scale.</w:t>
      </w:r>
    </w:p>
    <w:p>
      <w:pPr>
        <w:pStyle w:val="Heading1"/>
      </w:pPr>
      <w:r>
        <w:t>Skills</w:t>
      </w:r>
    </w:p>
    <w:p>
      <w:r>
        <w:t>Tools: Docker, Python, PyTorch, Apache Spark, MLOps, Deep Learning, Scikit-learn, Kubernetes, Documentation, Data Structures &amp; Algorithms, CI/CD, Linux, Keras, TensorFlow, NLP</w:t>
      </w:r>
    </w:p>
    <w:p>
      <w:pPr>
        <w:pStyle w:val="Heading1"/>
      </w:pPr>
      <w:r>
        <w:t>Professional Experience</w:t>
      </w:r>
    </w:p>
    <w:p>
      <w:r>
        <w:t>Senior AI Engineer, Quantum Retail  Jun 2013 - Jun 2025</w:t>
      </w:r>
    </w:p>
    <w:p>
      <w:pPr>
        <w:pStyle w:val="ListBullet"/>
      </w:pPr>
      <w:r>
        <w:t>Presented model insights to leadership and partnered with product teams to act on them</w:t>
      </w:r>
    </w:p>
    <w:p>
      <w:pPr>
        <w:pStyle w:val="ListBullet"/>
      </w:pPr>
      <w:r>
        <w:t>Containerised inference services with Docker and automated rollouts through CI/CD</w:t>
      </w:r>
    </w:p>
    <w:p>
      <w:pPr>
        <w:pStyle w:val="Heading1"/>
      </w:pPr>
      <w:r>
        <w:t>Projects</w:t>
      </w:r>
    </w:p>
    <w:p>
      <w:pPr>
        <w:pStyle w:val="ListBullet"/>
      </w:pPr>
      <w:r>
        <w:t>Fine-tuned transformer models for text classification, improving F1 by 39% over the baseline</w:t>
      </w:r>
    </w:p>
    <w:p>
      <w:pPr>
        <w:pStyle w:val="ListBullet"/>
      </w:pPr>
      <w:r>
        <w:t>Investigated and resolved production issues, improving stability by 43%</w:t>
      </w:r>
    </w:p>
    <w:p>
      <w:pPr>
        <w:pStyle w:val="Heading1"/>
      </w:pPr>
      <w:r>
        <w:t>Education</w:t>
      </w:r>
    </w:p>
    <w:p>
      <w:r>
        <w:t>BCA, Arizona State University  2009 - 2013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Machine Learning Specialty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