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3DB" w:rsidRDefault="00C2271F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Fine-tuning LLMs on Benchmark Datasets:</w:t>
      </w:r>
    </w:p>
    <w:p w:rsidR="00C513DB" w:rsidRDefault="00C2271F"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>A Data Efficiency Study using Gemma 3 1B and Phi-4 Mini</w:t>
      </w:r>
    </w:p>
    <w:p w:rsidR="00C513DB" w:rsidRDefault="00C2271F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Datasets: MMLU (Knowledge) | </w:t>
      </w:r>
      <w:proofErr w:type="spellStart"/>
      <w:r>
        <w:rPr>
          <w:i/>
          <w:iCs/>
          <w:color w:val="666666"/>
          <w:sz w:val="20"/>
          <w:szCs w:val="20"/>
        </w:rPr>
        <w:t>HumanEval</w:t>
      </w:r>
      <w:proofErr w:type="spellEnd"/>
      <w:r>
        <w:rPr>
          <w:i/>
          <w:iCs/>
          <w:color w:val="666666"/>
          <w:sz w:val="20"/>
          <w:szCs w:val="20"/>
        </w:rPr>
        <w:t xml:space="preserve"> (</w:t>
      </w:r>
      <w:proofErr w:type="gramStart"/>
      <w:r>
        <w:rPr>
          <w:i/>
          <w:iCs/>
          <w:color w:val="666666"/>
          <w:sz w:val="20"/>
          <w:szCs w:val="20"/>
        </w:rPr>
        <w:t xml:space="preserve">Coding)   </w:t>
      </w:r>
      <w:proofErr w:type="gramEnd"/>
      <w:r>
        <w:rPr>
          <w:i/>
          <w:iCs/>
          <w:color w:val="666666"/>
          <w:sz w:val="20"/>
          <w:szCs w:val="20"/>
        </w:rPr>
        <w:t xml:space="preserve">|   GPU: </w:t>
      </w:r>
      <w:proofErr w:type="spellStart"/>
      <w:r>
        <w:rPr>
          <w:i/>
          <w:iCs/>
          <w:color w:val="666666"/>
          <w:sz w:val="20"/>
          <w:szCs w:val="20"/>
        </w:rPr>
        <w:t>Kaggle</w:t>
      </w:r>
      <w:proofErr w:type="spellEnd"/>
      <w:r>
        <w:rPr>
          <w:i/>
          <w:iCs/>
          <w:color w:val="666666"/>
          <w:sz w:val="20"/>
          <w:szCs w:val="20"/>
        </w:rPr>
        <w:t xml:space="preserve"> P100</w:t>
      </w:r>
    </w:p>
    <w:p w:rsidR="00C513DB" w:rsidRDefault="00C2271F">
      <w:pPr>
        <w:pStyle w:val="Heading1"/>
      </w:pPr>
      <w:r>
        <w:t xml:space="preserve">1. </w:t>
      </w:r>
      <w:r>
        <w:t>Overview</w:t>
      </w:r>
    </w:p>
    <w:p w:rsidR="00C513DB" w:rsidRDefault="00C2271F">
      <w:pPr>
        <w:spacing w:before="60" w:after="80"/>
      </w:pPr>
      <w:r>
        <w:t xml:space="preserve">This </w:t>
      </w:r>
      <w:r>
        <w:t>investigates how much training data is actually needed to improve a language model's performance on standard benchmarks. Instead of using massive datasets, we fine-tune two modern models with small amounts of data (50 to 1000 samples) to see h</w:t>
      </w:r>
      <w:r>
        <w:t>ow efficiently they can learn.</w:t>
      </w:r>
    </w:p>
    <w:p w:rsidR="00C513DB" w:rsidRDefault="00C2271F">
      <w:pPr>
        <w:spacing w:before="60" w:after="80"/>
      </w:pPr>
      <w:r>
        <w:t>The core question we answer: Does fine-tuning with limited data help or hurt model accuracy?</w:t>
      </w:r>
    </w:p>
    <w:p w:rsidR="00C513DB" w:rsidRDefault="00C2271F">
      <w:pPr>
        <w:spacing w:before="120" w:after="80"/>
      </w:pPr>
      <w:r>
        <w:rPr>
          <w:b/>
          <w:bCs/>
        </w:rPr>
        <w:t>Models Tested:</w:t>
      </w:r>
    </w:p>
    <w:p w:rsidR="00C513DB" w:rsidRDefault="00C2271F">
      <w:pPr>
        <w:pStyle w:val="ListParagraph"/>
        <w:numPr>
          <w:ilvl w:val="0"/>
          <w:numId w:val="2"/>
        </w:numPr>
        <w:spacing w:before="40" w:after="40"/>
      </w:pPr>
      <w:r>
        <w:t>Gemma 3 1</w:t>
      </w:r>
      <w:proofErr w:type="gramStart"/>
      <w:r>
        <w:t>B  —</w:t>
      </w:r>
      <w:proofErr w:type="gramEnd"/>
      <w:r>
        <w:t xml:space="preserve">  Google's small 1 billion parameter model</w:t>
      </w:r>
    </w:p>
    <w:p w:rsidR="00C513DB" w:rsidRDefault="00C2271F">
      <w:pPr>
        <w:pStyle w:val="ListParagraph"/>
        <w:numPr>
          <w:ilvl w:val="0"/>
          <w:numId w:val="2"/>
        </w:numPr>
        <w:spacing w:before="40" w:after="40"/>
      </w:pPr>
      <w:r>
        <w:t xml:space="preserve">Phi-4 </w:t>
      </w:r>
      <w:proofErr w:type="gramStart"/>
      <w:r>
        <w:t>Mini  —</w:t>
      </w:r>
      <w:proofErr w:type="gramEnd"/>
      <w:r>
        <w:t xml:space="preserve">  Microsoft's efficient 3.8 billion parameter mo</w:t>
      </w:r>
      <w:r>
        <w:t>del</w:t>
      </w:r>
    </w:p>
    <w:p w:rsidR="00C513DB" w:rsidRDefault="00C2271F">
      <w:pPr>
        <w:spacing w:before="120" w:after="80"/>
      </w:pPr>
      <w:r>
        <w:rPr>
          <w:b/>
          <w:bCs/>
        </w:rPr>
        <w:t>Datasets Used:</w:t>
      </w:r>
    </w:p>
    <w:p w:rsidR="00C513DB" w:rsidRDefault="00C2271F">
      <w:pPr>
        <w:pStyle w:val="ListParagraph"/>
        <w:numPr>
          <w:ilvl w:val="0"/>
          <w:numId w:val="2"/>
        </w:numPr>
        <w:spacing w:before="40" w:after="40"/>
      </w:pPr>
      <w:r>
        <w:t xml:space="preserve">MMLU (Massive Multitask Language </w:t>
      </w:r>
      <w:proofErr w:type="gramStart"/>
      <w:r>
        <w:t>Understanding)  —</w:t>
      </w:r>
      <w:proofErr w:type="gramEnd"/>
      <w:r>
        <w:t xml:space="preserve">  Tests general knowledge across 57 subjects like history, science, math, and law</w:t>
      </w:r>
    </w:p>
    <w:p w:rsidR="00C513DB" w:rsidRDefault="00C2271F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HumanEval</w:t>
      </w:r>
      <w:proofErr w:type="spellEnd"/>
      <w:r>
        <w:t xml:space="preserve">  —</w:t>
      </w:r>
      <w:proofErr w:type="gramEnd"/>
      <w:r>
        <w:t xml:space="preserve">  Tests coding ability with 164 Python programming problems</w:t>
      </w:r>
    </w:p>
    <w:p w:rsidR="00C513DB" w:rsidRDefault="00C2271F">
      <w:pPr>
        <w:spacing w:before="120" w:after="80"/>
      </w:pPr>
      <w:r>
        <w:rPr>
          <w:b/>
          <w:bCs/>
        </w:rPr>
        <w:t>Why This Approach?</w:t>
      </w:r>
    </w:p>
    <w:p w:rsidR="00C513DB" w:rsidRDefault="00C2271F">
      <w:pPr>
        <w:spacing w:before="60" w:after="80"/>
      </w:pPr>
      <w:r>
        <w:t>Full fine-tuni</w:t>
      </w:r>
      <w:r>
        <w:t xml:space="preserve">ng of large models requires hundreds of thousands of samples and expensive GPUs. We used </w:t>
      </w:r>
      <w:proofErr w:type="spellStart"/>
      <w:r>
        <w:t>QLoRA</w:t>
      </w:r>
      <w:proofErr w:type="spellEnd"/>
      <w:r>
        <w:t xml:space="preserve"> (Quantized Low-Rank Adaptation) — a technique that reduces memory usage by 75% while still updating the model. This allowed us to run all experiments on a single</w:t>
      </w:r>
      <w:r>
        <w:t xml:space="preserve"> </w:t>
      </w:r>
      <w:proofErr w:type="spellStart"/>
      <w:r>
        <w:t>Kaggle</w:t>
      </w:r>
      <w:proofErr w:type="spellEnd"/>
      <w:r>
        <w:t xml:space="preserve"> P100 GPU (16GB) which is freely available to anyone.</w:t>
      </w:r>
    </w:p>
    <w:p w:rsidR="00C513DB" w:rsidRDefault="00C2271F">
      <w:pPr>
        <w:pStyle w:val="Heading1"/>
        <w:spacing w:before="200"/>
      </w:pPr>
      <w:r>
        <w:t>2. Experimental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C513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color w:val="FFFFFF"/>
                <w:sz w:val="20"/>
                <w:szCs w:val="20"/>
              </w:rPr>
              <w:t>Gemma 3 1B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color w:val="FFFFFF"/>
                <w:sz w:val="20"/>
                <w:szCs w:val="20"/>
              </w:rPr>
              <w:t>Phi-4 Mini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 xml:space="preserve">MMLU + </w:t>
            </w:r>
            <w:proofErr w:type="spellStart"/>
            <w:r>
              <w:rPr>
                <w:sz w:val="20"/>
                <w:szCs w:val="20"/>
              </w:rPr>
              <w:t>HumanEval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MMLU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sz w:val="20"/>
                <w:szCs w:val="20"/>
              </w:rPr>
              <w:t>Sample Sizes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50, 200, 500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200, 500, 1000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sz w:val="20"/>
                <w:szCs w:val="20"/>
              </w:rPr>
              <w:t>Fine-tuning Method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(4-bit)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roofErr w:type="spellStart"/>
            <w:r>
              <w:rPr>
                <w:sz w:val="20"/>
                <w:szCs w:val="20"/>
              </w:rPr>
              <w:t>QLoRA</w:t>
            </w:r>
            <w:proofErr w:type="spellEnd"/>
            <w:r>
              <w:rPr>
                <w:sz w:val="20"/>
                <w:szCs w:val="20"/>
              </w:rPr>
              <w:t xml:space="preserve"> (4-bit)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roofErr w:type="spellStart"/>
            <w:r>
              <w:rPr>
                <w:b/>
                <w:bCs/>
                <w:sz w:val="20"/>
                <w:szCs w:val="20"/>
              </w:rPr>
              <w:t>LoRA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Rank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r=16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r=8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1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3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3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sz w:val="20"/>
                <w:szCs w:val="20"/>
              </w:rPr>
              <w:t>GPU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 xml:space="preserve"> P100 16GB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 xml:space="preserve"> P100 16GB</w:t>
            </w:r>
          </w:p>
        </w:tc>
      </w:tr>
    </w:tbl>
    <w:p w:rsidR="00C513DB" w:rsidRDefault="00C2271F">
      <w:pPr>
        <w:pStyle w:val="Heading1"/>
        <w:spacing w:before="200"/>
      </w:pPr>
      <w:r>
        <w:t>3. Results</w:t>
      </w:r>
    </w:p>
    <w:p w:rsidR="00C513DB" w:rsidRDefault="00C2271F">
      <w:pPr>
        <w:pStyle w:val="Heading2"/>
      </w:pPr>
      <w:proofErr w:type="gramStart"/>
      <w:r>
        <w:t>3.1  Gemma</w:t>
      </w:r>
      <w:proofErr w:type="gramEnd"/>
      <w:r>
        <w:t xml:space="preserve"> 3 1B on MMLU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00"/>
        <w:gridCol w:w="2660"/>
      </w:tblGrid>
      <w:tr w:rsidR="00C513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(%)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Baseline (no fine-tuning)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30.40%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29.00%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29.20%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28.20%</w:t>
            </w:r>
          </w:p>
        </w:tc>
      </w:tr>
    </w:tbl>
    <w:p w:rsidR="00C513DB" w:rsidRDefault="00C513DB">
      <w:pPr>
        <w:spacing w:before="100"/>
      </w:pPr>
    </w:p>
    <w:p w:rsidR="00C513DB" w:rsidRDefault="00C2271F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8601075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07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3DB" w:rsidRDefault="00C2271F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1: Gemma 3 1B — MMLU Accuracy </w:t>
      </w:r>
      <w:proofErr w:type="gramStart"/>
      <w:r>
        <w:rPr>
          <w:i/>
          <w:iCs/>
          <w:color w:val="555555"/>
          <w:sz w:val="18"/>
          <w:szCs w:val="18"/>
        </w:rPr>
        <w:t>vs</w:t>
      </w:r>
      <w:proofErr w:type="gramEnd"/>
      <w:r>
        <w:rPr>
          <w:i/>
          <w:iCs/>
          <w:color w:val="555555"/>
          <w:sz w:val="18"/>
          <w:szCs w:val="18"/>
        </w:rPr>
        <w:t xml:space="preserve"> Fine-tuning Samples</w:t>
      </w:r>
    </w:p>
    <w:p w:rsidR="00C513DB" w:rsidRDefault="00C2271F">
      <w:pPr>
        <w:pStyle w:val="Heading2"/>
        <w:spacing w:before="160"/>
      </w:pPr>
      <w:proofErr w:type="gramStart"/>
      <w:r>
        <w:t>3.2  Gemma</w:t>
      </w:r>
      <w:proofErr w:type="gramEnd"/>
      <w:r>
        <w:t xml:space="preserve"> 3 1B on </w:t>
      </w:r>
      <w:proofErr w:type="spellStart"/>
      <w:r>
        <w:t>HumanEval</w:t>
      </w:r>
      <w:proofErr w:type="spellEnd"/>
      <w:r>
        <w:t xml:space="preserve"> (Coding)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00"/>
        <w:gridCol w:w="2660"/>
      </w:tblGrid>
      <w:tr w:rsidR="00C513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(%)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Baseline (no fine-tuning)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9.15%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7.93%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9.76%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8.54%</w:t>
            </w:r>
          </w:p>
        </w:tc>
      </w:tr>
    </w:tbl>
    <w:p w:rsidR="00C513DB" w:rsidRDefault="00C513DB">
      <w:pPr>
        <w:spacing w:before="100"/>
      </w:pPr>
    </w:p>
    <w:p w:rsidR="00C513DB" w:rsidRDefault="00C2271F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>
            <wp:extent cx="8601075" cy="4476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0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3DB" w:rsidRDefault="00C2271F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2: Gemma 3 1B — </w:t>
      </w:r>
      <w:proofErr w:type="spellStart"/>
      <w:r>
        <w:rPr>
          <w:i/>
          <w:iCs/>
          <w:color w:val="555555"/>
          <w:sz w:val="18"/>
          <w:szCs w:val="18"/>
        </w:rPr>
        <w:t>HumanEval</w:t>
      </w:r>
      <w:proofErr w:type="spellEnd"/>
      <w:r>
        <w:rPr>
          <w:i/>
          <w:iCs/>
          <w:color w:val="555555"/>
          <w:sz w:val="18"/>
          <w:szCs w:val="18"/>
        </w:rPr>
        <w:t xml:space="preserve"> Accuracy </w:t>
      </w:r>
      <w:proofErr w:type="gramStart"/>
      <w:r>
        <w:rPr>
          <w:i/>
          <w:iCs/>
          <w:color w:val="555555"/>
          <w:sz w:val="18"/>
          <w:szCs w:val="18"/>
        </w:rPr>
        <w:t>vs</w:t>
      </w:r>
      <w:proofErr w:type="gramEnd"/>
      <w:r>
        <w:rPr>
          <w:i/>
          <w:iCs/>
          <w:color w:val="555555"/>
          <w:sz w:val="18"/>
          <w:szCs w:val="18"/>
        </w:rPr>
        <w:t xml:space="preserve"> Fine-tuning Samples</w:t>
      </w:r>
    </w:p>
    <w:p w:rsidR="00C513DB" w:rsidRDefault="00C2271F">
      <w:r>
        <w:br w:type="page"/>
      </w:r>
    </w:p>
    <w:p w:rsidR="00C513DB" w:rsidRDefault="00C2271F">
      <w:pPr>
        <w:pStyle w:val="Heading2"/>
      </w:pPr>
      <w:proofErr w:type="gramStart"/>
      <w:r>
        <w:lastRenderedPageBreak/>
        <w:t>3.3  Phi</w:t>
      </w:r>
      <w:proofErr w:type="gramEnd"/>
      <w:r>
        <w:t>-4 Mini on MMLU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00"/>
        <w:gridCol w:w="2660"/>
      </w:tblGrid>
      <w:tr w:rsidR="00C513D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b/>
                <w:bCs/>
                <w:color w:val="FFFFFF"/>
                <w:sz w:val="20"/>
                <w:szCs w:val="20"/>
              </w:rPr>
              <w:t>Experiment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 (%)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Baseline (no fine-tuning)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58.20%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56.60%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54.40%</w:t>
            </w:r>
          </w:p>
        </w:tc>
      </w:tr>
      <w:tr w:rsidR="00C513DB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r>
              <w:rPr>
                <w:sz w:val="20"/>
                <w:szCs w:val="20"/>
              </w:rPr>
              <w:t>Fine-tuned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3DB" w:rsidRDefault="00C2271F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54.60%</w:t>
            </w:r>
          </w:p>
        </w:tc>
      </w:tr>
    </w:tbl>
    <w:p w:rsidR="00C513DB" w:rsidRDefault="00C513DB">
      <w:pPr>
        <w:spacing w:before="100"/>
      </w:pPr>
    </w:p>
    <w:p w:rsidR="00C513DB" w:rsidRDefault="00C2271F">
      <w:pPr>
        <w:spacing w:before="100" w:after="40"/>
        <w:jc w:val="center"/>
      </w:pPr>
      <w:r>
        <w:rPr>
          <w:noProof/>
        </w:rPr>
        <w:drawing>
          <wp:inline distT="0" distB="0" distL="0" distR="0">
            <wp:extent cx="8601075" cy="4200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10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3DB" w:rsidRDefault="00C2271F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3: Phi-4 Mini — MMLU Accuracy </w:t>
      </w:r>
      <w:proofErr w:type="gramStart"/>
      <w:r>
        <w:rPr>
          <w:i/>
          <w:iCs/>
          <w:color w:val="555555"/>
          <w:sz w:val="18"/>
          <w:szCs w:val="18"/>
        </w:rPr>
        <w:t>vs</w:t>
      </w:r>
      <w:proofErr w:type="gramEnd"/>
      <w:r>
        <w:rPr>
          <w:i/>
          <w:iCs/>
          <w:color w:val="555555"/>
          <w:sz w:val="18"/>
          <w:szCs w:val="18"/>
        </w:rPr>
        <w:t xml:space="preserve"> Fine-tuning Samples</w:t>
      </w:r>
    </w:p>
    <w:p w:rsidR="00C513DB" w:rsidRDefault="00C2271F">
      <w:pPr>
        <w:pStyle w:val="Heading1"/>
        <w:spacing w:before="200"/>
      </w:pPr>
      <w:r>
        <w:t>4. Analysis &amp; Key Findings</w:t>
      </w:r>
    </w:p>
    <w:p w:rsidR="00C513DB" w:rsidRDefault="00C2271F">
      <w:pPr>
        <w:spacing w:before="80" w:after="60"/>
      </w:pPr>
      <w:r>
        <w:rPr>
          <w:b/>
          <w:bCs/>
          <w:color w:val="C00000"/>
        </w:rPr>
        <w:t>Finding 1: Fine-tuning with small data hurts both models</w:t>
      </w:r>
    </w:p>
    <w:p w:rsidR="00C513DB" w:rsidRDefault="00C2271F">
      <w:pPr>
        <w:spacing w:before="60" w:after="80"/>
      </w:pPr>
      <w:r>
        <w:t>Across all three experiments, accuracy dropped slightly after fine-tuning compared to the baseline. This is a kn</w:t>
      </w:r>
      <w:r>
        <w:t>own phenomenon called catastrophic forgetting — when a model is trained on a narrow subset of data, it partially overwrites the broad general knowledge it learned during pre-training.</w:t>
      </w:r>
    </w:p>
    <w:p w:rsidR="00C513DB" w:rsidRDefault="00C2271F">
      <w:pPr>
        <w:spacing w:before="120" w:after="60"/>
      </w:pPr>
      <w:r>
        <w:rPr>
          <w:b/>
          <w:bCs/>
          <w:color w:val="C00000"/>
        </w:rPr>
        <w:t>Finding 2: Stronger models start higher but fall further</w:t>
      </w:r>
    </w:p>
    <w:p w:rsidR="00C513DB" w:rsidRDefault="00C2271F">
      <w:pPr>
        <w:spacing w:before="60" w:after="80"/>
      </w:pPr>
      <w:r>
        <w:t>Phi-4 Mini star</w:t>
      </w:r>
      <w:r>
        <w:t>ted at 58.2% on MMLU (well above random chance of 25%), while Gemma 3 1B only reached 30.4%. However, Phi-4 Mini also showed a steeper relative drop after fine-tuning, suggesting larger pre-trained models have more general knowledge to lose.</w:t>
      </w:r>
    </w:p>
    <w:p w:rsidR="00C513DB" w:rsidRDefault="00C2271F">
      <w:pPr>
        <w:spacing w:before="120" w:after="60"/>
      </w:pPr>
      <w:r>
        <w:rPr>
          <w:b/>
          <w:bCs/>
          <w:color w:val="2E75B6"/>
        </w:rPr>
        <w:t>Finding 3: More data does not always help</w:t>
      </w:r>
    </w:p>
    <w:p w:rsidR="00C513DB" w:rsidRDefault="00C2271F">
      <w:pPr>
        <w:spacing w:before="60" w:after="80"/>
      </w:pPr>
      <w:r>
        <w:lastRenderedPageBreak/>
        <w:t xml:space="preserve">For Gemma 3 1B on </w:t>
      </w:r>
      <w:proofErr w:type="spellStart"/>
      <w:r>
        <w:t>HumanEval</w:t>
      </w:r>
      <w:proofErr w:type="spellEnd"/>
      <w:r>
        <w:t>, fine-tuning with 200 samples (9.76%) slightly recovered from the 50-sample dip (7.93%), but never surpassed the baseline (9.15%). On coding tasks, the model needs domain-specific traini</w:t>
      </w:r>
      <w:r>
        <w:t>ng data that closely matches the evaluation format.</w:t>
      </w:r>
    </w:p>
    <w:p w:rsidR="00C513DB" w:rsidRDefault="00C2271F">
      <w:pPr>
        <w:spacing w:before="120" w:after="60"/>
      </w:pPr>
      <w:r>
        <w:rPr>
          <w:b/>
          <w:bCs/>
          <w:color w:val="2E75B6"/>
        </w:rPr>
        <w:t xml:space="preserve">Finding 4: </w:t>
      </w:r>
      <w:proofErr w:type="spellStart"/>
      <w:r>
        <w:rPr>
          <w:b/>
          <w:bCs/>
          <w:color w:val="2E75B6"/>
        </w:rPr>
        <w:t>QLoRA</w:t>
      </w:r>
      <w:proofErr w:type="spellEnd"/>
      <w:r>
        <w:rPr>
          <w:b/>
          <w:bCs/>
          <w:color w:val="2E75B6"/>
        </w:rPr>
        <w:t xml:space="preserve"> is effective for memory-constrained GPUs</w:t>
      </w:r>
    </w:p>
    <w:p w:rsidR="00C513DB" w:rsidRDefault="00C2271F">
      <w:pPr>
        <w:spacing w:before="60" w:after="80"/>
      </w:pPr>
      <w:r>
        <w:t xml:space="preserve">All experiments ran successfully on a 16GB P100 GPU using 4-bit quantization. Training 500 samples took approximately 20-30 minutes, making this approach practical for anyone with free </w:t>
      </w:r>
      <w:proofErr w:type="spellStart"/>
      <w:r>
        <w:t>Kaggle</w:t>
      </w:r>
      <w:proofErr w:type="spellEnd"/>
      <w:r>
        <w:t xml:space="preserve"> GPU access.</w:t>
      </w:r>
    </w:p>
    <w:p w:rsidR="00C513DB" w:rsidRDefault="00C2271F">
      <w:pPr>
        <w:pStyle w:val="Heading1"/>
        <w:spacing w:before="200"/>
      </w:pPr>
      <w:r>
        <w:t>5. Conclusion</w:t>
      </w:r>
    </w:p>
    <w:p w:rsidR="00C513DB" w:rsidRDefault="00C2271F">
      <w:pPr>
        <w:spacing w:before="60" w:after="80"/>
      </w:pPr>
      <w:r>
        <w:t>This study demonstrates that fine-tuni</w:t>
      </w:r>
      <w:r>
        <w:t xml:space="preserve">ng pre-trained language models with small datasets (50-1000 samples) using </w:t>
      </w:r>
      <w:proofErr w:type="spellStart"/>
      <w:r>
        <w:t>QLoRA</w:t>
      </w:r>
      <w:proofErr w:type="spellEnd"/>
      <w:r>
        <w:t xml:space="preserve"> does not reliably improve benchmark accuracy — and in many cases slightly reduces it. The models already encode strong general knowledge from pre-training that is hard to impr</w:t>
      </w:r>
      <w:r>
        <w:t>ove without large, well-curated, task-specific datasets.</w:t>
      </w:r>
    </w:p>
    <w:p w:rsidR="00C513DB" w:rsidRDefault="00C2271F">
      <w:pPr>
        <w:spacing w:before="60" w:after="80"/>
      </w:pPr>
      <w:r>
        <w:t xml:space="preserve">The practical takeaway is that for benchmark tasks like MMLU and </w:t>
      </w:r>
      <w:proofErr w:type="spellStart"/>
      <w:r>
        <w:t>HumanEval</w:t>
      </w:r>
      <w:proofErr w:type="spellEnd"/>
      <w:r>
        <w:t>, the base model's pre-training quality matters far more than small-scale fine-tuning. Future work should explore larger fine</w:t>
      </w:r>
      <w:r>
        <w:t>-tuning datasets (10K+ samples), instruction tuning formats, and task-specific data curation to achieve meaningful accuracy improvements.</w:t>
      </w:r>
    </w:p>
    <w:p w:rsidR="00C513DB" w:rsidRDefault="00C513DB">
      <w:pPr>
        <w:pBdr>
          <w:top w:val="single" w:sz="4" w:space="6" w:color="2E75B6"/>
        </w:pBdr>
        <w:spacing w:before="200"/>
      </w:pPr>
      <w:bookmarkStart w:id="0" w:name="_GoBack"/>
      <w:bookmarkEnd w:id="0"/>
    </w:p>
    <w:sectPr w:rsidR="00C513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A0248"/>
    <w:multiLevelType w:val="hybridMultilevel"/>
    <w:tmpl w:val="898ADBF2"/>
    <w:lvl w:ilvl="0" w:tplc="8998056C">
      <w:start w:val="1"/>
      <w:numFmt w:val="bullet"/>
      <w:lvlText w:val="•"/>
      <w:lvlJc w:val="left"/>
      <w:pPr>
        <w:ind w:left="720" w:hanging="360"/>
      </w:pPr>
    </w:lvl>
    <w:lvl w:ilvl="1" w:tplc="56C4FE38">
      <w:numFmt w:val="decimal"/>
      <w:lvlText w:val=""/>
      <w:lvlJc w:val="left"/>
    </w:lvl>
    <w:lvl w:ilvl="2" w:tplc="736C5302">
      <w:numFmt w:val="decimal"/>
      <w:lvlText w:val=""/>
      <w:lvlJc w:val="left"/>
    </w:lvl>
    <w:lvl w:ilvl="3" w:tplc="EA845E7A">
      <w:numFmt w:val="decimal"/>
      <w:lvlText w:val=""/>
      <w:lvlJc w:val="left"/>
    </w:lvl>
    <w:lvl w:ilvl="4" w:tplc="D42C5166">
      <w:numFmt w:val="decimal"/>
      <w:lvlText w:val=""/>
      <w:lvlJc w:val="left"/>
    </w:lvl>
    <w:lvl w:ilvl="5" w:tplc="0FDE1CEA">
      <w:numFmt w:val="decimal"/>
      <w:lvlText w:val=""/>
      <w:lvlJc w:val="left"/>
    </w:lvl>
    <w:lvl w:ilvl="6" w:tplc="AEBCD6C0">
      <w:numFmt w:val="decimal"/>
      <w:lvlText w:val=""/>
      <w:lvlJc w:val="left"/>
    </w:lvl>
    <w:lvl w:ilvl="7" w:tplc="FFF40294">
      <w:numFmt w:val="decimal"/>
      <w:lvlText w:val=""/>
      <w:lvlJc w:val="left"/>
    </w:lvl>
    <w:lvl w:ilvl="8" w:tplc="232A6634">
      <w:numFmt w:val="decimal"/>
      <w:lvlText w:val=""/>
      <w:lvlJc w:val="left"/>
    </w:lvl>
  </w:abstractNum>
  <w:abstractNum w:abstractNumId="1" w15:restartNumberingAfterBreak="0">
    <w:nsid w:val="5783142F"/>
    <w:multiLevelType w:val="hybridMultilevel"/>
    <w:tmpl w:val="09882038"/>
    <w:lvl w:ilvl="0" w:tplc="5B2CFDB4">
      <w:start w:val="1"/>
      <w:numFmt w:val="bullet"/>
      <w:lvlText w:val="●"/>
      <w:lvlJc w:val="left"/>
      <w:pPr>
        <w:ind w:left="720" w:hanging="360"/>
      </w:pPr>
    </w:lvl>
    <w:lvl w:ilvl="1" w:tplc="69C8B3EE">
      <w:start w:val="1"/>
      <w:numFmt w:val="bullet"/>
      <w:lvlText w:val="○"/>
      <w:lvlJc w:val="left"/>
      <w:pPr>
        <w:ind w:left="1440" w:hanging="360"/>
      </w:pPr>
    </w:lvl>
    <w:lvl w:ilvl="2" w:tplc="61D22D62">
      <w:start w:val="1"/>
      <w:numFmt w:val="bullet"/>
      <w:lvlText w:val="■"/>
      <w:lvlJc w:val="left"/>
      <w:pPr>
        <w:ind w:left="2160" w:hanging="360"/>
      </w:pPr>
    </w:lvl>
    <w:lvl w:ilvl="3" w:tplc="70C47F2A">
      <w:start w:val="1"/>
      <w:numFmt w:val="bullet"/>
      <w:lvlText w:val="●"/>
      <w:lvlJc w:val="left"/>
      <w:pPr>
        <w:ind w:left="2880" w:hanging="360"/>
      </w:pPr>
    </w:lvl>
    <w:lvl w:ilvl="4" w:tplc="CB589940">
      <w:start w:val="1"/>
      <w:numFmt w:val="bullet"/>
      <w:lvlText w:val="○"/>
      <w:lvlJc w:val="left"/>
      <w:pPr>
        <w:ind w:left="3600" w:hanging="360"/>
      </w:pPr>
    </w:lvl>
    <w:lvl w:ilvl="5" w:tplc="CE564820">
      <w:start w:val="1"/>
      <w:numFmt w:val="bullet"/>
      <w:lvlText w:val="■"/>
      <w:lvlJc w:val="left"/>
      <w:pPr>
        <w:ind w:left="4320" w:hanging="360"/>
      </w:pPr>
    </w:lvl>
    <w:lvl w:ilvl="6" w:tplc="65D2AFF4">
      <w:start w:val="1"/>
      <w:numFmt w:val="bullet"/>
      <w:lvlText w:val="●"/>
      <w:lvlJc w:val="left"/>
      <w:pPr>
        <w:ind w:left="5040" w:hanging="360"/>
      </w:pPr>
    </w:lvl>
    <w:lvl w:ilvl="7" w:tplc="ABCAEB4A">
      <w:start w:val="1"/>
      <w:numFmt w:val="bullet"/>
      <w:lvlText w:val="●"/>
      <w:lvlJc w:val="left"/>
      <w:pPr>
        <w:ind w:left="5760" w:hanging="360"/>
      </w:pPr>
    </w:lvl>
    <w:lvl w:ilvl="8" w:tplc="338E58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DB"/>
    <w:rsid w:val="0032744C"/>
    <w:rsid w:val="00C2271F"/>
    <w:rsid w:val="00C5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CC58"/>
  <w15:docId w15:val="{9140BE01-76EA-4A07-8915-9C876600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2026-03-09T02:59:00Z</dcterms:created>
  <dcterms:modified xsi:type="dcterms:W3CDTF">2026-03-09T03:00:00Z</dcterms:modified>
</cp:coreProperties>
</file>