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3250" w14:textId="77777777" w:rsidR="005F6484" w:rsidRDefault="00000000">
      <w:pPr>
        <w:spacing w:after="40"/>
      </w:pPr>
      <w:r>
        <w:rPr>
          <w:b/>
          <w:bCs/>
          <w:color w:val="0F766E"/>
          <w:spacing w:val="20"/>
        </w:rPr>
        <w:t>TRINODE</w:t>
      </w:r>
    </w:p>
    <w:p w14:paraId="6484E806" w14:textId="77777777" w:rsidR="005F6484" w:rsidRDefault="00000000">
      <w:pPr>
        <w:pStyle w:val="Title"/>
        <w:spacing w:after="80"/>
      </w:pPr>
      <w:r>
        <w:rPr>
          <w:b/>
          <w:bCs/>
          <w:color w:val="1F2937"/>
          <w:sz w:val="44"/>
          <w:szCs w:val="44"/>
        </w:rPr>
        <w:t>Smart Rodent Bait Station</w:t>
      </w:r>
    </w:p>
    <w:p w14:paraId="59C61A86" w14:textId="77777777" w:rsidR="005F6484" w:rsidRDefault="00000000">
      <w:pPr>
        <w:spacing w:after="300"/>
      </w:pPr>
      <w:r>
        <w:rPr>
          <w:i/>
          <w:iCs/>
          <w:color w:val="6B7280"/>
          <w:sz w:val="24"/>
          <w:szCs w:val="24"/>
        </w:rPr>
        <w:t>Intern Onboarding &amp; Project Review Pack</w:t>
      </w:r>
    </w:p>
    <w:p w14:paraId="1FF4798C" w14:textId="77777777" w:rsidR="005F6484" w:rsidRDefault="00000000">
      <w:pPr>
        <w:spacing w:after="160" w:line="276" w:lineRule="auto"/>
      </w:pPr>
      <w:r>
        <w:rPr>
          <w:color w:val="1F2937"/>
          <w:sz w:val="22"/>
          <w:szCs w:val="22"/>
        </w:rPr>
        <w:t xml:space="preserve">Welcome to the team! This document brings together the key project materials for the Smart Rodent Bait Station project. Please review each resource below before our next </w:t>
      </w:r>
      <w:proofErr w:type="gramStart"/>
      <w:r>
        <w:rPr>
          <w:color w:val="1F2937"/>
          <w:sz w:val="22"/>
          <w:szCs w:val="22"/>
        </w:rPr>
        <w:t>check-in, and</w:t>
      </w:r>
      <w:proofErr w:type="gramEnd"/>
      <w:r>
        <w:rPr>
          <w:color w:val="1F2937"/>
          <w:sz w:val="22"/>
          <w:szCs w:val="22"/>
        </w:rPr>
        <w:t xml:space="preserve"> come prepared with questions or observations.</w:t>
      </w:r>
    </w:p>
    <w:p w14:paraId="00E7B4CC" w14:textId="77777777" w:rsidR="005F6484" w:rsidRDefault="00000000">
      <w:pPr>
        <w:pStyle w:val="Heading1"/>
        <w:spacing w:before="320" w:after="160"/>
      </w:pPr>
      <w:r>
        <w:rPr>
          <w:b/>
          <w:bCs/>
          <w:color w:val="0F766E"/>
          <w:sz w:val="28"/>
          <w:szCs w:val="28"/>
        </w:rPr>
        <w:t xml:space="preserve">1. About </w:t>
      </w:r>
      <w:proofErr w:type="spellStart"/>
      <w:r>
        <w:rPr>
          <w:b/>
          <w:bCs/>
          <w:color w:val="0F766E"/>
          <w:sz w:val="28"/>
          <w:szCs w:val="28"/>
        </w:rPr>
        <w:t>Trinode</w:t>
      </w:r>
      <w:proofErr w:type="spellEnd"/>
    </w:p>
    <w:p w14:paraId="540FADC8" w14:textId="77777777" w:rsidR="005F6484" w:rsidRDefault="00000000">
      <w:pPr>
        <w:spacing w:after="160" w:line="276" w:lineRule="auto"/>
      </w:pPr>
      <w:proofErr w:type="spellStart"/>
      <w:r>
        <w:rPr>
          <w:color w:val="1F2937"/>
          <w:sz w:val="22"/>
          <w:szCs w:val="22"/>
        </w:rPr>
        <w:t>Trinode</w:t>
      </w:r>
      <w:proofErr w:type="spellEnd"/>
      <w:r>
        <w:rPr>
          <w:color w:val="1F2937"/>
          <w:sz w:val="22"/>
          <w:szCs w:val="22"/>
        </w:rPr>
        <w:t xml:space="preserve"> is our company — we build AI-powered systems, automations, and software that solve real business problems, spanning custom AI solutions, web development, and intelligent automation.</w:t>
      </w:r>
    </w:p>
    <w:p w14:paraId="788AA9EB" w14:textId="77777777" w:rsidR="005F6484" w:rsidRDefault="00000000">
      <w:pPr>
        <w:spacing w:after="60"/>
      </w:pPr>
      <w:r>
        <w:rPr>
          <w:b/>
          <w:bCs/>
          <w:color w:val="0F766E"/>
          <w:sz w:val="22"/>
          <w:szCs w:val="22"/>
        </w:rPr>
        <w:t xml:space="preserve">→  </w:t>
      </w:r>
      <w:hyperlink r:id="rId5" w:history="1">
        <w:r>
          <w:rPr>
            <w:rStyle w:val="Hyperlink"/>
            <w:sz w:val="22"/>
            <w:szCs w:val="22"/>
          </w:rPr>
          <w:t xml:space="preserve">Company website: </w:t>
        </w:r>
        <w:proofErr w:type="spellStart"/>
        <w:proofErr w:type="gramStart"/>
        <w:r>
          <w:rPr>
            <w:rStyle w:val="Hyperlink"/>
            <w:sz w:val="22"/>
            <w:szCs w:val="22"/>
          </w:rPr>
          <w:t>trinode.online</w:t>
        </w:r>
        <w:proofErr w:type="spellEnd"/>
        <w:proofErr w:type="gramEnd"/>
      </w:hyperlink>
    </w:p>
    <w:p w14:paraId="7AA5A6FC" w14:textId="77777777" w:rsidR="005F6484" w:rsidRDefault="005F6484">
      <w:pPr>
        <w:spacing w:after="120"/>
      </w:pPr>
    </w:p>
    <w:p w14:paraId="40041340" w14:textId="77777777" w:rsidR="005F6484" w:rsidRDefault="00000000">
      <w:pPr>
        <w:pStyle w:val="Heading1"/>
        <w:spacing w:before="320" w:after="160"/>
      </w:pPr>
      <w:r>
        <w:rPr>
          <w:b/>
          <w:bCs/>
          <w:color w:val="0F766E"/>
          <w:sz w:val="28"/>
          <w:szCs w:val="28"/>
        </w:rPr>
        <w:t>2. Project Overview</w:t>
      </w:r>
    </w:p>
    <w:p w14:paraId="776341E8" w14:textId="77777777" w:rsidR="005F6484" w:rsidRDefault="00000000">
      <w:pPr>
        <w:spacing w:after="160" w:line="276" w:lineRule="auto"/>
      </w:pPr>
      <w:r>
        <w:rPr>
          <w:color w:val="1F2937"/>
          <w:sz w:val="22"/>
          <w:szCs w:val="22"/>
        </w:rPr>
        <w:t>The Smart Rodent Bait Station is a connected pest-control device concept: a physical bait station enhanced with sensors and smart electronics to detect rodent activity, monitor bait/trap status, and report data remotely — reducing the need for manual physical checks and enabling data-driven pest management.</w:t>
      </w:r>
    </w:p>
    <w:p w14:paraId="35E4624F" w14:textId="77777777" w:rsidR="005F6484" w:rsidRDefault="00000000">
      <w:pPr>
        <w:spacing w:after="160" w:line="276" w:lineRule="auto"/>
      </w:pPr>
      <w:r>
        <w:rPr>
          <w:color w:val="1F2937"/>
          <w:sz w:val="22"/>
          <w:szCs w:val="22"/>
        </w:rPr>
        <w:t>Note: the description above is a working summary. Refer to the SRS/Architecture document below for the authoritative scope, requirements, and design details.</w:t>
      </w:r>
    </w:p>
    <w:p w14:paraId="159C4273" w14:textId="77777777" w:rsidR="005F6484" w:rsidRDefault="005F6484">
      <w:pPr>
        <w:spacing w:after="120"/>
      </w:pPr>
    </w:p>
    <w:p w14:paraId="26ADEFC6" w14:textId="77777777" w:rsidR="005F6484" w:rsidRDefault="00000000">
      <w:pPr>
        <w:pStyle w:val="Heading1"/>
        <w:spacing w:before="320" w:after="160"/>
      </w:pPr>
      <w:r>
        <w:rPr>
          <w:b/>
          <w:bCs/>
          <w:color w:val="0F766E"/>
          <w:sz w:val="28"/>
          <w:szCs w:val="28"/>
        </w:rPr>
        <w:t>3. Materials to Review</w:t>
      </w:r>
    </w:p>
    <w:p w14:paraId="79D44908" w14:textId="77777777" w:rsidR="005F6484" w:rsidRDefault="00000000">
      <w:pPr>
        <w:spacing w:after="160" w:line="276" w:lineRule="auto"/>
      </w:pPr>
      <w:r>
        <w:rPr>
          <w:color w:val="1F2937"/>
          <w:sz w:val="22"/>
          <w:szCs w:val="22"/>
        </w:rPr>
        <w:t>Please go through the following three resources in order. All links are shared via Google Drive — if any link asks you to sign in or request access, ping the project lead with the email address you'd like added.</w:t>
      </w:r>
    </w:p>
    <w:p w14:paraId="6002AA65" w14:textId="77777777" w:rsidR="005F6484" w:rsidRDefault="005F6484">
      <w:pPr>
        <w:spacing w:after="80"/>
      </w:pPr>
    </w:p>
    <w:tbl>
      <w:tblPr>
        <w:tblW w:w="9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F6484" w14:paraId="0F25ED0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4FD382" w14:textId="77777777" w:rsidR="005F6484" w:rsidRDefault="00000000">
            <w:pPr>
              <w:spacing w:after="80"/>
            </w:pPr>
            <w:r>
              <w:rPr>
                <w:b/>
                <w:bCs/>
                <w:color w:val="1F2937"/>
                <w:sz w:val="23"/>
                <w:szCs w:val="23"/>
              </w:rPr>
              <w:t>1. Project Video Recording</w:t>
            </w:r>
          </w:p>
          <w:p w14:paraId="4E7214DE" w14:textId="77777777" w:rsidR="005F6484" w:rsidRDefault="00000000">
            <w:pPr>
              <w:spacing w:after="100"/>
            </w:pPr>
            <w:r>
              <w:rPr>
                <w:i/>
                <w:iCs/>
                <w:color w:val="6B7280"/>
                <w:sz w:val="21"/>
                <w:szCs w:val="21"/>
              </w:rPr>
              <w:t>A recorded walkthrough/briefing related to the project. Watch this first for context before reading the technical documents.</w:t>
            </w:r>
          </w:p>
          <w:p w14:paraId="09975F0B" w14:textId="77777777" w:rsidR="005F6484" w:rsidRDefault="00000000">
            <w:r>
              <w:rPr>
                <w:b/>
                <w:bCs/>
                <w:color w:val="1F2937"/>
                <w:sz w:val="21"/>
                <w:szCs w:val="21"/>
              </w:rPr>
              <w:t xml:space="preserve">Link: </w:t>
            </w:r>
            <w:hyperlink r:id="rId6" w:history="1">
              <w:r>
                <w:rPr>
                  <w:rStyle w:val="Hyperlink"/>
                  <w:sz w:val="21"/>
                  <w:szCs w:val="21"/>
                </w:rPr>
                <w:t>https://drive.google.com/file/d/1e2F3_uLLxzu2vbpeUw4DLZu8B5ft5k9q/view?usp=drive_link</w:t>
              </w:r>
            </w:hyperlink>
          </w:p>
        </w:tc>
      </w:tr>
    </w:tbl>
    <w:p w14:paraId="3D03230C" w14:textId="77777777" w:rsidR="005F6484" w:rsidRDefault="005F6484">
      <w:pPr>
        <w:spacing w:after="160"/>
      </w:pPr>
    </w:p>
    <w:tbl>
      <w:tblPr>
        <w:tblW w:w="9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F6484" w14:paraId="44D7AF5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6466B7" w14:textId="77777777" w:rsidR="005F6484" w:rsidRDefault="00000000">
            <w:pPr>
              <w:spacing w:after="80"/>
            </w:pPr>
            <w:r>
              <w:rPr>
                <w:b/>
                <w:bCs/>
                <w:color w:val="1F2937"/>
                <w:sz w:val="23"/>
                <w:szCs w:val="23"/>
              </w:rPr>
              <w:t>2. Architecture Document (SRS)</w:t>
            </w:r>
          </w:p>
          <w:p w14:paraId="72C54EC6" w14:textId="77777777" w:rsidR="005F6484" w:rsidRDefault="00000000">
            <w:pPr>
              <w:spacing w:after="100"/>
            </w:pPr>
            <w:proofErr w:type="spellStart"/>
            <w:r>
              <w:rPr>
                <w:i/>
                <w:iCs/>
                <w:color w:val="6B7280"/>
                <w:sz w:val="21"/>
                <w:szCs w:val="21"/>
              </w:rPr>
              <w:t>Smart_Rodent_Bait_Station_SRS_Architecture</w:t>
            </w:r>
            <w:proofErr w:type="spellEnd"/>
            <w:r>
              <w:rPr>
                <w:i/>
                <w:iCs/>
                <w:color w:val="6B7280"/>
                <w:sz w:val="21"/>
                <w:szCs w:val="21"/>
              </w:rPr>
              <w:t xml:space="preserve"> — the Software Requirements Specification and system architecture for the project, covering system design, components, and how they interact.</w:t>
            </w:r>
          </w:p>
          <w:p w14:paraId="166BE909" w14:textId="77777777" w:rsidR="005F6484" w:rsidRDefault="00000000">
            <w:r>
              <w:rPr>
                <w:b/>
                <w:bCs/>
                <w:color w:val="1F2937"/>
                <w:sz w:val="21"/>
                <w:szCs w:val="21"/>
              </w:rPr>
              <w:t xml:space="preserve">Link: </w:t>
            </w:r>
            <w:hyperlink r:id="rId7" w:history="1">
              <w:r>
                <w:rPr>
                  <w:rStyle w:val="Hyperlink"/>
                  <w:sz w:val="21"/>
                  <w:szCs w:val="21"/>
                </w:rPr>
                <w:t>https://drive.google.com/file/d/1IfsYkMmt8r01Jh0Azz0FRTTwT_R-hp8I/view?usp=sharing</w:t>
              </w:r>
            </w:hyperlink>
          </w:p>
        </w:tc>
      </w:tr>
    </w:tbl>
    <w:p w14:paraId="216EC233" w14:textId="77777777" w:rsidR="005F6484" w:rsidRDefault="005F6484">
      <w:pPr>
        <w:spacing w:after="160"/>
      </w:pPr>
    </w:p>
    <w:tbl>
      <w:tblPr>
        <w:tblW w:w="9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F6484" w14:paraId="419D69D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1CE257" w14:textId="77777777" w:rsidR="005F6484" w:rsidRDefault="00000000">
            <w:pPr>
              <w:spacing w:after="80"/>
            </w:pPr>
            <w:r>
              <w:rPr>
                <w:b/>
                <w:bCs/>
                <w:color w:val="1F2937"/>
                <w:sz w:val="23"/>
                <w:szCs w:val="23"/>
              </w:rPr>
              <w:t>3. Tools &amp; Technologies / Feasibility</w:t>
            </w:r>
          </w:p>
          <w:p w14:paraId="3C23E5D8" w14:textId="77777777" w:rsidR="005F6484" w:rsidRDefault="00000000">
            <w:pPr>
              <w:spacing w:after="100"/>
            </w:pPr>
            <w:proofErr w:type="spellStart"/>
            <w:r>
              <w:rPr>
                <w:i/>
                <w:iCs/>
                <w:color w:val="6B7280"/>
                <w:sz w:val="21"/>
                <w:szCs w:val="21"/>
              </w:rPr>
              <w:lastRenderedPageBreak/>
              <w:t>Tools_Technologies_App_Feasibility</w:t>
            </w:r>
            <w:proofErr w:type="spellEnd"/>
            <w:r>
              <w:rPr>
                <w:i/>
                <w:iCs/>
                <w:color w:val="6B7280"/>
                <w:sz w:val="21"/>
                <w:szCs w:val="21"/>
              </w:rPr>
              <w:t xml:space="preserve"> — outlines the proposed tech stack, tools, and a feasibility assessment for building the application.</w:t>
            </w:r>
          </w:p>
          <w:p w14:paraId="483558D3" w14:textId="77777777" w:rsidR="005F6484" w:rsidRDefault="00000000">
            <w:r>
              <w:rPr>
                <w:b/>
                <w:bCs/>
                <w:color w:val="1F2937"/>
                <w:sz w:val="21"/>
                <w:szCs w:val="21"/>
              </w:rPr>
              <w:t xml:space="preserve">Link: </w:t>
            </w:r>
            <w:hyperlink r:id="rId8" w:history="1">
              <w:r>
                <w:rPr>
                  <w:rStyle w:val="Hyperlink"/>
                  <w:sz w:val="21"/>
                  <w:szCs w:val="21"/>
                </w:rPr>
                <w:t>https://drive.google.com/file/d/1srNTigrqTdQ9-uT3u9gJQ2_oDKdUyoFQ/view?usp=sharing</w:t>
              </w:r>
            </w:hyperlink>
          </w:p>
        </w:tc>
      </w:tr>
    </w:tbl>
    <w:p w14:paraId="4EF18EF4" w14:textId="77777777" w:rsidR="005F6484" w:rsidRDefault="005F6484">
      <w:pPr>
        <w:spacing w:after="200"/>
      </w:pPr>
    </w:p>
    <w:p w14:paraId="24061589" w14:textId="77777777" w:rsidR="005F6484" w:rsidRDefault="00000000">
      <w:pPr>
        <w:pStyle w:val="Heading1"/>
        <w:spacing w:before="320" w:after="160"/>
      </w:pPr>
      <w:r>
        <w:rPr>
          <w:b/>
          <w:bCs/>
          <w:color w:val="0F766E"/>
          <w:sz w:val="28"/>
          <w:szCs w:val="28"/>
        </w:rPr>
        <w:t>4. What We'd Like You to Do</w:t>
      </w:r>
    </w:p>
    <w:p w14:paraId="1874FC05" w14:textId="77777777" w:rsidR="005F6484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>Watch the video recording first to get overall context on the project.</w:t>
      </w:r>
    </w:p>
    <w:p w14:paraId="5AF4F7B9" w14:textId="77777777" w:rsidR="005F6484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>Read the SRS / Architecture document and note the core requirements, system components, and any open questions.</w:t>
      </w:r>
    </w:p>
    <w:p w14:paraId="02D05EFC" w14:textId="77777777" w:rsidR="005F6484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>Read the Tools &amp; Technologies / Feasibility document and note the proposed stack and any concerns about feasibility.</w:t>
      </w:r>
    </w:p>
    <w:p w14:paraId="0ED896CF" w14:textId="77777777" w:rsidR="005F6484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>Write down at least 3–5 questions, doubts, or suggestions per document.</w:t>
      </w:r>
    </w:p>
    <w:p w14:paraId="261E2B97" w14:textId="77777777" w:rsidR="005F6484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F2937"/>
          <w:sz w:val="22"/>
          <w:szCs w:val="22"/>
        </w:rPr>
        <w:t>Be ready to discuss your understanding of the project scope and architecture in the next sync.</w:t>
      </w:r>
    </w:p>
    <w:p w14:paraId="6E7B06A9" w14:textId="77777777" w:rsidR="005F6484" w:rsidRDefault="005F6484">
      <w:pPr>
        <w:spacing w:after="120"/>
      </w:pPr>
    </w:p>
    <w:p w14:paraId="00BB7430" w14:textId="77777777" w:rsidR="005F6484" w:rsidRDefault="00000000">
      <w:pPr>
        <w:pStyle w:val="Heading1"/>
        <w:spacing w:before="320" w:after="160"/>
      </w:pPr>
      <w:r>
        <w:rPr>
          <w:b/>
          <w:bCs/>
          <w:color w:val="0F766E"/>
          <w:sz w:val="28"/>
          <w:szCs w:val="28"/>
        </w:rPr>
        <w:t>5. Review Notes</w:t>
      </w:r>
    </w:p>
    <w:p w14:paraId="32651368" w14:textId="77777777" w:rsidR="005F6484" w:rsidRDefault="00000000">
      <w:pPr>
        <w:spacing w:after="160" w:line="276" w:lineRule="auto"/>
      </w:pPr>
      <w:r>
        <w:rPr>
          <w:color w:val="1F2937"/>
          <w:sz w:val="22"/>
          <w:szCs w:val="22"/>
        </w:rPr>
        <w:t>Use the space below (or your own notes doc) to capture your review as you go.</w:t>
      </w:r>
    </w:p>
    <w:p w14:paraId="6AA63893" w14:textId="77777777" w:rsidR="005F6484" w:rsidRDefault="005F6484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950"/>
        <w:gridCol w:w="2000"/>
      </w:tblGrid>
      <w:tr w:rsidR="005F6484" w14:paraId="39CEF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542CC" w14:textId="77777777" w:rsidR="005F6484" w:rsidRDefault="00000000">
            <w:r>
              <w:rPr>
                <w:b/>
                <w:bCs/>
                <w:color w:val="FFFFFF"/>
                <w:sz w:val="21"/>
                <w:szCs w:val="21"/>
              </w:rPr>
              <w:t>Document</w:t>
            </w:r>
          </w:p>
        </w:tc>
        <w:tc>
          <w:tcPr>
            <w:tcW w:w="495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50BE" w14:textId="77777777" w:rsidR="005F6484" w:rsidRDefault="00000000">
            <w:r>
              <w:rPr>
                <w:b/>
                <w:bCs/>
                <w:color w:val="FFFFFF"/>
                <w:sz w:val="21"/>
                <w:szCs w:val="21"/>
              </w:rPr>
              <w:t>Notes / Questions</w:t>
            </w:r>
          </w:p>
        </w:tc>
        <w:tc>
          <w:tcPr>
            <w:tcW w:w="20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6718D" w14:textId="77777777" w:rsidR="005F6484" w:rsidRDefault="00000000">
            <w:r>
              <w:rPr>
                <w:b/>
                <w:bCs/>
                <w:color w:val="FFFFFF"/>
                <w:sz w:val="21"/>
                <w:szCs w:val="21"/>
              </w:rPr>
              <w:t>Reviewed?</w:t>
            </w:r>
          </w:p>
        </w:tc>
      </w:tr>
      <w:tr w:rsidR="005F6484" w14:paraId="0DF101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2F167F6" w14:textId="77777777" w:rsidR="005F6484" w:rsidRDefault="00000000">
            <w:r>
              <w:rPr>
                <w:color w:val="1F2937"/>
                <w:sz w:val="21"/>
                <w:szCs w:val="21"/>
              </w:rPr>
              <w:t>Video Recording</w:t>
            </w:r>
          </w:p>
        </w:tc>
        <w:tc>
          <w:tcPr>
            <w:tcW w:w="495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22E39A9" w14:textId="0751853D" w:rsidR="005F6484" w:rsidRDefault="00000000">
            <w:r>
              <w:rPr>
                <w:sz w:val="21"/>
                <w:szCs w:val="21"/>
              </w:rPr>
              <w:t xml:space="preserve"> </w:t>
            </w:r>
            <w:r w:rsidR="002003D1" w:rsidRPr="002003D1">
              <w:rPr>
                <w:sz w:val="21"/>
                <w:szCs w:val="21"/>
              </w:rPr>
              <w:t>Watched for context on overall product concept and flow.</w:t>
            </w:r>
          </w:p>
        </w:tc>
        <w:tc>
          <w:tcPr>
            <w:tcW w:w="2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266D473" w14:textId="081339DD" w:rsidR="005F6484" w:rsidRDefault="002003D1">
            <w:r w:rsidRPr="002003D1">
              <w:rPr>
                <w:rFonts w:ascii="Segoe UI Symbol" w:hAnsi="Segoe UI Symbol" w:cs="Segoe UI Symbol"/>
                <w:color w:val="1F2937"/>
                <w:sz w:val="21"/>
                <w:szCs w:val="21"/>
              </w:rPr>
              <w:t>☑</w:t>
            </w:r>
            <w:r w:rsidR="00000000">
              <w:rPr>
                <w:color w:val="1F2937"/>
                <w:sz w:val="21"/>
                <w:szCs w:val="21"/>
              </w:rPr>
              <w:t xml:space="preserve"> Yes   ☐ No</w:t>
            </w:r>
          </w:p>
        </w:tc>
      </w:tr>
      <w:tr w:rsidR="005F6484" w14:paraId="6C075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1CA5E19" w14:textId="77777777" w:rsidR="005F6484" w:rsidRDefault="00000000">
            <w:r>
              <w:rPr>
                <w:color w:val="1F2937"/>
                <w:sz w:val="21"/>
                <w:szCs w:val="21"/>
              </w:rPr>
              <w:t>SRS / Architecture</w:t>
            </w:r>
          </w:p>
        </w:tc>
        <w:tc>
          <w:tcPr>
            <w:tcW w:w="495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88E176" w14:textId="261B09CB" w:rsidR="005F6484" w:rsidRDefault="002003D1">
            <w:r w:rsidRPr="002003D1">
              <w:rPr>
                <w:sz w:val="21"/>
                <w:szCs w:val="21"/>
              </w:rPr>
              <w:t xml:space="preserve">Reviewed FRs/NFRs and 3-tier edge-cloud-client architecture. Question: </w:t>
            </w:r>
            <w:r>
              <w:rPr>
                <w:sz w:val="21"/>
                <w:szCs w:val="21"/>
              </w:rPr>
              <w:t xml:space="preserve">which state management is used </w:t>
            </w:r>
            <w:proofErr w:type="spellStart"/>
            <w:r>
              <w:rPr>
                <w:sz w:val="21"/>
                <w:szCs w:val="21"/>
              </w:rPr>
              <w:t>Riverpod</w:t>
            </w:r>
            <w:proofErr w:type="spellEnd"/>
            <w:r>
              <w:rPr>
                <w:sz w:val="21"/>
                <w:szCs w:val="21"/>
              </w:rPr>
              <w:t>/Provider</w:t>
            </w:r>
            <w:r w:rsidRPr="002003D1">
              <w:rPr>
                <w:sz w:val="21"/>
                <w:szCs w:val="21"/>
              </w:rPr>
              <w:t>, since the doc lists both as options?</w:t>
            </w:r>
          </w:p>
        </w:tc>
        <w:tc>
          <w:tcPr>
            <w:tcW w:w="2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D3E59C9" w14:textId="2BDF663C" w:rsidR="005F6484" w:rsidRDefault="002003D1">
            <w:r w:rsidRPr="002003D1">
              <w:rPr>
                <w:rFonts w:ascii="Segoe UI Symbol" w:hAnsi="Segoe UI Symbol" w:cs="Segoe UI Symbol"/>
                <w:color w:val="1F2937"/>
                <w:sz w:val="21"/>
                <w:szCs w:val="21"/>
              </w:rPr>
              <w:t>☑</w:t>
            </w:r>
            <w:r w:rsidR="00000000">
              <w:rPr>
                <w:color w:val="1F2937"/>
                <w:sz w:val="21"/>
                <w:szCs w:val="21"/>
              </w:rPr>
              <w:t xml:space="preserve"> Yes   ☐ No</w:t>
            </w:r>
          </w:p>
        </w:tc>
      </w:tr>
      <w:tr w:rsidR="005F6484" w14:paraId="1F77F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1F4A38E" w14:textId="77777777" w:rsidR="005F6484" w:rsidRDefault="00000000">
            <w:r>
              <w:rPr>
                <w:color w:val="1F2937"/>
                <w:sz w:val="21"/>
                <w:szCs w:val="21"/>
              </w:rPr>
              <w:t>Tools &amp; Technologies</w:t>
            </w:r>
          </w:p>
        </w:tc>
        <w:tc>
          <w:tcPr>
            <w:tcW w:w="495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1336084" w14:textId="130A7BF1" w:rsidR="005F6484" w:rsidRDefault="00000000">
            <w:r>
              <w:rPr>
                <w:sz w:val="21"/>
                <w:szCs w:val="21"/>
              </w:rPr>
              <w:t xml:space="preserve"> </w:t>
            </w:r>
            <w:r w:rsidR="002003D1" w:rsidRPr="002003D1">
              <w:rPr>
                <w:sz w:val="21"/>
                <w:szCs w:val="21"/>
              </w:rPr>
              <w:t>Reviewed recommended stack (Flutter, Firebase, YOLOv8-nano). Confirmed: real Firebase data integration will happen after UI/UX is finalized — current build is frontend-only with mock data.</w:t>
            </w:r>
          </w:p>
        </w:tc>
        <w:tc>
          <w:tcPr>
            <w:tcW w:w="2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B0A9161" w14:textId="2A9F67CC" w:rsidR="005F6484" w:rsidRDefault="002003D1">
            <w:r w:rsidRPr="002003D1">
              <w:rPr>
                <w:rFonts w:ascii="Segoe UI Symbol" w:hAnsi="Segoe UI Symbol" w:cs="Segoe UI Symbol"/>
                <w:color w:val="1F2937"/>
                <w:sz w:val="21"/>
                <w:szCs w:val="21"/>
              </w:rPr>
              <w:t>☑</w:t>
            </w:r>
            <w:r w:rsidR="00000000">
              <w:rPr>
                <w:color w:val="1F2937"/>
                <w:sz w:val="21"/>
                <w:szCs w:val="21"/>
              </w:rPr>
              <w:t xml:space="preserve"> Yes   ☐ No</w:t>
            </w:r>
          </w:p>
        </w:tc>
      </w:tr>
    </w:tbl>
    <w:p w14:paraId="59925D84" w14:textId="77777777" w:rsidR="005F6484" w:rsidRDefault="005F6484">
      <w:pPr>
        <w:spacing w:after="300"/>
      </w:pPr>
    </w:p>
    <w:p w14:paraId="5F1A86BD" w14:textId="77777777" w:rsidR="005F6484" w:rsidRDefault="005F6484">
      <w:pPr>
        <w:pBdr>
          <w:top w:val="single" w:sz="6" w:space="8" w:color="D1D5DB"/>
        </w:pBdr>
        <w:spacing w:before="200"/>
      </w:pPr>
    </w:p>
    <w:p w14:paraId="17AFEF2F" w14:textId="77777777" w:rsidR="005F6484" w:rsidRDefault="00000000">
      <w:pPr>
        <w:spacing w:after="160" w:line="276" w:lineRule="auto"/>
      </w:pPr>
      <w:r>
        <w:rPr>
          <w:i/>
          <w:iCs/>
          <w:color w:val="6B7280"/>
          <w:sz w:val="22"/>
          <w:szCs w:val="22"/>
        </w:rPr>
        <w:t>Questions? Reach out to your project lead. Welcome aboard — looking forward to your input on the project!</w:t>
      </w:r>
    </w:p>
    <w:sectPr w:rsidR="005F648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E1A48"/>
    <w:multiLevelType w:val="hybridMultilevel"/>
    <w:tmpl w:val="D4066FEC"/>
    <w:lvl w:ilvl="0" w:tplc="16D687F4">
      <w:start w:val="1"/>
      <w:numFmt w:val="bullet"/>
      <w:lvlText w:val="●"/>
      <w:lvlJc w:val="left"/>
      <w:pPr>
        <w:ind w:left="720" w:hanging="360"/>
      </w:pPr>
    </w:lvl>
    <w:lvl w:ilvl="1" w:tplc="13C0133A">
      <w:start w:val="1"/>
      <w:numFmt w:val="bullet"/>
      <w:lvlText w:val="○"/>
      <w:lvlJc w:val="left"/>
      <w:pPr>
        <w:ind w:left="1440" w:hanging="360"/>
      </w:pPr>
    </w:lvl>
    <w:lvl w:ilvl="2" w:tplc="FB70BC36">
      <w:start w:val="1"/>
      <w:numFmt w:val="bullet"/>
      <w:lvlText w:val="■"/>
      <w:lvlJc w:val="left"/>
      <w:pPr>
        <w:ind w:left="2160" w:hanging="360"/>
      </w:pPr>
    </w:lvl>
    <w:lvl w:ilvl="3" w:tplc="D2A49EBC">
      <w:start w:val="1"/>
      <w:numFmt w:val="bullet"/>
      <w:lvlText w:val="●"/>
      <w:lvlJc w:val="left"/>
      <w:pPr>
        <w:ind w:left="2880" w:hanging="360"/>
      </w:pPr>
    </w:lvl>
    <w:lvl w:ilvl="4" w:tplc="327C10D2">
      <w:start w:val="1"/>
      <w:numFmt w:val="bullet"/>
      <w:lvlText w:val="○"/>
      <w:lvlJc w:val="left"/>
      <w:pPr>
        <w:ind w:left="3600" w:hanging="360"/>
      </w:pPr>
    </w:lvl>
    <w:lvl w:ilvl="5" w:tplc="C742CE6C">
      <w:start w:val="1"/>
      <w:numFmt w:val="bullet"/>
      <w:lvlText w:val="■"/>
      <w:lvlJc w:val="left"/>
      <w:pPr>
        <w:ind w:left="4320" w:hanging="360"/>
      </w:pPr>
    </w:lvl>
    <w:lvl w:ilvl="6" w:tplc="7F348EA4">
      <w:start w:val="1"/>
      <w:numFmt w:val="bullet"/>
      <w:lvlText w:val="●"/>
      <w:lvlJc w:val="left"/>
      <w:pPr>
        <w:ind w:left="5040" w:hanging="360"/>
      </w:pPr>
    </w:lvl>
    <w:lvl w:ilvl="7" w:tplc="BEFC61FC">
      <w:start w:val="1"/>
      <w:numFmt w:val="bullet"/>
      <w:lvlText w:val="●"/>
      <w:lvlJc w:val="left"/>
      <w:pPr>
        <w:ind w:left="5760" w:hanging="360"/>
      </w:pPr>
    </w:lvl>
    <w:lvl w:ilvl="8" w:tplc="5BC4E1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056978"/>
    <w:multiLevelType w:val="hybridMultilevel"/>
    <w:tmpl w:val="00B8ECEE"/>
    <w:lvl w:ilvl="0" w:tplc="1E9236F8">
      <w:start w:val="1"/>
      <w:numFmt w:val="bullet"/>
      <w:lvlText w:val="•"/>
      <w:lvlJc w:val="left"/>
      <w:pPr>
        <w:ind w:left="431" w:hanging="215"/>
      </w:pPr>
    </w:lvl>
    <w:lvl w:ilvl="1" w:tplc="344A4A32">
      <w:numFmt w:val="decimal"/>
      <w:lvlText w:val=""/>
      <w:lvlJc w:val="left"/>
    </w:lvl>
    <w:lvl w:ilvl="2" w:tplc="C68697EE">
      <w:numFmt w:val="decimal"/>
      <w:lvlText w:val=""/>
      <w:lvlJc w:val="left"/>
    </w:lvl>
    <w:lvl w:ilvl="3" w:tplc="11D0DD56">
      <w:numFmt w:val="decimal"/>
      <w:lvlText w:val=""/>
      <w:lvlJc w:val="left"/>
    </w:lvl>
    <w:lvl w:ilvl="4" w:tplc="E708E250">
      <w:numFmt w:val="decimal"/>
      <w:lvlText w:val=""/>
      <w:lvlJc w:val="left"/>
    </w:lvl>
    <w:lvl w:ilvl="5" w:tplc="D21621E2">
      <w:numFmt w:val="decimal"/>
      <w:lvlText w:val=""/>
      <w:lvlJc w:val="left"/>
    </w:lvl>
    <w:lvl w:ilvl="6" w:tplc="3F2611D8">
      <w:numFmt w:val="decimal"/>
      <w:lvlText w:val=""/>
      <w:lvlJc w:val="left"/>
    </w:lvl>
    <w:lvl w:ilvl="7" w:tplc="ECCC125C">
      <w:numFmt w:val="decimal"/>
      <w:lvlText w:val=""/>
      <w:lvlJc w:val="left"/>
    </w:lvl>
    <w:lvl w:ilvl="8" w:tplc="A4FC0188">
      <w:numFmt w:val="decimal"/>
      <w:lvlText w:val=""/>
      <w:lvlJc w:val="left"/>
    </w:lvl>
  </w:abstractNum>
  <w:abstractNum w:abstractNumId="2" w15:restartNumberingAfterBreak="0">
    <w:nsid w:val="47863361"/>
    <w:multiLevelType w:val="hybridMultilevel"/>
    <w:tmpl w:val="8B943262"/>
    <w:lvl w:ilvl="0" w:tplc="267A7FD6">
      <w:start w:val="1"/>
      <w:numFmt w:val="decimal"/>
      <w:lvlText w:val="%1."/>
      <w:lvlJc w:val="left"/>
      <w:pPr>
        <w:ind w:left="431" w:hanging="215"/>
      </w:pPr>
    </w:lvl>
    <w:lvl w:ilvl="1" w:tplc="956856C2">
      <w:numFmt w:val="decimal"/>
      <w:lvlText w:val=""/>
      <w:lvlJc w:val="left"/>
    </w:lvl>
    <w:lvl w:ilvl="2" w:tplc="DD8A8AAC">
      <w:numFmt w:val="decimal"/>
      <w:lvlText w:val=""/>
      <w:lvlJc w:val="left"/>
    </w:lvl>
    <w:lvl w:ilvl="3" w:tplc="84C4F582">
      <w:numFmt w:val="decimal"/>
      <w:lvlText w:val=""/>
      <w:lvlJc w:val="left"/>
    </w:lvl>
    <w:lvl w:ilvl="4" w:tplc="1CA8A6F8">
      <w:numFmt w:val="decimal"/>
      <w:lvlText w:val=""/>
      <w:lvlJc w:val="left"/>
    </w:lvl>
    <w:lvl w:ilvl="5" w:tplc="239ED0F0">
      <w:numFmt w:val="decimal"/>
      <w:lvlText w:val=""/>
      <w:lvlJc w:val="left"/>
    </w:lvl>
    <w:lvl w:ilvl="6" w:tplc="0E1EF5E4">
      <w:numFmt w:val="decimal"/>
      <w:lvlText w:val=""/>
      <w:lvlJc w:val="left"/>
    </w:lvl>
    <w:lvl w:ilvl="7" w:tplc="DE9EF092">
      <w:numFmt w:val="decimal"/>
      <w:lvlText w:val=""/>
      <w:lvlJc w:val="left"/>
    </w:lvl>
    <w:lvl w:ilvl="8" w:tplc="A9A248D8">
      <w:numFmt w:val="decimal"/>
      <w:lvlText w:val=""/>
      <w:lvlJc w:val="left"/>
    </w:lvl>
  </w:abstractNum>
  <w:num w:numId="1" w16cid:durableId="582645572">
    <w:abstractNumId w:val="0"/>
    <w:lvlOverride w:ilvl="0">
      <w:startOverride w:val="1"/>
    </w:lvlOverride>
  </w:num>
  <w:num w:numId="2" w16cid:durableId="4251522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484"/>
    <w:rsid w:val="002003D1"/>
    <w:rsid w:val="005F6484"/>
    <w:rsid w:val="00C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630A"/>
  <w15:docId w15:val="{32DC8DE0-6A98-4649-A7AA-E7CE3F74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rNTigrqTdQ9-uT3u9gJQ2_oDKdUyoFQ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IfsYkMmt8r01Jh0Azz0FRTTwT_R-hp8I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e2F3_uLLxzu2vbpeUw4DLZu8B5ft5k9q/view?usp=drive_link" TargetMode="External"/><Relationship Id="rId5" Type="http://schemas.openxmlformats.org/officeDocument/2006/relationships/hyperlink" Target="https://www.trinode.onlin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TAHA FAYYAZ</cp:lastModifiedBy>
  <cp:revision>2</cp:revision>
  <dcterms:created xsi:type="dcterms:W3CDTF">2026-07-17T16:30:00Z</dcterms:created>
  <dcterms:modified xsi:type="dcterms:W3CDTF">2026-07-17T18:28:00Z</dcterms:modified>
</cp:coreProperties>
</file>