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Django Framework and MVT Architecture</w:t>
      </w:r>
    </w:p>
    <w:p>
      <w:pPr>
        <w:pStyle w:val="Heading2"/>
      </w:pPr>
      <w:r>
        <w:t>What is Django?</w:t>
      </w:r>
    </w:p>
    <w:p>
      <w:r>
        <w:t>Django is a high-level Python web framework that allows developers to build secure, scalable, and maintainable web applications quickly. It follows the ‘Don’t Repeat Yourself’ (DRY) principle, promoting reusable and modular code. Django includes built-in features like authentication, database management, and an admin panel, reducing the need for third-party tools.</w:t>
      </w:r>
    </w:p>
    <w:p>
      <w:pPr>
        <w:pStyle w:val="Heading2"/>
      </w:pPr>
      <w:r>
        <w:t>MVT (Model-View-Template) Architecture</w:t>
      </w:r>
    </w:p>
    <w:p>
      <w:r>
        <w:t>Django follows the Model-View-Template (MVT) architecture, which helps in separating concerns within a web application.</w:t>
      </w:r>
    </w:p>
    <w:p>
      <w:pPr>
        <w:pStyle w:val="Heading3"/>
      </w:pPr>
      <w:r>
        <w:t>1. Model</w:t>
      </w:r>
    </w:p>
    <w:p>
      <w:r>
        <w:t>The Model represents the database structure. It defines the data and its relationships. Django uses an Object-Relational Mapper (ORM) to interact with the database.</w:t>
      </w:r>
    </w:p>
    <w:p>
      <w:pPr>
        <w:pStyle w:val="Heading3"/>
      </w:pPr>
      <w:r>
        <w:t>2. View</w:t>
      </w:r>
    </w:p>
    <w:p>
      <w:r>
        <w:t>The View handles business logic and processes user requests. It retrieves data from the Model and passes it to the Template for display.</w:t>
      </w:r>
    </w:p>
    <w:p>
      <w:pPr>
        <w:pStyle w:val="Heading3"/>
      </w:pPr>
      <w:r>
        <w:t>3. Template</w:t>
      </w:r>
    </w:p>
    <w:p>
      <w:r>
        <w:t>The Template is responsible for the presentation layer. It contains HTML along with Django’s templating language to dynamically render data.</w:t>
      </w:r>
    </w:p>
    <w:p>
      <w:pPr>
        <w:pStyle w:val="Heading2"/>
      </w:pPr>
      <w:r>
        <w:t>Summary</w:t>
      </w:r>
    </w:p>
    <w:p>
      <w:r>
        <w:t>Django’s MVT architecture ensures a clean separation between data, logic, and presentation. This approach simplifies web development, making applications more scalable and easier to maintain.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