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33CC" w14:textId="77777777" w:rsidR="00FE0821" w:rsidRDefault="00FE0821"/>
    <w:p w14:paraId="754DEC0D" w14:textId="77777777" w:rsidR="00FE0821" w:rsidRDefault="00000000" w:rsidP="00E105CD">
      <w:pPr>
        <w:spacing w:after="80"/>
        <w:jc w:val="center"/>
      </w:pPr>
      <w:r>
        <w:rPr>
          <w:rFonts w:ascii="Aptos Display" w:hAnsi="Aptos Display"/>
          <w:b/>
          <w:color w:val="122653"/>
          <w:sz w:val="60"/>
        </w:rPr>
        <w:t>Technical Proposal</w:t>
      </w:r>
    </w:p>
    <w:p w14:paraId="4965B1D9" w14:textId="77777777" w:rsidR="00FE0821" w:rsidRDefault="00000000" w:rsidP="00E105CD">
      <w:pPr>
        <w:spacing w:after="400"/>
        <w:jc w:val="center"/>
        <w:rPr>
          <w:rFonts w:ascii="Aptos Display" w:hAnsi="Aptos Display"/>
          <w:color w:val="1E5DAE"/>
          <w:sz w:val="36"/>
        </w:rPr>
      </w:pPr>
      <w:r>
        <w:rPr>
          <w:rFonts w:ascii="Aptos Display" w:hAnsi="Aptos Display"/>
          <w:color w:val="1E5DAE"/>
          <w:sz w:val="36"/>
        </w:rPr>
        <w:t>Globe Pharma Group Website Rebuild and Hostinger Migration</w:t>
      </w:r>
    </w:p>
    <w:p w14:paraId="44F926C3" w14:textId="717497B3" w:rsidR="00E105CD" w:rsidRPr="00E105CD" w:rsidRDefault="00E105CD" w:rsidP="00E105CD">
      <w:pPr>
        <w:spacing w:after="400"/>
        <w:jc w:val="center"/>
        <w:rPr>
          <w:rFonts w:ascii="Aptos Display" w:hAnsi="Aptos Display"/>
          <w:sz w:val="28"/>
          <w:szCs w:val="28"/>
        </w:rPr>
      </w:pPr>
      <w:r w:rsidRPr="00E105CD">
        <w:rPr>
          <w:rFonts w:ascii="Aptos Display" w:hAnsi="Aptos Display"/>
          <w:sz w:val="28"/>
          <w:szCs w:val="28"/>
        </w:rPr>
        <w:t>Prepared By: Riseup Labs</w:t>
      </w:r>
    </w:p>
    <w:p w14:paraId="3397172A" w14:textId="054FAFD9" w:rsidR="00E105CD" w:rsidRDefault="00E105CD" w:rsidP="00E105CD">
      <w:pPr>
        <w:spacing w:after="400"/>
        <w:jc w:val="center"/>
      </w:pPr>
      <w:r>
        <w:rPr>
          <w:noProof/>
        </w:rPr>
        <w:drawing>
          <wp:inline distT="0" distB="0" distL="0" distR="0" wp14:anchorId="5099883B" wp14:editId="292E6F90">
            <wp:extent cx="1546860" cy="1293079"/>
            <wp:effectExtent l="0" t="0" r="0" b="2540"/>
            <wp:docPr id="5567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2330" cy="1297652"/>
                    </a:xfrm>
                    <a:prstGeom prst="rect">
                      <a:avLst/>
                    </a:prstGeom>
                    <a:noFill/>
                    <a:ln>
                      <a:noFill/>
                    </a:ln>
                  </pic:spPr>
                </pic:pic>
              </a:graphicData>
            </a:graphic>
          </wp:inline>
        </w:drawing>
      </w:r>
    </w:p>
    <w:p w14:paraId="713EE31D" w14:textId="77777777" w:rsidR="00FE0821" w:rsidRDefault="00FE0821"/>
    <w:p w14:paraId="149BD25D" w14:textId="77777777" w:rsidR="00FE0821" w:rsidRDefault="00FE0821"/>
    <w:p w14:paraId="4F326B2F" w14:textId="77777777" w:rsidR="00FE0821" w:rsidRDefault="00000000">
      <w:r>
        <w:br w:type="page"/>
      </w:r>
    </w:p>
    <w:p w14:paraId="3F802C0E" w14:textId="77777777" w:rsidR="00FE0821" w:rsidRDefault="00000000">
      <w:pPr>
        <w:pStyle w:val="Heading1"/>
        <w:pBdr>
          <w:bottom w:val="single" w:sz="8" w:space="4" w:color="D6E4F5"/>
        </w:pBdr>
      </w:pPr>
      <w:r>
        <w:lastRenderedPageBreak/>
        <w:t>1. Executive Summary</w:t>
      </w:r>
    </w:p>
    <w:p w14:paraId="3326F79E" w14:textId="77777777" w:rsidR="00FE0821" w:rsidRDefault="00000000">
      <w:pPr>
        <w:spacing w:after="100"/>
      </w:pPr>
      <w:r>
        <w:t>Globe Pharma Group requires a stable, secure and maintainable website environment for its corporate group websites. The current websites are running on an older WordPress and PHP setup with outdated plugins and theme components. The proposed solution is to rebuild the websites from a clean WordPress installation on Hostinger, migrate the existing content and media, upgrade the technology stack and prepare the platform for routine content management by the internal team.</w:t>
      </w:r>
    </w:p>
    <w:p w14:paraId="78F63CC4" w14:textId="77777777" w:rsidR="00FE0821" w:rsidRDefault="00000000">
      <w:pPr>
        <w:spacing w:after="100"/>
      </w:pPr>
      <w:r>
        <w:t>The rebuild will keep the website functionality aligned with the current requirement. The objective is not to introduce a new complex product or e-commerce platform. The focus is on a clean WordPress implementation, child theme architecture, safe plugin usage, performance improvement, cross-browser compatibility, mobile responsiveness, launch support and knowledge transfer.</w:t>
      </w:r>
    </w:p>
    <w:p w14:paraId="19861947" w14:textId="77777777" w:rsidR="00FE0821" w:rsidRDefault="00000000">
      <w:pPr>
        <w:pStyle w:val="Heading1"/>
        <w:pBdr>
          <w:bottom w:val="single" w:sz="8" w:space="4" w:color="D6E4F5"/>
        </w:pBdr>
      </w:pPr>
      <w:r>
        <w:t>2. Understanding of Current Requirement</w:t>
      </w:r>
    </w:p>
    <w:p w14:paraId="488465D3" w14:textId="77777777" w:rsidR="00FE0821" w:rsidRDefault="00000000">
      <w:pPr>
        <w:spacing w:after="100"/>
      </w:pPr>
      <w:r>
        <w:t>Based on the provided requirement document, the project covers the complete rebuild, migration, upgrade, testing and launch of the Globe Pharma Group website environment.</w:t>
      </w:r>
    </w:p>
    <w:tbl>
      <w:tblPr>
        <w:tblStyle w:val="TableGrid"/>
        <w:tblW w:w="0" w:type="auto"/>
        <w:jc w:val="center"/>
        <w:tblLook w:val="04A0" w:firstRow="1" w:lastRow="0" w:firstColumn="1" w:lastColumn="0" w:noHBand="0" w:noVBand="1"/>
      </w:tblPr>
      <w:tblGrid>
        <w:gridCol w:w="2268"/>
        <w:gridCol w:w="7370"/>
      </w:tblGrid>
      <w:tr w:rsidR="00FE0821" w14:paraId="12954F83" w14:textId="77777777">
        <w:trPr>
          <w:jc w:val="center"/>
        </w:trPr>
        <w:tc>
          <w:tcPr>
            <w:tcW w:w="2268" w:type="dxa"/>
            <w:tcBorders>
              <w:top w:val="single" w:sz="6" w:space="0" w:color="1E5DAE"/>
              <w:left w:val="single" w:sz="6" w:space="0" w:color="1E5DAE"/>
              <w:bottom w:val="single" w:sz="6" w:space="0" w:color="1E5DAE"/>
              <w:right w:val="single" w:sz="6" w:space="0" w:color="1E5DAE"/>
            </w:tcBorders>
            <w:shd w:val="clear" w:color="auto" w:fill="1E5DAE"/>
            <w:vAlign w:val="center"/>
          </w:tcPr>
          <w:p w14:paraId="1A432FDD" w14:textId="77777777" w:rsidR="00FE0821" w:rsidRDefault="00000000">
            <w:pPr>
              <w:spacing w:after="40"/>
            </w:pPr>
            <w:r>
              <w:rPr>
                <w:b/>
                <w:color w:val="FFFFFF"/>
                <w:sz w:val="18"/>
              </w:rPr>
              <w:t>Requirement Area</w:t>
            </w:r>
          </w:p>
        </w:tc>
        <w:tc>
          <w:tcPr>
            <w:tcW w:w="7370" w:type="dxa"/>
            <w:tcBorders>
              <w:top w:val="single" w:sz="6" w:space="0" w:color="1E5DAE"/>
              <w:left w:val="single" w:sz="6" w:space="0" w:color="1E5DAE"/>
              <w:bottom w:val="single" w:sz="6" w:space="0" w:color="1E5DAE"/>
              <w:right w:val="single" w:sz="6" w:space="0" w:color="1E5DAE"/>
            </w:tcBorders>
            <w:shd w:val="clear" w:color="auto" w:fill="1E5DAE"/>
            <w:vAlign w:val="center"/>
          </w:tcPr>
          <w:p w14:paraId="1E8FED74" w14:textId="77777777" w:rsidR="00FE0821" w:rsidRDefault="00000000">
            <w:pPr>
              <w:spacing w:after="40"/>
            </w:pPr>
            <w:r>
              <w:rPr>
                <w:b/>
                <w:color w:val="FFFFFF"/>
                <w:sz w:val="18"/>
              </w:rPr>
              <w:t>Understanding</w:t>
            </w:r>
          </w:p>
        </w:tc>
      </w:tr>
      <w:tr w:rsidR="00FE0821" w14:paraId="3B9A1DB3" w14:textId="77777777">
        <w:trPr>
          <w:jc w:val="center"/>
        </w:trPr>
        <w:tc>
          <w:tcPr>
            <w:tcW w:w="2268" w:type="dxa"/>
            <w:tcBorders>
              <w:top w:val="single" w:sz="4" w:space="0" w:color="CBD5E1"/>
              <w:left w:val="single" w:sz="4" w:space="0" w:color="CBD5E1"/>
              <w:bottom w:val="single" w:sz="4" w:space="0" w:color="CBD5E1"/>
              <w:right w:val="single" w:sz="4" w:space="0" w:color="CBD5E1"/>
            </w:tcBorders>
          </w:tcPr>
          <w:p w14:paraId="05181C4D" w14:textId="77777777" w:rsidR="00FE0821" w:rsidRDefault="00000000">
            <w:pPr>
              <w:spacing w:after="40"/>
            </w:pPr>
            <w:r>
              <w:rPr>
                <w:sz w:val="17"/>
              </w:rPr>
              <w:t>Current Situation</w:t>
            </w:r>
          </w:p>
        </w:tc>
        <w:tc>
          <w:tcPr>
            <w:tcW w:w="7370" w:type="dxa"/>
            <w:tcBorders>
              <w:top w:val="single" w:sz="4" w:space="0" w:color="CBD5E1"/>
              <w:left w:val="single" w:sz="4" w:space="0" w:color="CBD5E1"/>
              <w:bottom w:val="single" w:sz="4" w:space="0" w:color="CBD5E1"/>
              <w:right w:val="single" w:sz="4" w:space="0" w:color="CBD5E1"/>
            </w:tcBorders>
          </w:tcPr>
          <w:p w14:paraId="090262EF" w14:textId="77777777" w:rsidR="00FE0821" w:rsidRDefault="00000000">
            <w:pPr>
              <w:spacing w:after="40"/>
            </w:pPr>
            <w:r>
              <w:rPr>
                <w:sz w:val="17"/>
              </w:rPr>
              <w:t>The current website environment is WordPress-based, hosted on an existing platform and running on an older PHP version with outdated theme and plugin components.</w:t>
            </w:r>
          </w:p>
        </w:tc>
      </w:tr>
      <w:tr w:rsidR="00FE0821" w14:paraId="62F0797B" w14:textId="77777777">
        <w:trPr>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227242AE" w14:textId="77777777" w:rsidR="00FE0821" w:rsidRDefault="00000000">
            <w:pPr>
              <w:spacing w:after="40"/>
            </w:pPr>
            <w:r>
              <w:rPr>
                <w:sz w:val="17"/>
              </w:rPr>
              <w:t>Target Hosting</w:t>
            </w:r>
          </w:p>
        </w:tc>
        <w:tc>
          <w:tcPr>
            <w:tcW w:w="7370" w:type="dxa"/>
            <w:tcBorders>
              <w:top w:val="single" w:sz="4" w:space="0" w:color="CBD5E1"/>
              <w:left w:val="single" w:sz="4" w:space="0" w:color="CBD5E1"/>
              <w:bottom w:val="single" w:sz="4" w:space="0" w:color="CBD5E1"/>
              <w:right w:val="single" w:sz="4" w:space="0" w:color="CBD5E1"/>
            </w:tcBorders>
            <w:shd w:val="clear" w:color="auto" w:fill="F8FAFC"/>
          </w:tcPr>
          <w:p w14:paraId="1474E135" w14:textId="77777777" w:rsidR="00FE0821" w:rsidRDefault="00000000">
            <w:pPr>
              <w:spacing w:after="40"/>
            </w:pPr>
            <w:r>
              <w:rPr>
                <w:sz w:val="17"/>
              </w:rPr>
              <w:t>The websites need to be moved to the new Hostinger hosting environment.</w:t>
            </w:r>
          </w:p>
        </w:tc>
      </w:tr>
      <w:tr w:rsidR="00FE0821" w14:paraId="77D98C87" w14:textId="77777777">
        <w:trPr>
          <w:jc w:val="center"/>
        </w:trPr>
        <w:tc>
          <w:tcPr>
            <w:tcW w:w="2268" w:type="dxa"/>
            <w:tcBorders>
              <w:top w:val="single" w:sz="4" w:space="0" w:color="CBD5E1"/>
              <w:left w:val="single" w:sz="4" w:space="0" w:color="CBD5E1"/>
              <w:bottom w:val="single" w:sz="4" w:space="0" w:color="CBD5E1"/>
              <w:right w:val="single" w:sz="4" w:space="0" w:color="CBD5E1"/>
            </w:tcBorders>
          </w:tcPr>
          <w:p w14:paraId="3E714B9C" w14:textId="77777777" w:rsidR="00FE0821" w:rsidRDefault="00000000">
            <w:pPr>
              <w:spacing w:after="40"/>
            </w:pPr>
            <w:r>
              <w:rPr>
                <w:sz w:val="17"/>
              </w:rPr>
              <w:t>Website Count</w:t>
            </w:r>
          </w:p>
        </w:tc>
        <w:tc>
          <w:tcPr>
            <w:tcW w:w="7370" w:type="dxa"/>
            <w:tcBorders>
              <w:top w:val="single" w:sz="4" w:space="0" w:color="CBD5E1"/>
              <w:left w:val="single" w:sz="4" w:space="0" w:color="CBD5E1"/>
              <w:bottom w:val="single" w:sz="4" w:space="0" w:color="CBD5E1"/>
              <w:right w:val="single" w:sz="4" w:space="0" w:color="CBD5E1"/>
            </w:tcBorders>
          </w:tcPr>
          <w:p w14:paraId="1B6E770A" w14:textId="77777777" w:rsidR="00FE0821" w:rsidRDefault="00000000">
            <w:pPr>
              <w:spacing w:after="40"/>
            </w:pPr>
            <w:r>
              <w:rPr>
                <w:sz w:val="17"/>
              </w:rPr>
              <w:t>The requirement mentions a total of eight company websites/properties to be migrated or rebuilt.</w:t>
            </w:r>
          </w:p>
        </w:tc>
      </w:tr>
      <w:tr w:rsidR="00FE0821" w14:paraId="578D748B" w14:textId="77777777">
        <w:trPr>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6FF10556" w14:textId="77777777" w:rsidR="00FE0821" w:rsidRDefault="00000000">
            <w:pPr>
              <w:spacing w:after="40"/>
            </w:pPr>
            <w:r>
              <w:rPr>
                <w:sz w:val="17"/>
              </w:rPr>
              <w:t>Technology Upgrade</w:t>
            </w:r>
          </w:p>
        </w:tc>
        <w:tc>
          <w:tcPr>
            <w:tcW w:w="7370" w:type="dxa"/>
            <w:tcBorders>
              <w:top w:val="single" w:sz="4" w:space="0" w:color="CBD5E1"/>
              <w:left w:val="single" w:sz="4" w:space="0" w:color="CBD5E1"/>
              <w:bottom w:val="single" w:sz="4" w:space="0" w:color="CBD5E1"/>
              <w:right w:val="single" w:sz="4" w:space="0" w:color="CBD5E1"/>
            </w:tcBorders>
            <w:shd w:val="clear" w:color="auto" w:fill="F8FAFC"/>
          </w:tcPr>
          <w:p w14:paraId="0C669C79" w14:textId="77777777" w:rsidR="00FE0821" w:rsidRDefault="00000000">
            <w:pPr>
              <w:spacing w:after="40"/>
            </w:pPr>
            <w:r>
              <w:rPr>
                <w:sz w:val="17"/>
              </w:rPr>
              <w:t>WordPress core, PHP, theme and retained plugins must be upgraded to latest stable and compatible versions.</w:t>
            </w:r>
          </w:p>
        </w:tc>
      </w:tr>
      <w:tr w:rsidR="00FE0821" w14:paraId="444697E4" w14:textId="77777777">
        <w:trPr>
          <w:jc w:val="center"/>
        </w:trPr>
        <w:tc>
          <w:tcPr>
            <w:tcW w:w="2268" w:type="dxa"/>
            <w:tcBorders>
              <w:top w:val="single" w:sz="4" w:space="0" w:color="CBD5E1"/>
              <w:left w:val="single" w:sz="4" w:space="0" w:color="CBD5E1"/>
              <w:bottom w:val="single" w:sz="4" w:space="0" w:color="CBD5E1"/>
              <w:right w:val="single" w:sz="4" w:space="0" w:color="CBD5E1"/>
            </w:tcBorders>
          </w:tcPr>
          <w:p w14:paraId="68BCE73D" w14:textId="77777777" w:rsidR="00FE0821" w:rsidRDefault="00000000">
            <w:pPr>
              <w:spacing w:after="40"/>
            </w:pPr>
            <w:r>
              <w:rPr>
                <w:sz w:val="17"/>
              </w:rPr>
              <w:t>Theme Architecture</w:t>
            </w:r>
          </w:p>
        </w:tc>
        <w:tc>
          <w:tcPr>
            <w:tcW w:w="7370" w:type="dxa"/>
            <w:tcBorders>
              <w:top w:val="single" w:sz="4" w:space="0" w:color="CBD5E1"/>
              <w:left w:val="single" w:sz="4" w:space="0" w:color="CBD5E1"/>
              <w:bottom w:val="single" w:sz="4" w:space="0" w:color="CBD5E1"/>
              <w:right w:val="single" w:sz="4" w:space="0" w:color="CBD5E1"/>
            </w:tcBorders>
          </w:tcPr>
          <w:p w14:paraId="31FFFAD5" w14:textId="77777777" w:rsidR="00FE0821" w:rsidRDefault="00000000">
            <w:pPr>
              <w:spacing w:after="40"/>
            </w:pPr>
            <w:r>
              <w:rPr>
                <w:sz w:val="17"/>
              </w:rPr>
              <w:t>A child theme must be implemented so future updates do not break customizations.</w:t>
            </w:r>
          </w:p>
        </w:tc>
      </w:tr>
      <w:tr w:rsidR="00FE0821" w14:paraId="3288C185" w14:textId="77777777">
        <w:trPr>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633DEFDA" w14:textId="77777777" w:rsidR="00FE0821" w:rsidRDefault="00000000">
            <w:pPr>
              <w:spacing w:after="40"/>
            </w:pPr>
            <w:r>
              <w:rPr>
                <w:sz w:val="17"/>
              </w:rPr>
              <w:t>Plugin Management</w:t>
            </w:r>
          </w:p>
        </w:tc>
        <w:tc>
          <w:tcPr>
            <w:tcW w:w="7370" w:type="dxa"/>
            <w:tcBorders>
              <w:top w:val="single" w:sz="4" w:space="0" w:color="CBD5E1"/>
              <w:left w:val="single" w:sz="4" w:space="0" w:color="CBD5E1"/>
              <w:bottom w:val="single" w:sz="4" w:space="0" w:color="CBD5E1"/>
              <w:right w:val="single" w:sz="4" w:space="0" w:color="CBD5E1"/>
            </w:tcBorders>
            <w:shd w:val="clear" w:color="auto" w:fill="F8FAFC"/>
          </w:tcPr>
          <w:p w14:paraId="5A2758DB" w14:textId="77777777" w:rsidR="00FE0821" w:rsidRDefault="00000000">
            <w:pPr>
              <w:spacing w:after="40"/>
            </w:pPr>
            <w:r>
              <w:rPr>
                <w:sz w:val="17"/>
              </w:rPr>
              <w:t>Retained plugins need to be upgraded, deprecated or vulnerable plugins removed and compatibility issues resolved.</w:t>
            </w:r>
          </w:p>
        </w:tc>
      </w:tr>
      <w:tr w:rsidR="00FE0821" w14:paraId="35680E1B" w14:textId="77777777">
        <w:trPr>
          <w:jc w:val="center"/>
        </w:trPr>
        <w:tc>
          <w:tcPr>
            <w:tcW w:w="2268" w:type="dxa"/>
            <w:tcBorders>
              <w:top w:val="single" w:sz="4" w:space="0" w:color="CBD5E1"/>
              <w:left w:val="single" w:sz="4" w:space="0" w:color="CBD5E1"/>
              <w:bottom w:val="single" w:sz="4" w:space="0" w:color="CBD5E1"/>
              <w:right w:val="single" w:sz="4" w:space="0" w:color="CBD5E1"/>
            </w:tcBorders>
          </w:tcPr>
          <w:p w14:paraId="4374DDBD" w14:textId="77777777" w:rsidR="00FE0821" w:rsidRDefault="00000000">
            <w:pPr>
              <w:spacing w:after="40"/>
            </w:pPr>
            <w:r>
              <w:rPr>
                <w:sz w:val="17"/>
              </w:rPr>
              <w:t>Performance</w:t>
            </w:r>
          </w:p>
        </w:tc>
        <w:tc>
          <w:tcPr>
            <w:tcW w:w="7370" w:type="dxa"/>
            <w:tcBorders>
              <w:top w:val="single" w:sz="4" w:space="0" w:color="CBD5E1"/>
              <w:left w:val="single" w:sz="4" w:space="0" w:color="CBD5E1"/>
              <w:bottom w:val="single" w:sz="4" w:space="0" w:color="CBD5E1"/>
              <w:right w:val="single" w:sz="4" w:space="0" w:color="CBD5E1"/>
            </w:tcBorders>
          </w:tcPr>
          <w:p w14:paraId="756B6E01" w14:textId="77777777" w:rsidR="00FE0821" w:rsidRDefault="00000000">
            <w:pPr>
              <w:spacing w:after="40"/>
            </w:pPr>
            <w:r>
              <w:rPr>
                <w:sz w:val="17"/>
              </w:rPr>
              <w:t>The websites should load fast on desktop and mobile and avoid major performance warnings from standard tools.</w:t>
            </w:r>
          </w:p>
        </w:tc>
      </w:tr>
      <w:tr w:rsidR="00FE0821" w14:paraId="6F0E6F3A" w14:textId="77777777">
        <w:trPr>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Pr>
          <w:p w14:paraId="73F1F174" w14:textId="77777777" w:rsidR="00FE0821" w:rsidRDefault="00000000">
            <w:pPr>
              <w:spacing w:after="40"/>
            </w:pPr>
            <w:r>
              <w:rPr>
                <w:sz w:val="17"/>
              </w:rPr>
              <w:t>Admin Independence</w:t>
            </w:r>
          </w:p>
        </w:tc>
        <w:tc>
          <w:tcPr>
            <w:tcW w:w="7370" w:type="dxa"/>
            <w:tcBorders>
              <w:top w:val="single" w:sz="4" w:space="0" w:color="CBD5E1"/>
              <w:left w:val="single" w:sz="4" w:space="0" w:color="CBD5E1"/>
              <w:bottom w:val="single" w:sz="4" w:space="0" w:color="CBD5E1"/>
              <w:right w:val="single" w:sz="4" w:space="0" w:color="CBD5E1"/>
            </w:tcBorders>
            <w:shd w:val="clear" w:color="auto" w:fill="F8FAFC"/>
          </w:tcPr>
          <w:p w14:paraId="23C8F291" w14:textId="77777777" w:rsidR="00FE0821" w:rsidRDefault="00000000">
            <w:pPr>
              <w:spacing w:after="40"/>
            </w:pPr>
            <w:r>
              <w:rPr>
                <w:sz w:val="17"/>
              </w:rPr>
              <w:t>The internal team should be able to manage pages, products/catalog content, images, homepage banners, news posts, menus and safe plugin updates without developer dependency.</w:t>
            </w:r>
          </w:p>
        </w:tc>
      </w:tr>
      <w:tr w:rsidR="00FE0821" w14:paraId="2A4EAA8F" w14:textId="77777777">
        <w:trPr>
          <w:jc w:val="center"/>
        </w:trPr>
        <w:tc>
          <w:tcPr>
            <w:tcW w:w="2268" w:type="dxa"/>
            <w:tcBorders>
              <w:top w:val="single" w:sz="4" w:space="0" w:color="CBD5E1"/>
              <w:left w:val="single" w:sz="4" w:space="0" w:color="CBD5E1"/>
              <w:bottom w:val="single" w:sz="4" w:space="0" w:color="CBD5E1"/>
              <w:right w:val="single" w:sz="4" w:space="0" w:color="CBD5E1"/>
            </w:tcBorders>
          </w:tcPr>
          <w:p w14:paraId="17CDFA03" w14:textId="77777777" w:rsidR="00FE0821" w:rsidRDefault="00000000">
            <w:pPr>
              <w:spacing w:after="40"/>
            </w:pPr>
            <w:r>
              <w:rPr>
                <w:sz w:val="17"/>
              </w:rPr>
              <w:t>Training and Handover</w:t>
            </w:r>
          </w:p>
        </w:tc>
        <w:tc>
          <w:tcPr>
            <w:tcW w:w="7370" w:type="dxa"/>
            <w:tcBorders>
              <w:top w:val="single" w:sz="4" w:space="0" w:color="CBD5E1"/>
              <w:left w:val="single" w:sz="4" w:space="0" w:color="CBD5E1"/>
              <w:bottom w:val="single" w:sz="4" w:space="0" w:color="CBD5E1"/>
              <w:right w:val="single" w:sz="4" w:space="0" w:color="CBD5E1"/>
            </w:tcBorders>
          </w:tcPr>
          <w:p w14:paraId="53FCF4F8" w14:textId="77777777" w:rsidR="00FE0821" w:rsidRDefault="00000000">
            <w:pPr>
              <w:spacing w:after="40"/>
            </w:pPr>
            <w:r>
              <w:rPr>
                <w:sz w:val="17"/>
              </w:rPr>
              <w:t>Administrator access, basic user documentation and knowledge transfer session are required.</w:t>
            </w:r>
          </w:p>
        </w:tc>
      </w:tr>
    </w:tbl>
    <w:p w14:paraId="26F1E8F9" w14:textId="77777777" w:rsidR="00FE0821" w:rsidRDefault="00FE0821">
      <w:pPr>
        <w:pStyle w:val="SmallNote"/>
      </w:pPr>
    </w:p>
    <w:p w14:paraId="298354B3" w14:textId="77777777" w:rsidR="00FE0821" w:rsidRDefault="00000000">
      <w:pPr>
        <w:pStyle w:val="Heading1"/>
        <w:pBdr>
          <w:bottom w:val="single" w:sz="8" w:space="4" w:color="D6E4F5"/>
        </w:pBdr>
      </w:pPr>
      <w:r>
        <w:t>3. Proposed Scope of Work</w:t>
      </w:r>
    </w:p>
    <w:p w14:paraId="2E55325E" w14:textId="77777777" w:rsidR="00FE0821" w:rsidRDefault="00000000">
      <w:pPr>
        <w:spacing w:after="100"/>
      </w:pPr>
      <w:r>
        <w:t>The scope is designed as a fresh WordPress rebuild with controlled migration from the existing websites. Existing content, structure, banners, products/catalog information, news and functional behavior will be retained unless the client approves changes.</w:t>
      </w:r>
    </w:p>
    <w:p w14:paraId="157A03BD" w14:textId="77777777" w:rsidR="00FE0821" w:rsidRDefault="00000000">
      <w:pPr>
        <w:pStyle w:val="Heading2"/>
      </w:pPr>
      <w:r>
        <w:t>3.1 In-Scope Activities</w:t>
      </w:r>
    </w:p>
    <w:p w14:paraId="04EE16FF" w14:textId="77777777" w:rsidR="00FE0821" w:rsidRDefault="00000000">
      <w:pPr>
        <w:spacing w:after="40"/>
        <w:ind w:left="312" w:hanging="159"/>
      </w:pPr>
      <w:r>
        <w:rPr>
          <w:b/>
          <w:color w:val="1E5DAE"/>
        </w:rPr>
        <w:t xml:space="preserve">• </w:t>
      </w:r>
      <w:r>
        <w:t>Audit the existing WordPress websites, plugins, theme customizations, content types and media assets.</w:t>
      </w:r>
    </w:p>
    <w:p w14:paraId="3CF4E3FE" w14:textId="77777777" w:rsidR="00FE0821" w:rsidRDefault="00000000">
      <w:pPr>
        <w:spacing w:after="40"/>
        <w:ind w:left="312" w:hanging="159"/>
      </w:pPr>
      <w:r>
        <w:rPr>
          <w:b/>
          <w:color w:val="1E5DAE"/>
        </w:rPr>
        <w:t xml:space="preserve">• </w:t>
      </w:r>
      <w:r>
        <w:t>Prepare a fresh WordPress environment on Hostinger with SSL, database and recommended PHP settings.</w:t>
      </w:r>
    </w:p>
    <w:p w14:paraId="19DB5953" w14:textId="77777777" w:rsidR="00FE0821" w:rsidRDefault="00000000">
      <w:pPr>
        <w:spacing w:after="40"/>
        <w:ind w:left="312" w:hanging="159"/>
      </w:pPr>
      <w:r>
        <w:rPr>
          <w:b/>
          <w:color w:val="1E5DAE"/>
        </w:rPr>
        <w:t xml:space="preserve">• </w:t>
      </w:r>
      <w:r>
        <w:t>Rebuild the websites using a clean theme and child theme architecture.</w:t>
      </w:r>
    </w:p>
    <w:p w14:paraId="0EFE74A9" w14:textId="77777777" w:rsidR="00FE0821" w:rsidRDefault="00000000">
      <w:pPr>
        <w:spacing w:after="40"/>
        <w:ind w:left="312" w:hanging="159"/>
      </w:pPr>
      <w:r>
        <w:rPr>
          <w:b/>
          <w:color w:val="1E5DAE"/>
        </w:rPr>
        <w:t xml:space="preserve">• </w:t>
      </w:r>
      <w:r>
        <w:t>Migrate or recreate required pages, product/catalog content, banners, news posts, menus, forms, media and tables/charts as applicable.</w:t>
      </w:r>
    </w:p>
    <w:p w14:paraId="52CE3103" w14:textId="77777777" w:rsidR="00FE0821" w:rsidRDefault="00000000">
      <w:pPr>
        <w:spacing w:after="40"/>
        <w:ind w:left="312" w:hanging="159"/>
      </w:pPr>
      <w:r>
        <w:rPr>
          <w:b/>
          <w:color w:val="1E5DAE"/>
        </w:rPr>
        <w:t xml:space="preserve">• </w:t>
      </w:r>
      <w:r>
        <w:t>Upgrade WordPress core, theme and retained plugins to latest stable compatible versions.</w:t>
      </w:r>
    </w:p>
    <w:p w14:paraId="4B3B3414" w14:textId="77777777" w:rsidR="00FE0821" w:rsidRDefault="00000000">
      <w:pPr>
        <w:spacing w:after="40"/>
        <w:ind w:left="312" w:hanging="159"/>
      </w:pPr>
      <w:r>
        <w:rPr>
          <w:b/>
          <w:color w:val="1E5DAE"/>
        </w:rPr>
        <w:t xml:space="preserve">• </w:t>
      </w:r>
      <w:r>
        <w:t>Remove or replace deprecated, unsupported or vulnerable plugins only when required for security or compatibility.</w:t>
      </w:r>
    </w:p>
    <w:p w14:paraId="3949C400" w14:textId="77777777" w:rsidR="00FE0821" w:rsidRDefault="00000000">
      <w:pPr>
        <w:spacing w:after="40"/>
        <w:ind w:left="312" w:hanging="159"/>
      </w:pPr>
      <w:r>
        <w:rPr>
          <w:b/>
          <w:color w:val="1E5DAE"/>
        </w:rPr>
        <w:t xml:space="preserve">• </w:t>
      </w:r>
      <w:r>
        <w:t>Configure performance improvements including caching, image optimization and basic front-end optimization.</w:t>
      </w:r>
    </w:p>
    <w:p w14:paraId="5DF0FA95" w14:textId="77777777" w:rsidR="00FE0821" w:rsidRDefault="00000000">
      <w:pPr>
        <w:spacing w:after="40"/>
        <w:ind w:left="312" w:hanging="159"/>
      </w:pPr>
      <w:r>
        <w:rPr>
          <w:b/>
          <w:color w:val="1E5DAE"/>
        </w:rPr>
        <w:t xml:space="preserve">• </w:t>
      </w:r>
      <w:r>
        <w:t>Apply basic WordPress security hardening, admin role setup and backup readiness.</w:t>
      </w:r>
    </w:p>
    <w:p w14:paraId="00CA0405" w14:textId="77777777" w:rsidR="00FE0821" w:rsidRDefault="00000000">
      <w:pPr>
        <w:spacing w:after="40"/>
        <w:ind w:left="312" w:hanging="159"/>
      </w:pPr>
      <w:r>
        <w:rPr>
          <w:b/>
          <w:color w:val="1E5DAE"/>
        </w:rPr>
        <w:t xml:space="preserve">• </w:t>
      </w:r>
      <w:r>
        <w:t>Test the websites across required browsers and mobile devices.</w:t>
      </w:r>
    </w:p>
    <w:p w14:paraId="6108D7C8" w14:textId="4156D016" w:rsidR="00FE0821" w:rsidRDefault="00000000">
      <w:pPr>
        <w:spacing w:after="40"/>
        <w:ind w:left="312" w:hanging="159"/>
      </w:pPr>
      <w:r>
        <w:rPr>
          <w:b/>
          <w:color w:val="1E5DAE"/>
        </w:rPr>
        <w:lastRenderedPageBreak/>
        <w:t xml:space="preserve">• </w:t>
      </w:r>
      <w:r>
        <w:t xml:space="preserve">Launch the websites on Hostinger after </w:t>
      </w:r>
      <w:r w:rsidR="00F73490">
        <w:t>QA</w:t>
      </w:r>
      <w:r>
        <w:t xml:space="preserve"> approval.</w:t>
      </w:r>
    </w:p>
    <w:p w14:paraId="2B4AF4B1" w14:textId="77777777" w:rsidR="00FE0821" w:rsidRDefault="00000000">
      <w:pPr>
        <w:spacing w:after="40"/>
        <w:ind w:left="312" w:hanging="159"/>
      </w:pPr>
      <w:r>
        <w:rPr>
          <w:b/>
          <w:color w:val="1E5DAE"/>
        </w:rPr>
        <w:t xml:space="preserve">• </w:t>
      </w:r>
      <w:r>
        <w:t>Provide administrator access, basic user guide and knowledge transfer session.</w:t>
      </w:r>
    </w:p>
    <w:p w14:paraId="7599F1DB" w14:textId="77777777" w:rsidR="00FE0821" w:rsidRDefault="00000000">
      <w:pPr>
        <w:pStyle w:val="Heading2"/>
      </w:pPr>
      <w:r>
        <w:t>3.2 Out-of-Scope Items</w:t>
      </w:r>
    </w:p>
    <w:p w14:paraId="2DE04A4F" w14:textId="77777777" w:rsidR="00FE0821" w:rsidRDefault="00000000">
      <w:pPr>
        <w:spacing w:after="40"/>
        <w:ind w:left="312" w:hanging="159"/>
      </w:pPr>
      <w:r>
        <w:rPr>
          <w:b/>
          <w:color w:val="1E5DAE"/>
        </w:rPr>
        <w:t xml:space="preserve">• </w:t>
      </w:r>
      <w:r>
        <w:t>New e-commerce checkout, online payment or order management features unless already part of the existing approved website scope.</w:t>
      </w:r>
    </w:p>
    <w:p w14:paraId="108F73F9" w14:textId="77777777" w:rsidR="00FE0821" w:rsidRDefault="00000000">
      <w:pPr>
        <w:spacing w:after="40"/>
        <w:ind w:left="312" w:hanging="159"/>
      </w:pPr>
      <w:r>
        <w:rPr>
          <w:b/>
          <w:color w:val="1E5DAE"/>
        </w:rPr>
        <w:t xml:space="preserve">• </w:t>
      </w:r>
      <w:r>
        <w:t>Custom ERP, CRM, inventory, pharmaceutical compliance portal or third-party system integration.</w:t>
      </w:r>
    </w:p>
    <w:p w14:paraId="6A60BE91" w14:textId="77777777" w:rsidR="00FE0821" w:rsidRDefault="00000000">
      <w:pPr>
        <w:spacing w:after="40"/>
        <w:ind w:left="312" w:hanging="159"/>
      </w:pPr>
      <w:r>
        <w:rPr>
          <w:b/>
          <w:color w:val="1E5DAE"/>
        </w:rPr>
        <w:t xml:space="preserve">• </w:t>
      </w:r>
      <w:r>
        <w:t>New mobile application, custom web application or advanced marketing automation.</w:t>
      </w:r>
    </w:p>
    <w:p w14:paraId="1C7BB9D6" w14:textId="77777777" w:rsidR="00FE0821" w:rsidRDefault="00000000">
      <w:pPr>
        <w:spacing w:after="40"/>
        <w:ind w:left="312" w:hanging="159"/>
      </w:pPr>
      <w:r>
        <w:rPr>
          <w:b/>
          <w:color w:val="1E5DAE"/>
        </w:rPr>
        <w:t xml:space="preserve">• </w:t>
      </w:r>
      <w:r>
        <w:t>Paid plugin/theme license purchase cost, hosting subscription cost or third-party service cost.</w:t>
      </w:r>
    </w:p>
    <w:p w14:paraId="51951591" w14:textId="77777777" w:rsidR="00FE0821" w:rsidRDefault="00000000">
      <w:pPr>
        <w:spacing w:after="40"/>
        <w:ind w:left="312" w:hanging="159"/>
      </w:pPr>
      <w:r>
        <w:rPr>
          <w:b/>
          <w:color w:val="1E5DAE"/>
        </w:rPr>
        <w:t xml:space="preserve">• </w:t>
      </w:r>
      <w:r>
        <w:t>Major branding redesign unless separately approved.</w:t>
      </w:r>
    </w:p>
    <w:p w14:paraId="5F6938CF" w14:textId="77777777" w:rsidR="00FE0821" w:rsidRDefault="00000000">
      <w:pPr>
        <w:pStyle w:val="Heading2"/>
      </w:pPr>
      <w:r>
        <w:t>3.3 Proposed Website Management Capability</w:t>
      </w:r>
    </w:p>
    <w:p w14:paraId="62B554EF" w14:textId="77777777" w:rsidR="00FE0821" w:rsidRDefault="00000000">
      <w:pPr>
        <w:spacing w:after="100"/>
      </w:pPr>
      <w:r>
        <w:t>After handover, Globe Pharma Group administrators will be able to perform routine content activities through the WordPress dashboard.</w:t>
      </w:r>
    </w:p>
    <w:p w14:paraId="618838B4" w14:textId="77777777" w:rsidR="00FE0821" w:rsidRDefault="00000000">
      <w:pPr>
        <w:spacing w:after="40"/>
        <w:ind w:left="312" w:hanging="159"/>
      </w:pPr>
      <w:r>
        <w:rPr>
          <w:b/>
          <w:color w:val="1E5DAE"/>
        </w:rPr>
        <w:t xml:space="preserve">• </w:t>
      </w:r>
      <w:r>
        <w:t>Edit website pages and page sections.</w:t>
      </w:r>
    </w:p>
    <w:p w14:paraId="41F4301A" w14:textId="77777777" w:rsidR="00FE0821" w:rsidRDefault="00000000">
      <w:pPr>
        <w:spacing w:after="40"/>
        <w:ind w:left="312" w:hanging="159"/>
      </w:pPr>
      <w:r>
        <w:rPr>
          <w:b/>
          <w:color w:val="1E5DAE"/>
        </w:rPr>
        <w:t xml:space="preserve">• </w:t>
      </w:r>
      <w:r>
        <w:t>Add or update products/catalog items where such sections exist.</w:t>
      </w:r>
    </w:p>
    <w:p w14:paraId="4FE61FB3" w14:textId="77777777" w:rsidR="00FE0821" w:rsidRDefault="00000000">
      <w:pPr>
        <w:spacing w:after="40"/>
        <w:ind w:left="312" w:hanging="159"/>
      </w:pPr>
      <w:r>
        <w:rPr>
          <w:b/>
          <w:color w:val="1E5DAE"/>
        </w:rPr>
        <w:t xml:space="preserve">• </w:t>
      </w:r>
      <w:r>
        <w:t>Upload and manage images and documents.</w:t>
      </w:r>
    </w:p>
    <w:p w14:paraId="4A5AF017" w14:textId="77777777" w:rsidR="00FE0821" w:rsidRDefault="00000000">
      <w:pPr>
        <w:spacing w:after="40"/>
        <w:ind w:left="312" w:hanging="159"/>
      </w:pPr>
      <w:r>
        <w:rPr>
          <w:b/>
          <w:color w:val="1E5DAE"/>
        </w:rPr>
        <w:t xml:space="preserve">• </w:t>
      </w:r>
      <w:r>
        <w:t>Change homepage banners and sliders.</w:t>
      </w:r>
    </w:p>
    <w:p w14:paraId="1DB988EF" w14:textId="77777777" w:rsidR="00FE0821" w:rsidRDefault="00000000">
      <w:pPr>
        <w:spacing w:after="40"/>
        <w:ind w:left="312" w:hanging="159"/>
      </w:pPr>
      <w:r>
        <w:rPr>
          <w:b/>
          <w:color w:val="1E5DAE"/>
        </w:rPr>
        <w:t xml:space="preserve">• </w:t>
      </w:r>
      <w:r>
        <w:t>Publish news and announcements.</w:t>
      </w:r>
    </w:p>
    <w:p w14:paraId="71C705D9" w14:textId="77777777" w:rsidR="00FE0821" w:rsidRDefault="00000000">
      <w:pPr>
        <w:spacing w:after="40"/>
        <w:ind w:left="312" w:hanging="159"/>
      </w:pPr>
      <w:r>
        <w:rPr>
          <w:b/>
          <w:color w:val="1E5DAE"/>
        </w:rPr>
        <w:t xml:space="preserve">• </w:t>
      </w:r>
      <w:r>
        <w:t>Manage menus and basic navigation.</w:t>
      </w:r>
    </w:p>
    <w:p w14:paraId="7B384B8B" w14:textId="77777777" w:rsidR="00FE0821" w:rsidRDefault="00000000">
      <w:pPr>
        <w:spacing w:after="40"/>
        <w:ind w:left="312" w:hanging="159"/>
      </w:pPr>
      <w:r>
        <w:rPr>
          <w:b/>
          <w:color w:val="1E5DAE"/>
        </w:rPr>
        <w:t xml:space="preserve">• </w:t>
      </w:r>
      <w:r>
        <w:t>Update plugins safely using the documented process.</w:t>
      </w:r>
    </w:p>
    <w:p w14:paraId="39B6FB1F" w14:textId="77777777" w:rsidR="00FE0821" w:rsidRDefault="00000000">
      <w:pPr>
        <w:spacing w:after="40"/>
        <w:ind w:left="312" w:hanging="159"/>
      </w:pPr>
      <w:r>
        <w:rPr>
          <w:b/>
          <w:color w:val="1E5DAE"/>
        </w:rPr>
        <w:t xml:space="preserve">• </w:t>
      </w:r>
      <w:r>
        <w:t>Manage routine website content without developer dependency.</w:t>
      </w:r>
    </w:p>
    <w:p w14:paraId="3BCCB632" w14:textId="77777777" w:rsidR="00FE0821" w:rsidRDefault="00000000">
      <w:r>
        <w:br w:type="page"/>
      </w:r>
    </w:p>
    <w:p w14:paraId="37765F27" w14:textId="77777777" w:rsidR="00FE0821" w:rsidRDefault="00000000">
      <w:pPr>
        <w:pStyle w:val="Heading1"/>
        <w:pBdr>
          <w:bottom w:val="single" w:sz="8" w:space="4" w:color="D6E4F5"/>
        </w:pBdr>
      </w:pPr>
      <w:r>
        <w:lastRenderedPageBreak/>
        <w:t>4. Technical Approach</w:t>
      </w:r>
    </w:p>
    <w:p w14:paraId="532D1D7B" w14:textId="77777777" w:rsidR="00FE0821" w:rsidRDefault="00000000">
      <w:pPr>
        <w:spacing w:after="100"/>
      </w:pPr>
      <w:r>
        <w:t>The proposed technical approach follows a low-risk rebuild model. Instead of directly patching the old installation, the team will prepare a clean WordPress setup on Hostinger, migrate approved content and then perform compatibility, security and performance checks before launch.</w:t>
      </w:r>
    </w:p>
    <w:p w14:paraId="04D0C803" w14:textId="77777777" w:rsidR="00FE0821" w:rsidRDefault="00000000">
      <w:pPr>
        <w:pStyle w:val="Heading2"/>
      </w:pPr>
      <w:r>
        <w:t>4.1 Discovery and Audit</w:t>
      </w:r>
    </w:p>
    <w:p w14:paraId="5895C3C6" w14:textId="77777777" w:rsidR="00FE0821" w:rsidRDefault="00000000">
      <w:pPr>
        <w:spacing w:after="40"/>
        <w:ind w:left="312" w:hanging="159"/>
      </w:pPr>
      <w:r>
        <w:rPr>
          <w:b/>
          <w:color w:val="1E5DAE"/>
        </w:rPr>
        <w:t xml:space="preserve">• </w:t>
      </w:r>
      <w:r>
        <w:t>Collect access to existing WordPress admin, hosting panel, database, file manager and domain/DNS details.</w:t>
      </w:r>
    </w:p>
    <w:p w14:paraId="048474F9" w14:textId="77777777" w:rsidR="00FE0821" w:rsidRDefault="00000000">
      <w:pPr>
        <w:spacing w:after="40"/>
        <w:ind w:left="312" w:hanging="159"/>
      </w:pPr>
      <w:r>
        <w:rPr>
          <w:b/>
          <w:color w:val="1E5DAE"/>
        </w:rPr>
        <w:t xml:space="preserve">• </w:t>
      </w:r>
      <w:r>
        <w:t>Prepare an inventory of pages, products/catalog entries, news posts, banners, forms, menus, plugins, media and custom theme areas.</w:t>
      </w:r>
    </w:p>
    <w:p w14:paraId="68883977" w14:textId="77777777" w:rsidR="00FE0821" w:rsidRDefault="00000000">
      <w:pPr>
        <w:spacing w:after="40"/>
        <w:ind w:left="312" w:hanging="159"/>
      </w:pPr>
      <w:r>
        <w:rPr>
          <w:b/>
          <w:color w:val="1E5DAE"/>
        </w:rPr>
        <w:t xml:space="preserve">• </w:t>
      </w:r>
      <w:r>
        <w:t>Identify outdated plugins, license-dependent plugins and compatibility risks before rebuild.</w:t>
      </w:r>
    </w:p>
    <w:p w14:paraId="4D116F3C" w14:textId="77777777" w:rsidR="00FE0821" w:rsidRDefault="00000000">
      <w:pPr>
        <w:pStyle w:val="Heading2"/>
      </w:pPr>
      <w:r>
        <w:t>4.2 Fresh Hostinger Setup</w:t>
      </w:r>
    </w:p>
    <w:p w14:paraId="30E524F1" w14:textId="77777777" w:rsidR="00FE0821" w:rsidRDefault="00000000">
      <w:pPr>
        <w:spacing w:after="40"/>
        <w:ind w:left="312" w:hanging="159"/>
      </w:pPr>
      <w:r>
        <w:rPr>
          <w:b/>
          <w:color w:val="1E5DAE"/>
        </w:rPr>
        <w:t xml:space="preserve">• </w:t>
      </w:r>
      <w:r>
        <w:t>Create a new WordPress installation on Hostinger under a staging or temporary URL.</w:t>
      </w:r>
    </w:p>
    <w:p w14:paraId="61C70AB7" w14:textId="77777777" w:rsidR="00FE0821" w:rsidRDefault="00000000">
      <w:pPr>
        <w:spacing w:after="40"/>
        <w:ind w:left="312" w:hanging="159"/>
      </w:pPr>
      <w:r>
        <w:rPr>
          <w:b/>
          <w:color w:val="1E5DAE"/>
        </w:rPr>
        <w:t xml:space="preserve">• </w:t>
      </w:r>
      <w:r>
        <w:t>Configure supported PHP version, database, SSL, file permissions and basic hosting settings.</w:t>
      </w:r>
    </w:p>
    <w:p w14:paraId="2BF2EE2A" w14:textId="77777777" w:rsidR="00FE0821" w:rsidRDefault="00000000">
      <w:pPr>
        <w:spacing w:after="40"/>
        <w:ind w:left="312" w:hanging="159"/>
      </w:pPr>
      <w:r>
        <w:rPr>
          <w:b/>
          <w:color w:val="1E5DAE"/>
        </w:rPr>
        <w:t xml:space="preserve">• </w:t>
      </w:r>
      <w:r>
        <w:t>Create admin, editor and technical access according to approved user roles.</w:t>
      </w:r>
    </w:p>
    <w:p w14:paraId="21A79960" w14:textId="77777777" w:rsidR="00FE0821" w:rsidRDefault="00000000">
      <w:pPr>
        <w:pStyle w:val="Heading2"/>
      </w:pPr>
      <w:r>
        <w:t>4.3 Theme and Child Theme Implementation</w:t>
      </w:r>
    </w:p>
    <w:p w14:paraId="35B3C2BB" w14:textId="77777777" w:rsidR="00FE0821" w:rsidRDefault="00000000">
      <w:pPr>
        <w:spacing w:after="40"/>
        <w:ind w:left="312" w:hanging="159"/>
      </w:pPr>
      <w:r>
        <w:rPr>
          <w:b/>
          <w:color w:val="1E5DAE"/>
        </w:rPr>
        <w:t xml:space="preserve">• </w:t>
      </w:r>
      <w:r>
        <w:t>Set up the approved parent theme or clean base theme.</w:t>
      </w:r>
    </w:p>
    <w:p w14:paraId="4C424504" w14:textId="77777777" w:rsidR="00FE0821" w:rsidRDefault="00000000">
      <w:pPr>
        <w:spacing w:after="40"/>
        <w:ind w:left="312" w:hanging="159"/>
      </w:pPr>
      <w:r>
        <w:rPr>
          <w:b/>
          <w:color w:val="1E5DAE"/>
        </w:rPr>
        <w:t xml:space="preserve">• </w:t>
      </w:r>
      <w:r>
        <w:t>Create a child theme for custom styles, templates and functions.</w:t>
      </w:r>
    </w:p>
    <w:p w14:paraId="255E966D" w14:textId="77777777" w:rsidR="00FE0821" w:rsidRDefault="00000000">
      <w:pPr>
        <w:spacing w:after="40"/>
        <w:ind w:left="312" w:hanging="159"/>
      </w:pPr>
      <w:r>
        <w:rPr>
          <w:b/>
          <w:color w:val="1E5DAE"/>
        </w:rPr>
        <w:t xml:space="preserve">• </w:t>
      </w:r>
      <w:r>
        <w:t>Move all required customizations into the child theme to reduce future update risk.</w:t>
      </w:r>
    </w:p>
    <w:p w14:paraId="38BDA39F" w14:textId="77777777" w:rsidR="00FE0821" w:rsidRDefault="00000000">
      <w:pPr>
        <w:spacing w:after="40"/>
        <w:ind w:left="312" w:hanging="159"/>
      </w:pPr>
      <w:r>
        <w:rPr>
          <w:b/>
          <w:color w:val="1E5DAE"/>
        </w:rPr>
        <w:t xml:space="preserve">• </w:t>
      </w:r>
      <w:r>
        <w:t>Preserve existing website look and functional behavior unless changes are approved.</w:t>
      </w:r>
    </w:p>
    <w:p w14:paraId="5E3AE44D" w14:textId="77777777" w:rsidR="00FE0821" w:rsidRDefault="00000000">
      <w:pPr>
        <w:pStyle w:val="Heading2"/>
      </w:pPr>
      <w:r>
        <w:t>4.4 Plugin Upgrade and Compatibility</w:t>
      </w:r>
    </w:p>
    <w:p w14:paraId="14553A23" w14:textId="77777777" w:rsidR="00FE0821" w:rsidRDefault="00000000">
      <w:pPr>
        <w:spacing w:after="100"/>
      </w:pPr>
      <w:r>
        <w:t>The retained plugin set will be reviewed and upgraded carefully. Existing plugins mentioned in the requirement include Contact Form 7, Slider Revolution, WPBakery Visual Composer, WP Fastest Cache, Smush, Kadence Security or Really Simple Security, Visualizer Tables &amp; Charts, Mobile Menu and Akismet Anti-Spam.</w:t>
      </w:r>
    </w:p>
    <w:p w14:paraId="24A4143A" w14:textId="77777777" w:rsidR="00FE0821" w:rsidRDefault="00000000">
      <w:pPr>
        <w:spacing w:after="40"/>
        <w:ind w:left="312" w:hanging="159"/>
      </w:pPr>
      <w:r>
        <w:rPr>
          <w:b/>
          <w:color w:val="1E5DAE"/>
        </w:rPr>
        <w:t xml:space="preserve">• </w:t>
      </w:r>
      <w:r>
        <w:t>Upgrade retained plugins to latest stable compatible versions.</w:t>
      </w:r>
    </w:p>
    <w:p w14:paraId="45A8C1CC" w14:textId="77777777" w:rsidR="00FE0821" w:rsidRDefault="00000000">
      <w:pPr>
        <w:spacing w:after="40"/>
        <w:ind w:left="312" w:hanging="159"/>
      </w:pPr>
      <w:r>
        <w:rPr>
          <w:b/>
          <w:color w:val="1E5DAE"/>
        </w:rPr>
        <w:t xml:space="preserve">• </w:t>
      </w:r>
      <w:r>
        <w:t>Remove plugins that are deprecated, vulnerable, duplicated or not required.</w:t>
      </w:r>
    </w:p>
    <w:p w14:paraId="761F88F2" w14:textId="77777777" w:rsidR="00FE0821" w:rsidRDefault="00000000">
      <w:pPr>
        <w:spacing w:after="40"/>
        <w:ind w:left="312" w:hanging="159"/>
      </w:pPr>
      <w:r>
        <w:rPr>
          <w:b/>
          <w:color w:val="1E5DAE"/>
        </w:rPr>
        <w:t xml:space="preserve">• </w:t>
      </w:r>
      <w:r>
        <w:t>Resolve conflicts between theme, PHP version and plugin versions.</w:t>
      </w:r>
    </w:p>
    <w:p w14:paraId="32D5A3F3" w14:textId="77777777" w:rsidR="00FE0821" w:rsidRDefault="00000000">
      <w:pPr>
        <w:spacing w:after="40"/>
        <w:ind w:left="312" w:hanging="159"/>
      </w:pPr>
      <w:r>
        <w:rPr>
          <w:b/>
          <w:color w:val="1E5DAE"/>
        </w:rPr>
        <w:t xml:space="preserve">• </w:t>
      </w:r>
      <w:r>
        <w:t>Avoid unnecessary plugin additions to keep maintenance cost and performance risk low.</w:t>
      </w:r>
    </w:p>
    <w:p w14:paraId="48FF7AD1" w14:textId="77777777" w:rsidR="00FE0821" w:rsidRDefault="00000000">
      <w:pPr>
        <w:pStyle w:val="Heading2"/>
      </w:pPr>
      <w:r>
        <w:t>4.5 Content Migration and Rebuild</w:t>
      </w:r>
    </w:p>
    <w:p w14:paraId="0C178017" w14:textId="77777777" w:rsidR="00FE0821" w:rsidRDefault="00000000">
      <w:pPr>
        <w:spacing w:after="40"/>
        <w:ind w:left="312" w:hanging="159"/>
      </w:pPr>
      <w:r>
        <w:rPr>
          <w:b/>
          <w:color w:val="1E5DAE"/>
        </w:rPr>
        <w:t xml:space="preserve">• </w:t>
      </w:r>
      <w:r>
        <w:t>Migrate or recreate website pages, menus, banners, products/catalog content, forms, news and media.</w:t>
      </w:r>
    </w:p>
    <w:p w14:paraId="7C99B5DD" w14:textId="77777777" w:rsidR="00FE0821" w:rsidRDefault="00000000">
      <w:pPr>
        <w:spacing w:after="40"/>
        <w:ind w:left="312" w:hanging="159"/>
      </w:pPr>
      <w:r>
        <w:rPr>
          <w:b/>
          <w:color w:val="1E5DAE"/>
        </w:rPr>
        <w:t xml:space="preserve">• </w:t>
      </w:r>
      <w:r>
        <w:t>Review migrated pages against the existing sites to ensure content consistency.</w:t>
      </w:r>
    </w:p>
    <w:p w14:paraId="2FE2D260" w14:textId="77777777" w:rsidR="00FE0821" w:rsidRDefault="00000000">
      <w:pPr>
        <w:spacing w:after="40"/>
        <w:ind w:left="312" w:hanging="159"/>
      </w:pPr>
      <w:r>
        <w:rPr>
          <w:b/>
          <w:color w:val="1E5DAE"/>
        </w:rPr>
        <w:t xml:space="preserve">• </w:t>
      </w:r>
      <w:r>
        <w:t>Optimize image size where practical without changing approved visual content.</w:t>
      </w:r>
    </w:p>
    <w:p w14:paraId="2BAD86B7" w14:textId="77777777" w:rsidR="00FE0821" w:rsidRDefault="00000000">
      <w:pPr>
        <w:spacing w:after="40"/>
        <w:ind w:left="312" w:hanging="159"/>
      </w:pPr>
      <w:r>
        <w:rPr>
          <w:b/>
          <w:color w:val="1E5DAE"/>
        </w:rPr>
        <w:t xml:space="preserve">• </w:t>
      </w:r>
      <w:r>
        <w:t>Prepare repeatable content management patterns for the internal team.</w:t>
      </w:r>
    </w:p>
    <w:p w14:paraId="3B15EC27" w14:textId="77777777" w:rsidR="00FE0821" w:rsidRDefault="00000000">
      <w:pPr>
        <w:pStyle w:val="Heading2"/>
      </w:pPr>
      <w:r>
        <w:t>4.6 Security and Performance Configuration</w:t>
      </w:r>
    </w:p>
    <w:p w14:paraId="53116D8E" w14:textId="77777777" w:rsidR="00FE0821" w:rsidRDefault="00000000">
      <w:pPr>
        <w:spacing w:after="40"/>
        <w:ind w:left="312" w:hanging="159"/>
      </w:pPr>
      <w:r>
        <w:rPr>
          <w:b/>
          <w:color w:val="1E5DAE"/>
        </w:rPr>
        <w:t xml:space="preserve">• </w:t>
      </w:r>
      <w:r>
        <w:t>Enable HTTPS and confirm SSL across all live URLs.</w:t>
      </w:r>
    </w:p>
    <w:p w14:paraId="5EA4D52C" w14:textId="77777777" w:rsidR="00FE0821" w:rsidRDefault="00000000">
      <w:pPr>
        <w:spacing w:after="40"/>
        <w:ind w:left="312" w:hanging="159"/>
      </w:pPr>
      <w:r>
        <w:rPr>
          <w:b/>
          <w:color w:val="1E5DAE"/>
        </w:rPr>
        <w:t xml:space="preserve">• </w:t>
      </w:r>
      <w:r>
        <w:t>Configure basic login protection, strong admin access practices and secure user roles.</w:t>
      </w:r>
    </w:p>
    <w:p w14:paraId="7492EB19" w14:textId="77777777" w:rsidR="00FE0821" w:rsidRDefault="00000000">
      <w:pPr>
        <w:spacing w:after="40"/>
        <w:ind w:left="312" w:hanging="159"/>
      </w:pPr>
      <w:r>
        <w:rPr>
          <w:b/>
          <w:color w:val="1E5DAE"/>
        </w:rPr>
        <w:t xml:space="preserve">• </w:t>
      </w:r>
      <w:r>
        <w:t>Disable unsafe file editing from the dashboard where applicable.</w:t>
      </w:r>
    </w:p>
    <w:p w14:paraId="4352106C" w14:textId="77777777" w:rsidR="00FE0821" w:rsidRDefault="00000000">
      <w:pPr>
        <w:spacing w:after="40"/>
        <w:ind w:left="312" w:hanging="159"/>
      </w:pPr>
      <w:r>
        <w:rPr>
          <w:b/>
          <w:color w:val="1E5DAE"/>
        </w:rPr>
        <w:t xml:space="preserve">• </w:t>
      </w:r>
      <w:r>
        <w:t>Configure caching, image optimization and cleanup of unused assets/plugins.</w:t>
      </w:r>
    </w:p>
    <w:p w14:paraId="3E4CE044" w14:textId="77777777" w:rsidR="00FE0821" w:rsidRDefault="00000000">
      <w:pPr>
        <w:spacing w:after="40"/>
        <w:ind w:left="312" w:hanging="159"/>
      </w:pPr>
      <w:r>
        <w:rPr>
          <w:b/>
          <w:color w:val="1E5DAE"/>
        </w:rPr>
        <w:t xml:space="preserve">• </w:t>
      </w:r>
      <w:r>
        <w:t>Prepare backup and restore readiness before final launch.</w:t>
      </w:r>
    </w:p>
    <w:p w14:paraId="26447329" w14:textId="77777777" w:rsidR="00FE0821" w:rsidRDefault="00000000">
      <w:pPr>
        <w:pStyle w:val="Heading2"/>
      </w:pPr>
      <w:r>
        <w:t>4.7 Launch and Handover</w:t>
      </w:r>
    </w:p>
    <w:p w14:paraId="2B02B94C" w14:textId="69FE0432" w:rsidR="00FE0821" w:rsidRDefault="00000000">
      <w:pPr>
        <w:spacing w:after="40"/>
        <w:ind w:left="312" w:hanging="159"/>
      </w:pPr>
      <w:r>
        <w:rPr>
          <w:b/>
          <w:color w:val="1E5DAE"/>
        </w:rPr>
        <w:t xml:space="preserve">• </w:t>
      </w:r>
      <w:r>
        <w:t xml:space="preserve">Run final pre-launch checklist and </w:t>
      </w:r>
      <w:r w:rsidR="00F73490">
        <w:t>QA</w:t>
      </w:r>
      <w:r>
        <w:t xml:space="preserve"> fixes.</w:t>
      </w:r>
    </w:p>
    <w:p w14:paraId="228B6470" w14:textId="77777777" w:rsidR="00FE0821" w:rsidRDefault="00000000">
      <w:pPr>
        <w:spacing w:after="40"/>
        <w:ind w:left="312" w:hanging="159"/>
      </w:pPr>
      <w:r>
        <w:rPr>
          <w:b/>
          <w:color w:val="1E5DAE"/>
        </w:rPr>
        <w:lastRenderedPageBreak/>
        <w:t xml:space="preserve">• </w:t>
      </w:r>
      <w:r>
        <w:t>Switch DNS or Hostinger domain mapping after client approval.</w:t>
      </w:r>
    </w:p>
    <w:p w14:paraId="5898EFA2" w14:textId="77777777" w:rsidR="00FE0821" w:rsidRDefault="00000000">
      <w:pPr>
        <w:spacing w:after="40"/>
        <w:ind w:left="312" w:hanging="159"/>
      </w:pPr>
      <w:r>
        <w:rPr>
          <w:b/>
          <w:color w:val="1E5DAE"/>
        </w:rPr>
        <w:t xml:space="preserve">• </w:t>
      </w:r>
      <w:r>
        <w:t>Verify live website access, forms, responsive views, browser compatibility and admin login.</w:t>
      </w:r>
    </w:p>
    <w:p w14:paraId="7E2DF69C" w14:textId="77777777" w:rsidR="00FE0821" w:rsidRDefault="00000000">
      <w:pPr>
        <w:spacing w:after="40"/>
        <w:ind w:left="312" w:hanging="159"/>
      </w:pPr>
      <w:r>
        <w:rPr>
          <w:b/>
          <w:color w:val="1E5DAE"/>
        </w:rPr>
        <w:t xml:space="preserve">• </w:t>
      </w:r>
      <w:r>
        <w:t>Provide basic user guide and knowledge transfer for routine content management.</w:t>
      </w:r>
    </w:p>
    <w:p w14:paraId="445AB9EE" w14:textId="77777777" w:rsidR="00FE0821" w:rsidRDefault="00000000">
      <w:pPr>
        <w:pStyle w:val="Heading1"/>
        <w:pBdr>
          <w:bottom w:val="single" w:sz="8" w:space="4" w:color="D6E4F5"/>
        </w:pBdr>
      </w:pPr>
      <w:r>
        <w:t>5. Proposed Technical Stack</w:t>
      </w:r>
    </w:p>
    <w:p w14:paraId="679BB1A8" w14:textId="77777777" w:rsidR="00FE0821" w:rsidRDefault="00000000">
      <w:pPr>
        <w:spacing w:after="100"/>
      </w:pPr>
      <w:r>
        <w:t>The proposed stack is based on a maintainable WordPress architecture. Versions will be finalized during implementation based on Hostinger availability and plugin compatibility testing.</w:t>
      </w:r>
    </w:p>
    <w:tbl>
      <w:tblPr>
        <w:tblStyle w:val="TableGrid"/>
        <w:tblW w:w="0" w:type="auto"/>
        <w:jc w:val="center"/>
        <w:tblLook w:val="04A0" w:firstRow="1" w:lastRow="0" w:firstColumn="1" w:lastColumn="0" w:noHBand="0" w:noVBand="1"/>
      </w:tblPr>
      <w:tblGrid>
        <w:gridCol w:w="2478"/>
        <w:gridCol w:w="3515"/>
        <w:gridCol w:w="4252"/>
      </w:tblGrid>
      <w:tr w:rsidR="00FE0821" w14:paraId="420EC213" w14:textId="77777777" w:rsidTr="00E105CD">
        <w:trPr>
          <w:jc w:val="center"/>
        </w:trPr>
        <w:tc>
          <w:tcPr>
            <w:tcW w:w="2478" w:type="dxa"/>
            <w:tcBorders>
              <w:top w:val="single" w:sz="6" w:space="0" w:color="1E5DAE"/>
              <w:left w:val="single" w:sz="6" w:space="0" w:color="1E5DAE"/>
              <w:bottom w:val="single" w:sz="6" w:space="0" w:color="1E5DAE"/>
              <w:right w:val="single" w:sz="6" w:space="0" w:color="1E5DAE"/>
            </w:tcBorders>
            <w:shd w:val="clear" w:color="auto" w:fill="1E5DAE"/>
            <w:vAlign w:val="center"/>
          </w:tcPr>
          <w:p w14:paraId="5AFB5DD6" w14:textId="77777777" w:rsidR="00FE0821" w:rsidRDefault="00000000">
            <w:pPr>
              <w:spacing w:after="40"/>
            </w:pPr>
            <w:r>
              <w:rPr>
                <w:b/>
                <w:color w:val="FFFFFF"/>
                <w:sz w:val="18"/>
              </w:rPr>
              <w:t>Layer</w:t>
            </w:r>
          </w:p>
        </w:tc>
        <w:tc>
          <w:tcPr>
            <w:tcW w:w="3515" w:type="dxa"/>
            <w:tcBorders>
              <w:top w:val="single" w:sz="6" w:space="0" w:color="1E5DAE"/>
              <w:left w:val="single" w:sz="6" w:space="0" w:color="1E5DAE"/>
              <w:bottom w:val="single" w:sz="6" w:space="0" w:color="1E5DAE"/>
              <w:right w:val="single" w:sz="6" w:space="0" w:color="1E5DAE"/>
            </w:tcBorders>
            <w:shd w:val="clear" w:color="auto" w:fill="1E5DAE"/>
            <w:vAlign w:val="center"/>
          </w:tcPr>
          <w:p w14:paraId="784BB27B" w14:textId="77777777" w:rsidR="00FE0821" w:rsidRDefault="00000000">
            <w:pPr>
              <w:spacing w:after="40"/>
            </w:pPr>
            <w:r>
              <w:rPr>
                <w:b/>
                <w:color w:val="FFFFFF"/>
                <w:sz w:val="18"/>
              </w:rPr>
              <w:t>Proposed Stack</w:t>
            </w:r>
          </w:p>
        </w:tc>
        <w:tc>
          <w:tcPr>
            <w:tcW w:w="4252" w:type="dxa"/>
            <w:tcBorders>
              <w:top w:val="single" w:sz="6" w:space="0" w:color="1E5DAE"/>
              <w:left w:val="single" w:sz="6" w:space="0" w:color="1E5DAE"/>
              <w:bottom w:val="single" w:sz="6" w:space="0" w:color="1E5DAE"/>
              <w:right w:val="single" w:sz="6" w:space="0" w:color="1E5DAE"/>
            </w:tcBorders>
            <w:shd w:val="clear" w:color="auto" w:fill="1E5DAE"/>
            <w:vAlign w:val="center"/>
          </w:tcPr>
          <w:p w14:paraId="0B0B0D6D" w14:textId="77777777" w:rsidR="00FE0821" w:rsidRDefault="00000000">
            <w:pPr>
              <w:spacing w:after="40"/>
            </w:pPr>
            <w:r>
              <w:rPr>
                <w:b/>
                <w:color w:val="FFFFFF"/>
                <w:sz w:val="18"/>
              </w:rPr>
              <w:t>Purpose</w:t>
            </w:r>
          </w:p>
        </w:tc>
      </w:tr>
      <w:tr w:rsidR="00FE0821" w14:paraId="12566536" w14:textId="77777777" w:rsidTr="00E105CD">
        <w:trPr>
          <w:jc w:val="center"/>
        </w:trPr>
        <w:tc>
          <w:tcPr>
            <w:tcW w:w="2478" w:type="dxa"/>
            <w:tcBorders>
              <w:top w:val="single" w:sz="4" w:space="0" w:color="CBD5E1"/>
              <w:left w:val="single" w:sz="4" w:space="0" w:color="CBD5E1"/>
              <w:bottom w:val="single" w:sz="4" w:space="0" w:color="CBD5E1"/>
              <w:right w:val="single" w:sz="4" w:space="0" w:color="CBD5E1"/>
            </w:tcBorders>
          </w:tcPr>
          <w:p w14:paraId="4B382493" w14:textId="77777777" w:rsidR="00FE0821" w:rsidRDefault="00000000">
            <w:pPr>
              <w:spacing w:after="40"/>
            </w:pPr>
            <w:r>
              <w:rPr>
                <w:sz w:val="16"/>
              </w:rPr>
              <w:t>Hosting</w:t>
            </w:r>
          </w:p>
        </w:tc>
        <w:tc>
          <w:tcPr>
            <w:tcW w:w="3515" w:type="dxa"/>
            <w:tcBorders>
              <w:top w:val="single" w:sz="4" w:space="0" w:color="CBD5E1"/>
              <w:left w:val="single" w:sz="4" w:space="0" w:color="CBD5E1"/>
              <w:bottom w:val="single" w:sz="4" w:space="0" w:color="CBD5E1"/>
              <w:right w:val="single" w:sz="4" w:space="0" w:color="CBD5E1"/>
            </w:tcBorders>
          </w:tcPr>
          <w:p w14:paraId="43DFF4CB" w14:textId="77777777" w:rsidR="00FE0821" w:rsidRDefault="00000000">
            <w:pPr>
              <w:spacing w:after="40"/>
            </w:pPr>
            <w:r>
              <w:rPr>
                <w:sz w:val="16"/>
              </w:rPr>
              <w:t>Hostinger hosting environment</w:t>
            </w:r>
          </w:p>
        </w:tc>
        <w:tc>
          <w:tcPr>
            <w:tcW w:w="4252" w:type="dxa"/>
            <w:tcBorders>
              <w:top w:val="single" w:sz="4" w:space="0" w:color="CBD5E1"/>
              <w:left w:val="single" w:sz="4" w:space="0" w:color="CBD5E1"/>
              <w:bottom w:val="single" w:sz="4" w:space="0" w:color="CBD5E1"/>
              <w:right w:val="single" w:sz="4" w:space="0" w:color="CBD5E1"/>
            </w:tcBorders>
          </w:tcPr>
          <w:p w14:paraId="01BEDDFA" w14:textId="77777777" w:rsidR="00FE0821" w:rsidRDefault="00000000">
            <w:pPr>
              <w:spacing w:after="40"/>
            </w:pPr>
            <w:r>
              <w:rPr>
                <w:sz w:val="16"/>
              </w:rPr>
              <w:t>Target hosting platform for the rebuilt websites.</w:t>
            </w:r>
          </w:p>
        </w:tc>
      </w:tr>
      <w:tr w:rsidR="00FE0821" w14:paraId="711ED6CE" w14:textId="77777777" w:rsidTr="00E105CD">
        <w:trPr>
          <w:jc w:val="center"/>
        </w:trPr>
        <w:tc>
          <w:tcPr>
            <w:tcW w:w="2478" w:type="dxa"/>
            <w:tcBorders>
              <w:top w:val="single" w:sz="4" w:space="0" w:color="CBD5E1"/>
              <w:left w:val="single" w:sz="4" w:space="0" w:color="CBD5E1"/>
              <w:bottom w:val="single" w:sz="4" w:space="0" w:color="CBD5E1"/>
              <w:right w:val="single" w:sz="4" w:space="0" w:color="CBD5E1"/>
            </w:tcBorders>
            <w:shd w:val="clear" w:color="auto" w:fill="F8FAFC"/>
          </w:tcPr>
          <w:p w14:paraId="1775949A" w14:textId="77777777" w:rsidR="00FE0821" w:rsidRDefault="00000000">
            <w:pPr>
              <w:spacing w:after="40"/>
            </w:pPr>
            <w:r>
              <w:rPr>
                <w:sz w:val="16"/>
              </w:rPr>
              <w:t>CMS</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14D2831B" w14:textId="77777777" w:rsidR="00FE0821" w:rsidRDefault="00000000">
            <w:pPr>
              <w:spacing w:after="40"/>
            </w:pPr>
            <w:r>
              <w:rPr>
                <w:sz w:val="16"/>
              </w:rPr>
              <w:t>Latest stable WordPress</w:t>
            </w:r>
          </w:p>
        </w:tc>
        <w:tc>
          <w:tcPr>
            <w:tcW w:w="4252" w:type="dxa"/>
            <w:tcBorders>
              <w:top w:val="single" w:sz="4" w:space="0" w:color="CBD5E1"/>
              <w:left w:val="single" w:sz="4" w:space="0" w:color="CBD5E1"/>
              <w:bottom w:val="single" w:sz="4" w:space="0" w:color="CBD5E1"/>
              <w:right w:val="single" w:sz="4" w:space="0" w:color="CBD5E1"/>
            </w:tcBorders>
            <w:shd w:val="clear" w:color="auto" w:fill="F8FAFC"/>
          </w:tcPr>
          <w:p w14:paraId="6AFC6E42" w14:textId="77777777" w:rsidR="00FE0821" w:rsidRDefault="00000000">
            <w:pPr>
              <w:spacing w:after="40"/>
            </w:pPr>
            <w:r>
              <w:rPr>
                <w:sz w:val="16"/>
              </w:rPr>
              <w:t>Website content management, admin dashboard and publishing workflow.</w:t>
            </w:r>
          </w:p>
        </w:tc>
      </w:tr>
      <w:tr w:rsidR="00FE0821" w14:paraId="5BA61EF1" w14:textId="77777777" w:rsidTr="00E105CD">
        <w:trPr>
          <w:jc w:val="center"/>
        </w:trPr>
        <w:tc>
          <w:tcPr>
            <w:tcW w:w="2478" w:type="dxa"/>
            <w:tcBorders>
              <w:top w:val="single" w:sz="4" w:space="0" w:color="CBD5E1"/>
              <w:left w:val="single" w:sz="4" w:space="0" w:color="CBD5E1"/>
              <w:bottom w:val="single" w:sz="4" w:space="0" w:color="CBD5E1"/>
              <w:right w:val="single" w:sz="4" w:space="0" w:color="CBD5E1"/>
            </w:tcBorders>
          </w:tcPr>
          <w:p w14:paraId="47238E5A" w14:textId="77777777" w:rsidR="00FE0821" w:rsidRDefault="00000000">
            <w:pPr>
              <w:spacing w:after="40"/>
            </w:pPr>
            <w:r>
              <w:rPr>
                <w:sz w:val="16"/>
              </w:rPr>
              <w:t>Server Language</w:t>
            </w:r>
          </w:p>
        </w:tc>
        <w:tc>
          <w:tcPr>
            <w:tcW w:w="3515" w:type="dxa"/>
            <w:tcBorders>
              <w:top w:val="single" w:sz="4" w:space="0" w:color="CBD5E1"/>
              <w:left w:val="single" w:sz="4" w:space="0" w:color="CBD5E1"/>
              <w:bottom w:val="single" w:sz="4" w:space="0" w:color="CBD5E1"/>
              <w:right w:val="single" w:sz="4" w:space="0" w:color="CBD5E1"/>
            </w:tcBorders>
          </w:tcPr>
          <w:p w14:paraId="3A18F3BA" w14:textId="77777777" w:rsidR="00FE0821" w:rsidRDefault="00000000">
            <w:pPr>
              <w:spacing w:after="40"/>
            </w:pPr>
            <w:r>
              <w:rPr>
                <w:sz w:val="16"/>
              </w:rPr>
              <w:t>PHP 8.3 or higher, with compatibility testing for PHP 8.4/8.5 where supported</w:t>
            </w:r>
          </w:p>
        </w:tc>
        <w:tc>
          <w:tcPr>
            <w:tcW w:w="4252" w:type="dxa"/>
            <w:tcBorders>
              <w:top w:val="single" w:sz="4" w:space="0" w:color="CBD5E1"/>
              <w:left w:val="single" w:sz="4" w:space="0" w:color="CBD5E1"/>
              <w:bottom w:val="single" w:sz="4" w:space="0" w:color="CBD5E1"/>
              <w:right w:val="single" w:sz="4" w:space="0" w:color="CBD5E1"/>
            </w:tcBorders>
          </w:tcPr>
          <w:p w14:paraId="6A4B0906" w14:textId="77777777" w:rsidR="00FE0821" w:rsidRDefault="00000000">
            <w:pPr>
              <w:spacing w:after="40"/>
            </w:pPr>
            <w:r>
              <w:rPr>
                <w:sz w:val="16"/>
              </w:rPr>
              <w:t>Modern supported PHP runtime aligned with WordPress recommendations and plugin compatibility.</w:t>
            </w:r>
          </w:p>
        </w:tc>
      </w:tr>
      <w:tr w:rsidR="00FE0821" w14:paraId="4F668074" w14:textId="77777777" w:rsidTr="00E105CD">
        <w:trPr>
          <w:jc w:val="center"/>
        </w:trPr>
        <w:tc>
          <w:tcPr>
            <w:tcW w:w="2478" w:type="dxa"/>
            <w:tcBorders>
              <w:top w:val="single" w:sz="4" w:space="0" w:color="CBD5E1"/>
              <w:left w:val="single" w:sz="4" w:space="0" w:color="CBD5E1"/>
              <w:bottom w:val="single" w:sz="4" w:space="0" w:color="CBD5E1"/>
              <w:right w:val="single" w:sz="4" w:space="0" w:color="CBD5E1"/>
            </w:tcBorders>
            <w:shd w:val="clear" w:color="auto" w:fill="F8FAFC"/>
          </w:tcPr>
          <w:p w14:paraId="0EFDF5BF" w14:textId="77777777" w:rsidR="00FE0821" w:rsidRDefault="00000000">
            <w:pPr>
              <w:spacing w:after="40"/>
            </w:pPr>
            <w:r>
              <w:rPr>
                <w:sz w:val="16"/>
              </w:rPr>
              <w:t>Database</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3FC94CF8" w14:textId="77777777" w:rsidR="00FE0821" w:rsidRDefault="00000000">
            <w:pPr>
              <w:spacing w:after="40"/>
            </w:pPr>
            <w:r>
              <w:rPr>
                <w:sz w:val="16"/>
              </w:rPr>
              <w:t>MySQL 8.0+ or MariaDB 10.6+</w:t>
            </w:r>
          </w:p>
        </w:tc>
        <w:tc>
          <w:tcPr>
            <w:tcW w:w="4252" w:type="dxa"/>
            <w:tcBorders>
              <w:top w:val="single" w:sz="4" w:space="0" w:color="CBD5E1"/>
              <w:left w:val="single" w:sz="4" w:space="0" w:color="CBD5E1"/>
              <w:bottom w:val="single" w:sz="4" w:space="0" w:color="CBD5E1"/>
              <w:right w:val="single" w:sz="4" w:space="0" w:color="CBD5E1"/>
            </w:tcBorders>
            <w:shd w:val="clear" w:color="auto" w:fill="F8FAFC"/>
          </w:tcPr>
          <w:p w14:paraId="289AA2DB" w14:textId="77777777" w:rsidR="00FE0821" w:rsidRDefault="00000000">
            <w:pPr>
              <w:spacing w:after="40"/>
            </w:pPr>
            <w:r>
              <w:rPr>
                <w:sz w:val="16"/>
              </w:rPr>
              <w:t>WordPress content, settings, users and plugin data storage.</w:t>
            </w:r>
          </w:p>
        </w:tc>
      </w:tr>
      <w:tr w:rsidR="00FE0821" w14:paraId="6CFBBAC4" w14:textId="77777777" w:rsidTr="00E105CD">
        <w:trPr>
          <w:jc w:val="center"/>
        </w:trPr>
        <w:tc>
          <w:tcPr>
            <w:tcW w:w="2478" w:type="dxa"/>
            <w:tcBorders>
              <w:top w:val="single" w:sz="4" w:space="0" w:color="CBD5E1"/>
              <w:left w:val="single" w:sz="4" w:space="0" w:color="CBD5E1"/>
              <w:bottom w:val="single" w:sz="4" w:space="0" w:color="CBD5E1"/>
              <w:right w:val="single" w:sz="4" w:space="0" w:color="CBD5E1"/>
            </w:tcBorders>
          </w:tcPr>
          <w:p w14:paraId="2A5AB444" w14:textId="77777777" w:rsidR="00FE0821" w:rsidRDefault="00000000">
            <w:pPr>
              <w:spacing w:after="40"/>
            </w:pPr>
            <w:r>
              <w:rPr>
                <w:sz w:val="16"/>
              </w:rPr>
              <w:t>Theme Architecture</w:t>
            </w:r>
          </w:p>
        </w:tc>
        <w:tc>
          <w:tcPr>
            <w:tcW w:w="3515" w:type="dxa"/>
            <w:tcBorders>
              <w:top w:val="single" w:sz="4" w:space="0" w:color="CBD5E1"/>
              <w:left w:val="single" w:sz="4" w:space="0" w:color="CBD5E1"/>
              <w:bottom w:val="single" w:sz="4" w:space="0" w:color="CBD5E1"/>
              <w:right w:val="single" w:sz="4" w:space="0" w:color="CBD5E1"/>
            </w:tcBorders>
          </w:tcPr>
          <w:p w14:paraId="74C24B2C" w14:textId="77777777" w:rsidR="00FE0821" w:rsidRDefault="00000000">
            <w:pPr>
              <w:spacing w:after="40"/>
            </w:pPr>
            <w:r>
              <w:rPr>
                <w:sz w:val="16"/>
              </w:rPr>
              <w:t>Approved parent theme with custom child theme</w:t>
            </w:r>
          </w:p>
        </w:tc>
        <w:tc>
          <w:tcPr>
            <w:tcW w:w="4252" w:type="dxa"/>
            <w:tcBorders>
              <w:top w:val="single" w:sz="4" w:space="0" w:color="CBD5E1"/>
              <w:left w:val="single" w:sz="4" w:space="0" w:color="CBD5E1"/>
              <w:bottom w:val="single" w:sz="4" w:space="0" w:color="CBD5E1"/>
              <w:right w:val="single" w:sz="4" w:space="0" w:color="CBD5E1"/>
            </w:tcBorders>
          </w:tcPr>
          <w:p w14:paraId="5CCAD935" w14:textId="77777777" w:rsidR="00FE0821" w:rsidRDefault="00000000">
            <w:pPr>
              <w:spacing w:after="40"/>
            </w:pPr>
            <w:r>
              <w:rPr>
                <w:sz w:val="16"/>
              </w:rPr>
              <w:t>Future-safe customization layer for styles, templates and functions.</w:t>
            </w:r>
          </w:p>
        </w:tc>
      </w:tr>
      <w:tr w:rsidR="00FE0821" w14:paraId="3A63FD96" w14:textId="77777777" w:rsidTr="00E105CD">
        <w:trPr>
          <w:jc w:val="center"/>
        </w:trPr>
        <w:tc>
          <w:tcPr>
            <w:tcW w:w="2478" w:type="dxa"/>
            <w:tcBorders>
              <w:top w:val="single" w:sz="4" w:space="0" w:color="CBD5E1"/>
              <w:left w:val="single" w:sz="4" w:space="0" w:color="CBD5E1"/>
              <w:bottom w:val="single" w:sz="4" w:space="0" w:color="CBD5E1"/>
              <w:right w:val="single" w:sz="4" w:space="0" w:color="CBD5E1"/>
            </w:tcBorders>
            <w:shd w:val="clear" w:color="auto" w:fill="F8FAFC"/>
          </w:tcPr>
          <w:p w14:paraId="1038DC5B" w14:textId="77777777" w:rsidR="00FE0821" w:rsidRDefault="00000000">
            <w:pPr>
              <w:spacing w:after="40"/>
            </w:pPr>
            <w:r>
              <w:rPr>
                <w:sz w:val="16"/>
              </w:rPr>
              <w:t>Page/Content Editing</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706A38F1" w14:textId="77777777" w:rsidR="00FE0821" w:rsidRDefault="00000000">
            <w:pPr>
              <w:spacing w:after="40"/>
            </w:pPr>
            <w:r>
              <w:rPr>
                <w:sz w:val="16"/>
              </w:rPr>
              <w:t>WordPress editor and retained page builder where required</w:t>
            </w:r>
          </w:p>
        </w:tc>
        <w:tc>
          <w:tcPr>
            <w:tcW w:w="4252" w:type="dxa"/>
            <w:tcBorders>
              <w:top w:val="single" w:sz="4" w:space="0" w:color="CBD5E1"/>
              <w:left w:val="single" w:sz="4" w:space="0" w:color="CBD5E1"/>
              <w:bottom w:val="single" w:sz="4" w:space="0" w:color="CBD5E1"/>
              <w:right w:val="single" w:sz="4" w:space="0" w:color="CBD5E1"/>
            </w:tcBorders>
            <w:shd w:val="clear" w:color="auto" w:fill="F8FAFC"/>
          </w:tcPr>
          <w:p w14:paraId="361763FF" w14:textId="77777777" w:rsidR="00FE0821" w:rsidRDefault="00000000">
            <w:pPr>
              <w:spacing w:after="40"/>
            </w:pPr>
            <w:r>
              <w:rPr>
                <w:sz w:val="16"/>
              </w:rPr>
              <w:t>Editable pages, banners, product/catalog content and news posts.</w:t>
            </w:r>
          </w:p>
        </w:tc>
      </w:tr>
      <w:tr w:rsidR="00FE0821" w14:paraId="3C517298" w14:textId="77777777" w:rsidTr="00E105CD">
        <w:trPr>
          <w:jc w:val="center"/>
        </w:trPr>
        <w:tc>
          <w:tcPr>
            <w:tcW w:w="2478" w:type="dxa"/>
            <w:tcBorders>
              <w:top w:val="single" w:sz="4" w:space="0" w:color="CBD5E1"/>
              <w:left w:val="single" w:sz="4" w:space="0" w:color="CBD5E1"/>
              <w:bottom w:val="single" w:sz="4" w:space="0" w:color="CBD5E1"/>
              <w:right w:val="single" w:sz="4" w:space="0" w:color="CBD5E1"/>
            </w:tcBorders>
          </w:tcPr>
          <w:p w14:paraId="29043611" w14:textId="77777777" w:rsidR="00FE0821" w:rsidRDefault="00000000">
            <w:pPr>
              <w:spacing w:after="40"/>
            </w:pPr>
            <w:r>
              <w:rPr>
                <w:sz w:val="16"/>
              </w:rPr>
              <w:t>Forms</w:t>
            </w:r>
          </w:p>
        </w:tc>
        <w:tc>
          <w:tcPr>
            <w:tcW w:w="3515" w:type="dxa"/>
            <w:tcBorders>
              <w:top w:val="single" w:sz="4" w:space="0" w:color="CBD5E1"/>
              <w:left w:val="single" w:sz="4" w:space="0" w:color="CBD5E1"/>
              <w:bottom w:val="single" w:sz="4" w:space="0" w:color="CBD5E1"/>
              <w:right w:val="single" w:sz="4" w:space="0" w:color="CBD5E1"/>
            </w:tcBorders>
          </w:tcPr>
          <w:p w14:paraId="219AE419" w14:textId="77777777" w:rsidR="00FE0821" w:rsidRDefault="00000000">
            <w:pPr>
              <w:spacing w:after="40"/>
            </w:pPr>
            <w:r>
              <w:rPr>
                <w:sz w:val="16"/>
              </w:rPr>
              <w:t>Contact Form 7 or compatible retained form plugin</w:t>
            </w:r>
          </w:p>
        </w:tc>
        <w:tc>
          <w:tcPr>
            <w:tcW w:w="4252" w:type="dxa"/>
            <w:tcBorders>
              <w:top w:val="single" w:sz="4" w:space="0" w:color="CBD5E1"/>
              <w:left w:val="single" w:sz="4" w:space="0" w:color="CBD5E1"/>
              <w:bottom w:val="single" w:sz="4" w:space="0" w:color="CBD5E1"/>
              <w:right w:val="single" w:sz="4" w:space="0" w:color="CBD5E1"/>
            </w:tcBorders>
          </w:tcPr>
          <w:p w14:paraId="4E2D5638" w14:textId="77777777" w:rsidR="00FE0821" w:rsidRDefault="00000000">
            <w:pPr>
              <w:spacing w:after="40"/>
            </w:pPr>
            <w:r>
              <w:rPr>
                <w:sz w:val="16"/>
              </w:rPr>
              <w:t>Contact and inquiry form handling.</w:t>
            </w:r>
          </w:p>
        </w:tc>
      </w:tr>
      <w:tr w:rsidR="00FE0821" w14:paraId="5CC5EAD6" w14:textId="77777777" w:rsidTr="00E105CD">
        <w:trPr>
          <w:jc w:val="center"/>
        </w:trPr>
        <w:tc>
          <w:tcPr>
            <w:tcW w:w="2478" w:type="dxa"/>
            <w:tcBorders>
              <w:top w:val="single" w:sz="4" w:space="0" w:color="CBD5E1"/>
              <w:left w:val="single" w:sz="4" w:space="0" w:color="CBD5E1"/>
              <w:bottom w:val="single" w:sz="4" w:space="0" w:color="CBD5E1"/>
              <w:right w:val="single" w:sz="4" w:space="0" w:color="CBD5E1"/>
            </w:tcBorders>
            <w:shd w:val="clear" w:color="auto" w:fill="F8FAFC"/>
          </w:tcPr>
          <w:p w14:paraId="1BA5F94D" w14:textId="77777777" w:rsidR="00FE0821" w:rsidRDefault="00000000">
            <w:pPr>
              <w:spacing w:after="40"/>
            </w:pPr>
            <w:r>
              <w:rPr>
                <w:sz w:val="16"/>
              </w:rPr>
              <w:t>Slider/Banner</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4959CEC5" w14:textId="77777777" w:rsidR="00FE0821" w:rsidRDefault="00000000">
            <w:pPr>
              <w:spacing w:after="40"/>
            </w:pPr>
            <w:r>
              <w:rPr>
                <w:sz w:val="16"/>
              </w:rPr>
              <w:t>Slider Revolution only if required by existing approved design</w:t>
            </w:r>
          </w:p>
        </w:tc>
        <w:tc>
          <w:tcPr>
            <w:tcW w:w="4252" w:type="dxa"/>
            <w:tcBorders>
              <w:top w:val="single" w:sz="4" w:space="0" w:color="CBD5E1"/>
              <w:left w:val="single" w:sz="4" w:space="0" w:color="CBD5E1"/>
              <w:bottom w:val="single" w:sz="4" w:space="0" w:color="CBD5E1"/>
              <w:right w:val="single" w:sz="4" w:space="0" w:color="CBD5E1"/>
            </w:tcBorders>
            <w:shd w:val="clear" w:color="auto" w:fill="F8FAFC"/>
          </w:tcPr>
          <w:p w14:paraId="155E4691" w14:textId="77777777" w:rsidR="00FE0821" w:rsidRDefault="00000000">
            <w:pPr>
              <w:spacing w:after="40"/>
            </w:pPr>
            <w:r>
              <w:rPr>
                <w:sz w:val="16"/>
              </w:rPr>
              <w:t>Homepage banner and slider management.</w:t>
            </w:r>
          </w:p>
        </w:tc>
      </w:tr>
      <w:tr w:rsidR="00FE0821" w14:paraId="4CF59FDC" w14:textId="77777777" w:rsidTr="00E105CD">
        <w:trPr>
          <w:jc w:val="center"/>
        </w:trPr>
        <w:tc>
          <w:tcPr>
            <w:tcW w:w="2478" w:type="dxa"/>
            <w:tcBorders>
              <w:top w:val="single" w:sz="4" w:space="0" w:color="CBD5E1"/>
              <w:left w:val="single" w:sz="4" w:space="0" w:color="CBD5E1"/>
              <w:bottom w:val="single" w:sz="4" w:space="0" w:color="CBD5E1"/>
              <w:right w:val="single" w:sz="4" w:space="0" w:color="CBD5E1"/>
            </w:tcBorders>
          </w:tcPr>
          <w:p w14:paraId="2FCEFC7E" w14:textId="77777777" w:rsidR="00FE0821" w:rsidRDefault="00000000">
            <w:pPr>
              <w:spacing w:after="40"/>
            </w:pPr>
            <w:r>
              <w:rPr>
                <w:sz w:val="16"/>
              </w:rPr>
              <w:t>Performance</w:t>
            </w:r>
          </w:p>
        </w:tc>
        <w:tc>
          <w:tcPr>
            <w:tcW w:w="3515" w:type="dxa"/>
            <w:tcBorders>
              <w:top w:val="single" w:sz="4" w:space="0" w:color="CBD5E1"/>
              <w:left w:val="single" w:sz="4" w:space="0" w:color="CBD5E1"/>
              <w:bottom w:val="single" w:sz="4" w:space="0" w:color="CBD5E1"/>
              <w:right w:val="single" w:sz="4" w:space="0" w:color="CBD5E1"/>
            </w:tcBorders>
          </w:tcPr>
          <w:p w14:paraId="32B94511" w14:textId="77777777" w:rsidR="00FE0821" w:rsidRDefault="00000000">
            <w:pPr>
              <w:spacing w:after="40"/>
            </w:pPr>
            <w:r>
              <w:rPr>
                <w:sz w:val="16"/>
              </w:rPr>
              <w:t>Caching, image optimization and lightweight asset cleanup using retained tools such as WP Fastest Cache/Smush where compatible</w:t>
            </w:r>
          </w:p>
        </w:tc>
        <w:tc>
          <w:tcPr>
            <w:tcW w:w="4252" w:type="dxa"/>
            <w:tcBorders>
              <w:top w:val="single" w:sz="4" w:space="0" w:color="CBD5E1"/>
              <w:left w:val="single" w:sz="4" w:space="0" w:color="CBD5E1"/>
              <w:bottom w:val="single" w:sz="4" w:space="0" w:color="CBD5E1"/>
              <w:right w:val="single" w:sz="4" w:space="0" w:color="CBD5E1"/>
            </w:tcBorders>
          </w:tcPr>
          <w:p w14:paraId="089B681C" w14:textId="77777777" w:rsidR="00FE0821" w:rsidRDefault="00000000">
            <w:pPr>
              <w:spacing w:after="40"/>
            </w:pPr>
            <w:r>
              <w:rPr>
                <w:sz w:val="16"/>
              </w:rPr>
              <w:t>Faster desktop and mobile loading.</w:t>
            </w:r>
          </w:p>
        </w:tc>
      </w:tr>
      <w:tr w:rsidR="00FE0821" w14:paraId="21EA1154" w14:textId="77777777" w:rsidTr="00E105CD">
        <w:trPr>
          <w:jc w:val="center"/>
        </w:trPr>
        <w:tc>
          <w:tcPr>
            <w:tcW w:w="2478" w:type="dxa"/>
            <w:tcBorders>
              <w:top w:val="single" w:sz="4" w:space="0" w:color="CBD5E1"/>
              <w:left w:val="single" w:sz="4" w:space="0" w:color="CBD5E1"/>
              <w:bottom w:val="single" w:sz="4" w:space="0" w:color="CBD5E1"/>
              <w:right w:val="single" w:sz="4" w:space="0" w:color="CBD5E1"/>
            </w:tcBorders>
            <w:shd w:val="clear" w:color="auto" w:fill="F8FAFC"/>
          </w:tcPr>
          <w:p w14:paraId="0602A2C7" w14:textId="77777777" w:rsidR="00FE0821" w:rsidRDefault="00000000">
            <w:pPr>
              <w:spacing w:after="40"/>
            </w:pPr>
            <w:r>
              <w:rPr>
                <w:sz w:val="16"/>
              </w:rPr>
              <w:t>Security</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2E2B5654" w14:textId="77777777" w:rsidR="00FE0821" w:rsidRDefault="00000000">
            <w:pPr>
              <w:spacing w:after="40"/>
            </w:pPr>
            <w:r>
              <w:rPr>
                <w:sz w:val="16"/>
              </w:rPr>
              <w:t>SSL, secure roles, login protection and retained security plugin such as Kadence Security/Really Simple Security</w:t>
            </w:r>
          </w:p>
        </w:tc>
        <w:tc>
          <w:tcPr>
            <w:tcW w:w="4252" w:type="dxa"/>
            <w:tcBorders>
              <w:top w:val="single" w:sz="4" w:space="0" w:color="CBD5E1"/>
              <w:left w:val="single" w:sz="4" w:space="0" w:color="CBD5E1"/>
              <w:bottom w:val="single" w:sz="4" w:space="0" w:color="CBD5E1"/>
              <w:right w:val="single" w:sz="4" w:space="0" w:color="CBD5E1"/>
            </w:tcBorders>
            <w:shd w:val="clear" w:color="auto" w:fill="F8FAFC"/>
          </w:tcPr>
          <w:p w14:paraId="4F9BAA88" w14:textId="77777777" w:rsidR="00FE0821" w:rsidRDefault="00000000">
            <w:pPr>
              <w:spacing w:after="40"/>
            </w:pPr>
            <w:r>
              <w:rPr>
                <w:sz w:val="16"/>
              </w:rPr>
              <w:t>Basic WordPress hardening and admin protection.</w:t>
            </w:r>
          </w:p>
        </w:tc>
      </w:tr>
      <w:tr w:rsidR="00FE0821" w14:paraId="1501DF06" w14:textId="77777777" w:rsidTr="00E105CD">
        <w:trPr>
          <w:jc w:val="center"/>
        </w:trPr>
        <w:tc>
          <w:tcPr>
            <w:tcW w:w="2478" w:type="dxa"/>
            <w:tcBorders>
              <w:top w:val="single" w:sz="4" w:space="0" w:color="CBD5E1"/>
              <w:left w:val="single" w:sz="4" w:space="0" w:color="CBD5E1"/>
              <w:bottom w:val="single" w:sz="4" w:space="0" w:color="CBD5E1"/>
              <w:right w:val="single" w:sz="4" w:space="0" w:color="CBD5E1"/>
            </w:tcBorders>
          </w:tcPr>
          <w:p w14:paraId="2BA788E7" w14:textId="77777777" w:rsidR="00FE0821" w:rsidRDefault="00000000">
            <w:pPr>
              <w:spacing w:after="40"/>
            </w:pPr>
            <w:r>
              <w:rPr>
                <w:sz w:val="16"/>
              </w:rPr>
              <w:t>Backup</w:t>
            </w:r>
          </w:p>
        </w:tc>
        <w:tc>
          <w:tcPr>
            <w:tcW w:w="3515" w:type="dxa"/>
            <w:tcBorders>
              <w:top w:val="single" w:sz="4" w:space="0" w:color="CBD5E1"/>
              <w:left w:val="single" w:sz="4" w:space="0" w:color="CBD5E1"/>
              <w:bottom w:val="single" w:sz="4" w:space="0" w:color="CBD5E1"/>
              <w:right w:val="single" w:sz="4" w:space="0" w:color="CBD5E1"/>
            </w:tcBorders>
          </w:tcPr>
          <w:p w14:paraId="553BC109" w14:textId="77777777" w:rsidR="00FE0821" w:rsidRDefault="00000000">
            <w:pPr>
              <w:spacing w:after="40"/>
            </w:pPr>
            <w:r>
              <w:rPr>
                <w:sz w:val="16"/>
              </w:rPr>
              <w:t>Hostinger backup and manual pre-launch backup package</w:t>
            </w:r>
          </w:p>
        </w:tc>
        <w:tc>
          <w:tcPr>
            <w:tcW w:w="4252" w:type="dxa"/>
            <w:tcBorders>
              <w:top w:val="single" w:sz="4" w:space="0" w:color="CBD5E1"/>
              <w:left w:val="single" w:sz="4" w:space="0" w:color="CBD5E1"/>
              <w:bottom w:val="single" w:sz="4" w:space="0" w:color="CBD5E1"/>
              <w:right w:val="single" w:sz="4" w:space="0" w:color="CBD5E1"/>
            </w:tcBorders>
          </w:tcPr>
          <w:p w14:paraId="70695C2B" w14:textId="77777777" w:rsidR="00FE0821" w:rsidRDefault="00000000">
            <w:pPr>
              <w:spacing w:after="40"/>
            </w:pPr>
            <w:r>
              <w:rPr>
                <w:sz w:val="16"/>
              </w:rPr>
              <w:t>Rollback readiness during migration and launch.</w:t>
            </w:r>
          </w:p>
        </w:tc>
      </w:tr>
      <w:tr w:rsidR="00FE0821" w14:paraId="60541311" w14:textId="77777777" w:rsidTr="00E105CD">
        <w:trPr>
          <w:jc w:val="center"/>
        </w:trPr>
        <w:tc>
          <w:tcPr>
            <w:tcW w:w="2478" w:type="dxa"/>
            <w:tcBorders>
              <w:top w:val="single" w:sz="4" w:space="0" w:color="CBD5E1"/>
              <w:left w:val="single" w:sz="4" w:space="0" w:color="CBD5E1"/>
              <w:bottom w:val="single" w:sz="4" w:space="0" w:color="CBD5E1"/>
              <w:right w:val="single" w:sz="4" w:space="0" w:color="CBD5E1"/>
            </w:tcBorders>
            <w:shd w:val="clear" w:color="auto" w:fill="F8FAFC"/>
          </w:tcPr>
          <w:p w14:paraId="03D5B755" w14:textId="77777777" w:rsidR="00FE0821" w:rsidRDefault="00000000">
            <w:pPr>
              <w:spacing w:after="40"/>
            </w:pPr>
            <w:r>
              <w:rPr>
                <w:sz w:val="16"/>
              </w:rPr>
              <w:t>Compatibility</w:t>
            </w:r>
          </w:p>
        </w:tc>
        <w:tc>
          <w:tcPr>
            <w:tcW w:w="3515" w:type="dxa"/>
            <w:tcBorders>
              <w:top w:val="single" w:sz="4" w:space="0" w:color="CBD5E1"/>
              <w:left w:val="single" w:sz="4" w:space="0" w:color="CBD5E1"/>
              <w:bottom w:val="single" w:sz="4" w:space="0" w:color="CBD5E1"/>
              <w:right w:val="single" w:sz="4" w:space="0" w:color="CBD5E1"/>
            </w:tcBorders>
            <w:shd w:val="clear" w:color="auto" w:fill="F8FAFC"/>
          </w:tcPr>
          <w:p w14:paraId="38E6FCAA" w14:textId="77777777" w:rsidR="00FE0821" w:rsidRDefault="00000000">
            <w:pPr>
              <w:spacing w:after="40"/>
            </w:pPr>
            <w:r>
              <w:rPr>
                <w:sz w:val="16"/>
              </w:rPr>
              <w:t>Chrome, Edge, Firefox, Safari, Android and iPhone</w:t>
            </w:r>
          </w:p>
        </w:tc>
        <w:tc>
          <w:tcPr>
            <w:tcW w:w="4252" w:type="dxa"/>
            <w:tcBorders>
              <w:top w:val="single" w:sz="4" w:space="0" w:color="CBD5E1"/>
              <w:left w:val="single" w:sz="4" w:space="0" w:color="CBD5E1"/>
              <w:bottom w:val="single" w:sz="4" w:space="0" w:color="CBD5E1"/>
              <w:right w:val="single" w:sz="4" w:space="0" w:color="CBD5E1"/>
            </w:tcBorders>
            <w:shd w:val="clear" w:color="auto" w:fill="F8FAFC"/>
          </w:tcPr>
          <w:p w14:paraId="1077D5DC" w14:textId="77777777" w:rsidR="00FE0821" w:rsidRDefault="00000000">
            <w:pPr>
              <w:spacing w:after="40"/>
            </w:pPr>
            <w:r>
              <w:rPr>
                <w:sz w:val="16"/>
              </w:rPr>
              <w:t>Required browser and mobile coverage.</w:t>
            </w:r>
          </w:p>
        </w:tc>
      </w:tr>
    </w:tbl>
    <w:p w14:paraId="146C4B38" w14:textId="77777777" w:rsidR="00FE0821" w:rsidRDefault="00FE0821">
      <w:pPr>
        <w:pStyle w:val="SmallNote"/>
      </w:pPr>
    </w:p>
    <w:p w14:paraId="198E673B" w14:textId="77777777" w:rsidR="00FE0821" w:rsidRDefault="00000000">
      <w:pPr>
        <w:pStyle w:val="Heading1"/>
        <w:pageBreakBefore/>
        <w:pBdr>
          <w:bottom w:val="single" w:sz="8" w:space="4" w:color="D6E4F5"/>
        </w:pBdr>
      </w:pPr>
      <w:r>
        <w:lastRenderedPageBreak/>
        <w:t>6. Development Methodology</w:t>
      </w:r>
    </w:p>
    <w:p w14:paraId="071B0BA4" w14:textId="77777777" w:rsidR="00FE0821" w:rsidRDefault="00000000">
      <w:pPr>
        <w:spacing w:after="100"/>
      </w:pPr>
      <w:r>
        <w:t>A phased agile delivery approach will be followed. This allows the team to work in controlled batches, validate each company website and reduce launch risk.</w:t>
      </w:r>
    </w:p>
    <w:tbl>
      <w:tblPr>
        <w:tblStyle w:val="TableGrid"/>
        <w:tblW w:w="0" w:type="auto"/>
        <w:jc w:val="center"/>
        <w:tblLook w:val="04A0" w:firstRow="1" w:lastRow="0" w:firstColumn="1" w:lastColumn="0" w:noHBand="0" w:noVBand="1"/>
      </w:tblPr>
      <w:tblGrid>
        <w:gridCol w:w="3734"/>
        <w:gridCol w:w="6125"/>
      </w:tblGrid>
      <w:tr w:rsidR="00F73490" w14:paraId="521BC9EE" w14:textId="77777777" w:rsidTr="00F73490">
        <w:trPr>
          <w:jc w:val="center"/>
        </w:trPr>
        <w:tc>
          <w:tcPr>
            <w:tcW w:w="3734" w:type="dxa"/>
            <w:tcBorders>
              <w:top w:val="single" w:sz="6" w:space="0" w:color="1E5DAE"/>
              <w:left w:val="single" w:sz="6" w:space="0" w:color="1E5DAE"/>
              <w:bottom w:val="single" w:sz="6" w:space="0" w:color="1E5DAE"/>
              <w:right w:val="single" w:sz="6" w:space="0" w:color="1E5DAE"/>
            </w:tcBorders>
            <w:shd w:val="clear" w:color="auto" w:fill="1E5DAE"/>
            <w:vAlign w:val="center"/>
          </w:tcPr>
          <w:p w14:paraId="339A57D0" w14:textId="77777777" w:rsidR="00F73490" w:rsidRDefault="00F73490">
            <w:pPr>
              <w:spacing w:after="40"/>
            </w:pPr>
            <w:r>
              <w:rPr>
                <w:b/>
                <w:color w:val="FFFFFF"/>
                <w:sz w:val="18"/>
              </w:rPr>
              <w:t>Phase</w:t>
            </w:r>
          </w:p>
        </w:tc>
        <w:tc>
          <w:tcPr>
            <w:tcW w:w="6125" w:type="dxa"/>
            <w:tcBorders>
              <w:top w:val="single" w:sz="6" w:space="0" w:color="1E5DAE"/>
              <w:left w:val="single" w:sz="6" w:space="0" w:color="1E5DAE"/>
              <w:bottom w:val="single" w:sz="6" w:space="0" w:color="1E5DAE"/>
              <w:right w:val="single" w:sz="6" w:space="0" w:color="1E5DAE"/>
            </w:tcBorders>
            <w:shd w:val="clear" w:color="auto" w:fill="1E5DAE"/>
            <w:vAlign w:val="center"/>
          </w:tcPr>
          <w:p w14:paraId="43279A1C" w14:textId="77777777" w:rsidR="00F73490" w:rsidRDefault="00F73490">
            <w:pPr>
              <w:spacing w:after="40"/>
            </w:pPr>
            <w:r>
              <w:rPr>
                <w:b/>
                <w:color w:val="FFFFFF"/>
                <w:sz w:val="18"/>
              </w:rPr>
              <w:t>Activities</w:t>
            </w:r>
          </w:p>
        </w:tc>
      </w:tr>
      <w:tr w:rsidR="00F73490" w14:paraId="73B95554" w14:textId="77777777" w:rsidTr="00F73490">
        <w:trPr>
          <w:jc w:val="center"/>
        </w:trPr>
        <w:tc>
          <w:tcPr>
            <w:tcW w:w="3734" w:type="dxa"/>
            <w:tcBorders>
              <w:top w:val="single" w:sz="4" w:space="0" w:color="CBD5E1"/>
              <w:left w:val="single" w:sz="4" w:space="0" w:color="CBD5E1"/>
              <w:bottom w:val="single" w:sz="4" w:space="0" w:color="CBD5E1"/>
              <w:right w:val="single" w:sz="4" w:space="0" w:color="CBD5E1"/>
            </w:tcBorders>
          </w:tcPr>
          <w:p w14:paraId="0F1E8495" w14:textId="77777777" w:rsidR="00F73490" w:rsidRDefault="00F73490">
            <w:pPr>
              <w:spacing w:after="40"/>
            </w:pPr>
            <w:r>
              <w:rPr>
                <w:sz w:val="17"/>
              </w:rPr>
              <w:t>Phase 1: Discovery</w:t>
            </w:r>
          </w:p>
        </w:tc>
        <w:tc>
          <w:tcPr>
            <w:tcW w:w="6125" w:type="dxa"/>
            <w:tcBorders>
              <w:top w:val="single" w:sz="4" w:space="0" w:color="CBD5E1"/>
              <w:left w:val="single" w:sz="4" w:space="0" w:color="CBD5E1"/>
              <w:bottom w:val="single" w:sz="4" w:space="0" w:color="CBD5E1"/>
              <w:right w:val="single" w:sz="4" w:space="0" w:color="CBD5E1"/>
            </w:tcBorders>
          </w:tcPr>
          <w:p w14:paraId="20D108CB" w14:textId="77777777" w:rsidR="00F73490" w:rsidRDefault="00F73490">
            <w:pPr>
              <w:spacing w:after="40"/>
            </w:pPr>
            <w:r>
              <w:rPr>
                <w:sz w:val="17"/>
              </w:rPr>
              <w:t>Access collection, existing site review, plugin audit, content inventory and risk log.</w:t>
            </w:r>
          </w:p>
        </w:tc>
      </w:tr>
      <w:tr w:rsidR="00F73490" w14:paraId="0674A592" w14:textId="77777777" w:rsidTr="00F73490">
        <w:trPr>
          <w:jc w:val="center"/>
        </w:trPr>
        <w:tc>
          <w:tcPr>
            <w:tcW w:w="3734" w:type="dxa"/>
            <w:tcBorders>
              <w:top w:val="single" w:sz="4" w:space="0" w:color="CBD5E1"/>
              <w:left w:val="single" w:sz="4" w:space="0" w:color="CBD5E1"/>
              <w:bottom w:val="single" w:sz="4" w:space="0" w:color="CBD5E1"/>
              <w:right w:val="single" w:sz="4" w:space="0" w:color="CBD5E1"/>
            </w:tcBorders>
            <w:shd w:val="clear" w:color="auto" w:fill="F8FAFC"/>
          </w:tcPr>
          <w:p w14:paraId="280B6151" w14:textId="77777777" w:rsidR="00F73490" w:rsidRDefault="00F73490">
            <w:pPr>
              <w:spacing w:after="40"/>
            </w:pPr>
            <w:r>
              <w:rPr>
                <w:sz w:val="17"/>
              </w:rPr>
              <w:t>Phase 2: Setup</w:t>
            </w:r>
          </w:p>
        </w:tc>
        <w:tc>
          <w:tcPr>
            <w:tcW w:w="6125" w:type="dxa"/>
            <w:tcBorders>
              <w:top w:val="single" w:sz="4" w:space="0" w:color="CBD5E1"/>
              <w:left w:val="single" w:sz="4" w:space="0" w:color="CBD5E1"/>
              <w:bottom w:val="single" w:sz="4" w:space="0" w:color="CBD5E1"/>
              <w:right w:val="single" w:sz="4" w:space="0" w:color="CBD5E1"/>
            </w:tcBorders>
            <w:shd w:val="clear" w:color="auto" w:fill="F8FAFC"/>
          </w:tcPr>
          <w:p w14:paraId="57A1262F" w14:textId="77777777" w:rsidR="00F73490" w:rsidRDefault="00F73490">
            <w:pPr>
              <w:spacing w:after="40"/>
            </w:pPr>
            <w:r>
              <w:rPr>
                <w:sz w:val="17"/>
              </w:rPr>
              <w:t>Hostinger environment, WordPress installation, SSL/PHP/database setup and staging URL.</w:t>
            </w:r>
          </w:p>
        </w:tc>
      </w:tr>
      <w:tr w:rsidR="00F73490" w14:paraId="5583CF7E" w14:textId="77777777" w:rsidTr="00F73490">
        <w:trPr>
          <w:jc w:val="center"/>
        </w:trPr>
        <w:tc>
          <w:tcPr>
            <w:tcW w:w="3734" w:type="dxa"/>
            <w:tcBorders>
              <w:top w:val="single" w:sz="4" w:space="0" w:color="CBD5E1"/>
              <w:left w:val="single" w:sz="4" w:space="0" w:color="CBD5E1"/>
              <w:bottom w:val="single" w:sz="4" w:space="0" w:color="CBD5E1"/>
              <w:right w:val="single" w:sz="4" w:space="0" w:color="CBD5E1"/>
            </w:tcBorders>
          </w:tcPr>
          <w:p w14:paraId="44008896" w14:textId="77777777" w:rsidR="00F73490" w:rsidRDefault="00F73490">
            <w:pPr>
              <w:spacing w:after="40"/>
            </w:pPr>
            <w:r>
              <w:rPr>
                <w:sz w:val="17"/>
              </w:rPr>
              <w:t>Phase 3: Rebuild</w:t>
            </w:r>
          </w:p>
        </w:tc>
        <w:tc>
          <w:tcPr>
            <w:tcW w:w="6125" w:type="dxa"/>
            <w:tcBorders>
              <w:top w:val="single" w:sz="4" w:space="0" w:color="CBD5E1"/>
              <w:left w:val="single" w:sz="4" w:space="0" w:color="CBD5E1"/>
              <w:bottom w:val="single" w:sz="4" w:space="0" w:color="CBD5E1"/>
              <w:right w:val="single" w:sz="4" w:space="0" w:color="CBD5E1"/>
            </w:tcBorders>
          </w:tcPr>
          <w:p w14:paraId="6384C552" w14:textId="77777777" w:rsidR="00F73490" w:rsidRDefault="00F73490">
            <w:pPr>
              <w:spacing w:after="40"/>
            </w:pPr>
            <w:r>
              <w:rPr>
                <w:sz w:val="17"/>
              </w:rPr>
              <w:t>Child theme setup, page/template rebuild, content and media migration in batches.</w:t>
            </w:r>
          </w:p>
        </w:tc>
      </w:tr>
      <w:tr w:rsidR="00F73490" w14:paraId="05FDDF4A" w14:textId="77777777" w:rsidTr="00F73490">
        <w:trPr>
          <w:jc w:val="center"/>
        </w:trPr>
        <w:tc>
          <w:tcPr>
            <w:tcW w:w="3734" w:type="dxa"/>
            <w:tcBorders>
              <w:top w:val="single" w:sz="4" w:space="0" w:color="CBD5E1"/>
              <w:left w:val="single" w:sz="4" w:space="0" w:color="CBD5E1"/>
              <w:bottom w:val="single" w:sz="4" w:space="0" w:color="CBD5E1"/>
              <w:right w:val="single" w:sz="4" w:space="0" w:color="CBD5E1"/>
            </w:tcBorders>
            <w:shd w:val="clear" w:color="auto" w:fill="F8FAFC"/>
          </w:tcPr>
          <w:p w14:paraId="3CBBE9AB" w14:textId="77777777" w:rsidR="00F73490" w:rsidRDefault="00F73490">
            <w:pPr>
              <w:spacing w:after="40"/>
            </w:pPr>
            <w:r>
              <w:rPr>
                <w:sz w:val="17"/>
              </w:rPr>
              <w:t>Phase 4: Optimization</w:t>
            </w:r>
          </w:p>
        </w:tc>
        <w:tc>
          <w:tcPr>
            <w:tcW w:w="6125" w:type="dxa"/>
            <w:tcBorders>
              <w:top w:val="single" w:sz="4" w:space="0" w:color="CBD5E1"/>
              <w:left w:val="single" w:sz="4" w:space="0" w:color="CBD5E1"/>
              <w:bottom w:val="single" w:sz="4" w:space="0" w:color="CBD5E1"/>
              <w:right w:val="single" w:sz="4" w:space="0" w:color="CBD5E1"/>
            </w:tcBorders>
            <w:shd w:val="clear" w:color="auto" w:fill="F8FAFC"/>
          </w:tcPr>
          <w:p w14:paraId="1000173F" w14:textId="77777777" w:rsidR="00F73490" w:rsidRDefault="00F73490">
            <w:pPr>
              <w:spacing w:after="40"/>
            </w:pPr>
            <w:r>
              <w:rPr>
                <w:sz w:val="17"/>
              </w:rPr>
              <w:t>Plugin upgrade, compatibility fixes, security configuration and performance tuning.</w:t>
            </w:r>
          </w:p>
        </w:tc>
      </w:tr>
      <w:tr w:rsidR="00F73490" w14:paraId="7410FE94" w14:textId="77777777" w:rsidTr="00F73490">
        <w:trPr>
          <w:jc w:val="center"/>
        </w:trPr>
        <w:tc>
          <w:tcPr>
            <w:tcW w:w="3734" w:type="dxa"/>
            <w:tcBorders>
              <w:top w:val="single" w:sz="4" w:space="0" w:color="CBD5E1"/>
              <w:left w:val="single" w:sz="4" w:space="0" w:color="CBD5E1"/>
              <w:bottom w:val="single" w:sz="4" w:space="0" w:color="CBD5E1"/>
              <w:right w:val="single" w:sz="4" w:space="0" w:color="CBD5E1"/>
            </w:tcBorders>
          </w:tcPr>
          <w:p w14:paraId="776BC1AB" w14:textId="5913AAC4" w:rsidR="00F73490" w:rsidRDefault="00F73490">
            <w:pPr>
              <w:spacing w:after="40"/>
            </w:pPr>
            <w:r>
              <w:rPr>
                <w:sz w:val="17"/>
              </w:rPr>
              <w:t xml:space="preserve">Phase 5: QA </w:t>
            </w:r>
          </w:p>
        </w:tc>
        <w:tc>
          <w:tcPr>
            <w:tcW w:w="6125" w:type="dxa"/>
            <w:tcBorders>
              <w:top w:val="single" w:sz="4" w:space="0" w:color="CBD5E1"/>
              <w:left w:val="single" w:sz="4" w:space="0" w:color="CBD5E1"/>
              <w:bottom w:val="single" w:sz="4" w:space="0" w:color="CBD5E1"/>
              <w:right w:val="single" w:sz="4" w:space="0" w:color="CBD5E1"/>
            </w:tcBorders>
          </w:tcPr>
          <w:p w14:paraId="7BF1A844" w14:textId="77777777" w:rsidR="00F73490" w:rsidRDefault="00F73490">
            <w:pPr>
              <w:spacing w:after="40"/>
            </w:pPr>
            <w:r>
              <w:rPr>
                <w:sz w:val="17"/>
              </w:rPr>
              <w:t>Browser, mobile, admin workflow, forms, content and performance testing.</w:t>
            </w:r>
          </w:p>
        </w:tc>
      </w:tr>
      <w:tr w:rsidR="00F73490" w14:paraId="04631A4C" w14:textId="77777777" w:rsidTr="00F73490">
        <w:trPr>
          <w:jc w:val="center"/>
        </w:trPr>
        <w:tc>
          <w:tcPr>
            <w:tcW w:w="3734" w:type="dxa"/>
            <w:tcBorders>
              <w:top w:val="single" w:sz="4" w:space="0" w:color="CBD5E1"/>
              <w:left w:val="single" w:sz="4" w:space="0" w:color="CBD5E1"/>
              <w:bottom w:val="single" w:sz="4" w:space="0" w:color="CBD5E1"/>
              <w:right w:val="single" w:sz="4" w:space="0" w:color="CBD5E1"/>
            </w:tcBorders>
            <w:shd w:val="clear" w:color="auto" w:fill="F8FAFC"/>
          </w:tcPr>
          <w:p w14:paraId="4B0370E6" w14:textId="77777777" w:rsidR="00F73490" w:rsidRDefault="00F73490">
            <w:pPr>
              <w:spacing w:after="40"/>
            </w:pPr>
            <w:r>
              <w:rPr>
                <w:sz w:val="17"/>
              </w:rPr>
              <w:t>Phase 6: Launch</w:t>
            </w:r>
          </w:p>
        </w:tc>
        <w:tc>
          <w:tcPr>
            <w:tcW w:w="6125" w:type="dxa"/>
            <w:tcBorders>
              <w:top w:val="single" w:sz="4" w:space="0" w:color="CBD5E1"/>
              <w:left w:val="single" w:sz="4" w:space="0" w:color="CBD5E1"/>
              <w:bottom w:val="single" w:sz="4" w:space="0" w:color="CBD5E1"/>
              <w:right w:val="single" w:sz="4" w:space="0" w:color="CBD5E1"/>
            </w:tcBorders>
            <w:shd w:val="clear" w:color="auto" w:fill="F8FAFC"/>
          </w:tcPr>
          <w:p w14:paraId="5E0EF39B" w14:textId="77777777" w:rsidR="00F73490" w:rsidRDefault="00F73490">
            <w:pPr>
              <w:spacing w:after="40"/>
            </w:pPr>
            <w:r>
              <w:rPr>
                <w:sz w:val="17"/>
              </w:rPr>
              <w:t>DNS/domain cutover, live smoke test, admin access, documentation and training.</w:t>
            </w:r>
          </w:p>
        </w:tc>
      </w:tr>
    </w:tbl>
    <w:p w14:paraId="68F48556" w14:textId="77777777" w:rsidR="00FE0821" w:rsidRDefault="00FE0821">
      <w:pPr>
        <w:pStyle w:val="SmallNote"/>
      </w:pPr>
    </w:p>
    <w:p w14:paraId="07AC2922" w14:textId="77777777" w:rsidR="00FE0821" w:rsidRDefault="00000000">
      <w:pPr>
        <w:pStyle w:val="Heading2"/>
      </w:pPr>
      <w:r>
        <w:t>6.1 Governance and Communication</w:t>
      </w:r>
    </w:p>
    <w:p w14:paraId="72B2BE9D" w14:textId="77777777" w:rsidR="00FE0821" w:rsidRDefault="00000000">
      <w:pPr>
        <w:spacing w:after="40"/>
        <w:ind w:left="312" w:hanging="159"/>
      </w:pPr>
      <w:r>
        <w:rPr>
          <w:b/>
          <w:color w:val="1E5DAE"/>
        </w:rPr>
        <w:t xml:space="preserve">• </w:t>
      </w:r>
      <w:r>
        <w:t>Weekly progress review with completed website list, pending issues and next actions.</w:t>
      </w:r>
    </w:p>
    <w:p w14:paraId="4E476EE4" w14:textId="77777777" w:rsidR="00FE0821" w:rsidRDefault="00000000">
      <w:pPr>
        <w:spacing w:after="40"/>
        <w:ind w:left="312" w:hanging="159"/>
      </w:pPr>
      <w:r>
        <w:rPr>
          <w:b/>
          <w:color w:val="1E5DAE"/>
        </w:rPr>
        <w:t xml:space="preserve">• </w:t>
      </w:r>
      <w:r>
        <w:t>Issue tracking for content gaps, plugin conflicts, browser bugs and launch blockers.</w:t>
      </w:r>
    </w:p>
    <w:p w14:paraId="2576035C" w14:textId="77777777" w:rsidR="00FE0821" w:rsidRDefault="00000000">
      <w:pPr>
        <w:spacing w:after="40"/>
        <w:ind w:left="312" w:hanging="159"/>
      </w:pPr>
      <w:r>
        <w:rPr>
          <w:b/>
          <w:color w:val="1E5DAE"/>
        </w:rPr>
        <w:t xml:space="preserve">• </w:t>
      </w:r>
      <w:r>
        <w:t>Client approval before replacing any plugin or changing visible website behavior.</w:t>
      </w:r>
    </w:p>
    <w:p w14:paraId="6CA6EC18" w14:textId="249BF6F7" w:rsidR="00F73490" w:rsidRDefault="00000000" w:rsidP="00E6509E">
      <w:pPr>
        <w:spacing w:after="40"/>
        <w:ind w:left="312" w:hanging="159"/>
      </w:pPr>
      <w:r>
        <w:rPr>
          <w:b/>
          <w:color w:val="1E5DAE"/>
        </w:rPr>
        <w:t xml:space="preserve">• </w:t>
      </w:r>
      <w:r>
        <w:t>Change control for any requirement beyond the agreed scope.</w:t>
      </w:r>
    </w:p>
    <w:p w14:paraId="022A607E" w14:textId="77777777" w:rsidR="00F73490" w:rsidRDefault="00F73490">
      <w:pPr>
        <w:spacing w:after="200" w:line="276" w:lineRule="auto"/>
        <w:rPr>
          <w:rFonts w:asciiTheme="majorHAnsi" w:eastAsiaTheme="majorEastAsia" w:hAnsiTheme="majorHAnsi" w:cstheme="majorBidi"/>
          <w:b/>
          <w:bCs/>
          <w:color w:val="122653"/>
          <w:sz w:val="32"/>
          <w:szCs w:val="28"/>
        </w:rPr>
      </w:pPr>
      <w:r>
        <w:br w:type="page"/>
      </w:r>
    </w:p>
    <w:p w14:paraId="6142581B" w14:textId="360D2F26" w:rsidR="00FE0821" w:rsidRDefault="00000000" w:rsidP="005D0454">
      <w:pPr>
        <w:pStyle w:val="Heading1"/>
        <w:pBdr>
          <w:bottom w:val="single" w:sz="8" w:space="4" w:color="D6E4F5"/>
        </w:pBdr>
      </w:pPr>
      <w:r>
        <w:lastRenderedPageBreak/>
        <w:t>7. Technical Diagrams</w:t>
      </w:r>
      <w:r w:rsidR="00E6509E">
        <w:br/>
      </w:r>
      <w:r w:rsidR="00E6509E">
        <w:br/>
        <w:t>7.1 High-Level Website Solution Architecture</w:t>
      </w:r>
    </w:p>
    <w:p w14:paraId="493AEA76" w14:textId="13C92466" w:rsidR="00FE0821" w:rsidRDefault="00F73490">
      <w:pPr>
        <w:jc w:val="center"/>
      </w:pPr>
      <w:r>
        <w:rPr>
          <w:noProof/>
        </w:rPr>
        <w:drawing>
          <wp:inline distT="0" distB="0" distL="0" distR="0" wp14:anchorId="2686242A" wp14:editId="2C80B1A6">
            <wp:extent cx="3463925" cy="2942493"/>
            <wp:effectExtent l="0" t="0" r="3175" b="0"/>
            <wp:docPr id="292497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97272" name="Picture 292497272"/>
                    <pic:cNvPicPr/>
                  </pic:nvPicPr>
                  <pic:blipFill rotWithShape="1">
                    <a:blip r:embed="rId9"/>
                    <a:srcRect r="47097" b="32594"/>
                    <a:stretch>
                      <a:fillRect/>
                    </a:stretch>
                  </pic:blipFill>
                  <pic:spPr bwMode="auto">
                    <a:xfrm>
                      <a:off x="0" y="0"/>
                      <a:ext cx="3464169" cy="2942700"/>
                    </a:xfrm>
                    <a:prstGeom prst="rect">
                      <a:avLst/>
                    </a:prstGeom>
                    <a:ln>
                      <a:noFill/>
                    </a:ln>
                    <a:extLst>
                      <a:ext uri="{53640926-AAD7-44D8-BBD7-CCE9431645EC}">
                        <a14:shadowObscured xmlns:a14="http://schemas.microsoft.com/office/drawing/2010/main"/>
                      </a:ext>
                    </a:extLst>
                  </pic:spPr>
                </pic:pic>
              </a:graphicData>
            </a:graphic>
          </wp:inline>
        </w:drawing>
      </w:r>
    </w:p>
    <w:p w14:paraId="744184DC" w14:textId="77777777" w:rsidR="00FE0821" w:rsidRPr="00F73490" w:rsidRDefault="00000000" w:rsidP="00F73490">
      <w:pPr>
        <w:pStyle w:val="Caption"/>
        <w:jc w:val="center"/>
        <w:rPr>
          <w:b w:val="0"/>
          <w:bCs w:val="0"/>
          <w:color w:val="auto"/>
          <w:sz w:val="16"/>
          <w:szCs w:val="16"/>
        </w:rPr>
      </w:pPr>
      <w:r w:rsidRPr="00F73490">
        <w:rPr>
          <w:b w:val="0"/>
          <w:bCs w:val="0"/>
          <w:color w:val="auto"/>
          <w:sz w:val="16"/>
          <w:szCs w:val="16"/>
        </w:rPr>
        <w:t>Figure 1: Proposed high-level architecture for the rebuilt WordPress websites on Hostinger.</w:t>
      </w:r>
    </w:p>
    <w:p w14:paraId="1092DD84" w14:textId="33D9314D" w:rsidR="00FE0821" w:rsidRDefault="00E6509E">
      <w:pPr>
        <w:pStyle w:val="Heading2"/>
      </w:pPr>
      <w:r>
        <w:br/>
      </w:r>
      <w:r>
        <w:br/>
      </w:r>
      <w:r>
        <w:br/>
      </w:r>
      <w:r>
        <w:br/>
      </w:r>
      <w:r>
        <w:br/>
      </w:r>
      <w:r>
        <w:br/>
        <w:t>7.2 Development and Deployment Workflow</w:t>
      </w:r>
    </w:p>
    <w:p w14:paraId="6D48D283" w14:textId="3D6697AB" w:rsidR="00FE0821" w:rsidRDefault="00F73490">
      <w:pPr>
        <w:jc w:val="center"/>
      </w:pPr>
      <w:r>
        <w:rPr>
          <w:noProof/>
        </w:rPr>
        <w:drawing>
          <wp:inline distT="0" distB="0" distL="0" distR="0" wp14:anchorId="23D56273" wp14:editId="6BBC56BE">
            <wp:extent cx="6548120" cy="1382102"/>
            <wp:effectExtent l="0" t="0" r="5080" b="8890"/>
            <wp:docPr id="266611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11040" name="Picture 266611040"/>
                    <pic:cNvPicPr/>
                  </pic:nvPicPr>
                  <pic:blipFill rotWithShape="1">
                    <a:blip r:embed="rId9"/>
                    <a:srcRect t="68341"/>
                    <a:stretch>
                      <a:fillRect/>
                    </a:stretch>
                  </pic:blipFill>
                  <pic:spPr bwMode="auto">
                    <a:xfrm>
                      <a:off x="0" y="0"/>
                      <a:ext cx="6548120" cy="1382102"/>
                    </a:xfrm>
                    <a:prstGeom prst="rect">
                      <a:avLst/>
                    </a:prstGeom>
                    <a:ln>
                      <a:noFill/>
                    </a:ln>
                    <a:extLst>
                      <a:ext uri="{53640926-AAD7-44D8-BBD7-CCE9431645EC}">
                        <a14:shadowObscured xmlns:a14="http://schemas.microsoft.com/office/drawing/2010/main"/>
                      </a:ext>
                    </a:extLst>
                  </pic:spPr>
                </pic:pic>
              </a:graphicData>
            </a:graphic>
          </wp:inline>
        </w:drawing>
      </w:r>
    </w:p>
    <w:p w14:paraId="1DC0E952" w14:textId="7C1FF2BC" w:rsidR="00FE0821" w:rsidRDefault="00000000" w:rsidP="00F73490">
      <w:pPr>
        <w:pStyle w:val="Caption"/>
        <w:jc w:val="center"/>
      </w:pPr>
      <w:r w:rsidRPr="00F73490">
        <w:rPr>
          <w:b w:val="0"/>
          <w:bCs w:val="0"/>
          <w:color w:val="auto"/>
          <w:sz w:val="16"/>
          <w:szCs w:val="16"/>
        </w:rPr>
        <w:t xml:space="preserve">Figure 2: Controlled </w:t>
      </w:r>
      <w:r w:rsidR="00F73490" w:rsidRPr="00F73490">
        <w:rPr>
          <w:b w:val="0"/>
          <w:bCs w:val="0"/>
          <w:color w:val="auto"/>
          <w:sz w:val="16"/>
          <w:szCs w:val="16"/>
        </w:rPr>
        <w:t>rebuilding</w:t>
      </w:r>
      <w:r w:rsidRPr="00F73490">
        <w:rPr>
          <w:b w:val="0"/>
          <w:bCs w:val="0"/>
          <w:color w:val="auto"/>
          <w:sz w:val="16"/>
          <w:szCs w:val="16"/>
        </w:rPr>
        <w:t xml:space="preserve"> and deployment workflow for the eight company websites</w:t>
      </w:r>
      <w:r>
        <w:t>.</w:t>
      </w:r>
    </w:p>
    <w:p w14:paraId="0CC3C0D7" w14:textId="6C0159CC" w:rsidR="00FE0821" w:rsidRDefault="00000000">
      <w:pPr>
        <w:pStyle w:val="Heading2"/>
      </w:pPr>
      <w:r>
        <w:lastRenderedPageBreak/>
        <w:t>7.3 Website Content Management Flow</w:t>
      </w:r>
      <w:r w:rsidR="00E6509E">
        <w:br/>
      </w:r>
      <w:r w:rsidR="00E6509E">
        <w:br/>
      </w:r>
    </w:p>
    <w:p w14:paraId="4CC9A79C" w14:textId="37F41759" w:rsidR="00FE0821" w:rsidRDefault="00F73490">
      <w:pPr>
        <w:jc w:val="center"/>
      </w:pPr>
      <w:r>
        <w:rPr>
          <w:noProof/>
        </w:rPr>
        <w:drawing>
          <wp:inline distT="0" distB="0" distL="0" distR="0" wp14:anchorId="2A307F8F" wp14:editId="0DFCD7A9">
            <wp:extent cx="3042920" cy="2942492"/>
            <wp:effectExtent l="0" t="0" r="5080" b="0"/>
            <wp:docPr id="34193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3334" name="Picture 34193334"/>
                    <pic:cNvPicPr/>
                  </pic:nvPicPr>
                  <pic:blipFill rotWithShape="1">
                    <a:blip r:embed="rId9"/>
                    <a:srcRect l="53530" b="32598"/>
                    <a:stretch>
                      <a:fillRect/>
                    </a:stretch>
                  </pic:blipFill>
                  <pic:spPr bwMode="auto">
                    <a:xfrm>
                      <a:off x="0" y="0"/>
                      <a:ext cx="3042920" cy="2942492"/>
                    </a:xfrm>
                    <a:prstGeom prst="rect">
                      <a:avLst/>
                    </a:prstGeom>
                    <a:ln>
                      <a:noFill/>
                    </a:ln>
                    <a:extLst>
                      <a:ext uri="{53640926-AAD7-44D8-BBD7-CCE9431645EC}">
                        <a14:shadowObscured xmlns:a14="http://schemas.microsoft.com/office/drawing/2010/main"/>
                      </a:ext>
                    </a:extLst>
                  </pic:spPr>
                </pic:pic>
              </a:graphicData>
            </a:graphic>
          </wp:inline>
        </w:drawing>
      </w:r>
    </w:p>
    <w:p w14:paraId="6F2FEBA7" w14:textId="376AA4E5" w:rsidR="00FE0821" w:rsidRPr="00F73490" w:rsidRDefault="00000000" w:rsidP="00F73490">
      <w:pPr>
        <w:pStyle w:val="Caption"/>
        <w:jc w:val="center"/>
        <w:rPr>
          <w:b w:val="0"/>
          <w:bCs w:val="0"/>
          <w:color w:val="auto"/>
          <w:sz w:val="16"/>
          <w:szCs w:val="16"/>
        </w:rPr>
      </w:pPr>
      <w:r w:rsidRPr="00F73490">
        <w:rPr>
          <w:b w:val="0"/>
          <w:bCs w:val="0"/>
          <w:color w:val="auto"/>
          <w:sz w:val="16"/>
          <w:szCs w:val="16"/>
        </w:rPr>
        <w:t>Figure 3: Internal admin content management flow after handover</w:t>
      </w:r>
    </w:p>
    <w:p w14:paraId="1A561421" w14:textId="77777777" w:rsidR="00E6509E" w:rsidRDefault="00E6509E">
      <w:pPr>
        <w:spacing w:after="200" w:line="276" w:lineRule="auto"/>
        <w:rPr>
          <w:rFonts w:asciiTheme="majorHAnsi" w:eastAsiaTheme="majorEastAsia" w:hAnsiTheme="majorHAnsi" w:cstheme="majorBidi"/>
          <w:b/>
          <w:bCs/>
          <w:color w:val="122653"/>
          <w:sz w:val="32"/>
          <w:szCs w:val="28"/>
        </w:rPr>
      </w:pPr>
      <w:r>
        <w:br w:type="page"/>
      </w:r>
    </w:p>
    <w:p w14:paraId="1C7059A9" w14:textId="0936E75A" w:rsidR="00FE0821" w:rsidRDefault="00000000">
      <w:pPr>
        <w:pStyle w:val="Heading1"/>
        <w:pBdr>
          <w:bottom w:val="single" w:sz="8" w:space="4" w:color="D6E4F5"/>
        </w:pBdr>
      </w:pPr>
      <w:r>
        <w:lastRenderedPageBreak/>
        <w:t>8. Deliverables</w:t>
      </w:r>
    </w:p>
    <w:tbl>
      <w:tblPr>
        <w:tblStyle w:val="TableGrid"/>
        <w:tblW w:w="0" w:type="auto"/>
        <w:jc w:val="center"/>
        <w:tblLook w:val="04A0" w:firstRow="1" w:lastRow="0" w:firstColumn="1" w:lastColumn="0" w:noHBand="0" w:noVBand="1"/>
      </w:tblPr>
      <w:tblGrid>
        <w:gridCol w:w="3352"/>
        <w:gridCol w:w="6803"/>
      </w:tblGrid>
      <w:tr w:rsidR="00FE0821" w14:paraId="052B5FE9" w14:textId="77777777" w:rsidTr="00E105CD">
        <w:trPr>
          <w:jc w:val="center"/>
        </w:trPr>
        <w:tc>
          <w:tcPr>
            <w:tcW w:w="3352" w:type="dxa"/>
            <w:tcBorders>
              <w:top w:val="single" w:sz="6" w:space="0" w:color="1E5DAE"/>
              <w:left w:val="single" w:sz="6" w:space="0" w:color="1E5DAE"/>
              <w:bottom w:val="single" w:sz="6" w:space="0" w:color="1E5DAE"/>
              <w:right w:val="single" w:sz="6" w:space="0" w:color="1E5DAE"/>
            </w:tcBorders>
            <w:shd w:val="clear" w:color="auto" w:fill="1E5DAE"/>
            <w:vAlign w:val="center"/>
          </w:tcPr>
          <w:p w14:paraId="1D2C62C4" w14:textId="77777777" w:rsidR="00FE0821" w:rsidRDefault="00000000">
            <w:pPr>
              <w:spacing w:after="40"/>
            </w:pPr>
            <w:r>
              <w:rPr>
                <w:b/>
                <w:color w:val="FFFFFF"/>
                <w:sz w:val="18"/>
              </w:rPr>
              <w:t>Deliverable</w:t>
            </w:r>
          </w:p>
        </w:tc>
        <w:tc>
          <w:tcPr>
            <w:tcW w:w="6803" w:type="dxa"/>
            <w:tcBorders>
              <w:top w:val="single" w:sz="6" w:space="0" w:color="1E5DAE"/>
              <w:left w:val="single" w:sz="6" w:space="0" w:color="1E5DAE"/>
              <w:bottom w:val="single" w:sz="6" w:space="0" w:color="1E5DAE"/>
              <w:right w:val="single" w:sz="6" w:space="0" w:color="1E5DAE"/>
            </w:tcBorders>
            <w:shd w:val="clear" w:color="auto" w:fill="1E5DAE"/>
            <w:vAlign w:val="center"/>
          </w:tcPr>
          <w:p w14:paraId="4AD5BFC9" w14:textId="77777777" w:rsidR="00FE0821" w:rsidRDefault="00000000">
            <w:pPr>
              <w:spacing w:after="40"/>
            </w:pPr>
            <w:r>
              <w:rPr>
                <w:b/>
                <w:color w:val="FFFFFF"/>
                <w:sz w:val="18"/>
              </w:rPr>
              <w:t>Description</w:t>
            </w:r>
          </w:p>
        </w:tc>
      </w:tr>
      <w:tr w:rsidR="00FE0821" w14:paraId="0836D1ED" w14:textId="77777777" w:rsidTr="00E105CD">
        <w:trPr>
          <w:jc w:val="center"/>
        </w:trPr>
        <w:tc>
          <w:tcPr>
            <w:tcW w:w="3352" w:type="dxa"/>
            <w:tcBorders>
              <w:top w:val="single" w:sz="4" w:space="0" w:color="CBD5E1"/>
              <w:left w:val="single" w:sz="4" w:space="0" w:color="CBD5E1"/>
              <w:bottom w:val="single" w:sz="4" w:space="0" w:color="CBD5E1"/>
              <w:right w:val="single" w:sz="4" w:space="0" w:color="CBD5E1"/>
            </w:tcBorders>
          </w:tcPr>
          <w:p w14:paraId="6C0B119C" w14:textId="77777777" w:rsidR="00FE0821" w:rsidRDefault="00000000">
            <w:pPr>
              <w:spacing w:after="40"/>
            </w:pPr>
            <w:r>
              <w:rPr>
                <w:sz w:val="17"/>
              </w:rPr>
              <w:t>Requirement and Site Inventory</w:t>
            </w:r>
          </w:p>
        </w:tc>
        <w:tc>
          <w:tcPr>
            <w:tcW w:w="6803" w:type="dxa"/>
            <w:tcBorders>
              <w:top w:val="single" w:sz="4" w:space="0" w:color="CBD5E1"/>
              <w:left w:val="single" w:sz="4" w:space="0" w:color="CBD5E1"/>
              <w:bottom w:val="single" w:sz="4" w:space="0" w:color="CBD5E1"/>
              <w:right w:val="single" w:sz="4" w:space="0" w:color="CBD5E1"/>
            </w:tcBorders>
          </w:tcPr>
          <w:p w14:paraId="7FAF6EB3" w14:textId="77777777" w:rsidR="00FE0821" w:rsidRDefault="00000000">
            <w:pPr>
              <w:spacing w:after="40"/>
            </w:pPr>
            <w:r>
              <w:rPr>
                <w:sz w:val="17"/>
              </w:rPr>
              <w:t>List of existing pages, content types, plugins, banners, forms, menus, products/catalog content and identified risks.</w:t>
            </w:r>
          </w:p>
        </w:tc>
      </w:tr>
      <w:tr w:rsidR="00FE0821" w14:paraId="58F1032A" w14:textId="77777777" w:rsidTr="00E105CD">
        <w:trPr>
          <w:jc w:val="center"/>
        </w:trPr>
        <w:tc>
          <w:tcPr>
            <w:tcW w:w="3352" w:type="dxa"/>
            <w:tcBorders>
              <w:top w:val="single" w:sz="4" w:space="0" w:color="CBD5E1"/>
              <w:left w:val="single" w:sz="4" w:space="0" w:color="CBD5E1"/>
              <w:bottom w:val="single" w:sz="4" w:space="0" w:color="CBD5E1"/>
              <w:right w:val="single" w:sz="4" w:space="0" w:color="CBD5E1"/>
            </w:tcBorders>
            <w:shd w:val="clear" w:color="auto" w:fill="F8FAFC"/>
          </w:tcPr>
          <w:p w14:paraId="3A201F2E" w14:textId="77777777" w:rsidR="00FE0821" w:rsidRDefault="00000000">
            <w:pPr>
              <w:spacing w:after="40"/>
            </w:pPr>
            <w:r>
              <w:rPr>
                <w:sz w:val="17"/>
              </w:rPr>
              <w:t>Fresh WordPress Setup</w:t>
            </w:r>
          </w:p>
        </w:tc>
        <w:tc>
          <w:tcPr>
            <w:tcW w:w="6803" w:type="dxa"/>
            <w:tcBorders>
              <w:top w:val="single" w:sz="4" w:space="0" w:color="CBD5E1"/>
              <w:left w:val="single" w:sz="4" w:space="0" w:color="CBD5E1"/>
              <w:bottom w:val="single" w:sz="4" w:space="0" w:color="CBD5E1"/>
              <w:right w:val="single" w:sz="4" w:space="0" w:color="CBD5E1"/>
            </w:tcBorders>
            <w:shd w:val="clear" w:color="auto" w:fill="F8FAFC"/>
          </w:tcPr>
          <w:p w14:paraId="7D58F662" w14:textId="77777777" w:rsidR="00FE0821" w:rsidRDefault="00000000">
            <w:pPr>
              <w:spacing w:after="40"/>
            </w:pPr>
            <w:r>
              <w:rPr>
                <w:sz w:val="17"/>
              </w:rPr>
              <w:t>Clean WordPress installation on Hostinger with supported PHP, database and SSL configuration.</w:t>
            </w:r>
          </w:p>
        </w:tc>
      </w:tr>
      <w:tr w:rsidR="00FE0821" w14:paraId="08675DBA" w14:textId="77777777" w:rsidTr="00E105CD">
        <w:trPr>
          <w:jc w:val="center"/>
        </w:trPr>
        <w:tc>
          <w:tcPr>
            <w:tcW w:w="3352" w:type="dxa"/>
            <w:tcBorders>
              <w:top w:val="single" w:sz="4" w:space="0" w:color="CBD5E1"/>
              <w:left w:val="single" w:sz="4" w:space="0" w:color="CBD5E1"/>
              <w:bottom w:val="single" w:sz="4" w:space="0" w:color="CBD5E1"/>
              <w:right w:val="single" w:sz="4" w:space="0" w:color="CBD5E1"/>
            </w:tcBorders>
          </w:tcPr>
          <w:p w14:paraId="31133BF3" w14:textId="77777777" w:rsidR="00FE0821" w:rsidRDefault="00000000">
            <w:pPr>
              <w:spacing w:after="40"/>
            </w:pPr>
            <w:r>
              <w:rPr>
                <w:sz w:val="17"/>
              </w:rPr>
              <w:t>Child Theme Implementation</w:t>
            </w:r>
          </w:p>
        </w:tc>
        <w:tc>
          <w:tcPr>
            <w:tcW w:w="6803" w:type="dxa"/>
            <w:tcBorders>
              <w:top w:val="single" w:sz="4" w:space="0" w:color="CBD5E1"/>
              <w:left w:val="single" w:sz="4" w:space="0" w:color="CBD5E1"/>
              <w:bottom w:val="single" w:sz="4" w:space="0" w:color="CBD5E1"/>
              <w:right w:val="single" w:sz="4" w:space="0" w:color="CBD5E1"/>
            </w:tcBorders>
          </w:tcPr>
          <w:p w14:paraId="49EF9D03" w14:textId="77777777" w:rsidR="00FE0821" w:rsidRDefault="00000000">
            <w:pPr>
              <w:spacing w:after="40"/>
            </w:pPr>
            <w:r>
              <w:rPr>
                <w:sz w:val="17"/>
              </w:rPr>
              <w:t>Future-safe theme structure with customizations stored in a child theme.</w:t>
            </w:r>
          </w:p>
        </w:tc>
      </w:tr>
      <w:tr w:rsidR="00FE0821" w14:paraId="0D7E6E57" w14:textId="77777777" w:rsidTr="00E105CD">
        <w:trPr>
          <w:jc w:val="center"/>
        </w:trPr>
        <w:tc>
          <w:tcPr>
            <w:tcW w:w="3352" w:type="dxa"/>
            <w:tcBorders>
              <w:top w:val="single" w:sz="4" w:space="0" w:color="CBD5E1"/>
              <w:left w:val="single" w:sz="4" w:space="0" w:color="CBD5E1"/>
              <w:bottom w:val="single" w:sz="4" w:space="0" w:color="CBD5E1"/>
              <w:right w:val="single" w:sz="4" w:space="0" w:color="CBD5E1"/>
            </w:tcBorders>
            <w:shd w:val="clear" w:color="auto" w:fill="F8FAFC"/>
          </w:tcPr>
          <w:p w14:paraId="00834FB0" w14:textId="77777777" w:rsidR="00FE0821" w:rsidRDefault="00000000">
            <w:pPr>
              <w:spacing w:after="40"/>
            </w:pPr>
            <w:r>
              <w:rPr>
                <w:sz w:val="17"/>
              </w:rPr>
              <w:t>Rebuilt Website Pages</w:t>
            </w:r>
          </w:p>
        </w:tc>
        <w:tc>
          <w:tcPr>
            <w:tcW w:w="6803" w:type="dxa"/>
            <w:tcBorders>
              <w:top w:val="single" w:sz="4" w:space="0" w:color="CBD5E1"/>
              <w:left w:val="single" w:sz="4" w:space="0" w:color="CBD5E1"/>
              <w:bottom w:val="single" w:sz="4" w:space="0" w:color="CBD5E1"/>
              <w:right w:val="single" w:sz="4" w:space="0" w:color="CBD5E1"/>
            </w:tcBorders>
            <w:shd w:val="clear" w:color="auto" w:fill="F8FAFC"/>
          </w:tcPr>
          <w:p w14:paraId="4894BF5F" w14:textId="77777777" w:rsidR="00FE0821" w:rsidRDefault="00000000">
            <w:pPr>
              <w:spacing w:after="40"/>
            </w:pPr>
            <w:r>
              <w:rPr>
                <w:sz w:val="17"/>
              </w:rPr>
              <w:t>Recreated or migrated pages, banners, media, news, menus and products/catalog content for the required eight company websites/properties.</w:t>
            </w:r>
          </w:p>
        </w:tc>
      </w:tr>
      <w:tr w:rsidR="00FE0821" w14:paraId="28E525D3" w14:textId="77777777" w:rsidTr="00E105CD">
        <w:trPr>
          <w:jc w:val="center"/>
        </w:trPr>
        <w:tc>
          <w:tcPr>
            <w:tcW w:w="3352" w:type="dxa"/>
            <w:tcBorders>
              <w:top w:val="single" w:sz="4" w:space="0" w:color="CBD5E1"/>
              <w:left w:val="single" w:sz="4" w:space="0" w:color="CBD5E1"/>
              <w:bottom w:val="single" w:sz="4" w:space="0" w:color="CBD5E1"/>
              <w:right w:val="single" w:sz="4" w:space="0" w:color="CBD5E1"/>
            </w:tcBorders>
          </w:tcPr>
          <w:p w14:paraId="465BC1D8" w14:textId="77777777" w:rsidR="00FE0821" w:rsidRDefault="00000000">
            <w:pPr>
              <w:spacing w:after="40"/>
            </w:pPr>
            <w:r>
              <w:rPr>
                <w:sz w:val="17"/>
              </w:rPr>
              <w:t>Plugin Upgrade and Cleanup</w:t>
            </w:r>
          </w:p>
        </w:tc>
        <w:tc>
          <w:tcPr>
            <w:tcW w:w="6803" w:type="dxa"/>
            <w:tcBorders>
              <w:top w:val="single" w:sz="4" w:space="0" w:color="CBD5E1"/>
              <w:left w:val="single" w:sz="4" w:space="0" w:color="CBD5E1"/>
              <w:bottom w:val="single" w:sz="4" w:space="0" w:color="CBD5E1"/>
              <w:right w:val="single" w:sz="4" w:space="0" w:color="CBD5E1"/>
            </w:tcBorders>
          </w:tcPr>
          <w:p w14:paraId="492844D3" w14:textId="77777777" w:rsidR="00FE0821" w:rsidRDefault="00000000">
            <w:pPr>
              <w:spacing w:after="40"/>
            </w:pPr>
            <w:r>
              <w:rPr>
                <w:sz w:val="17"/>
              </w:rPr>
              <w:t>Retained plugins upgraded, unnecessary or unsafe plugins removed and compatibility issues resolved.</w:t>
            </w:r>
          </w:p>
        </w:tc>
      </w:tr>
      <w:tr w:rsidR="00FE0821" w14:paraId="1BBBA804" w14:textId="77777777" w:rsidTr="00E105CD">
        <w:trPr>
          <w:jc w:val="center"/>
        </w:trPr>
        <w:tc>
          <w:tcPr>
            <w:tcW w:w="3352" w:type="dxa"/>
            <w:tcBorders>
              <w:top w:val="single" w:sz="4" w:space="0" w:color="CBD5E1"/>
              <w:left w:val="single" w:sz="4" w:space="0" w:color="CBD5E1"/>
              <w:bottom w:val="single" w:sz="4" w:space="0" w:color="CBD5E1"/>
              <w:right w:val="single" w:sz="4" w:space="0" w:color="CBD5E1"/>
            </w:tcBorders>
            <w:shd w:val="clear" w:color="auto" w:fill="F8FAFC"/>
          </w:tcPr>
          <w:p w14:paraId="79E8DAF4" w14:textId="77777777" w:rsidR="00FE0821" w:rsidRDefault="00000000">
            <w:pPr>
              <w:spacing w:after="40"/>
            </w:pPr>
            <w:r>
              <w:rPr>
                <w:sz w:val="17"/>
              </w:rPr>
              <w:t>Security Configuration</w:t>
            </w:r>
          </w:p>
        </w:tc>
        <w:tc>
          <w:tcPr>
            <w:tcW w:w="6803" w:type="dxa"/>
            <w:tcBorders>
              <w:top w:val="single" w:sz="4" w:space="0" w:color="CBD5E1"/>
              <w:left w:val="single" w:sz="4" w:space="0" w:color="CBD5E1"/>
              <w:bottom w:val="single" w:sz="4" w:space="0" w:color="CBD5E1"/>
              <w:right w:val="single" w:sz="4" w:space="0" w:color="CBD5E1"/>
            </w:tcBorders>
            <w:shd w:val="clear" w:color="auto" w:fill="F8FAFC"/>
          </w:tcPr>
          <w:p w14:paraId="7524B188" w14:textId="77777777" w:rsidR="00FE0821" w:rsidRDefault="00000000">
            <w:pPr>
              <w:spacing w:after="40"/>
            </w:pPr>
            <w:r>
              <w:rPr>
                <w:sz w:val="17"/>
              </w:rPr>
              <w:t>Basic WordPress hardening, admin role setup, SSL verification and secure update practice.</w:t>
            </w:r>
          </w:p>
        </w:tc>
      </w:tr>
      <w:tr w:rsidR="00FE0821" w14:paraId="07E05CB3" w14:textId="77777777" w:rsidTr="00E105CD">
        <w:trPr>
          <w:jc w:val="center"/>
        </w:trPr>
        <w:tc>
          <w:tcPr>
            <w:tcW w:w="3352" w:type="dxa"/>
            <w:tcBorders>
              <w:top w:val="single" w:sz="4" w:space="0" w:color="CBD5E1"/>
              <w:left w:val="single" w:sz="4" w:space="0" w:color="CBD5E1"/>
              <w:bottom w:val="single" w:sz="4" w:space="0" w:color="CBD5E1"/>
              <w:right w:val="single" w:sz="4" w:space="0" w:color="CBD5E1"/>
            </w:tcBorders>
          </w:tcPr>
          <w:p w14:paraId="092973CE" w14:textId="77777777" w:rsidR="00FE0821" w:rsidRDefault="00000000">
            <w:pPr>
              <w:spacing w:after="40"/>
            </w:pPr>
            <w:r>
              <w:rPr>
                <w:sz w:val="17"/>
              </w:rPr>
              <w:t>Performance Configuration</w:t>
            </w:r>
          </w:p>
        </w:tc>
        <w:tc>
          <w:tcPr>
            <w:tcW w:w="6803" w:type="dxa"/>
            <w:tcBorders>
              <w:top w:val="single" w:sz="4" w:space="0" w:color="CBD5E1"/>
              <w:left w:val="single" w:sz="4" w:space="0" w:color="CBD5E1"/>
              <w:bottom w:val="single" w:sz="4" w:space="0" w:color="CBD5E1"/>
              <w:right w:val="single" w:sz="4" w:space="0" w:color="CBD5E1"/>
            </w:tcBorders>
          </w:tcPr>
          <w:p w14:paraId="164C4ADA" w14:textId="77777777" w:rsidR="00FE0821" w:rsidRDefault="00000000">
            <w:pPr>
              <w:spacing w:after="40"/>
            </w:pPr>
            <w:r>
              <w:rPr>
                <w:sz w:val="17"/>
              </w:rPr>
              <w:t>Caching, image optimization, cleanup and basic performance tuning for desktop and mobile.</w:t>
            </w:r>
          </w:p>
        </w:tc>
      </w:tr>
      <w:tr w:rsidR="00FE0821" w14:paraId="5F560ACB" w14:textId="77777777" w:rsidTr="00E105CD">
        <w:trPr>
          <w:jc w:val="center"/>
        </w:trPr>
        <w:tc>
          <w:tcPr>
            <w:tcW w:w="3352" w:type="dxa"/>
            <w:tcBorders>
              <w:top w:val="single" w:sz="4" w:space="0" w:color="CBD5E1"/>
              <w:left w:val="single" w:sz="4" w:space="0" w:color="CBD5E1"/>
              <w:bottom w:val="single" w:sz="4" w:space="0" w:color="CBD5E1"/>
              <w:right w:val="single" w:sz="4" w:space="0" w:color="CBD5E1"/>
            </w:tcBorders>
            <w:shd w:val="clear" w:color="auto" w:fill="F8FAFC"/>
          </w:tcPr>
          <w:p w14:paraId="4550E7CA" w14:textId="628AF918" w:rsidR="00FE0821" w:rsidRDefault="00000000">
            <w:pPr>
              <w:spacing w:after="40"/>
            </w:pPr>
            <w:r>
              <w:rPr>
                <w:sz w:val="17"/>
              </w:rPr>
              <w:t>QA Report</w:t>
            </w:r>
          </w:p>
        </w:tc>
        <w:tc>
          <w:tcPr>
            <w:tcW w:w="6803" w:type="dxa"/>
            <w:tcBorders>
              <w:top w:val="single" w:sz="4" w:space="0" w:color="CBD5E1"/>
              <w:left w:val="single" w:sz="4" w:space="0" w:color="CBD5E1"/>
              <w:bottom w:val="single" w:sz="4" w:space="0" w:color="CBD5E1"/>
              <w:right w:val="single" w:sz="4" w:space="0" w:color="CBD5E1"/>
            </w:tcBorders>
            <w:shd w:val="clear" w:color="auto" w:fill="F8FAFC"/>
          </w:tcPr>
          <w:p w14:paraId="4BD90307" w14:textId="77777777" w:rsidR="00FE0821" w:rsidRDefault="00000000">
            <w:pPr>
              <w:spacing w:after="40"/>
            </w:pPr>
            <w:r>
              <w:rPr>
                <w:sz w:val="17"/>
              </w:rPr>
              <w:t>Summary of browser, mobile, content, admin, form, performance and security test results.</w:t>
            </w:r>
          </w:p>
        </w:tc>
      </w:tr>
      <w:tr w:rsidR="00FE0821" w14:paraId="1EF1D2D0" w14:textId="77777777" w:rsidTr="00E105CD">
        <w:trPr>
          <w:jc w:val="center"/>
        </w:trPr>
        <w:tc>
          <w:tcPr>
            <w:tcW w:w="3352" w:type="dxa"/>
            <w:tcBorders>
              <w:top w:val="single" w:sz="4" w:space="0" w:color="CBD5E1"/>
              <w:left w:val="single" w:sz="4" w:space="0" w:color="CBD5E1"/>
              <w:bottom w:val="single" w:sz="4" w:space="0" w:color="CBD5E1"/>
              <w:right w:val="single" w:sz="4" w:space="0" w:color="CBD5E1"/>
            </w:tcBorders>
          </w:tcPr>
          <w:p w14:paraId="02E8F321" w14:textId="77777777" w:rsidR="00FE0821" w:rsidRDefault="00000000">
            <w:pPr>
              <w:spacing w:after="40"/>
            </w:pPr>
            <w:r>
              <w:rPr>
                <w:sz w:val="17"/>
              </w:rPr>
              <w:t>Launch Checklist</w:t>
            </w:r>
          </w:p>
        </w:tc>
        <w:tc>
          <w:tcPr>
            <w:tcW w:w="6803" w:type="dxa"/>
            <w:tcBorders>
              <w:top w:val="single" w:sz="4" w:space="0" w:color="CBD5E1"/>
              <w:left w:val="single" w:sz="4" w:space="0" w:color="CBD5E1"/>
              <w:bottom w:val="single" w:sz="4" w:space="0" w:color="CBD5E1"/>
              <w:right w:val="single" w:sz="4" w:space="0" w:color="CBD5E1"/>
            </w:tcBorders>
          </w:tcPr>
          <w:p w14:paraId="3DC3E340" w14:textId="77777777" w:rsidR="00FE0821" w:rsidRDefault="00000000">
            <w:pPr>
              <w:spacing w:after="40"/>
            </w:pPr>
            <w:r>
              <w:rPr>
                <w:sz w:val="17"/>
              </w:rPr>
              <w:t>Pre-launch and post-launch checklist including backup, DNS/domain verification and live smoke testing.</w:t>
            </w:r>
          </w:p>
        </w:tc>
      </w:tr>
      <w:tr w:rsidR="00FE0821" w14:paraId="62F5BEE5" w14:textId="77777777" w:rsidTr="00E105CD">
        <w:trPr>
          <w:jc w:val="center"/>
        </w:trPr>
        <w:tc>
          <w:tcPr>
            <w:tcW w:w="3352" w:type="dxa"/>
            <w:tcBorders>
              <w:top w:val="single" w:sz="4" w:space="0" w:color="CBD5E1"/>
              <w:left w:val="single" w:sz="4" w:space="0" w:color="CBD5E1"/>
              <w:bottom w:val="single" w:sz="4" w:space="0" w:color="CBD5E1"/>
              <w:right w:val="single" w:sz="4" w:space="0" w:color="CBD5E1"/>
            </w:tcBorders>
            <w:shd w:val="clear" w:color="auto" w:fill="F8FAFC"/>
          </w:tcPr>
          <w:p w14:paraId="3E3147C2" w14:textId="77777777" w:rsidR="00FE0821" w:rsidRDefault="00000000">
            <w:pPr>
              <w:spacing w:after="40"/>
            </w:pPr>
            <w:r>
              <w:rPr>
                <w:sz w:val="17"/>
              </w:rPr>
              <w:t>Administrator Access</w:t>
            </w:r>
          </w:p>
        </w:tc>
        <w:tc>
          <w:tcPr>
            <w:tcW w:w="6803" w:type="dxa"/>
            <w:tcBorders>
              <w:top w:val="single" w:sz="4" w:space="0" w:color="CBD5E1"/>
              <w:left w:val="single" w:sz="4" w:space="0" w:color="CBD5E1"/>
              <w:bottom w:val="single" w:sz="4" w:space="0" w:color="CBD5E1"/>
              <w:right w:val="single" w:sz="4" w:space="0" w:color="CBD5E1"/>
            </w:tcBorders>
            <w:shd w:val="clear" w:color="auto" w:fill="F8FAFC"/>
          </w:tcPr>
          <w:p w14:paraId="039AC149" w14:textId="77777777" w:rsidR="00FE0821" w:rsidRDefault="00000000">
            <w:pPr>
              <w:spacing w:after="40"/>
            </w:pPr>
            <w:r>
              <w:rPr>
                <w:sz w:val="17"/>
              </w:rPr>
              <w:t>Admin access provided to the authorized Globe Pharma Group team.</w:t>
            </w:r>
          </w:p>
        </w:tc>
      </w:tr>
      <w:tr w:rsidR="00FE0821" w14:paraId="6D9572E7" w14:textId="77777777" w:rsidTr="00E105CD">
        <w:trPr>
          <w:jc w:val="center"/>
        </w:trPr>
        <w:tc>
          <w:tcPr>
            <w:tcW w:w="3352" w:type="dxa"/>
            <w:tcBorders>
              <w:top w:val="single" w:sz="4" w:space="0" w:color="CBD5E1"/>
              <w:left w:val="single" w:sz="4" w:space="0" w:color="CBD5E1"/>
              <w:bottom w:val="single" w:sz="4" w:space="0" w:color="CBD5E1"/>
              <w:right w:val="single" w:sz="4" w:space="0" w:color="CBD5E1"/>
            </w:tcBorders>
          </w:tcPr>
          <w:p w14:paraId="08A94BEF" w14:textId="77777777" w:rsidR="00FE0821" w:rsidRDefault="00000000">
            <w:pPr>
              <w:spacing w:after="40"/>
            </w:pPr>
            <w:r>
              <w:rPr>
                <w:sz w:val="17"/>
              </w:rPr>
              <w:t>User Guide and KT Session</w:t>
            </w:r>
          </w:p>
        </w:tc>
        <w:tc>
          <w:tcPr>
            <w:tcW w:w="6803" w:type="dxa"/>
            <w:tcBorders>
              <w:top w:val="single" w:sz="4" w:space="0" w:color="CBD5E1"/>
              <w:left w:val="single" w:sz="4" w:space="0" w:color="CBD5E1"/>
              <w:bottom w:val="single" w:sz="4" w:space="0" w:color="CBD5E1"/>
              <w:right w:val="single" w:sz="4" w:space="0" w:color="CBD5E1"/>
            </w:tcBorders>
          </w:tcPr>
          <w:p w14:paraId="61D2C326" w14:textId="77777777" w:rsidR="00FE0821" w:rsidRDefault="00000000">
            <w:pPr>
              <w:spacing w:after="40"/>
            </w:pPr>
            <w:r>
              <w:rPr>
                <w:sz w:val="17"/>
              </w:rPr>
              <w:t>Basic documentation and training session for routine content, banner, product/catalog, news, menu and plugin update management.</w:t>
            </w:r>
          </w:p>
        </w:tc>
      </w:tr>
      <w:tr w:rsidR="00FE0821" w14:paraId="04DAECB3" w14:textId="77777777" w:rsidTr="00E105CD">
        <w:trPr>
          <w:jc w:val="center"/>
        </w:trPr>
        <w:tc>
          <w:tcPr>
            <w:tcW w:w="3352" w:type="dxa"/>
            <w:tcBorders>
              <w:top w:val="single" w:sz="4" w:space="0" w:color="CBD5E1"/>
              <w:left w:val="single" w:sz="4" w:space="0" w:color="CBD5E1"/>
              <w:bottom w:val="single" w:sz="4" w:space="0" w:color="CBD5E1"/>
              <w:right w:val="single" w:sz="4" w:space="0" w:color="CBD5E1"/>
            </w:tcBorders>
            <w:shd w:val="clear" w:color="auto" w:fill="F8FAFC"/>
          </w:tcPr>
          <w:p w14:paraId="1965E98D" w14:textId="77777777" w:rsidR="00FE0821" w:rsidRDefault="00000000">
            <w:pPr>
              <w:spacing w:after="40"/>
            </w:pPr>
            <w:r>
              <w:rPr>
                <w:sz w:val="17"/>
              </w:rPr>
              <w:t>Backup Package</w:t>
            </w:r>
          </w:p>
        </w:tc>
        <w:tc>
          <w:tcPr>
            <w:tcW w:w="6803" w:type="dxa"/>
            <w:tcBorders>
              <w:top w:val="single" w:sz="4" w:space="0" w:color="CBD5E1"/>
              <w:left w:val="single" w:sz="4" w:space="0" w:color="CBD5E1"/>
              <w:bottom w:val="single" w:sz="4" w:space="0" w:color="CBD5E1"/>
              <w:right w:val="single" w:sz="4" w:space="0" w:color="CBD5E1"/>
            </w:tcBorders>
            <w:shd w:val="clear" w:color="auto" w:fill="F8FAFC"/>
          </w:tcPr>
          <w:p w14:paraId="75BD93C5" w14:textId="77777777" w:rsidR="00FE0821" w:rsidRDefault="00000000">
            <w:pPr>
              <w:spacing w:after="40"/>
            </w:pPr>
            <w:r>
              <w:rPr>
                <w:sz w:val="17"/>
              </w:rPr>
              <w:t>Pre-launch backup and final website backup/restore readiness handover.</w:t>
            </w:r>
          </w:p>
        </w:tc>
      </w:tr>
    </w:tbl>
    <w:p w14:paraId="5DB73384" w14:textId="77777777" w:rsidR="00FE0821" w:rsidRDefault="00FE0821">
      <w:pPr>
        <w:pStyle w:val="SmallNote"/>
      </w:pPr>
    </w:p>
    <w:p w14:paraId="58403A66" w14:textId="77777777" w:rsidR="00FE0821" w:rsidRDefault="00000000">
      <w:pPr>
        <w:pStyle w:val="Heading1"/>
        <w:pBdr>
          <w:bottom w:val="single" w:sz="8" w:space="4" w:color="D6E4F5"/>
        </w:pBdr>
      </w:pPr>
      <w:r>
        <w:t>9. Testing and Quality Assurance</w:t>
      </w:r>
    </w:p>
    <w:p w14:paraId="330D4707" w14:textId="77777777" w:rsidR="00FE0821" w:rsidRDefault="00000000">
      <w:pPr>
        <w:spacing w:after="100"/>
      </w:pPr>
      <w:r>
        <w:t>Testing will be performed in a practical and focused way to ensure the websites are stable, responsive, secure and ready for routine content management.</w:t>
      </w:r>
    </w:p>
    <w:p w14:paraId="1F6AA792" w14:textId="77777777" w:rsidR="00FE0821" w:rsidRDefault="00000000">
      <w:pPr>
        <w:pStyle w:val="Heading2"/>
      </w:pPr>
      <w:r>
        <w:t>9.1 QA Coverage</w:t>
      </w:r>
    </w:p>
    <w:p w14:paraId="59AB3F37" w14:textId="77777777" w:rsidR="00FE0821" w:rsidRDefault="00000000">
      <w:pPr>
        <w:spacing w:after="40"/>
        <w:ind w:left="312" w:hanging="159"/>
      </w:pPr>
      <w:r>
        <w:rPr>
          <w:b/>
          <w:color w:val="1E5DAE"/>
        </w:rPr>
        <w:t xml:space="preserve">• </w:t>
      </w:r>
      <w:r>
        <w:t>Content verification against the existing websites and approved scope.</w:t>
      </w:r>
    </w:p>
    <w:p w14:paraId="19A4FD25" w14:textId="77777777" w:rsidR="00FE0821" w:rsidRDefault="00000000">
      <w:pPr>
        <w:spacing w:after="40"/>
        <w:ind w:left="312" w:hanging="159"/>
      </w:pPr>
      <w:r>
        <w:rPr>
          <w:b/>
          <w:color w:val="1E5DAE"/>
        </w:rPr>
        <w:t xml:space="preserve">• </w:t>
      </w:r>
      <w:r>
        <w:t>Page layout testing for key pages, banners, menus, product/catalog sections and news posts.</w:t>
      </w:r>
    </w:p>
    <w:p w14:paraId="699037F3" w14:textId="77777777" w:rsidR="00FE0821" w:rsidRDefault="00000000">
      <w:pPr>
        <w:spacing w:after="40"/>
        <w:ind w:left="312" w:hanging="159"/>
      </w:pPr>
      <w:r>
        <w:rPr>
          <w:b/>
          <w:color w:val="1E5DAE"/>
        </w:rPr>
        <w:t xml:space="preserve">• </w:t>
      </w:r>
      <w:r>
        <w:t>Form submission testing including recipient email verification.</w:t>
      </w:r>
    </w:p>
    <w:p w14:paraId="5CBF585E" w14:textId="77777777" w:rsidR="00FE0821" w:rsidRDefault="00000000">
      <w:pPr>
        <w:spacing w:after="40"/>
        <w:ind w:left="312" w:hanging="159"/>
      </w:pPr>
      <w:r>
        <w:rPr>
          <w:b/>
          <w:color w:val="1E5DAE"/>
        </w:rPr>
        <w:t xml:space="preserve">• </w:t>
      </w:r>
      <w:r>
        <w:t>Plugin compatibility testing after WordPress, PHP, theme and plugin upgrades.</w:t>
      </w:r>
    </w:p>
    <w:p w14:paraId="33ADE7FD" w14:textId="77777777" w:rsidR="00FE0821" w:rsidRDefault="00000000">
      <w:pPr>
        <w:spacing w:after="40"/>
        <w:ind w:left="312" w:hanging="159"/>
      </w:pPr>
      <w:r>
        <w:rPr>
          <w:b/>
          <w:color w:val="1E5DAE"/>
        </w:rPr>
        <w:t xml:space="preserve">• </w:t>
      </w:r>
      <w:r>
        <w:t>Responsive testing on desktop, tablet and mobile breakpoints.</w:t>
      </w:r>
    </w:p>
    <w:p w14:paraId="31A9A695" w14:textId="77777777" w:rsidR="00FE0821" w:rsidRDefault="00000000">
      <w:pPr>
        <w:spacing w:after="40"/>
        <w:ind w:left="312" w:hanging="159"/>
      </w:pPr>
      <w:r>
        <w:rPr>
          <w:b/>
          <w:color w:val="1E5DAE"/>
        </w:rPr>
        <w:t xml:space="preserve">• </w:t>
      </w:r>
      <w:r>
        <w:t>Browser testing on Chrome, Edge, Firefox and Safari.</w:t>
      </w:r>
    </w:p>
    <w:p w14:paraId="54687B84" w14:textId="77777777" w:rsidR="00FE0821" w:rsidRDefault="00000000">
      <w:pPr>
        <w:spacing w:after="40"/>
        <w:ind w:left="312" w:hanging="159"/>
      </w:pPr>
      <w:r>
        <w:rPr>
          <w:b/>
          <w:color w:val="1E5DAE"/>
        </w:rPr>
        <w:t xml:space="preserve">• </w:t>
      </w:r>
      <w:r>
        <w:t>Mobile compatibility testing on Android and iPhone views.</w:t>
      </w:r>
    </w:p>
    <w:p w14:paraId="47576B8B" w14:textId="77777777" w:rsidR="00FE0821" w:rsidRDefault="00000000">
      <w:pPr>
        <w:spacing w:after="40"/>
        <w:ind w:left="312" w:hanging="159"/>
      </w:pPr>
      <w:r>
        <w:rPr>
          <w:b/>
          <w:color w:val="1E5DAE"/>
        </w:rPr>
        <w:t xml:space="preserve">• </w:t>
      </w:r>
      <w:r>
        <w:t>Admin workflow testing for edit pages, upload images, update products/catalog content, change banners, publish news and manage menus.</w:t>
      </w:r>
    </w:p>
    <w:p w14:paraId="7FC57F3F" w14:textId="77777777" w:rsidR="00FE0821" w:rsidRDefault="00000000">
      <w:pPr>
        <w:spacing w:after="40"/>
        <w:ind w:left="312" w:hanging="159"/>
      </w:pPr>
      <w:r>
        <w:rPr>
          <w:b/>
          <w:color w:val="1E5DAE"/>
        </w:rPr>
        <w:t xml:space="preserve">• </w:t>
      </w:r>
      <w:r>
        <w:t>Performance testing using standard tools such as Google PageSpeed Insights or GTmetrix.</w:t>
      </w:r>
    </w:p>
    <w:p w14:paraId="56AF863A" w14:textId="77777777" w:rsidR="00FE0821" w:rsidRDefault="00000000">
      <w:pPr>
        <w:spacing w:after="40"/>
        <w:ind w:left="312" w:hanging="159"/>
      </w:pPr>
      <w:r>
        <w:rPr>
          <w:b/>
          <w:color w:val="1E5DAE"/>
        </w:rPr>
        <w:t xml:space="preserve">• </w:t>
      </w:r>
      <w:r>
        <w:t>Security checks for SSL, login protection, admin roles, plugin status and unsafe file editing settings.</w:t>
      </w:r>
    </w:p>
    <w:p w14:paraId="26BD401B" w14:textId="77777777" w:rsidR="00FE0821" w:rsidRDefault="00000000">
      <w:pPr>
        <w:spacing w:after="40"/>
        <w:ind w:left="312" w:hanging="159"/>
      </w:pPr>
      <w:r>
        <w:rPr>
          <w:b/>
          <w:color w:val="1E5DAE"/>
        </w:rPr>
        <w:t xml:space="preserve">• </w:t>
      </w:r>
      <w:r>
        <w:t>Backup and restore readiness validation before launch.</w:t>
      </w:r>
    </w:p>
    <w:p w14:paraId="455107E7" w14:textId="77777777" w:rsidR="00FE0821" w:rsidRDefault="00000000">
      <w:pPr>
        <w:spacing w:after="40"/>
        <w:ind w:left="312" w:hanging="159"/>
      </w:pPr>
      <w:r>
        <w:rPr>
          <w:b/>
          <w:color w:val="1E5DAE"/>
        </w:rPr>
        <w:t xml:space="preserve">• </w:t>
      </w:r>
      <w:r>
        <w:t>Final live smoke test after DNS/domain cutover.</w:t>
      </w:r>
    </w:p>
    <w:p w14:paraId="18C294C8" w14:textId="3B0ECBF2" w:rsidR="00FE0821" w:rsidRDefault="00000000">
      <w:pPr>
        <w:pStyle w:val="Heading1"/>
        <w:pBdr>
          <w:bottom w:val="single" w:sz="8" w:space="4" w:color="D6E4F5"/>
        </w:pBdr>
      </w:pPr>
      <w:r>
        <w:lastRenderedPageBreak/>
        <w:t>1</w:t>
      </w:r>
      <w:r w:rsidR="0002438F">
        <w:t>0</w:t>
      </w:r>
      <w:r>
        <w:t>. Assumptions, Risks and Mitigation</w:t>
      </w:r>
    </w:p>
    <w:p w14:paraId="7BD28C9A" w14:textId="3C11824E" w:rsidR="00FE0821" w:rsidRDefault="00000000">
      <w:pPr>
        <w:pStyle w:val="Heading2"/>
      </w:pPr>
      <w:r>
        <w:t>1</w:t>
      </w:r>
      <w:r w:rsidR="0002438F">
        <w:t>0</w:t>
      </w:r>
      <w:r>
        <w:t>.1 Assumptions</w:t>
      </w:r>
    </w:p>
    <w:p w14:paraId="5768E8E1" w14:textId="77777777" w:rsidR="00FE0821" w:rsidRDefault="00000000">
      <w:pPr>
        <w:spacing w:after="40"/>
        <w:ind w:left="312" w:hanging="159"/>
      </w:pPr>
      <w:r>
        <w:rPr>
          <w:b/>
          <w:color w:val="1E5DAE"/>
        </w:rPr>
        <w:t xml:space="preserve">• </w:t>
      </w:r>
      <w:r>
        <w:t>Globe Pharma Group will provide access to the existing WordPress sites, hosting, database, file system, Hostinger account and domain/DNS controls.</w:t>
      </w:r>
    </w:p>
    <w:p w14:paraId="6EBAE02B" w14:textId="77777777" w:rsidR="00FE0821" w:rsidRDefault="00000000">
      <w:pPr>
        <w:spacing w:after="40"/>
        <w:ind w:left="312" w:hanging="159"/>
      </w:pPr>
      <w:r>
        <w:rPr>
          <w:b/>
          <w:color w:val="1E5DAE"/>
        </w:rPr>
        <w:t xml:space="preserve">• </w:t>
      </w:r>
      <w:r>
        <w:t>Existing content, media, logos and brand assets will be reused unless new content is provided.</w:t>
      </w:r>
    </w:p>
    <w:p w14:paraId="1236C90F" w14:textId="77777777" w:rsidR="00FE0821" w:rsidRDefault="00000000">
      <w:pPr>
        <w:spacing w:after="40"/>
        <w:ind w:left="312" w:hanging="159"/>
      </w:pPr>
      <w:r>
        <w:rPr>
          <w:b/>
          <w:color w:val="1E5DAE"/>
        </w:rPr>
        <w:t xml:space="preserve">• </w:t>
      </w:r>
      <w:r>
        <w:t>Required premium plugin licenses, if any, will be provided by Globe Pharma Group.</w:t>
      </w:r>
    </w:p>
    <w:p w14:paraId="5ACC0C9B" w14:textId="77777777" w:rsidR="00FE0821" w:rsidRDefault="00000000">
      <w:pPr>
        <w:spacing w:after="40"/>
        <w:ind w:left="312" w:hanging="159"/>
      </w:pPr>
      <w:r>
        <w:rPr>
          <w:b/>
          <w:color w:val="1E5DAE"/>
        </w:rPr>
        <w:t xml:space="preserve">• </w:t>
      </w:r>
      <w:r>
        <w:t>No major new feature, payment gateway, e-commerce checkout or custom system integration is included in this proposal.</w:t>
      </w:r>
    </w:p>
    <w:p w14:paraId="610C6D13" w14:textId="77777777" w:rsidR="00FE0821" w:rsidRDefault="00000000">
      <w:pPr>
        <w:spacing w:after="40"/>
        <w:ind w:left="312" w:hanging="159"/>
      </w:pPr>
      <w:r>
        <w:rPr>
          <w:b/>
          <w:color w:val="1E5DAE"/>
        </w:rPr>
        <w:t xml:space="preserve">• </w:t>
      </w:r>
      <w:r>
        <w:t>The selected Hostinger plan will support the required number of websites, traffic, storage, database needs and PHP version.</w:t>
      </w:r>
    </w:p>
    <w:p w14:paraId="34C158C8" w14:textId="2905489F" w:rsidR="00FE0821" w:rsidRDefault="00000000">
      <w:pPr>
        <w:pStyle w:val="Heading2"/>
      </w:pPr>
      <w:r>
        <w:t>1</w:t>
      </w:r>
      <w:r w:rsidR="0002438F">
        <w:t>0</w:t>
      </w:r>
      <w:r>
        <w:t>.2 Risks and Mitigation</w:t>
      </w:r>
    </w:p>
    <w:tbl>
      <w:tblPr>
        <w:tblStyle w:val="TableGrid"/>
        <w:tblW w:w="0" w:type="auto"/>
        <w:jc w:val="center"/>
        <w:tblLook w:val="04A0" w:firstRow="1" w:lastRow="0" w:firstColumn="1" w:lastColumn="0" w:noHBand="0" w:noVBand="1"/>
      </w:tblPr>
      <w:tblGrid>
        <w:gridCol w:w="2835"/>
        <w:gridCol w:w="3118"/>
        <w:gridCol w:w="3685"/>
      </w:tblGrid>
      <w:tr w:rsidR="00FE0821" w14:paraId="1FB1D8E5" w14:textId="77777777">
        <w:trPr>
          <w:jc w:val="center"/>
        </w:trPr>
        <w:tc>
          <w:tcPr>
            <w:tcW w:w="2835" w:type="dxa"/>
            <w:tcBorders>
              <w:top w:val="single" w:sz="6" w:space="0" w:color="1E5DAE"/>
              <w:left w:val="single" w:sz="6" w:space="0" w:color="1E5DAE"/>
              <w:bottom w:val="single" w:sz="6" w:space="0" w:color="1E5DAE"/>
              <w:right w:val="single" w:sz="6" w:space="0" w:color="1E5DAE"/>
            </w:tcBorders>
            <w:shd w:val="clear" w:color="auto" w:fill="1E5DAE"/>
            <w:vAlign w:val="center"/>
          </w:tcPr>
          <w:p w14:paraId="7877B331" w14:textId="77777777" w:rsidR="00FE0821" w:rsidRDefault="00000000">
            <w:pPr>
              <w:spacing w:after="40"/>
            </w:pPr>
            <w:r>
              <w:rPr>
                <w:b/>
                <w:color w:val="FFFFFF"/>
                <w:sz w:val="18"/>
              </w:rPr>
              <w:t>Risk</w:t>
            </w:r>
          </w:p>
        </w:tc>
        <w:tc>
          <w:tcPr>
            <w:tcW w:w="3118" w:type="dxa"/>
            <w:tcBorders>
              <w:top w:val="single" w:sz="6" w:space="0" w:color="1E5DAE"/>
              <w:left w:val="single" w:sz="6" w:space="0" w:color="1E5DAE"/>
              <w:bottom w:val="single" w:sz="6" w:space="0" w:color="1E5DAE"/>
              <w:right w:val="single" w:sz="6" w:space="0" w:color="1E5DAE"/>
            </w:tcBorders>
            <w:shd w:val="clear" w:color="auto" w:fill="1E5DAE"/>
            <w:vAlign w:val="center"/>
          </w:tcPr>
          <w:p w14:paraId="23224408" w14:textId="77777777" w:rsidR="00FE0821" w:rsidRDefault="00000000">
            <w:pPr>
              <w:spacing w:after="40"/>
            </w:pPr>
            <w:r>
              <w:rPr>
                <w:b/>
                <w:color w:val="FFFFFF"/>
                <w:sz w:val="18"/>
              </w:rPr>
              <w:t>Possible Impact</w:t>
            </w:r>
          </w:p>
        </w:tc>
        <w:tc>
          <w:tcPr>
            <w:tcW w:w="3685" w:type="dxa"/>
            <w:tcBorders>
              <w:top w:val="single" w:sz="6" w:space="0" w:color="1E5DAE"/>
              <w:left w:val="single" w:sz="6" w:space="0" w:color="1E5DAE"/>
              <w:bottom w:val="single" w:sz="6" w:space="0" w:color="1E5DAE"/>
              <w:right w:val="single" w:sz="6" w:space="0" w:color="1E5DAE"/>
            </w:tcBorders>
            <w:shd w:val="clear" w:color="auto" w:fill="1E5DAE"/>
            <w:vAlign w:val="center"/>
          </w:tcPr>
          <w:p w14:paraId="7498A9AA" w14:textId="77777777" w:rsidR="00FE0821" w:rsidRDefault="00000000">
            <w:pPr>
              <w:spacing w:after="40"/>
            </w:pPr>
            <w:r>
              <w:rPr>
                <w:b/>
                <w:color w:val="FFFFFF"/>
                <w:sz w:val="18"/>
              </w:rPr>
              <w:t>Mitigation</w:t>
            </w:r>
          </w:p>
        </w:tc>
      </w:tr>
      <w:tr w:rsidR="00FE0821" w14:paraId="68B4CB0C" w14:textId="77777777">
        <w:trPr>
          <w:jc w:val="center"/>
        </w:trPr>
        <w:tc>
          <w:tcPr>
            <w:tcW w:w="2835" w:type="dxa"/>
            <w:tcBorders>
              <w:top w:val="single" w:sz="4" w:space="0" w:color="CBD5E1"/>
              <w:left w:val="single" w:sz="4" w:space="0" w:color="CBD5E1"/>
              <w:bottom w:val="single" w:sz="4" w:space="0" w:color="CBD5E1"/>
              <w:right w:val="single" w:sz="4" w:space="0" w:color="CBD5E1"/>
            </w:tcBorders>
          </w:tcPr>
          <w:p w14:paraId="04DA7FAB" w14:textId="77777777" w:rsidR="00FE0821" w:rsidRDefault="00000000">
            <w:pPr>
              <w:spacing w:after="40"/>
            </w:pPr>
            <w:r>
              <w:rPr>
                <w:sz w:val="16"/>
              </w:rPr>
              <w:t>Legacy theme or plugin incompatibility</w:t>
            </w:r>
          </w:p>
        </w:tc>
        <w:tc>
          <w:tcPr>
            <w:tcW w:w="3118" w:type="dxa"/>
            <w:tcBorders>
              <w:top w:val="single" w:sz="4" w:space="0" w:color="CBD5E1"/>
              <w:left w:val="single" w:sz="4" w:space="0" w:color="CBD5E1"/>
              <w:bottom w:val="single" w:sz="4" w:space="0" w:color="CBD5E1"/>
              <w:right w:val="single" w:sz="4" w:space="0" w:color="CBD5E1"/>
            </w:tcBorders>
          </w:tcPr>
          <w:p w14:paraId="4D60789F" w14:textId="77777777" w:rsidR="00FE0821" w:rsidRDefault="00000000">
            <w:pPr>
              <w:spacing w:after="40"/>
            </w:pPr>
            <w:r>
              <w:rPr>
                <w:sz w:val="16"/>
              </w:rPr>
              <w:t>Layout or functionality may break after upgrades.</w:t>
            </w:r>
          </w:p>
        </w:tc>
        <w:tc>
          <w:tcPr>
            <w:tcW w:w="3685" w:type="dxa"/>
            <w:tcBorders>
              <w:top w:val="single" w:sz="4" w:space="0" w:color="CBD5E1"/>
              <w:left w:val="single" w:sz="4" w:space="0" w:color="CBD5E1"/>
              <w:bottom w:val="single" w:sz="4" w:space="0" w:color="CBD5E1"/>
              <w:right w:val="single" w:sz="4" w:space="0" w:color="CBD5E1"/>
            </w:tcBorders>
          </w:tcPr>
          <w:p w14:paraId="090039C4" w14:textId="77777777" w:rsidR="00FE0821" w:rsidRDefault="00000000">
            <w:pPr>
              <w:spacing w:after="40"/>
            </w:pPr>
            <w:r>
              <w:rPr>
                <w:sz w:val="16"/>
              </w:rPr>
              <w:t>Use staging, audit plugins, upgrade gradually and replace only when necessary.</w:t>
            </w:r>
          </w:p>
        </w:tc>
      </w:tr>
      <w:tr w:rsidR="00FE0821" w14:paraId="1F4DF11A" w14:textId="77777777">
        <w:trPr>
          <w:jc w:val="center"/>
        </w:trPr>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7ADE8A0F" w14:textId="77777777" w:rsidR="00FE0821" w:rsidRDefault="00000000">
            <w:pPr>
              <w:spacing w:after="40"/>
            </w:pPr>
            <w:r>
              <w:rPr>
                <w:sz w:val="16"/>
              </w:rPr>
              <w:t>Missing plugin licenses</w:t>
            </w:r>
          </w:p>
        </w:tc>
        <w:tc>
          <w:tcPr>
            <w:tcW w:w="3118" w:type="dxa"/>
            <w:tcBorders>
              <w:top w:val="single" w:sz="4" w:space="0" w:color="CBD5E1"/>
              <w:left w:val="single" w:sz="4" w:space="0" w:color="CBD5E1"/>
              <w:bottom w:val="single" w:sz="4" w:space="0" w:color="CBD5E1"/>
              <w:right w:val="single" w:sz="4" w:space="0" w:color="CBD5E1"/>
            </w:tcBorders>
            <w:shd w:val="clear" w:color="auto" w:fill="F8FAFC"/>
          </w:tcPr>
          <w:p w14:paraId="46636792" w14:textId="77777777" w:rsidR="00FE0821" w:rsidRDefault="00000000">
            <w:pPr>
              <w:spacing w:after="40"/>
            </w:pPr>
            <w:r>
              <w:rPr>
                <w:sz w:val="16"/>
              </w:rPr>
              <w:t>Some premium plugin updates may not be possible.</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6E892B45" w14:textId="77777777" w:rsidR="00FE0821" w:rsidRDefault="00000000">
            <w:pPr>
              <w:spacing w:after="40"/>
            </w:pPr>
            <w:r>
              <w:rPr>
                <w:sz w:val="16"/>
              </w:rPr>
              <w:t>Confirm licenses during discovery and keep client approval for alternatives.</w:t>
            </w:r>
          </w:p>
        </w:tc>
      </w:tr>
      <w:tr w:rsidR="00FE0821" w14:paraId="2D6EB3FA" w14:textId="77777777">
        <w:trPr>
          <w:jc w:val="center"/>
        </w:trPr>
        <w:tc>
          <w:tcPr>
            <w:tcW w:w="2835" w:type="dxa"/>
            <w:tcBorders>
              <w:top w:val="single" w:sz="4" w:space="0" w:color="CBD5E1"/>
              <w:left w:val="single" w:sz="4" w:space="0" w:color="CBD5E1"/>
              <w:bottom w:val="single" w:sz="4" w:space="0" w:color="CBD5E1"/>
              <w:right w:val="single" w:sz="4" w:space="0" w:color="CBD5E1"/>
            </w:tcBorders>
          </w:tcPr>
          <w:p w14:paraId="0C272FD1" w14:textId="77777777" w:rsidR="00FE0821" w:rsidRDefault="00000000">
            <w:pPr>
              <w:spacing w:after="40"/>
            </w:pPr>
            <w:r>
              <w:rPr>
                <w:sz w:val="16"/>
              </w:rPr>
              <w:t>Content mismatch across eight websites</w:t>
            </w:r>
          </w:p>
        </w:tc>
        <w:tc>
          <w:tcPr>
            <w:tcW w:w="3118" w:type="dxa"/>
            <w:tcBorders>
              <w:top w:val="single" w:sz="4" w:space="0" w:color="CBD5E1"/>
              <w:left w:val="single" w:sz="4" w:space="0" w:color="CBD5E1"/>
              <w:bottom w:val="single" w:sz="4" w:space="0" w:color="CBD5E1"/>
              <w:right w:val="single" w:sz="4" w:space="0" w:color="CBD5E1"/>
            </w:tcBorders>
          </w:tcPr>
          <w:p w14:paraId="56620F56" w14:textId="77777777" w:rsidR="00FE0821" w:rsidRDefault="00000000">
            <w:pPr>
              <w:spacing w:after="40"/>
            </w:pPr>
            <w:r>
              <w:rPr>
                <w:sz w:val="16"/>
              </w:rPr>
              <w:t>Pages or media may be missed during migration.</w:t>
            </w:r>
          </w:p>
        </w:tc>
        <w:tc>
          <w:tcPr>
            <w:tcW w:w="3685" w:type="dxa"/>
            <w:tcBorders>
              <w:top w:val="single" w:sz="4" w:space="0" w:color="CBD5E1"/>
              <w:left w:val="single" w:sz="4" w:space="0" w:color="CBD5E1"/>
              <w:bottom w:val="single" w:sz="4" w:space="0" w:color="CBD5E1"/>
              <w:right w:val="single" w:sz="4" w:space="0" w:color="CBD5E1"/>
            </w:tcBorders>
          </w:tcPr>
          <w:p w14:paraId="0AF328BE" w14:textId="77777777" w:rsidR="00FE0821" w:rsidRDefault="00000000">
            <w:pPr>
              <w:spacing w:after="40"/>
            </w:pPr>
            <w:r>
              <w:rPr>
                <w:sz w:val="16"/>
              </w:rPr>
              <w:t>Use content inventory and batch-based review checklist.</w:t>
            </w:r>
          </w:p>
        </w:tc>
      </w:tr>
      <w:tr w:rsidR="00FE0821" w14:paraId="63EF479D" w14:textId="77777777">
        <w:trPr>
          <w:jc w:val="center"/>
        </w:trPr>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0AFB4515" w14:textId="77777777" w:rsidR="00FE0821" w:rsidRDefault="00000000">
            <w:pPr>
              <w:spacing w:after="40"/>
            </w:pPr>
            <w:r>
              <w:rPr>
                <w:sz w:val="16"/>
              </w:rPr>
              <w:t>DNS propagation delay</w:t>
            </w:r>
          </w:p>
        </w:tc>
        <w:tc>
          <w:tcPr>
            <w:tcW w:w="3118" w:type="dxa"/>
            <w:tcBorders>
              <w:top w:val="single" w:sz="4" w:space="0" w:color="CBD5E1"/>
              <w:left w:val="single" w:sz="4" w:space="0" w:color="CBD5E1"/>
              <w:bottom w:val="single" w:sz="4" w:space="0" w:color="CBD5E1"/>
              <w:right w:val="single" w:sz="4" w:space="0" w:color="CBD5E1"/>
            </w:tcBorders>
            <w:shd w:val="clear" w:color="auto" w:fill="F8FAFC"/>
          </w:tcPr>
          <w:p w14:paraId="6495E023" w14:textId="77777777" w:rsidR="00FE0821" w:rsidRDefault="00000000">
            <w:pPr>
              <w:spacing w:after="40"/>
            </w:pPr>
            <w:r>
              <w:rPr>
                <w:sz w:val="16"/>
              </w:rPr>
              <w:t>Temporary access inconsistency after launch.</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64C490AE" w14:textId="77777777" w:rsidR="00FE0821" w:rsidRDefault="00000000">
            <w:pPr>
              <w:spacing w:after="40"/>
            </w:pPr>
            <w:r>
              <w:rPr>
                <w:sz w:val="16"/>
              </w:rPr>
              <w:t>Plan launch window and verify DNS before cutover.</w:t>
            </w:r>
          </w:p>
        </w:tc>
      </w:tr>
      <w:tr w:rsidR="00FE0821" w14:paraId="7EF1C027" w14:textId="77777777">
        <w:trPr>
          <w:jc w:val="center"/>
        </w:trPr>
        <w:tc>
          <w:tcPr>
            <w:tcW w:w="2835" w:type="dxa"/>
            <w:tcBorders>
              <w:top w:val="single" w:sz="4" w:space="0" w:color="CBD5E1"/>
              <w:left w:val="single" w:sz="4" w:space="0" w:color="CBD5E1"/>
              <w:bottom w:val="single" w:sz="4" w:space="0" w:color="CBD5E1"/>
              <w:right w:val="single" w:sz="4" w:space="0" w:color="CBD5E1"/>
            </w:tcBorders>
          </w:tcPr>
          <w:p w14:paraId="6D9B3B28" w14:textId="77777777" w:rsidR="00FE0821" w:rsidRDefault="00000000">
            <w:pPr>
              <w:spacing w:after="40"/>
            </w:pPr>
            <w:r>
              <w:rPr>
                <w:sz w:val="16"/>
              </w:rPr>
              <w:t>Hosting resource limitation</w:t>
            </w:r>
          </w:p>
        </w:tc>
        <w:tc>
          <w:tcPr>
            <w:tcW w:w="3118" w:type="dxa"/>
            <w:tcBorders>
              <w:top w:val="single" w:sz="4" w:space="0" w:color="CBD5E1"/>
              <w:left w:val="single" w:sz="4" w:space="0" w:color="CBD5E1"/>
              <w:bottom w:val="single" w:sz="4" w:space="0" w:color="CBD5E1"/>
              <w:right w:val="single" w:sz="4" w:space="0" w:color="CBD5E1"/>
            </w:tcBorders>
          </w:tcPr>
          <w:p w14:paraId="773967A9" w14:textId="77777777" w:rsidR="00FE0821" w:rsidRDefault="00000000">
            <w:pPr>
              <w:spacing w:after="40"/>
            </w:pPr>
            <w:r>
              <w:rPr>
                <w:sz w:val="16"/>
              </w:rPr>
              <w:t>Performance may be affected if plan capacity is insufficient.</w:t>
            </w:r>
          </w:p>
        </w:tc>
        <w:tc>
          <w:tcPr>
            <w:tcW w:w="3685" w:type="dxa"/>
            <w:tcBorders>
              <w:top w:val="single" w:sz="4" w:space="0" w:color="CBD5E1"/>
              <w:left w:val="single" w:sz="4" w:space="0" w:color="CBD5E1"/>
              <w:bottom w:val="single" w:sz="4" w:space="0" w:color="CBD5E1"/>
              <w:right w:val="single" w:sz="4" w:space="0" w:color="CBD5E1"/>
            </w:tcBorders>
          </w:tcPr>
          <w:p w14:paraId="704AC197" w14:textId="77777777" w:rsidR="00FE0821" w:rsidRDefault="00000000">
            <w:pPr>
              <w:spacing w:after="40"/>
            </w:pPr>
            <w:r>
              <w:rPr>
                <w:sz w:val="16"/>
              </w:rPr>
              <w:t>Review Hostinger plan during discovery and recommend adjustment only if required.</w:t>
            </w:r>
          </w:p>
        </w:tc>
      </w:tr>
      <w:tr w:rsidR="00FE0821" w14:paraId="63B2CA5E" w14:textId="77777777">
        <w:trPr>
          <w:jc w:val="center"/>
        </w:trPr>
        <w:tc>
          <w:tcPr>
            <w:tcW w:w="2835" w:type="dxa"/>
            <w:tcBorders>
              <w:top w:val="single" w:sz="4" w:space="0" w:color="CBD5E1"/>
              <w:left w:val="single" w:sz="4" w:space="0" w:color="CBD5E1"/>
              <w:bottom w:val="single" w:sz="4" w:space="0" w:color="CBD5E1"/>
              <w:right w:val="single" w:sz="4" w:space="0" w:color="CBD5E1"/>
            </w:tcBorders>
            <w:shd w:val="clear" w:color="auto" w:fill="F8FAFC"/>
          </w:tcPr>
          <w:p w14:paraId="1B659394" w14:textId="77777777" w:rsidR="00FE0821" w:rsidRDefault="00000000">
            <w:pPr>
              <w:spacing w:after="40"/>
            </w:pPr>
            <w:r>
              <w:rPr>
                <w:sz w:val="16"/>
              </w:rPr>
              <w:t>Admin update mistakes after handover</w:t>
            </w:r>
          </w:p>
        </w:tc>
        <w:tc>
          <w:tcPr>
            <w:tcW w:w="3118" w:type="dxa"/>
            <w:tcBorders>
              <w:top w:val="single" w:sz="4" w:space="0" w:color="CBD5E1"/>
              <w:left w:val="single" w:sz="4" w:space="0" w:color="CBD5E1"/>
              <w:bottom w:val="single" w:sz="4" w:space="0" w:color="CBD5E1"/>
              <w:right w:val="single" w:sz="4" w:space="0" w:color="CBD5E1"/>
            </w:tcBorders>
            <w:shd w:val="clear" w:color="auto" w:fill="F8FAFC"/>
          </w:tcPr>
          <w:p w14:paraId="22DB4E8A" w14:textId="77777777" w:rsidR="00FE0821" w:rsidRDefault="00000000">
            <w:pPr>
              <w:spacing w:after="40"/>
            </w:pPr>
            <w:r>
              <w:rPr>
                <w:sz w:val="16"/>
              </w:rPr>
              <w:t>Future plugin/theme updates may create issues.</w:t>
            </w:r>
          </w:p>
        </w:tc>
        <w:tc>
          <w:tcPr>
            <w:tcW w:w="3685" w:type="dxa"/>
            <w:tcBorders>
              <w:top w:val="single" w:sz="4" w:space="0" w:color="CBD5E1"/>
              <w:left w:val="single" w:sz="4" w:space="0" w:color="CBD5E1"/>
              <w:bottom w:val="single" w:sz="4" w:space="0" w:color="CBD5E1"/>
              <w:right w:val="single" w:sz="4" w:space="0" w:color="CBD5E1"/>
            </w:tcBorders>
            <w:shd w:val="clear" w:color="auto" w:fill="F8FAFC"/>
          </w:tcPr>
          <w:p w14:paraId="5260B955" w14:textId="77777777" w:rsidR="00FE0821" w:rsidRDefault="00000000">
            <w:pPr>
              <w:spacing w:after="40"/>
            </w:pPr>
            <w:r>
              <w:rPr>
                <w:sz w:val="16"/>
              </w:rPr>
              <w:t>Provide update guide, role setup, backup process and knowledge transfer.</w:t>
            </w:r>
          </w:p>
        </w:tc>
      </w:tr>
    </w:tbl>
    <w:p w14:paraId="5D0A65D8" w14:textId="77777777" w:rsidR="00FE0821" w:rsidRDefault="00FE0821">
      <w:pPr>
        <w:pStyle w:val="SmallNote"/>
      </w:pPr>
    </w:p>
    <w:p w14:paraId="72F1E64F" w14:textId="38EE8F19" w:rsidR="00FE0821" w:rsidRDefault="00000000">
      <w:pPr>
        <w:pStyle w:val="Heading1"/>
        <w:pBdr>
          <w:bottom w:val="single" w:sz="8" w:space="4" w:color="D6E4F5"/>
        </w:pBdr>
      </w:pPr>
      <w:r>
        <w:t>1</w:t>
      </w:r>
      <w:r w:rsidR="0002438F">
        <w:t>1</w:t>
      </w:r>
      <w:r>
        <w:t>. Handover and Training Plan</w:t>
      </w:r>
    </w:p>
    <w:p w14:paraId="451D528B" w14:textId="77777777" w:rsidR="00FE0821" w:rsidRDefault="00000000">
      <w:pPr>
        <w:spacing w:after="100"/>
      </w:pPr>
      <w:r>
        <w:t>The handover will ensure the Globe Pharma Group internal team can manage routine website operations independently.</w:t>
      </w:r>
    </w:p>
    <w:p w14:paraId="10F4836D" w14:textId="77777777" w:rsidR="00FE0821" w:rsidRDefault="00000000">
      <w:pPr>
        <w:spacing w:after="40"/>
        <w:ind w:left="312" w:hanging="159"/>
      </w:pPr>
      <w:r>
        <w:rPr>
          <w:b/>
          <w:color w:val="1E5DAE"/>
        </w:rPr>
        <w:t xml:space="preserve">• </w:t>
      </w:r>
      <w:r>
        <w:t>Provide administrator access and user role setup.</w:t>
      </w:r>
    </w:p>
    <w:p w14:paraId="0F62B9C7" w14:textId="77777777" w:rsidR="00FE0821" w:rsidRDefault="00000000">
      <w:pPr>
        <w:spacing w:after="40"/>
        <w:ind w:left="312" w:hanging="159"/>
      </w:pPr>
      <w:r>
        <w:rPr>
          <w:b/>
          <w:color w:val="1E5DAE"/>
        </w:rPr>
        <w:t xml:space="preserve">• </w:t>
      </w:r>
      <w:r>
        <w:t>Provide a basic user guide covering page editing, product/catalog update, image upload, banner change, news publishing, menu management and safe plugin update steps.</w:t>
      </w:r>
    </w:p>
    <w:p w14:paraId="597DBE37" w14:textId="77777777" w:rsidR="00FE0821" w:rsidRDefault="00000000">
      <w:pPr>
        <w:spacing w:after="40"/>
        <w:ind w:left="312" w:hanging="159"/>
      </w:pPr>
      <w:r>
        <w:rPr>
          <w:b/>
          <w:color w:val="1E5DAE"/>
        </w:rPr>
        <w:t xml:space="preserve">• </w:t>
      </w:r>
      <w:r>
        <w:t>Conduct one knowledge transfer session with practical demonstration.</w:t>
      </w:r>
    </w:p>
    <w:p w14:paraId="47F7234A" w14:textId="77777777" w:rsidR="00FE0821" w:rsidRDefault="00000000">
      <w:pPr>
        <w:spacing w:after="40"/>
        <w:ind w:left="312" w:hanging="159"/>
      </w:pPr>
      <w:r>
        <w:rPr>
          <w:b/>
          <w:color w:val="1E5DAE"/>
        </w:rPr>
        <w:t xml:space="preserve">• </w:t>
      </w:r>
      <w:r>
        <w:t>Share final backup and launch checklist.</w:t>
      </w:r>
    </w:p>
    <w:p w14:paraId="6F11A984" w14:textId="0882EA09" w:rsidR="00FE0821" w:rsidRDefault="00000000">
      <w:pPr>
        <w:spacing w:after="40"/>
        <w:ind w:left="312" w:hanging="159"/>
      </w:pPr>
      <w:r>
        <w:rPr>
          <w:b/>
          <w:color w:val="1E5DAE"/>
        </w:rPr>
        <w:t xml:space="preserve">• </w:t>
      </w:r>
      <w:r>
        <w:t>Provide QA summary for client record.</w:t>
      </w:r>
    </w:p>
    <w:p w14:paraId="13A132C7" w14:textId="686CA824" w:rsidR="00FE0821" w:rsidRDefault="00000000">
      <w:pPr>
        <w:pStyle w:val="Heading1"/>
        <w:pBdr>
          <w:bottom w:val="single" w:sz="8" w:space="4" w:color="D6E4F5"/>
        </w:pBdr>
      </w:pPr>
      <w:r>
        <w:t>1</w:t>
      </w:r>
      <w:r w:rsidR="0002438F">
        <w:t>2</w:t>
      </w:r>
      <w:r>
        <w:t>. Conclusion</w:t>
      </w:r>
    </w:p>
    <w:p w14:paraId="2A25BFA8" w14:textId="77777777" w:rsidR="00FE0821" w:rsidRDefault="00000000">
      <w:pPr>
        <w:spacing w:after="100"/>
      </w:pPr>
      <w:r>
        <w:t>The proposed solution provides Globe Pharma Group with a clean, updated and maintainable WordPress website environment on Hostinger. By rebuilding the websites from a fresh installation, implementing child theme architecture, upgrading the WordPress ecosystem and providing training, the project will reduce future maintenance risk and enable the internal team to manage routine content updates with confidence.</w:t>
      </w:r>
    </w:p>
    <w:p w14:paraId="05364ED3" w14:textId="77777777" w:rsidR="00FE0821" w:rsidRDefault="00000000">
      <w:pPr>
        <w:spacing w:after="100"/>
      </w:pPr>
      <w:r>
        <w:t>The proposal intentionally remains focused on the provided requirement so the development effort stays controlled, practical and cost-conscious.</w:t>
      </w:r>
    </w:p>
    <w:sectPr w:rsidR="00FE0821" w:rsidSect="00034616">
      <w:headerReference w:type="default" r:id="rId10"/>
      <w:footerReference w:type="default" r:id="rId11"/>
      <w:pgSz w:w="12240" w:h="15840"/>
      <w:pgMar w:top="1020"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A663D" w14:textId="77777777" w:rsidR="00C03C9F" w:rsidRDefault="00C03C9F">
      <w:pPr>
        <w:spacing w:after="0" w:line="240" w:lineRule="auto"/>
      </w:pPr>
      <w:r>
        <w:separator/>
      </w:r>
    </w:p>
  </w:endnote>
  <w:endnote w:type="continuationSeparator" w:id="0">
    <w:p w14:paraId="44C4063E" w14:textId="77777777" w:rsidR="00C03C9F" w:rsidRDefault="00C03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C013" w14:textId="77777777" w:rsidR="00FE0821" w:rsidRDefault="00000000">
    <w:pPr>
      <w:pStyle w:val="Footer"/>
      <w:jc w:val="center"/>
    </w:pPr>
    <w:r>
      <w:rPr>
        <w:color w:val="64748B"/>
        <w:sz w:val="16"/>
      </w:rPr>
      <w:t>Technical Proposal | Website Rebuild, Hostinger Migration and Handover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8A31E" w14:textId="77777777" w:rsidR="00C03C9F" w:rsidRDefault="00C03C9F">
      <w:pPr>
        <w:spacing w:after="0" w:line="240" w:lineRule="auto"/>
      </w:pPr>
      <w:r>
        <w:separator/>
      </w:r>
    </w:p>
  </w:footnote>
  <w:footnote w:type="continuationSeparator" w:id="0">
    <w:p w14:paraId="635B21CA" w14:textId="77777777" w:rsidR="00C03C9F" w:rsidRDefault="00C03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329D" w14:textId="77777777" w:rsidR="00FE0821" w:rsidRDefault="00000000">
    <w:pPr>
      <w:pStyle w:val="Header"/>
      <w:jc w:val="right"/>
    </w:pPr>
    <w:r>
      <w:rPr>
        <w:color w:val="64748B"/>
        <w:sz w:val="16"/>
      </w:rPr>
      <w:t>Globe Pharma Group Website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609088">
    <w:abstractNumId w:val="8"/>
  </w:num>
  <w:num w:numId="2" w16cid:durableId="777338031">
    <w:abstractNumId w:val="6"/>
  </w:num>
  <w:num w:numId="3" w16cid:durableId="1697542020">
    <w:abstractNumId w:val="5"/>
  </w:num>
  <w:num w:numId="4" w16cid:durableId="1028409801">
    <w:abstractNumId w:val="4"/>
  </w:num>
  <w:num w:numId="5" w16cid:durableId="572546597">
    <w:abstractNumId w:val="7"/>
  </w:num>
  <w:num w:numId="6" w16cid:durableId="190999569">
    <w:abstractNumId w:val="3"/>
  </w:num>
  <w:num w:numId="7" w16cid:durableId="1802797004">
    <w:abstractNumId w:val="2"/>
  </w:num>
  <w:num w:numId="8" w16cid:durableId="1202134600">
    <w:abstractNumId w:val="1"/>
  </w:num>
  <w:num w:numId="9" w16cid:durableId="322902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38F"/>
    <w:rsid w:val="00034616"/>
    <w:rsid w:val="0006063C"/>
    <w:rsid w:val="0015074B"/>
    <w:rsid w:val="001E509D"/>
    <w:rsid w:val="0029639D"/>
    <w:rsid w:val="00326F90"/>
    <w:rsid w:val="00401BA8"/>
    <w:rsid w:val="004A673E"/>
    <w:rsid w:val="005D0454"/>
    <w:rsid w:val="00AA1D8D"/>
    <w:rsid w:val="00B12AEE"/>
    <w:rsid w:val="00B47730"/>
    <w:rsid w:val="00C03C9F"/>
    <w:rsid w:val="00CB0664"/>
    <w:rsid w:val="00E105CD"/>
    <w:rsid w:val="00E6509E"/>
    <w:rsid w:val="00F73490"/>
    <w:rsid w:val="00FC693F"/>
    <w:rsid w:val="00FE08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966F0"/>
  <w14:defaultImageDpi w14:val="300"/>
  <w15:docId w15:val="{0F0B6594-A548-4F0B-A400-70DEE6AB2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2265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E5DA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34E6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26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eastAsia="Aptos" w:hAnsi="Aptos"/>
      <w:color w:val="64748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10</Pages>
  <Words>2447</Words>
  <Characters>13953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7</cp:revision>
  <dcterms:created xsi:type="dcterms:W3CDTF">2013-12-23T23:15:00Z</dcterms:created>
  <dcterms:modified xsi:type="dcterms:W3CDTF">2026-06-04T11:56:00Z</dcterms:modified>
  <cp:category/>
</cp:coreProperties>
</file>