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DC4C1" w14:textId="77777777" w:rsidR="00072585" w:rsidRDefault="00000000">
      <w:pPr>
        <w:jc w:val="center"/>
      </w:pPr>
      <w:r>
        <w:rPr>
          <w:rFonts w:ascii="Calibri" w:hAnsi="Calibri"/>
          <w:b/>
          <w:sz w:val="48"/>
        </w:rPr>
        <w:t>Technical Proposal</w:t>
      </w:r>
    </w:p>
    <w:p w14:paraId="50C1F95A" w14:textId="77777777" w:rsidR="00072585" w:rsidRDefault="00000000">
      <w:pPr>
        <w:jc w:val="center"/>
      </w:pPr>
      <w:r>
        <w:rPr>
          <w:rFonts w:ascii="Calibri" w:hAnsi="Calibri"/>
          <w:sz w:val="28"/>
        </w:rPr>
        <w:t>Enterprise Corporate Website Development (From Scratch)</w:t>
      </w:r>
    </w:p>
    <w:p w14:paraId="3C87D859" w14:textId="77777777" w:rsidR="00072585" w:rsidRDefault="00072585"/>
    <w:p w14:paraId="4283A254" w14:textId="77777777" w:rsidR="00072585" w:rsidRDefault="00072585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072585" w14:paraId="6E687C46" w14:textId="77777777" w:rsidTr="00D2017C">
        <w:trPr>
          <w:jc w:val="center"/>
        </w:trPr>
        <w:tc>
          <w:tcPr>
            <w:tcW w:w="4680" w:type="dxa"/>
          </w:tcPr>
          <w:p w14:paraId="1CF8AFFE" w14:textId="77777777" w:rsidR="00072585" w:rsidRDefault="00000000">
            <w:r>
              <w:rPr>
                <w:b/>
              </w:rPr>
              <w:t>Prepared by</w:t>
            </w:r>
          </w:p>
        </w:tc>
        <w:tc>
          <w:tcPr>
            <w:tcW w:w="4680" w:type="dxa"/>
          </w:tcPr>
          <w:p w14:paraId="0B8452C8" w14:textId="70101EBB" w:rsidR="00072585" w:rsidRDefault="00D2017C">
            <w:r>
              <w:t>Riseup Labs</w:t>
            </w:r>
          </w:p>
        </w:tc>
      </w:tr>
      <w:tr w:rsidR="00072585" w14:paraId="1EF9CAE5" w14:textId="77777777" w:rsidTr="00D2017C">
        <w:trPr>
          <w:jc w:val="center"/>
        </w:trPr>
        <w:tc>
          <w:tcPr>
            <w:tcW w:w="4680" w:type="dxa"/>
          </w:tcPr>
          <w:p w14:paraId="39747D6B" w14:textId="77777777" w:rsidR="00072585" w:rsidRDefault="00000000">
            <w:r>
              <w:rPr>
                <w:b/>
              </w:rPr>
              <w:t>Date</w:t>
            </w:r>
          </w:p>
        </w:tc>
        <w:tc>
          <w:tcPr>
            <w:tcW w:w="4680" w:type="dxa"/>
          </w:tcPr>
          <w:p w14:paraId="44FC529B" w14:textId="77777777" w:rsidR="00072585" w:rsidRDefault="00000000">
            <w:r>
              <w:t>23 Feb 2026</w:t>
            </w:r>
          </w:p>
        </w:tc>
      </w:tr>
    </w:tbl>
    <w:p w14:paraId="472F7E4E" w14:textId="33C1B809" w:rsidR="00072585" w:rsidRDefault="00000000">
      <w:r>
        <w:br w:type="page"/>
      </w:r>
    </w:p>
    <w:p w14:paraId="040D5247" w14:textId="77777777" w:rsidR="00072585" w:rsidRDefault="00000000">
      <w:pPr>
        <w:pStyle w:val="Heading1"/>
      </w:pPr>
      <w:r>
        <w:lastRenderedPageBreak/>
        <w:t>1. Executive Summary</w:t>
      </w:r>
    </w:p>
    <w:p w14:paraId="0E1A1C67" w14:textId="77777777" w:rsidR="00072585" w:rsidRDefault="00000000">
      <w:r>
        <w:t>This proposal outlines the approach to design and develop a modern, secure, and scalable corporate website from scratch, aligned with enterprise brand standards and optimised for user experience, SEO, performance, and security. The solution will include a responsive public website, a role-based content management capability, content governance workflows, and integrations for analytics and lead capture.</w:t>
      </w:r>
    </w:p>
    <w:p w14:paraId="1AC04E26" w14:textId="77777777" w:rsidR="00072585" w:rsidRDefault="00000000">
      <w:pPr>
        <w:pStyle w:val="Heading1"/>
      </w:pPr>
      <w:r>
        <w:t>2. Understanding of Requirements</w:t>
      </w:r>
    </w:p>
    <w:p w14:paraId="5E82BA28" w14:textId="77777777" w:rsidR="00072585" w:rsidRDefault="00000000">
      <w:r>
        <w:t>Based on the provided scope documents, the target website must provide:</w:t>
      </w:r>
    </w:p>
    <w:p w14:paraId="582C6CC4" w14:textId="77777777" w:rsidR="00072585" w:rsidRDefault="00000000">
      <w:pPr>
        <w:pStyle w:val="ListBullet"/>
      </w:pPr>
      <w:r>
        <w:t>Enterprise-grade corporate web presence with modern UX/UI and responsive design.</w:t>
      </w:r>
    </w:p>
    <w:p w14:paraId="3B558C0C" w14:textId="77777777" w:rsidR="00072585" w:rsidRDefault="00000000">
      <w:pPr>
        <w:pStyle w:val="ListBullet"/>
      </w:pPr>
      <w:r>
        <w:t>Clear information architecture and consistent page templates for services, insights, leadership, and careers.</w:t>
      </w:r>
    </w:p>
    <w:p w14:paraId="5BEA70F7" w14:textId="77777777" w:rsidR="00072585" w:rsidRDefault="00000000">
      <w:pPr>
        <w:pStyle w:val="ListBullet"/>
      </w:pPr>
      <w:r>
        <w:t>Structured services and sub-services pages (5 to 10 sub-offerings per primary service line).</w:t>
      </w:r>
    </w:p>
    <w:p w14:paraId="4BFC8DF2" w14:textId="77777777" w:rsidR="00072585" w:rsidRDefault="00000000">
      <w:pPr>
        <w:pStyle w:val="ListBullet"/>
      </w:pPr>
      <w:r>
        <w:t>Industry vertical pages with tailored content and case studies.</w:t>
      </w:r>
    </w:p>
    <w:p w14:paraId="32DE4B11" w14:textId="77777777" w:rsidR="00072585" w:rsidRDefault="00000000">
      <w:pPr>
        <w:pStyle w:val="ListBullet"/>
      </w:pPr>
      <w:r>
        <w:t>Insights/Knowledge Hub with search, tagging, and filters.</w:t>
      </w:r>
    </w:p>
    <w:p w14:paraId="14F28FF7" w14:textId="77777777" w:rsidR="00072585" w:rsidRDefault="00000000">
      <w:pPr>
        <w:pStyle w:val="ListBullet"/>
      </w:pPr>
      <w:r>
        <w:t>Events/Webinars section with calendar, registration, and post-event assets.</w:t>
      </w:r>
    </w:p>
    <w:p w14:paraId="3889A077" w14:textId="77777777" w:rsidR="00072585" w:rsidRDefault="00000000">
      <w:pPr>
        <w:pStyle w:val="ListBullet"/>
      </w:pPr>
      <w:r>
        <w:t>Contact and office locations with enquiry forms and map views.</w:t>
      </w:r>
    </w:p>
    <w:p w14:paraId="12DDD5BE" w14:textId="77777777" w:rsidR="00072585" w:rsidRDefault="00000000">
      <w:pPr>
        <w:pStyle w:val="ListBullet"/>
      </w:pPr>
      <w:r>
        <w:t>Strong performance, security, privacy, accessibility, and cookie compliance.</w:t>
      </w:r>
    </w:p>
    <w:p w14:paraId="635D8BB3" w14:textId="77777777" w:rsidR="00072585" w:rsidRDefault="00000000">
      <w:pPr>
        <w:pStyle w:val="ListBullet"/>
      </w:pPr>
      <w:r>
        <w:t>Content governance with role-based approvals and auditability.</w:t>
      </w:r>
    </w:p>
    <w:p w14:paraId="16C53C47" w14:textId="77777777" w:rsidR="00072585" w:rsidRDefault="00000000">
      <w:pPr>
        <w:pStyle w:val="Heading1"/>
      </w:pPr>
      <w:r>
        <w:t>3. Proposed Solution Overview</w:t>
      </w:r>
    </w:p>
    <w:p w14:paraId="27A63900" w14:textId="77777777" w:rsidR="00072585" w:rsidRDefault="00000000">
      <w:r>
        <w:t>We propose an API-first, modular architecture using a high-performance frontend and an enterprise backend with a secure admin panel. This enables fast page delivery, strong SEO, and long-term scalability, while keeping content operations efficient through workflow-based publishing.</w:t>
      </w:r>
    </w:p>
    <w:p w14:paraId="2EE57A3C" w14:textId="77777777" w:rsidR="00072585" w:rsidRDefault="00072585"/>
    <w:p w14:paraId="348F2358" w14:textId="77777777" w:rsidR="00072585" w:rsidRDefault="00000000">
      <w:r>
        <w:rPr>
          <w:b/>
        </w:rPr>
        <w:t>Figure 1: High-Level Solution Architecture</w:t>
      </w:r>
    </w:p>
    <w:p w14:paraId="724BAEBF" w14:textId="77777777" w:rsidR="00072585" w:rsidRDefault="00000000">
      <w:r>
        <w:t>Public users access a Next.js web frontend protected by CDN and WAF. The frontend consumes APIs from a Laravel backend that provides CMS, search, forms, and integrations, backed by a relational database and secure storage for media assets.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072585" w14:paraId="15CF12D4" w14:textId="77777777">
        <w:trPr>
          <w:jc w:val="center"/>
        </w:trPr>
        <w:tc>
          <w:tcPr>
            <w:tcW w:w="9360" w:type="dxa"/>
            <w:shd w:val="clear" w:color="auto" w:fill="F2F2F2"/>
            <w:vAlign w:val="center"/>
          </w:tcPr>
          <w:p w14:paraId="5C7BD60A" w14:textId="2FE3EF41" w:rsidR="00072585" w:rsidRDefault="00CA6CF2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65E583E" wp14:editId="3E17347A">
                  <wp:extent cx="5943600" cy="2192020"/>
                  <wp:effectExtent l="0" t="0" r="0" b="0"/>
                  <wp:docPr id="10297170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717065" name="Picture 102971706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92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1216A6" w14:textId="77777777" w:rsidR="00072585" w:rsidRDefault="00000000">
      <w:pPr>
        <w:pStyle w:val="Heading1"/>
      </w:pPr>
      <w:r>
        <w:t>4. Scope of Work</w:t>
      </w:r>
    </w:p>
    <w:p w14:paraId="04FBAAA9" w14:textId="77777777" w:rsidR="00072585" w:rsidRDefault="00000000">
      <w:pPr>
        <w:pStyle w:val="Heading2"/>
      </w:pPr>
      <w:r>
        <w:t>4.1 Website Modules and Pages</w:t>
      </w:r>
    </w:p>
    <w:p w14:paraId="45CECC64" w14:textId="77777777" w:rsidR="00072585" w:rsidRDefault="00000000">
      <w:r>
        <w:t>The website will be developed using reusable page templates. Core sections include:</w:t>
      </w:r>
    </w:p>
    <w:p w14:paraId="2983FE9B" w14:textId="77777777" w:rsidR="00072585" w:rsidRDefault="00000000">
      <w:pPr>
        <w:pStyle w:val="Heading3"/>
      </w:pPr>
      <w:r>
        <w:t>A. Homepage</w:t>
      </w:r>
    </w:p>
    <w:p w14:paraId="47CB57D3" w14:textId="77777777" w:rsidR="00072585" w:rsidRDefault="00000000">
      <w:pPr>
        <w:pStyle w:val="ListBullet"/>
      </w:pPr>
      <w:r>
        <w:t>Hero section with dynamic content blocks.</w:t>
      </w:r>
    </w:p>
    <w:p w14:paraId="5EF5197C" w14:textId="77777777" w:rsidR="00072585" w:rsidRDefault="00000000">
      <w:pPr>
        <w:pStyle w:val="ListBullet"/>
      </w:pPr>
      <w:r>
        <w:t>Quick navigation to Services, Insights, Industries.</w:t>
      </w:r>
    </w:p>
    <w:p w14:paraId="7BDF9019" w14:textId="77777777" w:rsidR="00072585" w:rsidRDefault="00000000">
      <w:pPr>
        <w:pStyle w:val="ListBullet"/>
      </w:pPr>
      <w:r>
        <w:t>Client/partner logos section.</w:t>
      </w:r>
    </w:p>
    <w:p w14:paraId="4AA7F80E" w14:textId="77777777" w:rsidR="00072585" w:rsidRDefault="00000000">
      <w:pPr>
        <w:pStyle w:val="ListBullet"/>
      </w:pPr>
      <w:r>
        <w:t>Strategic calls-to-action (Talk to us, Request a meeting, Subscribe).</w:t>
      </w:r>
    </w:p>
    <w:p w14:paraId="28E41D5C" w14:textId="77777777" w:rsidR="00072585" w:rsidRDefault="00000000">
      <w:pPr>
        <w:pStyle w:val="Heading3"/>
      </w:pPr>
      <w:r>
        <w:t>B. About KPMG</w:t>
      </w:r>
    </w:p>
    <w:p w14:paraId="524717F4" w14:textId="77777777" w:rsidR="00072585" w:rsidRDefault="00000000">
      <w:pPr>
        <w:pStyle w:val="ListBullet"/>
      </w:pPr>
      <w:r>
        <w:t>Company overview</w:t>
      </w:r>
    </w:p>
    <w:p w14:paraId="0C6EDB10" w14:textId="77777777" w:rsidR="00072585" w:rsidRDefault="00000000">
      <w:pPr>
        <w:pStyle w:val="ListBullet"/>
      </w:pPr>
      <w:r>
        <w:t>Values, vision, mission</w:t>
      </w:r>
    </w:p>
    <w:p w14:paraId="13D6AC1D" w14:textId="77777777" w:rsidR="00072585" w:rsidRDefault="00000000">
      <w:pPr>
        <w:pStyle w:val="ListBullet"/>
      </w:pPr>
      <w:r>
        <w:t>Leadership profiles</w:t>
      </w:r>
    </w:p>
    <w:p w14:paraId="2D9589F6" w14:textId="77777777" w:rsidR="00072585" w:rsidRDefault="00000000">
      <w:pPr>
        <w:pStyle w:val="Heading3"/>
      </w:pPr>
      <w:r>
        <w:t>C. Services</w:t>
      </w:r>
    </w:p>
    <w:p w14:paraId="5CDA6966" w14:textId="77777777" w:rsidR="00072585" w:rsidRDefault="00000000">
      <w:pPr>
        <w:pStyle w:val="ListBullet"/>
      </w:pPr>
      <w:r>
        <w:t>Primary service line pages: Audit, Tax, Advisory, Consulting, Digital/Technology, ESG and Sustainability, Risk and Compliance.</w:t>
      </w:r>
    </w:p>
    <w:p w14:paraId="420A4F63" w14:textId="77777777" w:rsidR="00072585" w:rsidRDefault="00000000">
      <w:pPr>
        <w:pStyle w:val="ListBullet"/>
      </w:pPr>
      <w:r>
        <w:t>Sub-service pages under each primary service line (estimated 5 to 10 per category).</w:t>
      </w:r>
    </w:p>
    <w:p w14:paraId="209460EF" w14:textId="77777777" w:rsidR="00072585" w:rsidRDefault="00000000">
      <w:pPr>
        <w:pStyle w:val="ListBullet"/>
      </w:pPr>
      <w:r>
        <w:t>Case highlights and lead capture sections.</w:t>
      </w:r>
    </w:p>
    <w:p w14:paraId="77576DBD" w14:textId="77777777" w:rsidR="00072585" w:rsidRDefault="00000000">
      <w:pPr>
        <w:pStyle w:val="Heading3"/>
      </w:pPr>
      <w:r>
        <w:t>D. Industry Verticals</w:t>
      </w:r>
    </w:p>
    <w:p w14:paraId="7019DF59" w14:textId="77777777" w:rsidR="00072585" w:rsidRDefault="00000000">
      <w:pPr>
        <w:pStyle w:val="ListBullet"/>
      </w:pPr>
      <w:r>
        <w:t>Sector pages such as Financial Services, Healthcare, Government/Public Sector, Energy and Utilities, Technology and Digital, Consumer Markets.</w:t>
      </w:r>
    </w:p>
    <w:p w14:paraId="2B9A448E" w14:textId="77777777" w:rsidR="00072585" w:rsidRDefault="00000000">
      <w:pPr>
        <w:pStyle w:val="ListBullet"/>
      </w:pPr>
      <w:r>
        <w:t>Tailored content and case study blocks per industry.</w:t>
      </w:r>
    </w:p>
    <w:p w14:paraId="5844D2BA" w14:textId="77777777" w:rsidR="00072585" w:rsidRDefault="00000000">
      <w:pPr>
        <w:pStyle w:val="Heading3"/>
      </w:pPr>
      <w:r>
        <w:t>E. Insights / Knowledge Hub</w:t>
      </w:r>
    </w:p>
    <w:p w14:paraId="63550CEC" w14:textId="77777777" w:rsidR="00072585" w:rsidRDefault="00000000">
      <w:pPr>
        <w:pStyle w:val="ListBullet"/>
      </w:pPr>
      <w:r>
        <w:t>Content types: articles, publications, reports, thought leadership.</w:t>
      </w:r>
    </w:p>
    <w:p w14:paraId="50DDB464" w14:textId="77777777" w:rsidR="00072585" w:rsidRDefault="00000000">
      <w:pPr>
        <w:pStyle w:val="ListBullet"/>
      </w:pPr>
      <w:r>
        <w:t>Search with tagging and filters (topic, industry, date).</w:t>
      </w:r>
    </w:p>
    <w:p w14:paraId="645E476D" w14:textId="77777777" w:rsidR="00072585" w:rsidRDefault="00000000">
      <w:pPr>
        <w:pStyle w:val="ListBullet"/>
      </w:pPr>
      <w:r>
        <w:lastRenderedPageBreak/>
        <w:t>Share metadata support (Open Graph and Twitter cards).</w:t>
      </w:r>
    </w:p>
    <w:p w14:paraId="0FE71E68" w14:textId="77777777" w:rsidR="00072585" w:rsidRDefault="00000000">
      <w:pPr>
        <w:pStyle w:val="Heading3"/>
      </w:pPr>
      <w:r>
        <w:t>F. Events / Webinars</w:t>
      </w:r>
    </w:p>
    <w:p w14:paraId="30862E49" w14:textId="77777777" w:rsidR="00072585" w:rsidRDefault="00000000">
      <w:pPr>
        <w:pStyle w:val="ListBullet"/>
      </w:pPr>
      <w:r>
        <w:t>Event calendar and listings.</w:t>
      </w:r>
    </w:p>
    <w:p w14:paraId="26AA6A55" w14:textId="77777777" w:rsidR="00072585" w:rsidRDefault="00000000">
      <w:pPr>
        <w:pStyle w:val="ListBullet"/>
      </w:pPr>
      <w:r>
        <w:t>Event detail pages.</w:t>
      </w:r>
    </w:p>
    <w:p w14:paraId="72BE011D" w14:textId="77777777" w:rsidR="00072585" w:rsidRDefault="00000000">
      <w:pPr>
        <w:pStyle w:val="ListBullet"/>
      </w:pPr>
      <w:r>
        <w:t>Registration forms and attendee export.</w:t>
      </w:r>
    </w:p>
    <w:p w14:paraId="7E3DA540" w14:textId="77777777" w:rsidR="00072585" w:rsidRDefault="00000000">
      <w:pPr>
        <w:pStyle w:val="ListBullet"/>
      </w:pPr>
      <w:r>
        <w:t>Post-event assets (slides, video links, documents).</w:t>
      </w:r>
    </w:p>
    <w:p w14:paraId="1DF981DC" w14:textId="77777777" w:rsidR="00072585" w:rsidRDefault="00000000">
      <w:pPr>
        <w:pStyle w:val="Heading3"/>
      </w:pPr>
      <w:r>
        <w:t>G. Careers (Optional)</w:t>
      </w:r>
    </w:p>
    <w:p w14:paraId="07F7A746" w14:textId="77777777" w:rsidR="00072585" w:rsidRDefault="00000000">
      <w:pPr>
        <w:pStyle w:val="ListBullet"/>
      </w:pPr>
      <w:r>
        <w:t>Jobs listing and detail pages (internal listing or integration with ATS).</w:t>
      </w:r>
    </w:p>
    <w:p w14:paraId="42D8CD72" w14:textId="77777777" w:rsidR="00072585" w:rsidRDefault="00000000">
      <w:pPr>
        <w:pStyle w:val="ListBullet"/>
      </w:pPr>
      <w:r>
        <w:t>Application links or application forms.</w:t>
      </w:r>
    </w:p>
    <w:p w14:paraId="124E5DEB" w14:textId="77777777" w:rsidR="00072585" w:rsidRDefault="00000000">
      <w:pPr>
        <w:pStyle w:val="ListBullet"/>
      </w:pPr>
      <w:r>
        <w:t>Culture and employer branding content.</w:t>
      </w:r>
    </w:p>
    <w:p w14:paraId="6375A921" w14:textId="77777777" w:rsidR="00072585" w:rsidRDefault="00000000">
      <w:pPr>
        <w:pStyle w:val="Heading3"/>
      </w:pPr>
      <w:r>
        <w:t>H. Contact / Office Locations</w:t>
      </w:r>
    </w:p>
    <w:p w14:paraId="33E65000" w14:textId="77777777" w:rsidR="00072585" w:rsidRDefault="00000000">
      <w:pPr>
        <w:pStyle w:val="ListBullet"/>
      </w:pPr>
      <w:r>
        <w:t>General enquiry form with spam and abuse protection.</w:t>
      </w:r>
    </w:p>
    <w:p w14:paraId="2597D0E4" w14:textId="77777777" w:rsidR="00072585" w:rsidRDefault="00000000">
      <w:pPr>
        <w:pStyle w:val="ListBullet"/>
      </w:pPr>
      <w:r>
        <w:t>Office locations list by region.</w:t>
      </w:r>
    </w:p>
    <w:p w14:paraId="4C3579D8" w14:textId="77777777" w:rsidR="00072585" w:rsidRDefault="00000000">
      <w:pPr>
        <w:pStyle w:val="ListBullet"/>
      </w:pPr>
      <w:r>
        <w:t>Map and directions.</w:t>
      </w:r>
    </w:p>
    <w:p w14:paraId="3A902418" w14:textId="77777777" w:rsidR="00072585" w:rsidRDefault="00000000">
      <w:pPr>
        <w:pStyle w:val="Heading2"/>
      </w:pPr>
      <w:r>
        <w:t>4.2 Content Management and Governance</w:t>
      </w:r>
    </w:p>
    <w:p w14:paraId="46C57147" w14:textId="77777777" w:rsidR="00072585" w:rsidRDefault="00000000">
      <w:r>
        <w:t>A secure admin portal will be delivered to manage content and publishing operations, including:</w:t>
      </w:r>
    </w:p>
    <w:p w14:paraId="1F97925A" w14:textId="77777777" w:rsidR="00072585" w:rsidRDefault="00000000">
      <w:pPr>
        <w:pStyle w:val="ListBullet"/>
      </w:pPr>
      <w:r>
        <w:t>Role-based access control (Admin, Editor, Reviewer, Publisher).</w:t>
      </w:r>
    </w:p>
    <w:p w14:paraId="14D64D35" w14:textId="77777777" w:rsidR="00072585" w:rsidRDefault="00000000">
      <w:pPr>
        <w:pStyle w:val="ListBullet"/>
      </w:pPr>
      <w:r>
        <w:t>Draft, review, approve, publish workflow with audit log.</w:t>
      </w:r>
    </w:p>
    <w:p w14:paraId="7C5C9ACE" w14:textId="77777777" w:rsidR="00072585" w:rsidRDefault="00000000">
      <w:pPr>
        <w:pStyle w:val="ListBullet"/>
      </w:pPr>
      <w:r>
        <w:t>Reusable templates for pages, service entries, insight posts, leadership profiles, careers, and events.</w:t>
      </w:r>
    </w:p>
    <w:p w14:paraId="07ABC5A7" w14:textId="77777777" w:rsidR="00072585" w:rsidRDefault="00000000">
      <w:pPr>
        <w:pStyle w:val="ListBullet"/>
      </w:pPr>
      <w:r>
        <w:t>Media library with versioned uploads and optimised web formats.</w:t>
      </w:r>
    </w:p>
    <w:p w14:paraId="63CA5209" w14:textId="77777777" w:rsidR="00072585" w:rsidRDefault="00072585"/>
    <w:p w14:paraId="13287575" w14:textId="77777777" w:rsidR="00F7164A" w:rsidRDefault="00F7164A">
      <w:pPr>
        <w:rPr>
          <w:b/>
        </w:rPr>
      </w:pPr>
      <w:r>
        <w:rPr>
          <w:b/>
        </w:rPr>
        <w:br w:type="page"/>
      </w:r>
    </w:p>
    <w:p w14:paraId="63BA1037" w14:textId="69CDB1BC" w:rsidR="00072585" w:rsidRDefault="00000000">
      <w:r>
        <w:rPr>
          <w:b/>
        </w:rPr>
        <w:lastRenderedPageBreak/>
        <w:t>Figure 2: Content Governance Workflow</w:t>
      </w:r>
    </w:p>
    <w:p w14:paraId="740CEBDD" w14:textId="055EE874" w:rsidR="00072585" w:rsidRDefault="0007258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242"/>
      </w:tblGrid>
      <w:tr w:rsidR="00072585" w14:paraId="4DA4F0DA" w14:textId="77777777" w:rsidTr="00F7164A">
        <w:trPr>
          <w:trHeight w:val="11624"/>
          <w:jc w:val="center"/>
        </w:trPr>
        <w:tc>
          <w:tcPr>
            <w:tcW w:w="8242" w:type="dxa"/>
            <w:shd w:val="clear" w:color="auto" w:fill="F2F2F2"/>
            <w:vAlign w:val="center"/>
          </w:tcPr>
          <w:p w14:paraId="2EC16DFB" w14:textId="6FDE55B0" w:rsidR="00072585" w:rsidRDefault="00F7164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F8A414A" wp14:editId="2251169C">
                  <wp:extent cx="3581400" cy="7278492"/>
                  <wp:effectExtent l="0" t="0" r="0" b="0"/>
                  <wp:docPr id="18474207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742074" name="Picture 18474207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5360" cy="7286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B8BDA7" w14:textId="77777777" w:rsidR="00072585" w:rsidRDefault="00000000">
      <w:pPr>
        <w:pStyle w:val="Heading2"/>
      </w:pPr>
      <w:r>
        <w:lastRenderedPageBreak/>
        <w:t>4.3 UI/UX and Asset Development (In Scope)</w:t>
      </w:r>
    </w:p>
    <w:p w14:paraId="09507D13" w14:textId="77777777" w:rsidR="00072585" w:rsidRDefault="00000000">
      <w:r>
        <w:t>UI/UX and digital asset development are included. Design work will align with global brand guidelines and will include:</w:t>
      </w:r>
    </w:p>
    <w:p w14:paraId="6FDAE75D" w14:textId="77777777" w:rsidR="00072585" w:rsidRDefault="00000000">
      <w:pPr>
        <w:pStyle w:val="ListBullet"/>
      </w:pPr>
      <w:r>
        <w:t>Discovery workshops and user journey definition for key audiences.</w:t>
      </w:r>
    </w:p>
    <w:p w14:paraId="3BEAD418" w14:textId="77777777" w:rsidR="00072585" w:rsidRDefault="00000000">
      <w:pPr>
        <w:pStyle w:val="ListBullet"/>
      </w:pPr>
      <w:r>
        <w:t>Information architecture, sitemap, and wireframes for all templates.</w:t>
      </w:r>
    </w:p>
    <w:p w14:paraId="3AD7798E" w14:textId="77777777" w:rsidR="00072585" w:rsidRDefault="00000000">
      <w:pPr>
        <w:pStyle w:val="ListBullet"/>
      </w:pPr>
      <w:r>
        <w:t>High-fidelity responsive UI designs (desktop, tablet, mobile).</w:t>
      </w:r>
    </w:p>
    <w:p w14:paraId="775F1872" w14:textId="77777777" w:rsidR="00072585" w:rsidRDefault="00000000">
      <w:pPr>
        <w:pStyle w:val="ListBullet"/>
      </w:pPr>
      <w:r>
        <w:t>Design system and reusable component library for consistent implementation.</w:t>
      </w:r>
    </w:p>
    <w:p w14:paraId="1639C1C8" w14:textId="77777777" w:rsidR="00072585" w:rsidRDefault="00000000">
      <w:pPr>
        <w:pStyle w:val="ListBullet"/>
      </w:pPr>
      <w:r>
        <w:t>Asset creation and optimisation: icons, illustrations, image treatments, and web-ready exports.</w:t>
      </w:r>
    </w:p>
    <w:p w14:paraId="40CBCC94" w14:textId="77777777" w:rsidR="00072585" w:rsidRDefault="00000000">
      <w:pPr>
        <w:pStyle w:val="Heading2"/>
      </w:pPr>
      <w:r>
        <w:t>4.4 Integrations (As Required)</w:t>
      </w:r>
    </w:p>
    <w:p w14:paraId="65742913" w14:textId="77777777" w:rsidR="00072585" w:rsidRDefault="00000000">
      <w:r>
        <w:t>The platform will support common enterprise integrations, including:</w:t>
      </w:r>
    </w:p>
    <w:p w14:paraId="3458998A" w14:textId="77777777" w:rsidR="00072585" w:rsidRDefault="00000000">
      <w:pPr>
        <w:pStyle w:val="ListBullet"/>
      </w:pPr>
      <w:r>
        <w:t>Analytics: Google Analytics 4 and Google Tag Manager.</w:t>
      </w:r>
    </w:p>
    <w:p w14:paraId="46072297" w14:textId="77777777" w:rsidR="00072585" w:rsidRDefault="00000000">
      <w:pPr>
        <w:pStyle w:val="ListBullet"/>
      </w:pPr>
      <w:r>
        <w:t>Email marketing: newsletter signup via Mailchimp or corporate distribution tools.</w:t>
      </w:r>
    </w:p>
    <w:p w14:paraId="1AC6E46F" w14:textId="77777777" w:rsidR="00072585" w:rsidRDefault="00000000">
      <w:pPr>
        <w:pStyle w:val="ListBullet"/>
      </w:pPr>
      <w:r>
        <w:t>Careers: applicant tracking system integration (ATS) or external job portal links.</w:t>
      </w:r>
    </w:p>
    <w:p w14:paraId="5B36272D" w14:textId="77777777" w:rsidR="00072585" w:rsidRDefault="00000000">
      <w:pPr>
        <w:pStyle w:val="ListBullet"/>
      </w:pPr>
      <w:r>
        <w:t>CRM: form-to-CRM routing for lead management.</w:t>
      </w:r>
    </w:p>
    <w:p w14:paraId="4789D3AC" w14:textId="77777777" w:rsidR="00072585" w:rsidRDefault="00000000">
      <w:pPr>
        <w:pStyle w:val="ListBullet"/>
      </w:pPr>
      <w:r>
        <w:t>Social: social links, sharing metadata, and structured preview cards.</w:t>
      </w:r>
    </w:p>
    <w:p w14:paraId="0D8A3DA9" w14:textId="77777777" w:rsidR="00072585" w:rsidRDefault="00000000">
      <w:pPr>
        <w:pStyle w:val="Heading1"/>
      </w:pPr>
      <w:r>
        <w:t>5. Proposed Technical Stack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72585" w14:paraId="55BE67DC" w14:textId="77777777" w:rsidTr="00D2017C">
        <w:trPr>
          <w:jc w:val="center"/>
        </w:trPr>
        <w:tc>
          <w:tcPr>
            <w:tcW w:w="3120" w:type="dxa"/>
          </w:tcPr>
          <w:p w14:paraId="0B6C3D83" w14:textId="77777777" w:rsidR="00072585" w:rsidRDefault="00000000">
            <w:r>
              <w:rPr>
                <w:b/>
              </w:rPr>
              <w:t>Layer</w:t>
            </w:r>
          </w:p>
        </w:tc>
        <w:tc>
          <w:tcPr>
            <w:tcW w:w="3120" w:type="dxa"/>
          </w:tcPr>
          <w:p w14:paraId="52807825" w14:textId="77777777" w:rsidR="00072585" w:rsidRDefault="00000000">
            <w:r>
              <w:rPr>
                <w:b/>
              </w:rPr>
              <w:t>Proposed Technology</w:t>
            </w:r>
          </w:p>
        </w:tc>
        <w:tc>
          <w:tcPr>
            <w:tcW w:w="3120" w:type="dxa"/>
          </w:tcPr>
          <w:p w14:paraId="258E0E11" w14:textId="77777777" w:rsidR="00072585" w:rsidRDefault="00000000">
            <w:r>
              <w:rPr>
                <w:b/>
              </w:rPr>
              <w:t>Notes</w:t>
            </w:r>
          </w:p>
        </w:tc>
      </w:tr>
      <w:tr w:rsidR="00072585" w14:paraId="303ADBB4" w14:textId="77777777" w:rsidTr="00D2017C">
        <w:trPr>
          <w:jc w:val="center"/>
        </w:trPr>
        <w:tc>
          <w:tcPr>
            <w:tcW w:w="3120" w:type="dxa"/>
          </w:tcPr>
          <w:p w14:paraId="04A339EB" w14:textId="77777777" w:rsidR="00072585" w:rsidRDefault="00000000">
            <w:r>
              <w:t>Frontend</w:t>
            </w:r>
          </w:p>
        </w:tc>
        <w:tc>
          <w:tcPr>
            <w:tcW w:w="3120" w:type="dxa"/>
          </w:tcPr>
          <w:p w14:paraId="04F19B6E" w14:textId="77777777" w:rsidR="00072585" w:rsidRDefault="00000000">
            <w:r>
              <w:t>Next.js (React)</w:t>
            </w:r>
          </w:p>
        </w:tc>
        <w:tc>
          <w:tcPr>
            <w:tcW w:w="3120" w:type="dxa"/>
          </w:tcPr>
          <w:p w14:paraId="43E48122" w14:textId="77777777" w:rsidR="00072585" w:rsidRDefault="00000000">
            <w:r>
              <w:t>Server-side rendering and static generation for performance and SEO.</w:t>
            </w:r>
          </w:p>
        </w:tc>
      </w:tr>
      <w:tr w:rsidR="00072585" w14:paraId="1340AB54" w14:textId="77777777" w:rsidTr="00D2017C">
        <w:trPr>
          <w:jc w:val="center"/>
        </w:trPr>
        <w:tc>
          <w:tcPr>
            <w:tcW w:w="3120" w:type="dxa"/>
          </w:tcPr>
          <w:p w14:paraId="5D0B66E0" w14:textId="77777777" w:rsidR="00072585" w:rsidRDefault="00000000">
            <w:r>
              <w:t>Backend</w:t>
            </w:r>
          </w:p>
        </w:tc>
        <w:tc>
          <w:tcPr>
            <w:tcW w:w="3120" w:type="dxa"/>
          </w:tcPr>
          <w:p w14:paraId="19767B17" w14:textId="77777777" w:rsidR="00072585" w:rsidRDefault="00000000">
            <w:r>
              <w:t>Laravel (PHP)</w:t>
            </w:r>
          </w:p>
        </w:tc>
        <w:tc>
          <w:tcPr>
            <w:tcW w:w="3120" w:type="dxa"/>
          </w:tcPr>
          <w:p w14:paraId="715CE16B" w14:textId="77777777" w:rsidR="00072585" w:rsidRDefault="00000000">
            <w:r>
              <w:t>API and admin CMS, workflows, RBAC, integrations.</w:t>
            </w:r>
          </w:p>
        </w:tc>
      </w:tr>
      <w:tr w:rsidR="00072585" w14:paraId="4413F2E2" w14:textId="77777777" w:rsidTr="00D2017C">
        <w:trPr>
          <w:jc w:val="center"/>
        </w:trPr>
        <w:tc>
          <w:tcPr>
            <w:tcW w:w="3120" w:type="dxa"/>
          </w:tcPr>
          <w:p w14:paraId="32F966E5" w14:textId="77777777" w:rsidR="00072585" w:rsidRDefault="00000000">
            <w:r>
              <w:t>Database</w:t>
            </w:r>
          </w:p>
        </w:tc>
        <w:tc>
          <w:tcPr>
            <w:tcW w:w="3120" w:type="dxa"/>
          </w:tcPr>
          <w:p w14:paraId="24ED2D92" w14:textId="77777777" w:rsidR="00072585" w:rsidRDefault="00000000">
            <w:r>
              <w:t>MySQL</w:t>
            </w:r>
          </w:p>
        </w:tc>
        <w:tc>
          <w:tcPr>
            <w:tcW w:w="3120" w:type="dxa"/>
          </w:tcPr>
          <w:p w14:paraId="39F9ED5E" w14:textId="77777777" w:rsidR="00072585" w:rsidRDefault="00000000">
            <w:r>
              <w:t>Relational store for content, users, audit logs, and configuration.</w:t>
            </w:r>
          </w:p>
        </w:tc>
      </w:tr>
      <w:tr w:rsidR="00072585" w14:paraId="77154264" w14:textId="77777777" w:rsidTr="00D2017C">
        <w:trPr>
          <w:jc w:val="center"/>
        </w:trPr>
        <w:tc>
          <w:tcPr>
            <w:tcW w:w="3120" w:type="dxa"/>
          </w:tcPr>
          <w:p w14:paraId="4C59A9BC" w14:textId="77777777" w:rsidR="00072585" w:rsidRDefault="00000000">
            <w:r>
              <w:t>CDN and Security</w:t>
            </w:r>
          </w:p>
        </w:tc>
        <w:tc>
          <w:tcPr>
            <w:tcW w:w="3120" w:type="dxa"/>
          </w:tcPr>
          <w:p w14:paraId="26D15EC6" w14:textId="77777777" w:rsidR="00072585" w:rsidRDefault="00000000">
            <w:r>
              <w:t>Cloudflare CDN + WAF</w:t>
            </w:r>
          </w:p>
        </w:tc>
        <w:tc>
          <w:tcPr>
            <w:tcW w:w="3120" w:type="dxa"/>
          </w:tcPr>
          <w:p w14:paraId="492DA4BA" w14:textId="77777777" w:rsidR="00072585" w:rsidRDefault="00000000">
            <w:r>
              <w:t>Edge caching, DDoS protection, WAF rules and bot mitigation.</w:t>
            </w:r>
          </w:p>
        </w:tc>
      </w:tr>
      <w:tr w:rsidR="00072585" w14:paraId="44687F12" w14:textId="77777777" w:rsidTr="00D2017C">
        <w:trPr>
          <w:jc w:val="center"/>
        </w:trPr>
        <w:tc>
          <w:tcPr>
            <w:tcW w:w="3120" w:type="dxa"/>
          </w:tcPr>
          <w:p w14:paraId="05A0F9D5" w14:textId="77777777" w:rsidR="00072585" w:rsidRDefault="00000000">
            <w:r>
              <w:t>Search</w:t>
            </w:r>
          </w:p>
        </w:tc>
        <w:tc>
          <w:tcPr>
            <w:tcW w:w="3120" w:type="dxa"/>
          </w:tcPr>
          <w:p w14:paraId="0B9D0B77" w14:textId="77777777" w:rsidR="00072585" w:rsidRDefault="00000000">
            <w:r>
              <w:t>DB-backed search (MVP) or dedicated search service (optional)</w:t>
            </w:r>
          </w:p>
        </w:tc>
        <w:tc>
          <w:tcPr>
            <w:tcW w:w="3120" w:type="dxa"/>
          </w:tcPr>
          <w:p w14:paraId="22CD98B8" w14:textId="77777777" w:rsidR="00072585" w:rsidRDefault="00000000">
            <w:r>
              <w:t>Keyword search with filters and tagging; scalable option can be added later.</w:t>
            </w:r>
          </w:p>
        </w:tc>
      </w:tr>
      <w:tr w:rsidR="00072585" w14:paraId="6A01B734" w14:textId="77777777" w:rsidTr="00D2017C">
        <w:trPr>
          <w:jc w:val="center"/>
        </w:trPr>
        <w:tc>
          <w:tcPr>
            <w:tcW w:w="3120" w:type="dxa"/>
          </w:tcPr>
          <w:p w14:paraId="77DFA02A" w14:textId="77777777" w:rsidR="00072585" w:rsidRDefault="00000000">
            <w:r>
              <w:t>Media Storage</w:t>
            </w:r>
          </w:p>
        </w:tc>
        <w:tc>
          <w:tcPr>
            <w:tcW w:w="3120" w:type="dxa"/>
          </w:tcPr>
          <w:p w14:paraId="59106829" w14:textId="77777777" w:rsidR="00072585" w:rsidRDefault="00000000">
            <w:r>
              <w:t xml:space="preserve">Object storage (S3 compatible) </w:t>
            </w:r>
            <w:r>
              <w:lastRenderedPageBreak/>
              <w:t>+ CDN</w:t>
            </w:r>
          </w:p>
        </w:tc>
        <w:tc>
          <w:tcPr>
            <w:tcW w:w="3120" w:type="dxa"/>
          </w:tcPr>
          <w:p w14:paraId="6578E54D" w14:textId="77777777" w:rsidR="00072585" w:rsidRDefault="00000000">
            <w:r>
              <w:lastRenderedPageBreak/>
              <w:t xml:space="preserve">Optimised images, documents, </w:t>
            </w:r>
            <w:r>
              <w:lastRenderedPageBreak/>
              <w:t>and event assets.</w:t>
            </w:r>
          </w:p>
        </w:tc>
      </w:tr>
      <w:tr w:rsidR="00072585" w14:paraId="32E0A2E1" w14:textId="77777777" w:rsidTr="00D2017C">
        <w:trPr>
          <w:jc w:val="center"/>
        </w:trPr>
        <w:tc>
          <w:tcPr>
            <w:tcW w:w="3120" w:type="dxa"/>
          </w:tcPr>
          <w:p w14:paraId="5EDE25DF" w14:textId="77777777" w:rsidR="00072585" w:rsidRDefault="00000000">
            <w:r>
              <w:lastRenderedPageBreak/>
              <w:t>CI/CD</w:t>
            </w:r>
          </w:p>
        </w:tc>
        <w:tc>
          <w:tcPr>
            <w:tcW w:w="3120" w:type="dxa"/>
          </w:tcPr>
          <w:p w14:paraId="0B5FD001" w14:textId="77777777" w:rsidR="00072585" w:rsidRDefault="00000000">
            <w:r>
              <w:t>Git-based CI pipeline</w:t>
            </w:r>
          </w:p>
        </w:tc>
        <w:tc>
          <w:tcPr>
            <w:tcW w:w="3120" w:type="dxa"/>
          </w:tcPr>
          <w:p w14:paraId="75BB70BB" w14:textId="77777777" w:rsidR="00072585" w:rsidRDefault="00000000">
            <w:r>
              <w:t>Automated build, test, and deployment to staging and production.</w:t>
            </w:r>
          </w:p>
        </w:tc>
      </w:tr>
      <w:tr w:rsidR="00072585" w14:paraId="10174097" w14:textId="77777777" w:rsidTr="00D2017C">
        <w:trPr>
          <w:jc w:val="center"/>
        </w:trPr>
        <w:tc>
          <w:tcPr>
            <w:tcW w:w="3120" w:type="dxa"/>
          </w:tcPr>
          <w:p w14:paraId="6ED56FC5" w14:textId="77777777" w:rsidR="00072585" w:rsidRDefault="00000000">
            <w:r>
              <w:t>Monitoring</w:t>
            </w:r>
          </w:p>
        </w:tc>
        <w:tc>
          <w:tcPr>
            <w:tcW w:w="3120" w:type="dxa"/>
          </w:tcPr>
          <w:p w14:paraId="0D2DD733" w14:textId="4478DAA1" w:rsidR="00072585" w:rsidRDefault="00000000">
            <w:r>
              <w:t xml:space="preserve">Uptime monitoring + error tracking </w:t>
            </w:r>
          </w:p>
        </w:tc>
        <w:tc>
          <w:tcPr>
            <w:tcW w:w="3120" w:type="dxa"/>
          </w:tcPr>
          <w:p w14:paraId="32A5721B" w14:textId="77777777" w:rsidR="00072585" w:rsidRDefault="00000000">
            <w:r>
              <w:t>Operational visibility, alerting, and incident response.</w:t>
            </w:r>
          </w:p>
        </w:tc>
      </w:tr>
    </w:tbl>
    <w:p w14:paraId="67159EF8" w14:textId="77777777" w:rsidR="00072585" w:rsidRDefault="00000000">
      <w:pPr>
        <w:pStyle w:val="Heading1"/>
      </w:pPr>
      <w:r>
        <w:t>6. Development Methodology and Approach</w:t>
      </w:r>
    </w:p>
    <w:p w14:paraId="43808030" w14:textId="77777777" w:rsidR="00072585" w:rsidRDefault="00000000">
      <w:r>
        <w:t>We will follow an iterative delivery model with clear milestones, stakeholder checkpoints, and continuous quality assurance. The approach is aligned with the recommended roadmap: Discovery and Architecture, Design and Content Model, Development, Integration and Migration, Testing and Tuning, Launch and Stabilisation.</w:t>
      </w:r>
    </w:p>
    <w:p w14:paraId="33C28116" w14:textId="7C2BE38E" w:rsidR="00072585" w:rsidRDefault="00D2017C">
      <w:pPr>
        <w:pStyle w:val="Heading2"/>
      </w:pPr>
      <w:r>
        <w:t>6.1 Discovery and Architecture</w:t>
      </w:r>
    </w:p>
    <w:p w14:paraId="47DF060E" w14:textId="77777777" w:rsidR="00072585" w:rsidRDefault="00000000">
      <w:pPr>
        <w:pStyle w:val="ListBullet"/>
      </w:pPr>
      <w:r>
        <w:t>Stakeholder workshops and requirement validation.</w:t>
      </w:r>
    </w:p>
    <w:p w14:paraId="51F8117D" w14:textId="77777777" w:rsidR="00072585" w:rsidRDefault="00000000">
      <w:pPr>
        <w:pStyle w:val="ListBullet"/>
      </w:pPr>
      <w:r>
        <w:t>Information architecture and navigation structure finalisation.</w:t>
      </w:r>
    </w:p>
    <w:p w14:paraId="34C3D069" w14:textId="77777777" w:rsidR="00072585" w:rsidRDefault="00000000">
      <w:pPr>
        <w:pStyle w:val="ListBullet"/>
      </w:pPr>
      <w:r>
        <w:t>Non-functional requirements definition (performance, security, accessibility, SEO).</w:t>
      </w:r>
    </w:p>
    <w:p w14:paraId="571F2A7A" w14:textId="77777777" w:rsidR="00072585" w:rsidRDefault="00000000">
      <w:pPr>
        <w:pStyle w:val="ListBullet"/>
      </w:pPr>
      <w:r>
        <w:t>Solution architecture and environment planning.</w:t>
      </w:r>
    </w:p>
    <w:p w14:paraId="61AD7E75" w14:textId="77777777" w:rsidR="00072585" w:rsidRDefault="00000000">
      <w:r>
        <w:t>Key deliverables:</w:t>
      </w:r>
    </w:p>
    <w:p w14:paraId="57D93D2C" w14:textId="77777777" w:rsidR="00072585" w:rsidRDefault="00000000">
      <w:pPr>
        <w:pStyle w:val="ListBullet"/>
      </w:pPr>
      <w:r>
        <w:t>Requirement specification and sitemap.</w:t>
      </w:r>
    </w:p>
    <w:p w14:paraId="440CA5B0" w14:textId="77777777" w:rsidR="00072585" w:rsidRDefault="00000000">
      <w:pPr>
        <w:pStyle w:val="ListBullet"/>
      </w:pPr>
      <w:r>
        <w:t>Architecture definition (high-level and component level).</w:t>
      </w:r>
    </w:p>
    <w:p w14:paraId="343D2F93" w14:textId="77777777" w:rsidR="00072585" w:rsidRDefault="00000000">
      <w:pPr>
        <w:pStyle w:val="ListBullet"/>
      </w:pPr>
      <w:r>
        <w:t>Initial content inventory and migration plan (if applicable).</w:t>
      </w:r>
    </w:p>
    <w:p w14:paraId="2A56DDB1" w14:textId="71013313" w:rsidR="00072585" w:rsidRDefault="00D2017C">
      <w:pPr>
        <w:pStyle w:val="Heading2"/>
      </w:pPr>
      <w:r>
        <w:t>6.2 UX/UI and Content Model</w:t>
      </w:r>
    </w:p>
    <w:p w14:paraId="6183871F" w14:textId="77777777" w:rsidR="00072585" w:rsidRDefault="00000000">
      <w:pPr>
        <w:pStyle w:val="ListBullet"/>
      </w:pPr>
      <w:r>
        <w:t>Wireframes for key templates and user flows.</w:t>
      </w:r>
    </w:p>
    <w:p w14:paraId="0DE39678" w14:textId="77777777" w:rsidR="00072585" w:rsidRDefault="00000000">
      <w:pPr>
        <w:pStyle w:val="ListBullet"/>
      </w:pPr>
      <w:r>
        <w:t>UI design aligned with brand guidelines and responsive breakpoints.</w:t>
      </w:r>
    </w:p>
    <w:p w14:paraId="6F1023C7" w14:textId="77777777" w:rsidR="00072585" w:rsidRDefault="00000000">
      <w:pPr>
        <w:pStyle w:val="ListBullet"/>
      </w:pPr>
      <w:r>
        <w:t>CMS content model definition for pages, services, industries, insights, events, leadership, careers, and locations.</w:t>
      </w:r>
    </w:p>
    <w:p w14:paraId="59396D3F" w14:textId="77777777" w:rsidR="00072585" w:rsidRDefault="00000000">
      <w:pPr>
        <w:pStyle w:val="ListBullet"/>
      </w:pPr>
      <w:r>
        <w:t>Design system components and handoff assets.</w:t>
      </w:r>
    </w:p>
    <w:p w14:paraId="0B20EFB8" w14:textId="77777777" w:rsidR="00072585" w:rsidRDefault="00000000">
      <w:r>
        <w:t>Key deliverables:</w:t>
      </w:r>
    </w:p>
    <w:p w14:paraId="0999138E" w14:textId="77777777" w:rsidR="00072585" w:rsidRDefault="00000000">
      <w:pPr>
        <w:pStyle w:val="ListBullet"/>
      </w:pPr>
      <w:r>
        <w:t>Approved UI screens and reusable components.</w:t>
      </w:r>
    </w:p>
    <w:p w14:paraId="508FDA6B" w14:textId="77777777" w:rsidR="00072585" w:rsidRDefault="00000000">
      <w:pPr>
        <w:pStyle w:val="ListBullet"/>
      </w:pPr>
      <w:r>
        <w:t>Content model and CMS field definitions.</w:t>
      </w:r>
    </w:p>
    <w:p w14:paraId="39BB1EAD" w14:textId="77777777" w:rsidR="00072585" w:rsidRDefault="00000000">
      <w:pPr>
        <w:pStyle w:val="ListBullet"/>
      </w:pPr>
      <w:r>
        <w:t>Asset pack for development.</w:t>
      </w:r>
    </w:p>
    <w:p w14:paraId="5A94AA96" w14:textId="561145E1" w:rsidR="00072585" w:rsidRDefault="00000000">
      <w:pPr>
        <w:pStyle w:val="Heading2"/>
      </w:pPr>
      <w:r>
        <w:t>6.3 Development</w:t>
      </w:r>
    </w:p>
    <w:p w14:paraId="1461313C" w14:textId="77777777" w:rsidR="00072585" w:rsidRDefault="00000000">
      <w:pPr>
        <w:pStyle w:val="ListBullet"/>
      </w:pPr>
      <w:r>
        <w:t>Frontend development for public site templates and components.</w:t>
      </w:r>
    </w:p>
    <w:p w14:paraId="6FAA7E1F" w14:textId="77777777" w:rsidR="00072585" w:rsidRDefault="00000000">
      <w:pPr>
        <w:pStyle w:val="ListBullet"/>
      </w:pPr>
      <w:r>
        <w:t>Backend development for APIs, admin CMS, RBAC, workflow, and audit logging.</w:t>
      </w:r>
    </w:p>
    <w:p w14:paraId="7AB5555B" w14:textId="77777777" w:rsidR="00072585" w:rsidRDefault="00000000">
      <w:pPr>
        <w:pStyle w:val="ListBullet"/>
      </w:pPr>
      <w:r>
        <w:lastRenderedPageBreak/>
        <w:t>Implementation of search, tagging, filters, and structured content listing pages.</w:t>
      </w:r>
    </w:p>
    <w:p w14:paraId="19988C0E" w14:textId="77777777" w:rsidR="00072585" w:rsidRDefault="00000000">
      <w:pPr>
        <w:pStyle w:val="ListBullet"/>
      </w:pPr>
      <w:r>
        <w:t>Form handling with validation, rate limiting, and CRM routing if required.</w:t>
      </w:r>
    </w:p>
    <w:p w14:paraId="0C41C2A4" w14:textId="77777777" w:rsidR="00072585" w:rsidRDefault="00000000">
      <w:pPr>
        <w:pStyle w:val="ListBullet"/>
      </w:pPr>
      <w:r>
        <w:t>Media handling and optimisation pipeline.</w:t>
      </w:r>
    </w:p>
    <w:p w14:paraId="51D4C0FA" w14:textId="77777777" w:rsidR="00072585" w:rsidRDefault="00000000">
      <w:r>
        <w:t>Key deliverables:</w:t>
      </w:r>
    </w:p>
    <w:p w14:paraId="69FC27E3" w14:textId="77777777" w:rsidR="00072585" w:rsidRDefault="00000000">
      <w:pPr>
        <w:pStyle w:val="ListBullet"/>
      </w:pPr>
      <w:r>
        <w:t>Working staging environment with full website templates.</w:t>
      </w:r>
    </w:p>
    <w:p w14:paraId="09930CFB" w14:textId="77777777" w:rsidR="00072585" w:rsidRDefault="00000000">
      <w:pPr>
        <w:pStyle w:val="ListBullet"/>
      </w:pPr>
      <w:r>
        <w:t>Admin portal and CMS workflows.</w:t>
      </w:r>
    </w:p>
    <w:p w14:paraId="6965A0AB" w14:textId="77777777" w:rsidR="00072585" w:rsidRDefault="00000000">
      <w:pPr>
        <w:pStyle w:val="ListBullet"/>
      </w:pPr>
      <w:r>
        <w:t>Integrated analytics and tracking setup.</w:t>
      </w:r>
    </w:p>
    <w:p w14:paraId="7AD1B5C1" w14:textId="6FB2AAD1" w:rsidR="00072585" w:rsidRDefault="00000000">
      <w:pPr>
        <w:pStyle w:val="Heading2"/>
      </w:pPr>
      <w:r>
        <w:t>6.4 Integration and Content Migration (If Applicable)</w:t>
      </w:r>
    </w:p>
    <w:p w14:paraId="5A36B40F" w14:textId="77777777" w:rsidR="00072585" w:rsidRDefault="00000000">
      <w:pPr>
        <w:pStyle w:val="ListBullet"/>
      </w:pPr>
      <w:r>
        <w:t>Integrate ATS, newsletter, CRM, and other third-party tools as agreed.</w:t>
      </w:r>
    </w:p>
    <w:p w14:paraId="7FA68288" w14:textId="77777777" w:rsidR="00072585" w:rsidRDefault="00000000">
      <w:pPr>
        <w:pStyle w:val="ListBullet"/>
      </w:pPr>
      <w:r>
        <w:t>Content migration support (manual import tools, batch upload, and QA).</w:t>
      </w:r>
    </w:p>
    <w:p w14:paraId="31EA8881" w14:textId="77777777" w:rsidR="00072585" w:rsidRDefault="00000000">
      <w:pPr>
        <w:pStyle w:val="ListBullet"/>
      </w:pPr>
      <w:r>
        <w:t>Redirect mapping and SEO preservation for migrated content.</w:t>
      </w:r>
    </w:p>
    <w:p w14:paraId="0D838253" w14:textId="77777777" w:rsidR="00072585" w:rsidRDefault="00000000">
      <w:r>
        <w:t>Key deliverables:</w:t>
      </w:r>
    </w:p>
    <w:p w14:paraId="092B6C3E" w14:textId="77777777" w:rsidR="00072585" w:rsidRDefault="00000000">
      <w:pPr>
        <w:pStyle w:val="ListBullet"/>
      </w:pPr>
      <w:r>
        <w:t>Integrated services and validated data flows.</w:t>
      </w:r>
    </w:p>
    <w:p w14:paraId="61E441F1" w14:textId="77777777" w:rsidR="00072585" w:rsidRDefault="00000000">
      <w:pPr>
        <w:pStyle w:val="ListBullet"/>
      </w:pPr>
      <w:r>
        <w:t>Migration checklist and sign-off.</w:t>
      </w:r>
    </w:p>
    <w:p w14:paraId="0CC295F7" w14:textId="34500B36" w:rsidR="00072585" w:rsidRDefault="00000000">
      <w:pPr>
        <w:pStyle w:val="Heading2"/>
      </w:pPr>
      <w:r>
        <w:t>6.5 Testing and Tuning</w:t>
      </w:r>
    </w:p>
    <w:p w14:paraId="1FFFEF49" w14:textId="77777777" w:rsidR="00072585" w:rsidRDefault="00000000">
      <w:pPr>
        <w:pStyle w:val="ListBullet"/>
      </w:pPr>
      <w:r>
        <w:t>Full QA cycle: functional, regression, and cross-browser tests.</w:t>
      </w:r>
    </w:p>
    <w:p w14:paraId="388B9318" w14:textId="77777777" w:rsidR="00072585" w:rsidRDefault="00000000">
      <w:pPr>
        <w:pStyle w:val="ListBullet"/>
      </w:pPr>
      <w:r>
        <w:t>Performance optimisation and Core Web Vitals tuning.</w:t>
      </w:r>
    </w:p>
    <w:p w14:paraId="5D96D5CF" w14:textId="77777777" w:rsidR="00072585" w:rsidRDefault="00000000">
      <w:pPr>
        <w:pStyle w:val="ListBullet"/>
      </w:pPr>
      <w:r>
        <w:t>Security hardening: WAF rules, secure headers, vulnerability checks.</w:t>
      </w:r>
    </w:p>
    <w:p w14:paraId="7E955B15" w14:textId="77777777" w:rsidR="00072585" w:rsidRDefault="00000000">
      <w:pPr>
        <w:pStyle w:val="ListBullet"/>
      </w:pPr>
      <w:r>
        <w:t>Accessibility checks and remediation.</w:t>
      </w:r>
    </w:p>
    <w:p w14:paraId="42D4429E" w14:textId="77777777" w:rsidR="00072585" w:rsidRDefault="00000000">
      <w:r>
        <w:t>Key deliverables:</w:t>
      </w:r>
    </w:p>
    <w:p w14:paraId="640C8954" w14:textId="77777777" w:rsidR="00072585" w:rsidRDefault="00000000">
      <w:pPr>
        <w:pStyle w:val="ListBullet"/>
      </w:pPr>
      <w:r>
        <w:t>QA sign-off report with test evidence.</w:t>
      </w:r>
    </w:p>
    <w:p w14:paraId="4FFD44DD" w14:textId="77777777" w:rsidR="00072585" w:rsidRDefault="00000000">
      <w:pPr>
        <w:pStyle w:val="ListBullet"/>
      </w:pPr>
      <w:r>
        <w:t>Performance and security readiness checklist.</w:t>
      </w:r>
    </w:p>
    <w:p w14:paraId="4247BAF6" w14:textId="1A2A6276" w:rsidR="00072585" w:rsidRDefault="00000000">
      <w:pPr>
        <w:pStyle w:val="Heading2"/>
      </w:pPr>
      <w:r>
        <w:t xml:space="preserve">6.6 Launch and </w:t>
      </w:r>
      <w:r w:rsidR="00F47897">
        <w:t>Stabilization</w:t>
      </w:r>
    </w:p>
    <w:p w14:paraId="54DC3FB0" w14:textId="77777777" w:rsidR="00072585" w:rsidRDefault="00000000">
      <w:pPr>
        <w:pStyle w:val="ListBullet"/>
      </w:pPr>
      <w:r>
        <w:t>User acceptance testing (UAT) support and fixes.</w:t>
      </w:r>
    </w:p>
    <w:p w14:paraId="2084385A" w14:textId="77777777" w:rsidR="00072585" w:rsidRDefault="00000000">
      <w:pPr>
        <w:pStyle w:val="ListBullet"/>
      </w:pPr>
      <w:r>
        <w:t>Production deployment and go-live execution plan.</w:t>
      </w:r>
    </w:p>
    <w:p w14:paraId="0B72A060" w14:textId="77777777" w:rsidR="00072585" w:rsidRDefault="00000000">
      <w:pPr>
        <w:pStyle w:val="ListBullet"/>
      </w:pPr>
      <w:r>
        <w:t>Post-launch monitoring and stabilisation support.</w:t>
      </w:r>
    </w:p>
    <w:p w14:paraId="477F47E2" w14:textId="77777777" w:rsidR="00072585" w:rsidRDefault="00000000">
      <w:pPr>
        <w:pStyle w:val="ListBullet"/>
      </w:pPr>
      <w:r>
        <w:t>Handover: documentation and knowledge transfer.</w:t>
      </w:r>
    </w:p>
    <w:p w14:paraId="78F58E1A" w14:textId="77777777" w:rsidR="00072585" w:rsidRDefault="00000000">
      <w:r>
        <w:t>Key deliverables:</w:t>
      </w:r>
    </w:p>
    <w:p w14:paraId="7F5975F3" w14:textId="77777777" w:rsidR="00072585" w:rsidRDefault="00000000">
      <w:pPr>
        <w:pStyle w:val="ListBullet"/>
      </w:pPr>
      <w:r>
        <w:t>Go-live checklist and rollback plan.</w:t>
      </w:r>
    </w:p>
    <w:p w14:paraId="260EEAE2" w14:textId="77777777" w:rsidR="00072585" w:rsidRDefault="00000000">
      <w:pPr>
        <w:pStyle w:val="ListBullet"/>
      </w:pPr>
      <w:r>
        <w:t>Operational runbook and admin guide.</w:t>
      </w:r>
    </w:p>
    <w:p w14:paraId="2555A078" w14:textId="77777777" w:rsidR="00072585" w:rsidRDefault="00072585"/>
    <w:p w14:paraId="0E2769C9" w14:textId="77777777" w:rsidR="00F7164A" w:rsidRDefault="00F7164A">
      <w:pPr>
        <w:rPr>
          <w:b/>
        </w:rPr>
      </w:pPr>
      <w:r>
        <w:rPr>
          <w:b/>
        </w:rPr>
        <w:br w:type="page"/>
      </w:r>
    </w:p>
    <w:p w14:paraId="4D4338ED" w14:textId="77777777" w:rsidR="00072585" w:rsidRDefault="00000000">
      <w:pPr>
        <w:pStyle w:val="Heading1"/>
      </w:pPr>
      <w:r>
        <w:lastRenderedPageBreak/>
        <w:t>7. Security, Performance, SEO, and Compliance</w:t>
      </w:r>
    </w:p>
    <w:p w14:paraId="26EBCC44" w14:textId="77777777" w:rsidR="00072585" w:rsidRDefault="00000000">
      <w:pPr>
        <w:pStyle w:val="Heading2"/>
      </w:pPr>
      <w:r>
        <w:t>7.1 Security Controls</w:t>
      </w:r>
    </w:p>
    <w:p w14:paraId="3F082352" w14:textId="77777777" w:rsidR="00072585" w:rsidRDefault="00000000">
      <w:pPr>
        <w:pStyle w:val="ListBullet"/>
      </w:pPr>
      <w:r>
        <w:t>CDN and WAF at the edge for threat mitigation and DDoS protection.</w:t>
      </w:r>
    </w:p>
    <w:p w14:paraId="363FD9BB" w14:textId="77777777" w:rsidR="00072585" w:rsidRDefault="00000000">
      <w:pPr>
        <w:pStyle w:val="ListBullet"/>
      </w:pPr>
      <w:r>
        <w:t>TLS encryption, secure HTTP headers, and strict input validation.</w:t>
      </w:r>
    </w:p>
    <w:p w14:paraId="4A90A5B6" w14:textId="77777777" w:rsidR="00072585" w:rsidRDefault="00000000">
      <w:pPr>
        <w:pStyle w:val="ListBullet"/>
      </w:pPr>
      <w:r>
        <w:t>Role-based access control for admin portal and content workflows.</w:t>
      </w:r>
    </w:p>
    <w:p w14:paraId="2A321B99" w14:textId="77777777" w:rsidR="00072585" w:rsidRDefault="00000000">
      <w:pPr>
        <w:pStyle w:val="ListBullet"/>
      </w:pPr>
      <w:r>
        <w:t>Audit logging for content changes, approvals, and administrative actions.</w:t>
      </w:r>
    </w:p>
    <w:p w14:paraId="5F59864F" w14:textId="77777777" w:rsidR="00072585" w:rsidRDefault="00000000">
      <w:pPr>
        <w:pStyle w:val="ListBullet"/>
      </w:pPr>
      <w:r>
        <w:t>Rate limiting and bot protection for public forms.</w:t>
      </w:r>
    </w:p>
    <w:p w14:paraId="08827AB7" w14:textId="77777777" w:rsidR="00072585" w:rsidRDefault="00000000">
      <w:pPr>
        <w:pStyle w:val="Heading2"/>
      </w:pPr>
      <w:r>
        <w:t>7.2 Performance Optimisation</w:t>
      </w:r>
    </w:p>
    <w:p w14:paraId="10AA752E" w14:textId="77777777" w:rsidR="00072585" w:rsidRDefault="00000000">
      <w:pPr>
        <w:pStyle w:val="ListBullet"/>
      </w:pPr>
      <w:r>
        <w:t>Next.js SSR and static generation for fast content delivery.</w:t>
      </w:r>
    </w:p>
    <w:p w14:paraId="765E301D" w14:textId="77777777" w:rsidR="00072585" w:rsidRDefault="00000000">
      <w:pPr>
        <w:pStyle w:val="ListBullet"/>
      </w:pPr>
      <w:r>
        <w:t>Cloudflare caching strategy for global edge performance.</w:t>
      </w:r>
    </w:p>
    <w:p w14:paraId="1668B08A" w14:textId="77777777" w:rsidR="00072585" w:rsidRDefault="00000000">
      <w:pPr>
        <w:pStyle w:val="ListBullet"/>
      </w:pPr>
      <w:r>
        <w:t>Image optimisation, lazy loading, and responsive media delivery.</w:t>
      </w:r>
    </w:p>
    <w:p w14:paraId="4949561B" w14:textId="77777777" w:rsidR="00072585" w:rsidRDefault="00000000">
      <w:pPr>
        <w:pStyle w:val="ListBullet"/>
      </w:pPr>
      <w:r>
        <w:t>Database indexing, query optimisation, and caching for high-traffic pages.</w:t>
      </w:r>
    </w:p>
    <w:p w14:paraId="1D791796" w14:textId="77777777" w:rsidR="00072585" w:rsidRDefault="00000000">
      <w:pPr>
        <w:pStyle w:val="Heading2"/>
      </w:pPr>
      <w:r>
        <w:t>7.3 SEO and Content Structure</w:t>
      </w:r>
    </w:p>
    <w:p w14:paraId="498A9DCC" w14:textId="77777777" w:rsidR="00072585" w:rsidRDefault="00000000">
      <w:pPr>
        <w:pStyle w:val="ListBullet"/>
      </w:pPr>
      <w:r>
        <w:t>SEO-friendly URLs and content templates with consistent heading hierarchy.</w:t>
      </w:r>
    </w:p>
    <w:p w14:paraId="65D47FD0" w14:textId="77777777" w:rsidR="00072585" w:rsidRDefault="00000000">
      <w:pPr>
        <w:pStyle w:val="ListBullet"/>
      </w:pPr>
      <w:r>
        <w:t>Meta tags, Open Graph/Twitter cards, canonical URLs, and XML sitemap.</w:t>
      </w:r>
    </w:p>
    <w:p w14:paraId="24382D33" w14:textId="77777777" w:rsidR="00072585" w:rsidRDefault="00000000">
      <w:pPr>
        <w:pStyle w:val="ListBullet"/>
      </w:pPr>
      <w:r>
        <w:t>Schema markup for articles, events, and organisation where applicable.</w:t>
      </w:r>
    </w:p>
    <w:p w14:paraId="1A2AC0D1" w14:textId="77777777" w:rsidR="00072585" w:rsidRDefault="00000000">
      <w:pPr>
        <w:pStyle w:val="ListBullet"/>
      </w:pPr>
      <w:r>
        <w:t>Redirect strategy for legacy URLs (if migrating existing content).</w:t>
      </w:r>
    </w:p>
    <w:p w14:paraId="7533C9BF" w14:textId="77777777" w:rsidR="00072585" w:rsidRDefault="00000000">
      <w:pPr>
        <w:pStyle w:val="Heading2"/>
      </w:pPr>
      <w:r>
        <w:t>7.4 Privacy, Accessibility, and Compliance</w:t>
      </w:r>
    </w:p>
    <w:p w14:paraId="5ECF8A96" w14:textId="77777777" w:rsidR="00072585" w:rsidRDefault="00000000">
      <w:pPr>
        <w:pStyle w:val="ListBullet"/>
      </w:pPr>
      <w:r>
        <w:t>Cookie notice, privacy policy hooks, and consent-based tracking configuration.</w:t>
      </w:r>
    </w:p>
    <w:p w14:paraId="5B049367" w14:textId="77777777" w:rsidR="00072585" w:rsidRDefault="00000000">
      <w:pPr>
        <w:pStyle w:val="ListBullet"/>
      </w:pPr>
      <w:r>
        <w:t>Accessibility aligned to common corporate expectations (keyboard navigation, contrast, alt text, ARIA labels).</w:t>
      </w:r>
    </w:p>
    <w:p w14:paraId="5997BA5F" w14:textId="77777777" w:rsidR="00072585" w:rsidRDefault="00000000">
      <w:pPr>
        <w:pStyle w:val="ListBullet"/>
      </w:pPr>
      <w:r>
        <w:t>Secure data handling for enquiry and registration forms.</w:t>
      </w:r>
    </w:p>
    <w:p w14:paraId="2CD5B431" w14:textId="77777777" w:rsidR="00072585" w:rsidRDefault="00072585"/>
    <w:p w14:paraId="04DB768A" w14:textId="77777777" w:rsidR="00F7164A" w:rsidRDefault="00F7164A">
      <w:pPr>
        <w:rPr>
          <w:b/>
        </w:rPr>
      </w:pPr>
      <w:r>
        <w:rPr>
          <w:b/>
        </w:rPr>
        <w:br w:type="page"/>
      </w:r>
    </w:p>
    <w:p w14:paraId="337B8844" w14:textId="658044C7" w:rsidR="00072585" w:rsidRDefault="00000000">
      <w:r>
        <w:rPr>
          <w:b/>
        </w:rPr>
        <w:lastRenderedPageBreak/>
        <w:t xml:space="preserve">Figure </w:t>
      </w:r>
      <w:r w:rsidR="00F7164A">
        <w:rPr>
          <w:b/>
        </w:rPr>
        <w:t>3</w:t>
      </w:r>
      <w:r>
        <w:rPr>
          <w:b/>
        </w:rPr>
        <w:t>: Multi-Layer Security Model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472"/>
      </w:tblGrid>
      <w:tr w:rsidR="00072585" w14:paraId="7103E279" w14:textId="77777777" w:rsidTr="00F7164A">
        <w:trPr>
          <w:trHeight w:val="5107"/>
          <w:jc w:val="center"/>
        </w:trPr>
        <w:tc>
          <w:tcPr>
            <w:tcW w:w="7472" w:type="dxa"/>
            <w:shd w:val="clear" w:color="auto" w:fill="F2F2F2"/>
            <w:vAlign w:val="center"/>
          </w:tcPr>
          <w:p w14:paraId="25275566" w14:textId="6126393B" w:rsidR="00072585" w:rsidRDefault="00F7164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26E8752" wp14:editId="15D067B7">
                  <wp:extent cx="2766060" cy="3392856"/>
                  <wp:effectExtent l="0" t="0" r="0" b="0"/>
                  <wp:docPr id="210100986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1009865" name="Picture 210100986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5468" cy="3404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14338B" w14:textId="77777777" w:rsidR="00072585" w:rsidRDefault="00000000">
      <w:pPr>
        <w:pStyle w:val="Heading1"/>
      </w:pPr>
      <w:r>
        <w:t>8. Testing and Quality Assurance</w:t>
      </w:r>
    </w:p>
    <w:p w14:paraId="4B0A3170" w14:textId="77777777" w:rsidR="00072585" w:rsidRDefault="00000000">
      <w:r>
        <w:t>Quality assurance will be embedded throughout delivery. The testing strategy includes:</w:t>
      </w:r>
    </w:p>
    <w:p w14:paraId="61177CA3" w14:textId="77777777" w:rsidR="00072585" w:rsidRDefault="00000000">
      <w:pPr>
        <w:pStyle w:val="Heading2"/>
      </w:pPr>
      <w:r>
        <w:t>8.1 Test Types</w:t>
      </w:r>
    </w:p>
    <w:p w14:paraId="5D156915" w14:textId="3AF96212" w:rsidR="00072585" w:rsidRDefault="00D2017C">
      <w:pPr>
        <w:pStyle w:val="ListBullet"/>
      </w:pPr>
      <w:r>
        <w:t>Testing for backend services and critical frontend utilities.</w:t>
      </w:r>
    </w:p>
    <w:p w14:paraId="196D2BBD" w14:textId="77777777" w:rsidR="00072585" w:rsidRDefault="00000000">
      <w:pPr>
        <w:pStyle w:val="ListBullet"/>
      </w:pPr>
      <w:r>
        <w:t>Integration testing for APIs, forms, and third-party integrations.</w:t>
      </w:r>
    </w:p>
    <w:p w14:paraId="0C33B4B9" w14:textId="77777777" w:rsidR="00072585" w:rsidRDefault="00000000">
      <w:pPr>
        <w:pStyle w:val="ListBullet"/>
      </w:pPr>
      <w:r>
        <w:t>End-to-end testing for critical user journeys (navigation, search, enquiry, event registration).</w:t>
      </w:r>
    </w:p>
    <w:p w14:paraId="36A8E67D" w14:textId="77777777" w:rsidR="00072585" w:rsidRDefault="00000000">
      <w:pPr>
        <w:pStyle w:val="ListBullet"/>
      </w:pPr>
      <w:r>
        <w:t>Cross-browser and responsive testing across common devices and screen sizes.</w:t>
      </w:r>
    </w:p>
    <w:p w14:paraId="089F159E" w14:textId="77777777" w:rsidR="00072585" w:rsidRDefault="00000000">
      <w:pPr>
        <w:pStyle w:val="ListBullet"/>
      </w:pPr>
      <w:r>
        <w:t>Accessibility testing with automated checks and manual verification.</w:t>
      </w:r>
    </w:p>
    <w:p w14:paraId="5A0CF775" w14:textId="77777777" w:rsidR="00072585" w:rsidRDefault="00000000">
      <w:pPr>
        <w:pStyle w:val="ListBullet"/>
      </w:pPr>
      <w:r>
        <w:t>Performance testing using Lighthouse metrics and load testing for peak traffic scenarios.</w:t>
      </w:r>
    </w:p>
    <w:p w14:paraId="3E7E3206" w14:textId="4AD95771" w:rsidR="00072585" w:rsidRDefault="00000000">
      <w:pPr>
        <w:pStyle w:val="ListBullet"/>
      </w:pPr>
      <w:r>
        <w:t xml:space="preserve">Security </w:t>
      </w:r>
      <w:r w:rsidR="00D2017C">
        <w:t>testing includes</w:t>
      </w:r>
      <w:r>
        <w:t xml:space="preserve"> OWASP-aligned checks, dependency scanning, and basic penetration testing support.</w:t>
      </w:r>
    </w:p>
    <w:p w14:paraId="06312045" w14:textId="030B1C29" w:rsidR="00D2017C" w:rsidRDefault="00D2017C" w:rsidP="00D2017C">
      <w:pPr>
        <w:pStyle w:val="ListBullet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114300" distB="114300" distL="114300" distR="114300" wp14:anchorId="5C440BB7" wp14:editId="289660C2">
            <wp:extent cx="3312533" cy="7597140"/>
            <wp:effectExtent l="0" t="0" r="2540" b="3810"/>
            <wp:docPr id="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17347" cy="76081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D6ED8E" w14:textId="5B2B7669" w:rsidR="00D2017C" w:rsidRDefault="00D2017C" w:rsidP="00D2017C">
      <w:pPr>
        <w:pStyle w:val="ListBullet"/>
        <w:numPr>
          <w:ilvl w:val="0"/>
          <w:numId w:val="0"/>
        </w:numPr>
        <w:jc w:val="center"/>
      </w:pPr>
      <w:r>
        <w:t>Fig: QA Test Process</w:t>
      </w:r>
    </w:p>
    <w:p w14:paraId="528508C4" w14:textId="77777777" w:rsidR="00072585" w:rsidRDefault="00000000">
      <w:pPr>
        <w:pStyle w:val="Heading1"/>
      </w:pPr>
      <w:r>
        <w:lastRenderedPageBreak/>
        <w:t>9. Deployment and Operations</w:t>
      </w:r>
    </w:p>
    <w:p w14:paraId="54AE28D5" w14:textId="77777777" w:rsidR="00072585" w:rsidRDefault="00000000">
      <w:r>
        <w:t>We will set up separate environments to reduce risk and ensure controlled releases.</w:t>
      </w:r>
    </w:p>
    <w:p w14:paraId="38616738" w14:textId="77777777" w:rsidR="00072585" w:rsidRDefault="00000000">
      <w:pPr>
        <w:pStyle w:val="ListBullet"/>
      </w:pPr>
      <w:r>
        <w:t>Environments: Development, Staging, Production.</w:t>
      </w:r>
    </w:p>
    <w:p w14:paraId="0BC1A225" w14:textId="77777777" w:rsidR="00072585" w:rsidRDefault="00000000">
      <w:pPr>
        <w:pStyle w:val="ListBullet"/>
      </w:pPr>
      <w:r>
        <w:t>Automated deployments via CI pipeline with approvals for production.</w:t>
      </w:r>
    </w:p>
    <w:p w14:paraId="1E760DE8" w14:textId="77777777" w:rsidR="00072585" w:rsidRDefault="00000000">
      <w:pPr>
        <w:pStyle w:val="ListBullet"/>
      </w:pPr>
      <w:r>
        <w:t>Backups and restore procedures for database and media storage.</w:t>
      </w:r>
    </w:p>
    <w:p w14:paraId="3200340E" w14:textId="77777777" w:rsidR="00072585" w:rsidRDefault="00000000">
      <w:pPr>
        <w:pStyle w:val="ListBullet"/>
      </w:pPr>
      <w:r>
        <w:t>Monitoring, logging, and alerting for application health and security events.</w:t>
      </w:r>
    </w:p>
    <w:p w14:paraId="49D071FD" w14:textId="77777777" w:rsidR="00072585" w:rsidRDefault="00000000">
      <w:pPr>
        <w:pStyle w:val="Heading1"/>
      </w:pPr>
      <w:r>
        <w:t>10. Deliverables Summary</w:t>
      </w:r>
    </w:p>
    <w:p w14:paraId="5CB1C3EF" w14:textId="77777777" w:rsidR="00072585" w:rsidRDefault="00000000">
      <w:r>
        <w:t>The key deliverables of this engagement include:</w:t>
      </w:r>
    </w:p>
    <w:p w14:paraId="2AB69D8A" w14:textId="77777777" w:rsidR="00072585" w:rsidRDefault="00000000">
      <w:pPr>
        <w:pStyle w:val="ListBullet"/>
      </w:pPr>
      <w:r>
        <w:t>Project initiation and requirement specification documents.</w:t>
      </w:r>
    </w:p>
    <w:p w14:paraId="3AC67852" w14:textId="77777777" w:rsidR="00072585" w:rsidRDefault="00000000">
      <w:pPr>
        <w:pStyle w:val="ListBullet"/>
      </w:pPr>
      <w:r>
        <w:t>Information architecture, sitemap, and UX wireframes.</w:t>
      </w:r>
    </w:p>
    <w:p w14:paraId="6B02BCAD" w14:textId="77777777" w:rsidR="00072585" w:rsidRDefault="00000000">
      <w:pPr>
        <w:pStyle w:val="ListBullet"/>
      </w:pPr>
      <w:r>
        <w:t>High-fidelity UI designs, design system, and asset pack.</w:t>
      </w:r>
    </w:p>
    <w:p w14:paraId="630D1F59" w14:textId="77777777" w:rsidR="00072585" w:rsidRDefault="00000000">
      <w:pPr>
        <w:pStyle w:val="ListBullet"/>
      </w:pPr>
      <w:r>
        <w:t>Fully developed responsive website (frontend and backend) from scratch.</w:t>
      </w:r>
    </w:p>
    <w:p w14:paraId="097885C2" w14:textId="77777777" w:rsidR="00072585" w:rsidRDefault="00000000">
      <w:pPr>
        <w:pStyle w:val="ListBullet"/>
      </w:pPr>
      <w:r>
        <w:t>Admin CMS with RBAC, workflows, and audit logs.</w:t>
      </w:r>
    </w:p>
    <w:p w14:paraId="6FB01095" w14:textId="77777777" w:rsidR="00072585" w:rsidRDefault="00000000">
      <w:pPr>
        <w:pStyle w:val="ListBullet"/>
      </w:pPr>
      <w:r>
        <w:t>Search, tagging, filters, and content templates for insights and events.</w:t>
      </w:r>
    </w:p>
    <w:p w14:paraId="50790B4E" w14:textId="77777777" w:rsidR="00072585" w:rsidRDefault="00000000">
      <w:pPr>
        <w:pStyle w:val="ListBullet"/>
      </w:pPr>
      <w:r>
        <w:t>Integrations: analytics, newsletter, ATS/CRM (as agreed).</w:t>
      </w:r>
    </w:p>
    <w:p w14:paraId="4EB38DD2" w14:textId="77777777" w:rsidR="00072585" w:rsidRDefault="00000000">
      <w:pPr>
        <w:pStyle w:val="ListBullet"/>
      </w:pPr>
      <w:r>
        <w:t>Testing deliverables: test plan, test reports, UAT support, release checklist.</w:t>
      </w:r>
    </w:p>
    <w:p w14:paraId="59548D00" w14:textId="77777777" w:rsidR="00072585" w:rsidRDefault="00000000">
      <w:pPr>
        <w:pStyle w:val="ListBullet"/>
      </w:pPr>
      <w:r>
        <w:t>Deployment artefacts: CI/CD configuration, runbook, and handover documentation.</w:t>
      </w:r>
    </w:p>
    <w:p w14:paraId="1BB21F6E" w14:textId="77777777" w:rsidR="00072585" w:rsidRDefault="00000000">
      <w:pPr>
        <w:pStyle w:val="Heading1"/>
      </w:pPr>
      <w:r>
        <w:t>11. Assumptions, Dependencies, and Exclusions</w:t>
      </w:r>
    </w:p>
    <w:p w14:paraId="1B6C7E0E" w14:textId="77777777" w:rsidR="00072585" w:rsidRDefault="00000000">
      <w:pPr>
        <w:pStyle w:val="Heading2"/>
      </w:pPr>
      <w:r>
        <w:t>11.1 Assumptions</w:t>
      </w:r>
    </w:p>
    <w:p w14:paraId="2C2C9051" w14:textId="77777777" w:rsidR="00072585" w:rsidRDefault="00000000">
      <w:pPr>
        <w:pStyle w:val="ListBullet"/>
      </w:pPr>
      <w:r>
        <w:t>Client will provide brand guidelines, content owners, and timely approvals.</w:t>
      </w:r>
    </w:p>
    <w:p w14:paraId="44A933DD" w14:textId="77777777" w:rsidR="00072585" w:rsidRDefault="00000000">
      <w:pPr>
        <w:pStyle w:val="ListBullet"/>
      </w:pPr>
      <w:r>
        <w:t>Required access to domains, DNS, hosting accounts, and integration endpoints will be provided.</w:t>
      </w:r>
    </w:p>
    <w:p w14:paraId="2A378738" w14:textId="77777777" w:rsidR="00072585" w:rsidRDefault="00000000">
      <w:pPr>
        <w:pStyle w:val="ListBullet"/>
      </w:pPr>
      <w:r>
        <w:t>Content volumes and migration needs will be confirmed during discovery.</w:t>
      </w:r>
    </w:p>
    <w:p w14:paraId="2F4B3255" w14:textId="77777777" w:rsidR="00072585" w:rsidRDefault="00000000">
      <w:pPr>
        <w:pStyle w:val="Heading2"/>
      </w:pPr>
      <w:r>
        <w:t>11.2 Dependencies</w:t>
      </w:r>
    </w:p>
    <w:p w14:paraId="72D6A930" w14:textId="77777777" w:rsidR="00072585" w:rsidRDefault="00000000">
      <w:pPr>
        <w:pStyle w:val="ListBullet"/>
      </w:pPr>
      <w:r>
        <w:t>Availability of stakeholders for workshops and reviews.</w:t>
      </w:r>
    </w:p>
    <w:p w14:paraId="30258D20" w14:textId="77777777" w:rsidR="00072585" w:rsidRDefault="00000000">
      <w:pPr>
        <w:pStyle w:val="ListBullet"/>
      </w:pPr>
      <w:r>
        <w:t>Third-party vendors for ATS, CRM, email marketing, and analytics tools.</w:t>
      </w:r>
    </w:p>
    <w:p w14:paraId="2BA3D3AD" w14:textId="77777777" w:rsidR="00072585" w:rsidRDefault="00000000">
      <w:pPr>
        <w:pStyle w:val="ListBullet"/>
      </w:pPr>
      <w:r>
        <w:t>Hosting and security policies required by the client organisation.</w:t>
      </w:r>
    </w:p>
    <w:p w14:paraId="46FC5F86" w14:textId="77777777" w:rsidR="00072585" w:rsidRDefault="00000000">
      <w:pPr>
        <w:pStyle w:val="Heading2"/>
      </w:pPr>
      <w:r>
        <w:t>11.3 Exclusions (Unless Added by Change Request)</w:t>
      </w:r>
    </w:p>
    <w:p w14:paraId="5AE9830D" w14:textId="77777777" w:rsidR="00072585" w:rsidRDefault="00000000">
      <w:pPr>
        <w:pStyle w:val="ListBullet"/>
      </w:pPr>
      <w:r>
        <w:t>Paid third-party licensing costs and subscriptions.</w:t>
      </w:r>
    </w:p>
    <w:p w14:paraId="4B556EBA" w14:textId="77777777" w:rsidR="00072585" w:rsidRDefault="00000000">
      <w:pPr>
        <w:pStyle w:val="ListBullet"/>
      </w:pPr>
      <w:r>
        <w:t>Large-scale content creation beyond agreed templates and initial assets.</w:t>
      </w:r>
    </w:p>
    <w:p w14:paraId="2785A9B7" w14:textId="77777777" w:rsidR="00072585" w:rsidRDefault="00000000">
      <w:pPr>
        <w:pStyle w:val="ListBullet"/>
      </w:pPr>
      <w:r>
        <w:t>Advanced personalisation, AI search, or multi-country multisite capabilities (can be scoped later).</w:t>
      </w:r>
    </w:p>
    <w:p w14:paraId="0A127B71" w14:textId="7FB4DAF4" w:rsidR="00072585" w:rsidRDefault="00072585"/>
    <w:sectPr w:rsidR="0007258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5035264">
    <w:abstractNumId w:val="8"/>
  </w:num>
  <w:num w:numId="2" w16cid:durableId="656689392">
    <w:abstractNumId w:val="6"/>
  </w:num>
  <w:num w:numId="3" w16cid:durableId="735013535">
    <w:abstractNumId w:val="5"/>
  </w:num>
  <w:num w:numId="4" w16cid:durableId="1224636270">
    <w:abstractNumId w:val="4"/>
  </w:num>
  <w:num w:numId="5" w16cid:durableId="2062441088">
    <w:abstractNumId w:val="7"/>
  </w:num>
  <w:num w:numId="6" w16cid:durableId="1909802906">
    <w:abstractNumId w:val="3"/>
  </w:num>
  <w:num w:numId="7" w16cid:durableId="2078428697">
    <w:abstractNumId w:val="2"/>
  </w:num>
  <w:num w:numId="8" w16cid:durableId="478303108">
    <w:abstractNumId w:val="1"/>
  </w:num>
  <w:num w:numId="9" w16cid:durableId="1549875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585"/>
    <w:rsid w:val="0015074B"/>
    <w:rsid w:val="0029639D"/>
    <w:rsid w:val="00326F90"/>
    <w:rsid w:val="005918B8"/>
    <w:rsid w:val="0095139D"/>
    <w:rsid w:val="00AA1D8D"/>
    <w:rsid w:val="00B47730"/>
    <w:rsid w:val="00B621EB"/>
    <w:rsid w:val="00CA6CF2"/>
    <w:rsid w:val="00CB0664"/>
    <w:rsid w:val="00D2017C"/>
    <w:rsid w:val="00E61FED"/>
    <w:rsid w:val="00F26F5E"/>
    <w:rsid w:val="00F47897"/>
    <w:rsid w:val="00F716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688EC2"/>
  <w14:defaultImageDpi w14:val="300"/>
  <w15:docId w15:val="{5BA3CF87-F71E-4191-A173-682298999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1</Pages>
  <Words>1859</Words>
  <Characters>10599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Riseup Labs</cp:lastModifiedBy>
  <cp:revision>5</cp:revision>
  <dcterms:created xsi:type="dcterms:W3CDTF">2013-12-23T23:15:00Z</dcterms:created>
  <dcterms:modified xsi:type="dcterms:W3CDTF">2026-05-19T11:11:00Z</dcterms:modified>
  <cp:category/>
</cp:coreProperties>
</file>