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A9CA" w14:textId="77777777" w:rsidR="00615D7D" w:rsidRDefault="00000000">
      <w:pPr>
        <w:jc w:val="center"/>
      </w:pPr>
      <w:r>
        <w:rPr>
          <w:b/>
          <w:color w:val="1B75BC"/>
          <w:sz w:val="48"/>
        </w:rPr>
        <w:t>Technical Proposal</w:t>
      </w:r>
      <w:r>
        <w:rPr>
          <w:b/>
          <w:color w:val="1B75BC"/>
          <w:sz w:val="48"/>
        </w:rPr>
        <w:br/>
        <w:t>Urmi Group Corporate Website 2026</w:t>
      </w:r>
    </w:p>
    <w:p w14:paraId="2F1897C8" w14:textId="3F30F3E2" w:rsidR="00615D7D" w:rsidRDefault="00000000">
      <w:pPr>
        <w:jc w:val="center"/>
        <w:rPr>
          <w:sz w:val="24"/>
        </w:rPr>
      </w:pPr>
      <w:r>
        <w:rPr>
          <w:sz w:val="24"/>
        </w:rPr>
        <w:br/>
        <w:t>Prepared for: Urmi Group</w:t>
      </w:r>
      <w:r>
        <w:rPr>
          <w:sz w:val="24"/>
        </w:rPr>
        <w:br/>
        <w:t xml:space="preserve">Prepared by: </w:t>
      </w:r>
      <w:r w:rsidR="000805E2">
        <w:rPr>
          <w:sz w:val="24"/>
        </w:rPr>
        <w:t>Riseup Labs</w:t>
      </w:r>
    </w:p>
    <w:p w14:paraId="75BF3106" w14:textId="02D7874E" w:rsidR="000805E2" w:rsidRDefault="000805E2">
      <w:pPr>
        <w:jc w:val="center"/>
      </w:pPr>
      <w:r>
        <w:rPr>
          <w:noProof/>
        </w:rPr>
        <w:drawing>
          <wp:inline distT="0" distB="0" distL="0" distR="0" wp14:anchorId="5737FCFA" wp14:editId="7F357DB3">
            <wp:extent cx="996950" cy="833388"/>
            <wp:effectExtent l="0" t="0" r="0" b="5080"/>
            <wp:docPr id="478471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09746" cy="844084"/>
                    </a:xfrm>
                    <a:prstGeom prst="rect">
                      <a:avLst/>
                    </a:prstGeom>
                    <a:noFill/>
                    <a:ln>
                      <a:noFill/>
                    </a:ln>
                  </pic:spPr>
                </pic:pic>
              </a:graphicData>
            </a:graphic>
          </wp:inline>
        </w:drawing>
      </w:r>
    </w:p>
    <w:p w14:paraId="5D838EA0" w14:textId="77777777" w:rsidR="00615D7D" w:rsidRDefault="00000000">
      <w:r>
        <w:br w:type="page"/>
      </w:r>
    </w:p>
    <w:sdt>
      <w:sdtPr>
        <w:rPr>
          <w:rFonts w:ascii="Calibri" w:eastAsia="Calibri" w:hAnsi="Calibri" w:cstheme="minorBidi"/>
          <w:b w:val="0"/>
          <w:bCs w:val="0"/>
          <w:color w:val="auto"/>
          <w:sz w:val="22"/>
          <w:szCs w:val="22"/>
        </w:rPr>
        <w:id w:val="634220592"/>
        <w:docPartObj>
          <w:docPartGallery w:val="Table of Contents"/>
          <w:docPartUnique/>
        </w:docPartObj>
      </w:sdtPr>
      <w:sdtEndPr>
        <w:rPr>
          <w:noProof/>
        </w:rPr>
      </w:sdtEndPr>
      <w:sdtContent>
        <w:p w14:paraId="4455F1A3" w14:textId="25B86486" w:rsidR="0032044F" w:rsidRDefault="0032044F">
          <w:pPr>
            <w:pStyle w:val="TOCHeading"/>
          </w:pPr>
          <w:r>
            <w:t>Table of Contents</w:t>
          </w:r>
        </w:p>
        <w:p w14:paraId="2D8A7D6C" w14:textId="7B4A6D52" w:rsidR="004F4C3A" w:rsidRDefault="0032044F">
          <w:pPr>
            <w:pStyle w:val="TOC1"/>
            <w:tabs>
              <w:tab w:val="right" w:leader="dot" w:pos="863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196605" w:history="1">
            <w:r w:rsidR="004F4C3A" w:rsidRPr="00402335">
              <w:rPr>
                <w:rStyle w:val="Hyperlink"/>
                <w:noProof/>
              </w:rPr>
              <w:t>1. Executive Summary</w:t>
            </w:r>
            <w:r w:rsidR="004F4C3A">
              <w:rPr>
                <w:noProof/>
                <w:webHidden/>
              </w:rPr>
              <w:tab/>
            </w:r>
            <w:r w:rsidR="004F4C3A">
              <w:rPr>
                <w:noProof/>
                <w:webHidden/>
              </w:rPr>
              <w:fldChar w:fldCharType="begin"/>
            </w:r>
            <w:r w:rsidR="004F4C3A">
              <w:rPr>
                <w:noProof/>
                <w:webHidden/>
              </w:rPr>
              <w:instrText xml:space="preserve"> PAGEREF _Toc230196605 \h </w:instrText>
            </w:r>
            <w:r w:rsidR="004F4C3A">
              <w:rPr>
                <w:noProof/>
                <w:webHidden/>
              </w:rPr>
            </w:r>
            <w:r w:rsidR="004F4C3A">
              <w:rPr>
                <w:noProof/>
                <w:webHidden/>
              </w:rPr>
              <w:fldChar w:fldCharType="separate"/>
            </w:r>
            <w:r w:rsidR="004F4C3A">
              <w:rPr>
                <w:noProof/>
                <w:webHidden/>
              </w:rPr>
              <w:t>3</w:t>
            </w:r>
            <w:r w:rsidR="004F4C3A">
              <w:rPr>
                <w:noProof/>
                <w:webHidden/>
              </w:rPr>
              <w:fldChar w:fldCharType="end"/>
            </w:r>
          </w:hyperlink>
        </w:p>
        <w:p w14:paraId="34FA5A2C" w14:textId="4685C301" w:rsidR="004F4C3A" w:rsidRDefault="004F4C3A">
          <w:pPr>
            <w:pStyle w:val="TOC1"/>
            <w:tabs>
              <w:tab w:val="right" w:leader="dot" w:pos="8630"/>
            </w:tabs>
            <w:rPr>
              <w:rFonts w:asciiTheme="minorHAnsi" w:eastAsiaTheme="minorEastAsia" w:hAnsiTheme="minorHAnsi"/>
              <w:noProof/>
              <w:kern w:val="2"/>
              <w:sz w:val="24"/>
              <w:szCs w:val="24"/>
              <w14:ligatures w14:val="standardContextual"/>
            </w:rPr>
          </w:pPr>
          <w:hyperlink w:anchor="_Toc230196606" w:history="1">
            <w:r w:rsidRPr="00402335">
              <w:rPr>
                <w:rStyle w:val="Hyperlink"/>
                <w:noProof/>
              </w:rPr>
              <w:t>2. Requirement Understanding and Proposal Objectives</w:t>
            </w:r>
            <w:r>
              <w:rPr>
                <w:noProof/>
                <w:webHidden/>
              </w:rPr>
              <w:tab/>
            </w:r>
            <w:r>
              <w:rPr>
                <w:noProof/>
                <w:webHidden/>
              </w:rPr>
              <w:fldChar w:fldCharType="begin"/>
            </w:r>
            <w:r>
              <w:rPr>
                <w:noProof/>
                <w:webHidden/>
              </w:rPr>
              <w:instrText xml:space="preserve"> PAGEREF _Toc230196606 \h </w:instrText>
            </w:r>
            <w:r>
              <w:rPr>
                <w:noProof/>
                <w:webHidden/>
              </w:rPr>
            </w:r>
            <w:r>
              <w:rPr>
                <w:noProof/>
                <w:webHidden/>
              </w:rPr>
              <w:fldChar w:fldCharType="separate"/>
            </w:r>
            <w:r>
              <w:rPr>
                <w:noProof/>
                <w:webHidden/>
              </w:rPr>
              <w:t>3</w:t>
            </w:r>
            <w:r>
              <w:rPr>
                <w:noProof/>
                <w:webHidden/>
              </w:rPr>
              <w:fldChar w:fldCharType="end"/>
            </w:r>
          </w:hyperlink>
        </w:p>
        <w:p w14:paraId="03621DD5" w14:textId="79A2795F"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07" w:history="1">
            <w:r w:rsidRPr="00402335">
              <w:rPr>
                <w:rStyle w:val="Hyperlink"/>
                <w:noProof/>
              </w:rPr>
              <w:t>2.1 Business Context</w:t>
            </w:r>
            <w:r>
              <w:rPr>
                <w:noProof/>
                <w:webHidden/>
              </w:rPr>
              <w:tab/>
            </w:r>
            <w:r>
              <w:rPr>
                <w:noProof/>
                <w:webHidden/>
              </w:rPr>
              <w:fldChar w:fldCharType="begin"/>
            </w:r>
            <w:r>
              <w:rPr>
                <w:noProof/>
                <w:webHidden/>
              </w:rPr>
              <w:instrText xml:space="preserve"> PAGEREF _Toc230196607 \h </w:instrText>
            </w:r>
            <w:r>
              <w:rPr>
                <w:noProof/>
                <w:webHidden/>
              </w:rPr>
            </w:r>
            <w:r>
              <w:rPr>
                <w:noProof/>
                <w:webHidden/>
              </w:rPr>
              <w:fldChar w:fldCharType="separate"/>
            </w:r>
            <w:r>
              <w:rPr>
                <w:noProof/>
                <w:webHidden/>
              </w:rPr>
              <w:t>3</w:t>
            </w:r>
            <w:r>
              <w:rPr>
                <w:noProof/>
                <w:webHidden/>
              </w:rPr>
              <w:fldChar w:fldCharType="end"/>
            </w:r>
          </w:hyperlink>
        </w:p>
        <w:p w14:paraId="661F31AB" w14:textId="36EFACDA"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08" w:history="1">
            <w:r w:rsidRPr="00402335">
              <w:rPr>
                <w:rStyle w:val="Hyperlink"/>
                <w:noProof/>
              </w:rPr>
              <w:t>2.2 Proposal Objectives</w:t>
            </w:r>
            <w:r>
              <w:rPr>
                <w:noProof/>
                <w:webHidden/>
              </w:rPr>
              <w:tab/>
            </w:r>
            <w:r>
              <w:rPr>
                <w:noProof/>
                <w:webHidden/>
              </w:rPr>
              <w:fldChar w:fldCharType="begin"/>
            </w:r>
            <w:r>
              <w:rPr>
                <w:noProof/>
                <w:webHidden/>
              </w:rPr>
              <w:instrText xml:space="preserve"> PAGEREF _Toc230196608 \h </w:instrText>
            </w:r>
            <w:r>
              <w:rPr>
                <w:noProof/>
                <w:webHidden/>
              </w:rPr>
            </w:r>
            <w:r>
              <w:rPr>
                <w:noProof/>
                <w:webHidden/>
              </w:rPr>
              <w:fldChar w:fldCharType="separate"/>
            </w:r>
            <w:r>
              <w:rPr>
                <w:noProof/>
                <w:webHidden/>
              </w:rPr>
              <w:t>4</w:t>
            </w:r>
            <w:r>
              <w:rPr>
                <w:noProof/>
                <w:webHidden/>
              </w:rPr>
              <w:fldChar w:fldCharType="end"/>
            </w:r>
          </w:hyperlink>
        </w:p>
        <w:p w14:paraId="55C15D4A" w14:textId="25122159" w:rsidR="004F4C3A" w:rsidRDefault="004F4C3A">
          <w:pPr>
            <w:pStyle w:val="TOC1"/>
            <w:tabs>
              <w:tab w:val="right" w:leader="dot" w:pos="8630"/>
            </w:tabs>
            <w:rPr>
              <w:rFonts w:asciiTheme="minorHAnsi" w:eastAsiaTheme="minorEastAsia" w:hAnsiTheme="minorHAnsi"/>
              <w:noProof/>
              <w:kern w:val="2"/>
              <w:sz w:val="24"/>
              <w:szCs w:val="24"/>
              <w14:ligatures w14:val="standardContextual"/>
            </w:rPr>
          </w:pPr>
          <w:hyperlink w:anchor="_Toc230196609" w:history="1">
            <w:r w:rsidRPr="00402335">
              <w:rPr>
                <w:rStyle w:val="Hyperlink"/>
                <w:noProof/>
              </w:rPr>
              <w:t>3. Proposed Scope of Work</w:t>
            </w:r>
            <w:r>
              <w:rPr>
                <w:noProof/>
                <w:webHidden/>
              </w:rPr>
              <w:tab/>
            </w:r>
            <w:r>
              <w:rPr>
                <w:noProof/>
                <w:webHidden/>
              </w:rPr>
              <w:fldChar w:fldCharType="begin"/>
            </w:r>
            <w:r>
              <w:rPr>
                <w:noProof/>
                <w:webHidden/>
              </w:rPr>
              <w:instrText xml:space="preserve"> PAGEREF _Toc230196609 \h </w:instrText>
            </w:r>
            <w:r>
              <w:rPr>
                <w:noProof/>
                <w:webHidden/>
              </w:rPr>
            </w:r>
            <w:r>
              <w:rPr>
                <w:noProof/>
                <w:webHidden/>
              </w:rPr>
              <w:fldChar w:fldCharType="separate"/>
            </w:r>
            <w:r>
              <w:rPr>
                <w:noProof/>
                <w:webHidden/>
              </w:rPr>
              <w:t>4</w:t>
            </w:r>
            <w:r>
              <w:rPr>
                <w:noProof/>
                <w:webHidden/>
              </w:rPr>
              <w:fldChar w:fldCharType="end"/>
            </w:r>
          </w:hyperlink>
        </w:p>
        <w:p w14:paraId="7624B67F" w14:textId="707E431D" w:rsidR="004F4C3A" w:rsidRDefault="004F4C3A">
          <w:pPr>
            <w:pStyle w:val="TOC1"/>
            <w:tabs>
              <w:tab w:val="right" w:leader="dot" w:pos="8630"/>
            </w:tabs>
            <w:rPr>
              <w:rFonts w:asciiTheme="minorHAnsi" w:eastAsiaTheme="minorEastAsia" w:hAnsiTheme="minorHAnsi"/>
              <w:noProof/>
              <w:kern w:val="2"/>
              <w:sz w:val="24"/>
              <w:szCs w:val="24"/>
              <w14:ligatures w14:val="standardContextual"/>
            </w:rPr>
          </w:pPr>
          <w:hyperlink w:anchor="_Toc230196610" w:history="1">
            <w:r w:rsidRPr="00402335">
              <w:rPr>
                <w:rStyle w:val="Hyperlink"/>
                <w:noProof/>
              </w:rPr>
              <w:t>4. Proposed Feature List</w:t>
            </w:r>
            <w:r>
              <w:rPr>
                <w:noProof/>
                <w:webHidden/>
              </w:rPr>
              <w:tab/>
            </w:r>
            <w:r>
              <w:rPr>
                <w:noProof/>
                <w:webHidden/>
              </w:rPr>
              <w:fldChar w:fldCharType="begin"/>
            </w:r>
            <w:r>
              <w:rPr>
                <w:noProof/>
                <w:webHidden/>
              </w:rPr>
              <w:instrText xml:space="preserve"> PAGEREF _Toc230196610 \h </w:instrText>
            </w:r>
            <w:r>
              <w:rPr>
                <w:noProof/>
                <w:webHidden/>
              </w:rPr>
            </w:r>
            <w:r>
              <w:rPr>
                <w:noProof/>
                <w:webHidden/>
              </w:rPr>
              <w:fldChar w:fldCharType="separate"/>
            </w:r>
            <w:r>
              <w:rPr>
                <w:noProof/>
                <w:webHidden/>
              </w:rPr>
              <w:t>4</w:t>
            </w:r>
            <w:r>
              <w:rPr>
                <w:noProof/>
                <w:webHidden/>
              </w:rPr>
              <w:fldChar w:fldCharType="end"/>
            </w:r>
          </w:hyperlink>
        </w:p>
        <w:p w14:paraId="797A2570" w14:textId="0AD7DAB8" w:rsidR="004F4C3A" w:rsidRDefault="004F4C3A">
          <w:pPr>
            <w:pStyle w:val="TOC1"/>
            <w:tabs>
              <w:tab w:val="right" w:leader="dot" w:pos="8630"/>
            </w:tabs>
            <w:rPr>
              <w:rFonts w:asciiTheme="minorHAnsi" w:eastAsiaTheme="minorEastAsia" w:hAnsiTheme="minorHAnsi"/>
              <w:noProof/>
              <w:kern w:val="2"/>
              <w:sz w:val="24"/>
              <w:szCs w:val="24"/>
              <w14:ligatures w14:val="standardContextual"/>
            </w:rPr>
          </w:pPr>
          <w:hyperlink w:anchor="_Toc230196611" w:history="1">
            <w:r w:rsidRPr="00402335">
              <w:rPr>
                <w:rStyle w:val="Hyperlink"/>
                <w:noProof/>
              </w:rPr>
              <w:t>5. Technical Approach</w:t>
            </w:r>
            <w:r>
              <w:rPr>
                <w:noProof/>
                <w:webHidden/>
              </w:rPr>
              <w:tab/>
            </w:r>
            <w:r>
              <w:rPr>
                <w:noProof/>
                <w:webHidden/>
              </w:rPr>
              <w:fldChar w:fldCharType="begin"/>
            </w:r>
            <w:r>
              <w:rPr>
                <w:noProof/>
                <w:webHidden/>
              </w:rPr>
              <w:instrText xml:space="preserve"> PAGEREF _Toc230196611 \h </w:instrText>
            </w:r>
            <w:r>
              <w:rPr>
                <w:noProof/>
                <w:webHidden/>
              </w:rPr>
            </w:r>
            <w:r>
              <w:rPr>
                <w:noProof/>
                <w:webHidden/>
              </w:rPr>
              <w:fldChar w:fldCharType="separate"/>
            </w:r>
            <w:r>
              <w:rPr>
                <w:noProof/>
                <w:webHidden/>
              </w:rPr>
              <w:t>5</w:t>
            </w:r>
            <w:r>
              <w:rPr>
                <w:noProof/>
                <w:webHidden/>
              </w:rPr>
              <w:fldChar w:fldCharType="end"/>
            </w:r>
          </w:hyperlink>
        </w:p>
        <w:p w14:paraId="5DFB2AE7" w14:textId="78C15100"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12" w:history="1">
            <w:r w:rsidRPr="00402335">
              <w:rPr>
                <w:rStyle w:val="Hyperlink"/>
                <w:noProof/>
              </w:rPr>
              <w:t>5.1 Architecture Approach</w:t>
            </w:r>
            <w:r>
              <w:rPr>
                <w:noProof/>
                <w:webHidden/>
              </w:rPr>
              <w:tab/>
            </w:r>
            <w:r>
              <w:rPr>
                <w:noProof/>
                <w:webHidden/>
              </w:rPr>
              <w:fldChar w:fldCharType="begin"/>
            </w:r>
            <w:r>
              <w:rPr>
                <w:noProof/>
                <w:webHidden/>
              </w:rPr>
              <w:instrText xml:space="preserve"> PAGEREF _Toc230196612 \h </w:instrText>
            </w:r>
            <w:r>
              <w:rPr>
                <w:noProof/>
                <w:webHidden/>
              </w:rPr>
            </w:r>
            <w:r>
              <w:rPr>
                <w:noProof/>
                <w:webHidden/>
              </w:rPr>
              <w:fldChar w:fldCharType="separate"/>
            </w:r>
            <w:r>
              <w:rPr>
                <w:noProof/>
                <w:webHidden/>
              </w:rPr>
              <w:t>5</w:t>
            </w:r>
            <w:r>
              <w:rPr>
                <w:noProof/>
                <w:webHidden/>
              </w:rPr>
              <w:fldChar w:fldCharType="end"/>
            </w:r>
          </w:hyperlink>
        </w:p>
        <w:p w14:paraId="07A9CB72" w14:textId="5415990E"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13" w:history="1">
            <w:r w:rsidRPr="00402335">
              <w:rPr>
                <w:rStyle w:val="Hyperlink"/>
                <w:noProof/>
              </w:rPr>
              <w:t>5.2 Content and Data Approach</w:t>
            </w:r>
            <w:r>
              <w:rPr>
                <w:noProof/>
                <w:webHidden/>
              </w:rPr>
              <w:tab/>
            </w:r>
            <w:r>
              <w:rPr>
                <w:noProof/>
                <w:webHidden/>
              </w:rPr>
              <w:fldChar w:fldCharType="begin"/>
            </w:r>
            <w:r>
              <w:rPr>
                <w:noProof/>
                <w:webHidden/>
              </w:rPr>
              <w:instrText xml:space="preserve"> PAGEREF _Toc230196613 \h </w:instrText>
            </w:r>
            <w:r>
              <w:rPr>
                <w:noProof/>
                <w:webHidden/>
              </w:rPr>
            </w:r>
            <w:r>
              <w:rPr>
                <w:noProof/>
                <w:webHidden/>
              </w:rPr>
              <w:fldChar w:fldCharType="separate"/>
            </w:r>
            <w:r>
              <w:rPr>
                <w:noProof/>
                <w:webHidden/>
              </w:rPr>
              <w:t>5</w:t>
            </w:r>
            <w:r>
              <w:rPr>
                <w:noProof/>
                <w:webHidden/>
              </w:rPr>
              <w:fldChar w:fldCharType="end"/>
            </w:r>
          </w:hyperlink>
        </w:p>
        <w:p w14:paraId="17EE7AA1" w14:textId="44D08824"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14" w:history="1">
            <w:r w:rsidRPr="00402335">
              <w:rPr>
                <w:rStyle w:val="Hyperlink"/>
                <w:noProof/>
              </w:rPr>
              <w:t>5.3 Integration Approach</w:t>
            </w:r>
            <w:r>
              <w:rPr>
                <w:noProof/>
                <w:webHidden/>
              </w:rPr>
              <w:tab/>
            </w:r>
            <w:r>
              <w:rPr>
                <w:noProof/>
                <w:webHidden/>
              </w:rPr>
              <w:fldChar w:fldCharType="begin"/>
            </w:r>
            <w:r>
              <w:rPr>
                <w:noProof/>
                <w:webHidden/>
              </w:rPr>
              <w:instrText xml:space="preserve"> PAGEREF _Toc230196614 \h </w:instrText>
            </w:r>
            <w:r>
              <w:rPr>
                <w:noProof/>
                <w:webHidden/>
              </w:rPr>
            </w:r>
            <w:r>
              <w:rPr>
                <w:noProof/>
                <w:webHidden/>
              </w:rPr>
              <w:fldChar w:fldCharType="separate"/>
            </w:r>
            <w:r>
              <w:rPr>
                <w:noProof/>
                <w:webHidden/>
              </w:rPr>
              <w:t>5</w:t>
            </w:r>
            <w:r>
              <w:rPr>
                <w:noProof/>
                <w:webHidden/>
              </w:rPr>
              <w:fldChar w:fldCharType="end"/>
            </w:r>
          </w:hyperlink>
        </w:p>
        <w:p w14:paraId="32E33E64" w14:textId="1ACB2FAD" w:rsidR="004F4C3A" w:rsidRDefault="004F4C3A">
          <w:pPr>
            <w:pStyle w:val="TOC1"/>
            <w:tabs>
              <w:tab w:val="right" w:leader="dot" w:pos="8630"/>
            </w:tabs>
            <w:rPr>
              <w:rFonts w:asciiTheme="minorHAnsi" w:eastAsiaTheme="minorEastAsia" w:hAnsiTheme="minorHAnsi"/>
              <w:noProof/>
              <w:kern w:val="2"/>
              <w:sz w:val="24"/>
              <w:szCs w:val="24"/>
              <w14:ligatures w14:val="standardContextual"/>
            </w:rPr>
          </w:pPr>
          <w:hyperlink w:anchor="_Toc230196615" w:history="1">
            <w:r w:rsidRPr="00402335">
              <w:rPr>
                <w:rStyle w:val="Hyperlink"/>
                <w:noProof/>
              </w:rPr>
              <w:t>6. Solution Architecture and Technical Diagrams</w:t>
            </w:r>
            <w:r>
              <w:rPr>
                <w:noProof/>
                <w:webHidden/>
              </w:rPr>
              <w:tab/>
            </w:r>
            <w:r>
              <w:rPr>
                <w:noProof/>
                <w:webHidden/>
              </w:rPr>
              <w:fldChar w:fldCharType="begin"/>
            </w:r>
            <w:r>
              <w:rPr>
                <w:noProof/>
                <w:webHidden/>
              </w:rPr>
              <w:instrText xml:space="preserve"> PAGEREF _Toc230196615 \h </w:instrText>
            </w:r>
            <w:r>
              <w:rPr>
                <w:noProof/>
                <w:webHidden/>
              </w:rPr>
            </w:r>
            <w:r>
              <w:rPr>
                <w:noProof/>
                <w:webHidden/>
              </w:rPr>
              <w:fldChar w:fldCharType="separate"/>
            </w:r>
            <w:r>
              <w:rPr>
                <w:noProof/>
                <w:webHidden/>
              </w:rPr>
              <w:t>6</w:t>
            </w:r>
            <w:r>
              <w:rPr>
                <w:noProof/>
                <w:webHidden/>
              </w:rPr>
              <w:fldChar w:fldCharType="end"/>
            </w:r>
          </w:hyperlink>
        </w:p>
        <w:p w14:paraId="52DD5C3E" w14:textId="4F55F1BF" w:rsidR="004F4C3A" w:rsidRDefault="004F4C3A">
          <w:pPr>
            <w:pStyle w:val="TOC1"/>
            <w:tabs>
              <w:tab w:val="right" w:leader="dot" w:pos="8630"/>
            </w:tabs>
            <w:rPr>
              <w:rFonts w:asciiTheme="minorHAnsi" w:eastAsiaTheme="minorEastAsia" w:hAnsiTheme="minorHAnsi"/>
              <w:noProof/>
              <w:kern w:val="2"/>
              <w:sz w:val="24"/>
              <w:szCs w:val="24"/>
              <w14:ligatures w14:val="standardContextual"/>
            </w:rPr>
          </w:pPr>
          <w:hyperlink w:anchor="_Toc230196616" w:history="1">
            <w:r w:rsidRPr="00402335">
              <w:rPr>
                <w:rStyle w:val="Hyperlink"/>
                <w:noProof/>
              </w:rPr>
              <w:t>7. Development Methodology</w:t>
            </w:r>
            <w:r>
              <w:rPr>
                <w:noProof/>
                <w:webHidden/>
              </w:rPr>
              <w:tab/>
            </w:r>
            <w:r>
              <w:rPr>
                <w:noProof/>
                <w:webHidden/>
              </w:rPr>
              <w:fldChar w:fldCharType="begin"/>
            </w:r>
            <w:r>
              <w:rPr>
                <w:noProof/>
                <w:webHidden/>
              </w:rPr>
              <w:instrText xml:space="preserve"> PAGEREF _Toc230196616 \h </w:instrText>
            </w:r>
            <w:r>
              <w:rPr>
                <w:noProof/>
                <w:webHidden/>
              </w:rPr>
            </w:r>
            <w:r>
              <w:rPr>
                <w:noProof/>
                <w:webHidden/>
              </w:rPr>
              <w:fldChar w:fldCharType="separate"/>
            </w:r>
            <w:r>
              <w:rPr>
                <w:noProof/>
                <w:webHidden/>
              </w:rPr>
              <w:t>8</w:t>
            </w:r>
            <w:r>
              <w:rPr>
                <w:noProof/>
                <w:webHidden/>
              </w:rPr>
              <w:fldChar w:fldCharType="end"/>
            </w:r>
          </w:hyperlink>
        </w:p>
        <w:p w14:paraId="11288F2B" w14:textId="2FD3D61A" w:rsidR="004F4C3A" w:rsidRDefault="004F4C3A">
          <w:pPr>
            <w:pStyle w:val="TOC1"/>
            <w:tabs>
              <w:tab w:val="right" w:leader="dot" w:pos="8630"/>
            </w:tabs>
            <w:rPr>
              <w:rFonts w:asciiTheme="minorHAnsi" w:eastAsiaTheme="minorEastAsia" w:hAnsiTheme="minorHAnsi"/>
              <w:noProof/>
              <w:kern w:val="2"/>
              <w:sz w:val="24"/>
              <w:szCs w:val="24"/>
              <w14:ligatures w14:val="standardContextual"/>
            </w:rPr>
          </w:pPr>
          <w:hyperlink w:anchor="_Toc230196617" w:history="1">
            <w:r w:rsidRPr="00402335">
              <w:rPr>
                <w:rStyle w:val="Hyperlink"/>
                <w:noProof/>
              </w:rPr>
              <w:t>8. Proposed Technical Stack</w:t>
            </w:r>
            <w:r>
              <w:rPr>
                <w:noProof/>
                <w:webHidden/>
              </w:rPr>
              <w:tab/>
            </w:r>
            <w:r>
              <w:rPr>
                <w:noProof/>
                <w:webHidden/>
              </w:rPr>
              <w:fldChar w:fldCharType="begin"/>
            </w:r>
            <w:r>
              <w:rPr>
                <w:noProof/>
                <w:webHidden/>
              </w:rPr>
              <w:instrText xml:space="preserve"> PAGEREF _Toc230196617 \h </w:instrText>
            </w:r>
            <w:r>
              <w:rPr>
                <w:noProof/>
                <w:webHidden/>
              </w:rPr>
            </w:r>
            <w:r>
              <w:rPr>
                <w:noProof/>
                <w:webHidden/>
              </w:rPr>
              <w:fldChar w:fldCharType="separate"/>
            </w:r>
            <w:r>
              <w:rPr>
                <w:noProof/>
                <w:webHidden/>
              </w:rPr>
              <w:t>9</w:t>
            </w:r>
            <w:r>
              <w:rPr>
                <w:noProof/>
                <w:webHidden/>
              </w:rPr>
              <w:fldChar w:fldCharType="end"/>
            </w:r>
          </w:hyperlink>
        </w:p>
        <w:p w14:paraId="5C091386" w14:textId="08093482" w:rsidR="004F4C3A" w:rsidRDefault="004F4C3A">
          <w:pPr>
            <w:pStyle w:val="TOC1"/>
            <w:tabs>
              <w:tab w:val="right" w:leader="dot" w:pos="8630"/>
            </w:tabs>
            <w:rPr>
              <w:rFonts w:asciiTheme="minorHAnsi" w:eastAsiaTheme="minorEastAsia" w:hAnsiTheme="minorHAnsi"/>
              <w:noProof/>
              <w:kern w:val="2"/>
              <w:sz w:val="24"/>
              <w:szCs w:val="24"/>
              <w14:ligatures w14:val="standardContextual"/>
            </w:rPr>
          </w:pPr>
          <w:hyperlink w:anchor="_Toc230196618" w:history="1">
            <w:r w:rsidRPr="00402335">
              <w:rPr>
                <w:rStyle w:val="Hyperlink"/>
                <w:noProof/>
              </w:rPr>
              <w:t>9. SEO, Analytics, Accessibility and Compliance</w:t>
            </w:r>
            <w:r>
              <w:rPr>
                <w:noProof/>
                <w:webHidden/>
              </w:rPr>
              <w:tab/>
            </w:r>
            <w:r>
              <w:rPr>
                <w:noProof/>
                <w:webHidden/>
              </w:rPr>
              <w:fldChar w:fldCharType="begin"/>
            </w:r>
            <w:r>
              <w:rPr>
                <w:noProof/>
                <w:webHidden/>
              </w:rPr>
              <w:instrText xml:space="preserve"> PAGEREF _Toc230196618 \h </w:instrText>
            </w:r>
            <w:r>
              <w:rPr>
                <w:noProof/>
                <w:webHidden/>
              </w:rPr>
            </w:r>
            <w:r>
              <w:rPr>
                <w:noProof/>
                <w:webHidden/>
              </w:rPr>
              <w:fldChar w:fldCharType="separate"/>
            </w:r>
            <w:r>
              <w:rPr>
                <w:noProof/>
                <w:webHidden/>
              </w:rPr>
              <w:t>9</w:t>
            </w:r>
            <w:r>
              <w:rPr>
                <w:noProof/>
                <w:webHidden/>
              </w:rPr>
              <w:fldChar w:fldCharType="end"/>
            </w:r>
          </w:hyperlink>
        </w:p>
        <w:p w14:paraId="633EF0A4" w14:textId="21B7E72C"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19" w:history="1">
            <w:r w:rsidRPr="00402335">
              <w:rPr>
                <w:rStyle w:val="Hyperlink"/>
                <w:noProof/>
              </w:rPr>
              <w:t>9.1 SEO Foundation</w:t>
            </w:r>
            <w:r>
              <w:rPr>
                <w:noProof/>
                <w:webHidden/>
              </w:rPr>
              <w:tab/>
            </w:r>
            <w:r>
              <w:rPr>
                <w:noProof/>
                <w:webHidden/>
              </w:rPr>
              <w:fldChar w:fldCharType="begin"/>
            </w:r>
            <w:r>
              <w:rPr>
                <w:noProof/>
                <w:webHidden/>
              </w:rPr>
              <w:instrText xml:space="preserve"> PAGEREF _Toc230196619 \h </w:instrText>
            </w:r>
            <w:r>
              <w:rPr>
                <w:noProof/>
                <w:webHidden/>
              </w:rPr>
            </w:r>
            <w:r>
              <w:rPr>
                <w:noProof/>
                <w:webHidden/>
              </w:rPr>
              <w:fldChar w:fldCharType="separate"/>
            </w:r>
            <w:r>
              <w:rPr>
                <w:noProof/>
                <w:webHidden/>
              </w:rPr>
              <w:t>9</w:t>
            </w:r>
            <w:r>
              <w:rPr>
                <w:noProof/>
                <w:webHidden/>
              </w:rPr>
              <w:fldChar w:fldCharType="end"/>
            </w:r>
          </w:hyperlink>
        </w:p>
        <w:p w14:paraId="00A2B22D" w14:textId="665A5CBA"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20" w:history="1">
            <w:r w:rsidRPr="00402335">
              <w:rPr>
                <w:rStyle w:val="Hyperlink"/>
                <w:noProof/>
              </w:rPr>
              <w:t>9.2 Analytics Events</w:t>
            </w:r>
            <w:r>
              <w:rPr>
                <w:noProof/>
                <w:webHidden/>
              </w:rPr>
              <w:tab/>
            </w:r>
            <w:r>
              <w:rPr>
                <w:noProof/>
                <w:webHidden/>
              </w:rPr>
              <w:fldChar w:fldCharType="begin"/>
            </w:r>
            <w:r>
              <w:rPr>
                <w:noProof/>
                <w:webHidden/>
              </w:rPr>
              <w:instrText xml:space="preserve"> PAGEREF _Toc230196620 \h </w:instrText>
            </w:r>
            <w:r>
              <w:rPr>
                <w:noProof/>
                <w:webHidden/>
              </w:rPr>
            </w:r>
            <w:r>
              <w:rPr>
                <w:noProof/>
                <w:webHidden/>
              </w:rPr>
              <w:fldChar w:fldCharType="separate"/>
            </w:r>
            <w:r>
              <w:rPr>
                <w:noProof/>
                <w:webHidden/>
              </w:rPr>
              <w:t>9</w:t>
            </w:r>
            <w:r>
              <w:rPr>
                <w:noProof/>
                <w:webHidden/>
              </w:rPr>
              <w:fldChar w:fldCharType="end"/>
            </w:r>
          </w:hyperlink>
        </w:p>
        <w:p w14:paraId="7C9A1FB7" w14:textId="3E04DEBE"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21" w:history="1">
            <w:r w:rsidRPr="00402335">
              <w:rPr>
                <w:rStyle w:val="Hyperlink"/>
                <w:noProof/>
              </w:rPr>
              <w:t>9.3 Accessibility and Compliance</w:t>
            </w:r>
            <w:r>
              <w:rPr>
                <w:noProof/>
                <w:webHidden/>
              </w:rPr>
              <w:tab/>
            </w:r>
            <w:r>
              <w:rPr>
                <w:noProof/>
                <w:webHidden/>
              </w:rPr>
              <w:fldChar w:fldCharType="begin"/>
            </w:r>
            <w:r>
              <w:rPr>
                <w:noProof/>
                <w:webHidden/>
              </w:rPr>
              <w:instrText xml:space="preserve"> PAGEREF _Toc230196621 \h </w:instrText>
            </w:r>
            <w:r>
              <w:rPr>
                <w:noProof/>
                <w:webHidden/>
              </w:rPr>
            </w:r>
            <w:r>
              <w:rPr>
                <w:noProof/>
                <w:webHidden/>
              </w:rPr>
              <w:fldChar w:fldCharType="separate"/>
            </w:r>
            <w:r>
              <w:rPr>
                <w:noProof/>
                <w:webHidden/>
              </w:rPr>
              <w:t>10</w:t>
            </w:r>
            <w:r>
              <w:rPr>
                <w:noProof/>
                <w:webHidden/>
              </w:rPr>
              <w:fldChar w:fldCharType="end"/>
            </w:r>
          </w:hyperlink>
        </w:p>
        <w:p w14:paraId="3FBFB89A" w14:textId="0914B0F1" w:rsidR="004F4C3A" w:rsidRDefault="004F4C3A">
          <w:pPr>
            <w:pStyle w:val="TOC1"/>
            <w:tabs>
              <w:tab w:val="right" w:leader="dot" w:pos="8630"/>
            </w:tabs>
            <w:rPr>
              <w:rFonts w:asciiTheme="minorHAnsi" w:eastAsiaTheme="minorEastAsia" w:hAnsiTheme="minorHAnsi"/>
              <w:noProof/>
              <w:kern w:val="2"/>
              <w:sz w:val="24"/>
              <w:szCs w:val="24"/>
              <w14:ligatures w14:val="standardContextual"/>
            </w:rPr>
          </w:pPr>
          <w:hyperlink w:anchor="_Toc230196622" w:history="1">
            <w:r w:rsidRPr="00402335">
              <w:rPr>
                <w:rStyle w:val="Hyperlink"/>
                <w:noProof/>
              </w:rPr>
              <w:t>10. Testing and Quality Assurance</w:t>
            </w:r>
            <w:r>
              <w:rPr>
                <w:noProof/>
                <w:webHidden/>
              </w:rPr>
              <w:tab/>
            </w:r>
            <w:r>
              <w:rPr>
                <w:noProof/>
                <w:webHidden/>
              </w:rPr>
              <w:fldChar w:fldCharType="begin"/>
            </w:r>
            <w:r>
              <w:rPr>
                <w:noProof/>
                <w:webHidden/>
              </w:rPr>
              <w:instrText xml:space="preserve"> PAGEREF _Toc230196622 \h </w:instrText>
            </w:r>
            <w:r>
              <w:rPr>
                <w:noProof/>
                <w:webHidden/>
              </w:rPr>
            </w:r>
            <w:r>
              <w:rPr>
                <w:noProof/>
                <w:webHidden/>
              </w:rPr>
              <w:fldChar w:fldCharType="separate"/>
            </w:r>
            <w:r>
              <w:rPr>
                <w:noProof/>
                <w:webHidden/>
              </w:rPr>
              <w:t>10</w:t>
            </w:r>
            <w:r>
              <w:rPr>
                <w:noProof/>
                <w:webHidden/>
              </w:rPr>
              <w:fldChar w:fldCharType="end"/>
            </w:r>
          </w:hyperlink>
        </w:p>
        <w:p w14:paraId="3919BA65" w14:textId="713A8402"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23" w:history="1">
            <w:r w:rsidRPr="00402335">
              <w:rPr>
                <w:rStyle w:val="Hyperlink"/>
                <w:noProof/>
              </w:rPr>
              <w:t>Functional Testing</w:t>
            </w:r>
            <w:r>
              <w:rPr>
                <w:noProof/>
                <w:webHidden/>
              </w:rPr>
              <w:tab/>
            </w:r>
            <w:r>
              <w:rPr>
                <w:noProof/>
                <w:webHidden/>
              </w:rPr>
              <w:fldChar w:fldCharType="begin"/>
            </w:r>
            <w:r>
              <w:rPr>
                <w:noProof/>
                <w:webHidden/>
              </w:rPr>
              <w:instrText xml:space="preserve"> PAGEREF _Toc230196623 \h </w:instrText>
            </w:r>
            <w:r>
              <w:rPr>
                <w:noProof/>
                <w:webHidden/>
              </w:rPr>
            </w:r>
            <w:r>
              <w:rPr>
                <w:noProof/>
                <w:webHidden/>
              </w:rPr>
              <w:fldChar w:fldCharType="separate"/>
            </w:r>
            <w:r>
              <w:rPr>
                <w:noProof/>
                <w:webHidden/>
              </w:rPr>
              <w:t>10</w:t>
            </w:r>
            <w:r>
              <w:rPr>
                <w:noProof/>
                <w:webHidden/>
              </w:rPr>
              <w:fldChar w:fldCharType="end"/>
            </w:r>
          </w:hyperlink>
        </w:p>
        <w:p w14:paraId="2B10955A" w14:textId="7AA7EAC3"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24" w:history="1">
            <w:r w:rsidRPr="00402335">
              <w:rPr>
                <w:rStyle w:val="Hyperlink"/>
                <w:noProof/>
              </w:rPr>
              <w:t>Responsive and Cross-Browser Testing</w:t>
            </w:r>
            <w:r>
              <w:rPr>
                <w:noProof/>
                <w:webHidden/>
              </w:rPr>
              <w:tab/>
            </w:r>
            <w:r>
              <w:rPr>
                <w:noProof/>
                <w:webHidden/>
              </w:rPr>
              <w:fldChar w:fldCharType="begin"/>
            </w:r>
            <w:r>
              <w:rPr>
                <w:noProof/>
                <w:webHidden/>
              </w:rPr>
              <w:instrText xml:space="preserve"> PAGEREF _Toc230196624 \h </w:instrText>
            </w:r>
            <w:r>
              <w:rPr>
                <w:noProof/>
                <w:webHidden/>
              </w:rPr>
            </w:r>
            <w:r>
              <w:rPr>
                <w:noProof/>
                <w:webHidden/>
              </w:rPr>
              <w:fldChar w:fldCharType="separate"/>
            </w:r>
            <w:r>
              <w:rPr>
                <w:noProof/>
                <w:webHidden/>
              </w:rPr>
              <w:t>10</w:t>
            </w:r>
            <w:r>
              <w:rPr>
                <w:noProof/>
                <w:webHidden/>
              </w:rPr>
              <w:fldChar w:fldCharType="end"/>
            </w:r>
          </w:hyperlink>
        </w:p>
        <w:p w14:paraId="363E5D4F" w14:textId="188DF117"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25" w:history="1">
            <w:r w:rsidRPr="00402335">
              <w:rPr>
                <w:rStyle w:val="Hyperlink"/>
                <w:noProof/>
              </w:rPr>
              <w:t>Accessibility Testing</w:t>
            </w:r>
            <w:r>
              <w:rPr>
                <w:noProof/>
                <w:webHidden/>
              </w:rPr>
              <w:tab/>
            </w:r>
            <w:r>
              <w:rPr>
                <w:noProof/>
                <w:webHidden/>
              </w:rPr>
              <w:fldChar w:fldCharType="begin"/>
            </w:r>
            <w:r>
              <w:rPr>
                <w:noProof/>
                <w:webHidden/>
              </w:rPr>
              <w:instrText xml:space="preserve"> PAGEREF _Toc230196625 \h </w:instrText>
            </w:r>
            <w:r>
              <w:rPr>
                <w:noProof/>
                <w:webHidden/>
              </w:rPr>
            </w:r>
            <w:r>
              <w:rPr>
                <w:noProof/>
                <w:webHidden/>
              </w:rPr>
              <w:fldChar w:fldCharType="separate"/>
            </w:r>
            <w:r>
              <w:rPr>
                <w:noProof/>
                <w:webHidden/>
              </w:rPr>
              <w:t>10</w:t>
            </w:r>
            <w:r>
              <w:rPr>
                <w:noProof/>
                <w:webHidden/>
              </w:rPr>
              <w:fldChar w:fldCharType="end"/>
            </w:r>
          </w:hyperlink>
        </w:p>
        <w:p w14:paraId="118E81B5" w14:textId="3B4B547C"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26" w:history="1">
            <w:r w:rsidRPr="00402335">
              <w:rPr>
                <w:rStyle w:val="Hyperlink"/>
                <w:noProof/>
              </w:rPr>
              <w:t>Performance Testing</w:t>
            </w:r>
            <w:r>
              <w:rPr>
                <w:noProof/>
                <w:webHidden/>
              </w:rPr>
              <w:tab/>
            </w:r>
            <w:r>
              <w:rPr>
                <w:noProof/>
                <w:webHidden/>
              </w:rPr>
              <w:fldChar w:fldCharType="begin"/>
            </w:r>
            <w:r>
              <w:rPr>
                <w:noProof/>
                <w:webHidden/>
              </w:rPr>
              <w:instrText xml:space="preserve"> PAGEREF _Toc230196626 \h </w:instrText>
            </w:r>
            <w:r>
              <w:rPr>
                <w:noProof/>
                <w:webHidden/>
              </w:rPr>
            </w:r>
            <w:r>
              <w:rPr>
                <w:noProof/>
                <w:webHidden/>
              </w:rPr>
              <w:fldChar w:fldCharType="separate"/>
            </w:r>
            <w:r>
              <w:rPr>
                <w:noProof/>
                <w:webHidden/>
              </w:rPr>
              <w:t>10</w:t>
            </w:r>
            <w:r>
              <w:rPr>
                <w:noProof/>
                <w:webHidden/>
              </w:rPr>
              <w:fldChar w:fldCharType="end"/>
            </w:r>
          </w:hyperlink>
        </w:p>
        <w:p w14:paraId="2312C6B6" w14:textId="7702A10A"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27" w:history="1">
            <w:r w:rsidRPr="00402335">
              <w:rPr>
                <w:rStyle w:val="Hyperlink"/>
                <w:noProof/>
              </w:rPr>
              <w:t>Security and Privacy Testing</w:t>
            </w:r>
            <w:r>
              <w:rPr>
                <w:noProof/>
                <w:webHidden/>
              </w:rPr>
              <w:tab/>
            </w:r>
            <w:r>
              <w:rPr>
                <w:noProof/>
                <w:webHidden/>
              </w:rPr>
              <w:fldChar w:fldCharType="begin"/>
            </w:r>
            <w:r>
              <w:rPr>
                <w:noProof/>
                <w:webHidden/>
              </w:rPr>
              <w:instrText xml:space="preserve"> PAGEREF _Toc230196627 \h </w:instrText>
            </w:r>
            <w:r>
              <w:rPr>
                <w:noProof/>
                <w:webHidden/>
              </w:rPr>
            </w:r>
            <w:r>
              <w:rPr>
                <w:noProof/>
                <w:webHidden/>
              </w:rPr>
              <w:fldChar w:fldCharType="separate"/>
            </w:r>
            <w:r>
              <w:rPr>
                <w:noProof/>
                <w:webHidden/>
              </w:rPr>
              <w:t>11</w:t>
            </w:r>
            <w:r>
              <w:rPr>
                <w:noProof/>
                <w:webHidden/>
              </w:rPr>
              <w:fldChar w:fldCharType="end"/>
            </w:r>
          </w:hyperlink>
        </w:p>
        <w:p w14:paraId="225DF24F" w14:textId="15BA20C4"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28" w:history="1">
            <w:r w:rsidRPr="00402335">
              <w:rPr>
                <w:rStyle w:val="Hyperlink"/>
                <w:noProof/>
              </w:rPr>
              <w:t>Content and Launch Testing</w:t>
            </w:r>
            <w:r>
              <w:rPr>
                <w:noProof/>
                <w:webHidden/>
              </w:rPr>
              <w:tab/>
            </w:r>
            <w:r>
              <w:rPr>
                <w:noProof/>
                <w:webHidden/>
              </w:rPr>
              <w:fldChar w:fldCharType="begin"/>
            </w:r>
            <w:r>
              <w:rPr>
                <w:noProof/>
                <w:webHidden/>
              </w:rPr>
              <w:instrText xml:space="preserve"> PAGEREF _Toc230196628 \h </w:instrText>
            </w:r>
            <w:r>
              <w:rPr>
                <w:noProof/>
                <w:webHidden/>
              </w:rPr>
            </w:r>
            <w:r>
              <w:rPr>
                <w:noProof/>
                <w:webHidden/>
              </w:rPr>
              <w:fldChar w:fldCharType="separate"/>
            </w:r>
            <w:r>
              <w:rPr>
                <w:noProof/>
                <w:webHidden/>
              </w:rPr>
              <w:t>11</w:t>
            </w:r>
            <w:r>
              <w:rPr>
                <w:noProof/>
                <w:webHidden/>
              </w:rPr>
              <w:fldChar w:fldCharType="end"/>
            </w:r>
          </w:hyperlink>
        </w:p>
        <w:p w14:paraId="09259167" w14:textId="148A8499" w:rsidR="004F4C3A" w:rsidRDefault="004F4C3A">
          <w:pPr>
            <w:pStyle w:val="TOC1"/>
            <w:tabs>
              <w:tab w:val="right" w:leader="dot" w:pos="8630"/>
            </w:tabs>
            <w:rPr>
              <w:rFonts w:asciiTheme="minorHAnsi" w:eastAsiaTheme="minorEastAsia" w:hAnsiTheme="minorHAnsi"/>
              <w:noProof/>
              <w:kern w:val="2"/>
              <w:sz w:val="24"/>
              <w:szCs w:val="24"/>
              <w14:ligatures w14:val="standardContextual"/>
            </w:rPr>
          </w:pPr>
          <w:hyperlink w:anchor="_Toc230196629" w:history="1">
            <w:r w:rsidRPr="00402335">
              <w:rPr>
                <w:rStyle w:val="Hyperlink"/>
                <w:noProof/>
              </w:rPr>
              <w:t>11. Deliverables</w:t>
            </w:r>
            <w:r>
              <w:rPr>
                <w:noProof/>
                <w:webHidden/>
              </w:rPr>
              <w:tab/>
            </w:r>
            <w:r>
              <w:rPr>
                <w:noProof/>
                <w:webHidden/>
              </w:rPr>
              <w:fldChar w:fldCharType="begin"/>
            </w:r>
            <w:r>
              <w:rPr>
                <w:noProof/>
                <w:webHidden/>
              </w:rPr>
              <w:instrText xml:space="preserve"> PAGEREF _Toc230196629 \h </w:instrText>
            </w:r>
            <w:r>
              <w:rPr>
                <w:noProof/>
                <w:webHidden/>
              </w:rPr>
            </w:r>
            <w:r>
              <w:rPr>
                <w:noProof/>
                <w:webHidden/>
              </w:rPr>
              <w:fldChar w:fldCharType="separate"/>
            </w:r>
            <w:r>
              <w:rPr>
                <w:noProof/>
                <w:webHidden/>
              </w:rPr>
              <w:t>11</w:t>
            </w:r>
            <w:r>
              <w:rPr>
                <w:noProof/>
                <w:webHidden/>
              </w:rPr>
              <w:fldChar w:fldCharType="end"/>
            </w:r>
          </w:hyperlink>
        </w:p>
        <w:p w14:paraId="0147C196" w14:textId="20501B4E" w:rsidR="004F4C3A" w:rsidRDefault="004F4C3A">
          <w:pPr>
            <w:pStyle w:val="TOC1"/>
            <w:tabs>
              <w:tab w:val="right" w:leader="dot" w:pos="8630"/>
            </w:tabs>
            <w:rPr>
              <w:rFonts w:asciiTheme="minorHAnsi" w:eastAsiaTheme="minorEastAsia" w:hAnsiTheme="minorHAnsi"/>
              <w:noProof/>
              <w:kern w:val="2"/>
              <w:sz w:val="24"/>
              <w:szCs w:val="24"/>
              <w14:ligatures w14:val="standardContextual"/>
            </w:rPr>
          </w:pPr>
          <w:hyperlink w:anchor="_Toc230196630" w:history="1">
            <w:r w:rsidRPr="00402335">
              <w:rPr>
                <w:rStyle w:val="Hyperlink"/>
                <w:noProof/>
              </w:rPr>
              <w:t>12. Implementation Timeline</w:t>
            </w:r>
            <w:r>
              <w:rPr>
                <w:noProof/>
                <w:webHidden/>
              </w:rPr>
              <w:tab/>
            </w:r>
            <w:r>
              <w:rPr>
                <w:noProof/>
                <w:webHidden/>
              </w:rPr>
              <w:fldChar w:fldCharType="begin"/>
            </w:r>
            <w:r>
              <w:rPr>
                <w:noProof/>
                <w:webHidden/>
              </w:rPr>
              <w:instrText xml:space="preserve"> PAGEREF _Toc230196630 \h </w:instrText>
            </w:r>
            <w:r>
              <w:rPr>
                <w:noProof/>
                <w:webHidden/>
              </w:rPr>
            </w:r>
            <w:r>
              <w:rPr>
                <w:noProof/>
                <w:webHidden/>
              </w:rPr>
              <w:fldChar w:fldCharType="separate"/>
            </w:r>
            <w:r>
              <w:rPr>
                <w:noProof/>
                <w:webHidden/>
              </w:rPr>
              <w:t>11</w:t>
            </w:r>
            <w:r>
              <w:rPr>
                <w:noProof/>
                <w:webHidden/>
              </w:rPr>
              <w:fldChar w:fldCharType="end"/>
            </w:r>
          </w:hyperlink>
        </w:p>
        <w:p w14:paraId="38DA4E91" w14:textId="3D179E7F" w:rsidR="004F4C3A" w:rsidRDefault="004F4C3A">
          <w:pPr>
            <w:pStyle w:val="TOC1"/>
            <w:tabs>
              <w:tab w:val="right" w:leader="dot" w:pos="8630"/>
            </w:tabs>
            <w:rPr>
              <w:rFonts w:asciiTheme="minorHAnsi" w:eastAsiaTheme="minorEastAsia" w:hAnsiTheme="minorHAnsi"/>
              <w:noProof/>
              <w:kern w:val="2"/>
              <w:sz w:val="24"/>
              <w:szCs w:val="24"/>
              <w14:ligatures w14:val="standardContextual"/>
            </w:rPr>
          </w:pPr>
          <w:hyperlink w:anchor="_Toc230196631" w:history="1">
            <w:r w:rsidRPr="00402335">
              <w:rPr>
                <w:rStyle w:val="Hyperlink"/>
                <w:noProof/>
              </w:rPr>
              <w:t>13. Assumptions, Dependencies and Scope Controls</w:t>
            </w:r>
            <w:r>
              <w:rPr>
                <w:noProof/>
                <w:webHidden/>
              </w:rPr>
              <w:tab/>
            </w:r>
            <w:r>
              <w:rPr>
                <w:noProof/>
                <w:webHidden/>
              </w:rPr>
              <w:fldChar w:fldCharType="begin"/>
            </w:r>
            <w:r>
              <w:rPr>
                <w:noProof/>
                <w:webHidden/>
              </w:rPr>
              <w:instrText xml:space="preserve"> PAGEREF _Toc230196631 \h </w:instrText>
            </w:r>
            <w:r>
              <w:rPr>
                <w:noProof/>
                <w:webHidden/>
              </w:rPr>
            </w:r>
            <w:r>
              <w:rPr>
                <w:noProof/>
                <w:webHidden/>
              </w:rPr>
              <w:fldChar w:fldCharType="separate"/>
            </w:r>
            <w:r>
              <w:rPr>
                <w:noProof/>
                <w:webHidden/>
              </w:rPr>
              <w:t>12</w:t>
            </w:r>
            <w:r>
              <w:rPr>
                <w:noProof/>
                <w:webHidden/>
              </w:rPr>
              <w:fldChar w:fldCharType="end"/>
            </w:r>
          </w:hyperlink>
        </w:p>
        <w:p w14:paraId="2A04D790" w14:textId="7B3B6988"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32" w:history="1">
            <w:r w:rsidRPr="00402335">
              <w:rPr>
                <w:rStyle w:val="Hyperlink"/>
                <w:noProof/>
              </w:rPr>
              <w:t>13.1 Key Dependencies from Urmi Group</w:t>
            </w:r>
            <w:r>
              <w:rPr>
                <w:noProof/>
                <w:webHidden/>
              </w:rPr>
              <w:tab/>
            </w:r>
            <w:r>
              <w:rPr>
                <w:noProof/>
                <w:webHidden/>
              </w:rPr>
              <w:fldChar w:fldCharType="begin"/>
            </w:r>
            <w:r>
              <w:rPr>
                <w:noProof/>
                <w:webHidden/>
              </w:rPr>
              <w:instrText xml:space="preserve"> PAGEREF _Toc230196632 \h </w:instrText>
            </w:r>
            <w:r>
              <w:rPr>
                <w:noProof/>
                <w:webHidden/>
              </w:rPr>
            </w:r>
            <w:r>
              <w:rPr>
                <w:noProof/>
                <w:webHidden/>
              </w:rPr>
              <w:fldChar w:fldCharType="separate"/>
            </w:r>
            <w:r>
              <w:rPr>
                <w:noProof/>
                <w:webHidden/>
              </w:rPr>
              <w:t>12</w:t>
            </w:r>
            <w:r>
              <w:rPr>
                <w:noProof/>
                <w:webHidden/>
              </w:rPr>
              <w:fldChar w:fldCharType="end"/>
            </w:r>
          </w:hyperlink>
        </w:p>
        <w:p w14:paraId="16CE67D0" w14:textId="5E34133F" w:rsidR="004F4C3A" w:rsidRDefault="004F4C3A">
          <w:pPr>
            <w:pStyle w:val="TOC2"/>
            <w:tabs>
              <w:tab w:val="right" w:leader="dot" w:pos="8630"/>
            </w:tabs>
            <w:rPr>
              <w:rFonts w:asciiTheme="minorHAnsi" w:eastAsiaTheme="minorEastAsia" w:hAnsiTheme="minorHAnsi"/>
              <w:noProof/>
              <w:kern w:val="2"/>
              <w:sz w:val="24"/>
              <w:szCs w:val="24"/>
              <w14:ligatures w14:val="standardContextual"/>
            </w:rPr>
          </w:pPr>
          <w:hyperlink w:anchor="_Toc230196633" w:history="1">
            <w:r w:rsidRPr="00402335">
              <w:rPr>
                <w:rStyle w:val="Hyperlink"/>
                <w:noProof/>
              </w:rPr>
              <w:t>13.2 Scope Controls and Exclusions</w:t>
            </w:r>
            <w:r>
              <w:rPr>
                <w:noProof/>
                <w:webHidden/>
              </w:rPr>
              <w:tab/>
            </w:r>
            <w:r>
              <w:rPr>
                <w:noProof/>
                <w:webHidden/>
              </w:rPr>
              <w:fldChar w:fldCharType="begin"/>
            </w:r>
            <w:r>
              <w:rPr>
                <w:noProof/>
                <w:webHidden/>
              </w:rPr>
              <w:instrText xml:space="preserve"> PAGEREF _Toc230196633 \h </w:instrText>
            </w:r>
            <w:r>
              <w:rPr>
                <w:noProof/>
                <w:webHidden/>
              </w:rPr>
            </w:r>
            <w:r>
              <w:rPr>
                <w:noProof/>
                <w:webHidden/>
              </w:rPr>
              <w:fldChar w:fldCharType="separate"/>
            </w:r>
            <w:r>
              <w:rPr>
                <w:noProof/>
                <w:webHidden/>
              </w:rPr>
              <w:t>12</w:t>
            </w:r>
            <w:r>
              <w:rPr>
                <w:noProof/>
                <w:webHidden/>
              </w:rPr>
              <w:fldChar w:fldCharType="end"/>
            </w:r>
          </w:hyperlink>
        </w:p>
        <w:p w14:paraId="40D37B6E" w14:textId="07714865" w:rsidR="00AD7CC1" w:rsidRPr="004F4C3A" w:rsidRDefault="0032044F" w:rsidP="00AD7CC1">
          <w:pPr>
            <w:rPr>
              <w:b/>
              <w:bCs/>
              <w:noProof/>
            </w:rPr>
          </w:pPr>
          <w:r>
            <w:rPr>
              <w:b/>
              <w:bCs/>
              <w:noProof/>
            </w:rPr>
            <w:fldChar w:fldCharType="end"/>
          </w:r>
        </w:p>
      </w:sdtContent>
    </w:sdt>
    <w:p w14:paraId="0C3314EA" w14:textId="77777777" w:rsidR="00AD7CC1" w:rsidRDefault="00AD7CC1" w:rsidP="00AD7CC1">
      <w:pPr>
        <w:pStyle w:val="Heading1"/>
      </w:pPr>
      <w:bookmarkStart w:id="0" w:name="_Toc230196605"/>
      <w:r>
        <w:lastRenderedPageBreak/>
        <w:t>1. Executive Summary</w:t>
      </w:r>
      <w:bookmarkEnd w:id="0"/>
    </w:p>
    <w:p w14:paraId="1EB60257" w14:textId="77777777" w:rsidR="00AD7CC1" w:rsidRDefault="00AD7CC1" w:rsidP="00AD7CC1">
      <w:r>
        <w:t>Urmi Group requires a modern, modular and content-rich corporate website for urmigroup.com 2.0. The new platform must present the group as a vertically integrated RMG and textile partner with strong sustainability, innovation, traceability, workplace and governance credentials. The website will replace the ageing single-page WordPress presence with a structured, SEO-ready and conversion-focused web experience.</w:t>
      </w:r>
    </w:p>
    <w:p w14:paraId="47849953" w14:textId="77777777" w:rsidR="00AD7CC1" w:rsidRDefault="00AD7CC1" w:rsidP="00AD7CC1">
      <w:r>
        <w:t>The proposed solution is a headless CMS-driven corporate website with a high-performance frontend, structured content management, multilingual readiness, routed enquiry forms, careers integration, media and report libraries, search, analytics, accessibility support and controlled partner/auditor access where required.</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8960"/>
      </w:tblGrid>
      <w:tr w:rsidR="00AD7CC1" w14:paraId="3E5623AD" w14:textId="77777777" w:rsidTr="00C82911">
        <w:trPr>
          <w:jc w:val="center"/>
        </w:trPr>
        <w:tc>
          <w:tcPr>
            <w:tcW w:w="10368" w:type="dxa"/>
            <w:shd w:val="clear" w:color="auto" w:fill="F2F4F8"/>
            <w:tcMar>
              <w:top w:w="120" w:type="dxa"/>
              <w:left w:w="160" w:type="dxa"/>
              <w:bottom w:w="120" w:type="dxa"/>
              <w:right w:w="160" w:type="dxa"/>
            </w:tcMar>
          </w:tcPr>
          <w:p w14:paraId="44FAD733" w14:textId="77777777" w:rsidR="00AD7CC1" w:rsidRDefault="00AD7CC1" w:rsidP="00C82911">
            <w:r>
              <w:rPr>
                <w:b/>
                <w:color w:val="1B75BC"/>
                <w:sz w:val="20"/>
              </w:rPr>
              <w:t>Core objective</w:t>
            </w:r>
          </w:p>
          <w:p w14:paraId="661E9565" w14:textId="77777777" w:rsidR="00AD7CC1" w:rsidRDefault="00AD7CC1" w:rsidP="00C82911">
            <w:pPr>
              <w:spacing w:before="40"/>
            </w:pPr>
            <w:r>
              <w:rPr>
                <w:color w:val="374151"/>
                <w:sz w:val="18"/>
              </w:rPr>
              <w:t>Build a corporate website that supports buyer conversion, sustainability transparency, talent attraction, press/investor confidence and stakeholder trust, while keeping implementation scope limited to the blueprint requirements.</w:t>
            </w:r>
          </w:p>
        </w:tc>
      </w:tr>
    </w:tbl>
    <w:p w14:paraId="09A3717A" w14:textId="77777777" w:rsidR="00AD7CC1" w:rsidRDefault="00AD7CC1" w:rsidP="00AD7CC1"/>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101"/>
        <w:gridCol w:w="6699"/>
      </w:tblGrid>
      <w:tr w:rsidR="00AD7CC1" w14:paraId="7F091EFC" w14:textId="77777777" w:rsidTr="0079648A">
        <w:trPr>
          <w:tblHeader/>
          <w:jc w:val="center"/>
        </w:trPr>
        <w:tc>
          <w:tcPr>
            <w:tcW w:w="2101" w:type="dxa"/>
            <w:shd w:val="clear" w:color="auto" w:fill="1B75BC"/>
            <w:tcMar>
              <w:top w:w="90" w:type="dxa"/>
              <w:left w:w="80" w:type="dxa"/>
              <w:bottom w:w="90" w:type="dxa"/>
              <w:right w:w="80" w:type="dxa"/>
            </w:tcMar>
            <w:vAlign w:val="center"/>
          </w:tcPr>
          <w:p w14:paraId="5E450FB0" w14:textId="77777777" w:rsidR="00AD7CC1" w:rsidRDefault="00AD7CC1" w:rsidP="00C82911">
            <w:r>
              <w:rPr>
                <w:b/>
                <w:color w:val="FFFFFF"/>
                <w:sz w:val="17"/>
              </w:rPr>
              <w:t>Area</w:t>
            </w:r>
          </w:p>
        </w:tc>
        <w:tc>
          <w:tcPr>
            <w:tcW w:w="6699" w:type="dxa"/>
            <w:shd w:val="clear" w:color="auto" w:fill="1B75BC"/>
            <w:tcMar>
              <w:top w:w="90" w:type="dxa"/>
              <w:left w:w="80" w:type="dxa"/>
              <w:bottom w:w="90" w:type="dxa"/>
              <w:right w:w="80" w:type="dxa"/>
            </w:tcMar>
            <w:vAlign w:val="center"/>
          </w:tcPr>
          <w:p w14:paraId="1A77BFE3" w14:textId="77777777" w:rsidR="00AD7CC1" w:rsidRDefault="00AD7CC1" w:rsidP="00C82911">
            <w:r>
              <w:rPr>
                <w:b/>
                <w:color w:val="FFFFFF"/>
                <w:sz w:val="17"/>
              </w:rPr>
              <w:t>Proposal Summary</w:t>
            </w:r>
          </w:p>
        </w:tc>
      </w:tr>
      <w:tr w:rsidR="00AD7CC1" w14:paraId="2122F542" w14:textId="77777777" w:rsidTr="0079648A">
        <w:trPr>
          <w:jc w:val="center"/>
        </w:trPr>
        <w:tc>
          <w:tcPr>
            <w:tcW w:w="2101" w:type="dxa"/>
            <w:tcMar>
              <w:top w:w="75" w:type="dxa"/>
              <w:left w:w="80" w:type="dxa"/>
              <w:bottom w:w="75" w:type="dxa"/>
              <w:right w:w="80" w:type="dxa"/>
            </w:tcMar>
          </w:tcPr>
          <w:p w14:paraId="1BF69A3E" w14:textId="77777777" w:rsidR="00AD7CC1" w:rsidRDefault="00AD7CC1" w:rsidP="00C82911">
            <w:r>
              <w:rPr>
                <w:color w:val="374151"/>
                <w:sz w:val="17"/>
              </w:rPr>
              <w:t>Business focus</w:t>
            </w:r>
          </w:p>
        </w:tc>
        <w:tc>
          <w:tcPr>
            <w:tcW w:w="6699" w:type="dxa"/>
            <w:tcMar>
              <w:top w:w="75" w:type="dxa"/>
              <w:left w:w="80" w:type="dxa"/>
              <w:bottom w:w="75" w:type="dxa"/>
              <w:right w:w="80" w:type="dxa"/>
            </w:tcMar>
          </w:tcPr>
          <w:p w14:paraId="5E87F731" w14:textId="77777777" w:rsidR="00AD7CC1" w:rsidRDefault="00AD7CC1" w:rsidP="00C82911">
            <w:r>
              <w:rPr>
                <w:color w:val="374151"/>
                <w:sz w:val="17"/>
              </w:rPr>
              <w:t>Global buyer conversion, sustainability proof, traceability storytelling, talent attraction and media readiness.</w:t>
            </w:r>
          </w:p>
        </w:tc>
      </w:tr>
      <w:tr w:rsidR="00AD7CC1" w14:paraId="7B30021E" w14:textId="77777777" w:rsidTr="0079648A">
        <w:trPr>
          <w:jc w:val="center"/>
        </w:trPr>
        <w:tc>
          <w:tcPr>
            <w:tcW w:w="2101" w:type="dxa"/>
            <w:shd w:val="clear" w:color="auto" w:fill="FAFBFC"/>
            <w:tcMar>
              <w:top w:w="75" w:type="dxa"/>
              <w:left w:w="80" w:type="dxa"/>
              <w:bottom w:w="75" w:type="dxa"/>
              <w:right w:w="80" w:type="dxa"/>
            </w:tcMar>
          </w:tcPr>
          <w:p w14:paraId="5527B260" w14:textId="77777777" w:rsidR="00AD7CC1" w:rsidRDefault="00AD7CC1" w:rsidP="00C82911">
            <w:r>
              <w:rPr>
                <w:color w:val="374151"/>
                <w:sz w:val="17"/>
              </w:rPr>
              <w:t>Primary audience</w:t>
            </w:r>
          </w:p>
        </w:tc>
        <w:tc>
          <w:tcPr>
            <w:tcW w:w="6699" w:type="dxa"/>
            <w:shd w:val="clear" w:color="auto" w:fill="FAFBFC"/>
            <w:tcMar>
              <w:top w:w="75" w:type="dxa"/>
              <w:left w:w="80" w:type="dxa"/>
              <w:bottom w:w="75" w:type="dxa"/>
              <w:right w:w="80" w:type="dxa"/>
            </w:tcMar>
          </w:tcPr>
          <w:p w14:paraId="6EF2FF10" w14:textId="77777777" w:rsidR="00AD7CC1" w:rsidRDefault="00AD7CC1" w:rsidP="00C82911">
            <w:r>
              <w:rPr>
                <w:color w:val="374151"/>
                <w:sz w:val="17"/>
              </w:rPr>
              <w:t>Brand sourcing teams, sustainability and compliance teams, talent, investors, media, academia and community stakeholders.</w:t>
            </w:r>
          </w:p>
        </w:tc>
      </w:tr>
      <w:tr w:rsidR="00AD7CC1" w14:paraId="2250FFDD" w14:textId="77777777" w:rsidTr="0079648A">
        <w:trPr>
          <w:jc w:val="center"/>
        </w:trPr>
        <w:tc>
          <w:tcPr>
            <w:tcW w:w="2101" w:type="dxa"/>
            <w:tcMar>
              <w:top w:w="75" w:type="dxa"/>
              <w:left w:w="80" w:type="dxa"/>
              <w:bottom w:w="75" w:type="dxa"/>
              <w:right w:w="80" w:type="dxa"/>
            </w:tcMar>
          </w:tcPr>
          <w:p w14:paraId="7BCE3C18" w14:textId="77777777" w:rsidR="00AD7CC1" w:rsidRDefault="00AD7CC1" w:rsidP="00C82911">
            <w:r>
              <w:rPr>
                <w:color w:val="374151"/>
                <w:sz w:val="17"/>
              </w:rPr>
              <w:t>Main website model</w:t>
            </w:r>
          </w:p>
        </w:tc>
        <w:tc>
          <w:tcPr>
            <w:tcW w:w="6699" w:type="dxa"/>
            <w:tcMar>
              <w:top w:w="75" w:type="dxa"/>
              <w:left w:w="80" w:type="dxa"/>
              <w:bottom w:w="75" w:type="dxa"/>
              <w:right w:w="80" w:type="dxa"/>
            </w:tcMar>
          </w:tcPr>
          <w:p w14:paraId="31E46705" w14:textId="77777777" w:rsidR="00AD7CC1" w:rsidRDefault="00AD7CC1" w:rsidP="00C82911">
            <w:r>
              <w:rPr>
                <w:color w:val="374151"/>
                <w:sz w:val="17"/>
              </w:rPr>
              <w:t>Structured corporate website with eight primary navigation tabs, utility bar, footer, CMS and supporting integrations.</w:t>
            </w:r>
          </w:p>
        </w:tc>
      </w:tr>
      <w:tr w:rsidR="00AD7CC1" w14:paraId="30C985E8" w14:textId="77777777" w:rsidTr="0079648A">
        <w:trPr>
          <w:jc w:val="center"/>
        </w:trPr>
        <w:tc>
          <w:tcPr>
            <w:tcW w:w="2101" w:type="dxa"/>
            <w:shd w:val="clear" w:color="auto" w:fill="FAFBFC"/>
            <w:tcMar>
              <w:top w:w="75" w:type="dxa"/>
              <w:left w:w="80" w:type="dxa"/>
              <w:bottom w:w="75" w:type="dxa"/>
              <w:right w:w="80" w:type="dxa"/>
            </w:tcMar>
          </w:tcPr>
          <w:p w14:paraId="18747AFC" w14:textId="77777777" w:rsidR="00AD7CC1" w:rsidRDefault="00AD7CC1" w:rsidP="00C82911">
            <w:r>
              <w:rPr>
                <w:color w:val="374151"/>
                <w:sz w:val="17"/>
              </w:rPr>
              <w:t>Scope approach</w:t>
            </w:r>
          </w:p>
        </w:tc>
        <w:tc>
          <w:tcPr>
            <w:tcW w:w="6699" w:type="dxa"/>
            <w:shd w:val="clear" w:color="auto" w:fill="FAFBFC"/>
            <w:tcMar>
              <w:top w:w="75" w:type="dxa"/>
              <w:left w:w="80" w:type="dxa"/>
              <w:bottom w:w="75" w:type="dxa"/>
              <w:right w:w="80" w:type="dxa"/>
            </w:tcMar>
          </w:tcPr>
          <w:p w14:paraId="479EC3C7" w14:textId="77777777" w:rsidR="00AD7CC1" w:rsidRDefault="00AD7CC1" w:rsidP="00C82911">
            <w:r>
              <w:rPr>
                <w:color w:val="374151"/>
                <w:sz w:val="17"/>
              </w:rPr>
              <w:t>Implement only the required website features and supporting integrations. Avoid cost-heavy modules that are not required by the blueprint.</w:t>
            </w:r>
          </w:p>
        </w:tc>
      </w:tr>
    </w:tbl>
    <w:p w14:paraId="231A2C1C" w14:textId="77777777" w:rsidR="00AD7CC1" w:rsidRDefault="00AD7CC1" w:rsidP="00AD7CC1"/>
    <w:p w14:paraId="3E1AFF05" w14:textId="77777777" w:rsidR="00AD7CC1" w:rsidRDefault="00AD7CC1" w:rsidP="00AD7CC1">
      <w:pPr>
        <w:pStyle w:val="Heading1"/>
      </w:pPr>
      <w:bookmarkStart w:id="1" w:name="_Toc230196606"/>
      <w:r>
        <w:t>2. Requirement Understanding and Proposal Objectives</w:t>
      </w:r>
      <w:bookmarkEnd w:id="1"/>
    </w:p>
    <w:p w14:paraId="2CB63C48" w14:textId="77777777" w:rsidR="00AD7CC1" w:rsidRDefault="00AD7CC1" w:rsidP="00AD7CC1">
      <w:pPr>
        <w:pStyle w:val="Heading2"/>
      </w:pPr>
      <w:bookmarkStart w:id="2" w:name="_Toc230196607"/>
      <w:r>
        <w:t>2.1 Business Context</w:t>
      </w:r>
      <w:bookmarkEnd w:id="2"/>
    </w:p>
    <w:p w14:paraId="66336B59" w14:textId="77777777" w:rsidR="00AD7CC1" w:rsidRDefault="00AD7CC1" w:rsidP="00AD7CC1">
      <w:pPr>
        <w:pStyle w:val="ListBullet"/>
        <w:spacing w:after="40"/>
        <w:ind w:left="259"/>
      </w:pPr>
      <w:r>
        <w:rPr>
          <w:sz w:val="18"/>
        </w:rPr>
        <w:t>The current website does not adequately reflect Urmi Group achievements from 2024-2026, including sustainability, traceability, workplace and capacity narratives.</w:t>
      </w:r>
    </w:p>
    <w:p w14:paraId="5DAA2353" w14:textId="77777777" w:rsidR="00AD7CC1" w:rsidRDefault="00AD7CC1" w:rsidP="00AD7CC1">
      <w:pPr>
        <w:pStyle w:val="ListBullet"/>
        <w:spacing w:after="40"/>
        <w:ind w:left="259"/>
      </w:pPr>
      <w:r>
        <w:rPr>
          <w:sz w:val="18"/>
        </w:rPr>
        <w:t>The new website must position Sustainability as a core destination, not only a small content page.</w:t>
      </w:r>
    </w:p>
    <w:p w14:paraId="631A19DE" w14:textId="77777777" w:rsidR="00AD7CC1" w:rsidRDefault="00AD7CC1" w:rsidP="00AD7CC1">
      <w:pPr>
        <w:pStyle w:val="ListBullet"/>
        <w:spacing w:after="40"/>
        <w:ind w:left="259"/>
      </w:pPr>
      <w:r>
        <w:rPr>
          <w:sz w:val="18"/>
        </w:rPr>
        <w:t>The website must support day-one conversion features, including buyer enquiry, career application, newsletter subscription and press/media access.</w:t>
      </w:r>
    </w:p>
    <w:p w14:paraId="7B5F3701" w14:textId="77777777" w:rsidR="00AD7CC1" w:rsidRDefault="00AD7CC1" w:rsidP="00AD7CC1">
      <w:pPr>
        <w:pStyle w:val="ListBullet"/>
        <w:spacing w:after="40"/>
        <w:ind w:left="259"/>
      </w:pPr>
      <w:r>
        <w:rPr>
          <w:sz w:val="18"/>
        </w:rPr>
        <w:t>The website must provide a clear structure for global brand teams, auditors, journalists, investors and job seekers.</w:t>
      </w:r>
    </w:p>
    <w:p w14:paraId="0ECE2E02" w14:textId="77777777" w:rsidR="00AD7CC1" w:rsidRDefault="00AD7CC1" w:rsidP="00AD7CC1">
      <w:pPr>
        <w:pStyle w:val="Heading2"/>
      </w:pPr>
      <w:bookmarkStart w:id="3" w:name="_Toc230196608"/>
      <w:r>
        <w:t>2.2 Proposal Objectives</w:t>
      </w:r>
      <w:bookmarkEnd w:id="3"/>
    </w:p>
    <w:p w14:paraId="16C7B3F5" w14:textId="77777777" w:rsidR="00AD7CC1" w:rsidRDefault="00AD7CC1" w:rsidP="00AD7CC1">
      <w:pPr>
        <w:pStyle w:val="ListBullet"/>
        <w:spacing w:after="40"/>
        <w:ind w:left="259"/>
      </w:pPr>
      <w:r>
        <w:rPr>
          <w:sz w:val="18"/>
        </w:rPr>
        <w:t>Translate the Website Blueprint 2026 into an implementable technical scope and delivery plan.</w:t>
      </w:r>
    </w:p>
    <w:p w14:paraId="064F7E72" w14:textId="77777777" w:rsidR="00AD7CC1" w:rsidRDefault="00AD7CC1" w:rsidP="00AD7CC1">
      <w:pPr>
        <w:pStyle w:val="ListBullet"/>
        <w:spacing w:after="40"/>
        <w:ind w:left="259"/>
      </w:pPr>
      <w:r>
        <w:rPr>
          <w:sz w:val="18"/>
        </w:rPr>
        <w:lastRenderedPageBreak/>
        <w:t>Recommend a practical technical stack that supports SEO, performance, security, maintainability and multilingual content.</w:t>
      </w:r>
    </w:p>
    <w:p w14:paraId="32B296FC" w14:textId="77777777" w:rsidR="00AD7CC1" w:rsidRDefault="00AD7CC1" w:rsidP="00AD7CC1">
      <w:pPr>
        <w:pStyle w:val="ListBullet"/>
        <w:spacing w:after="40"/>
        <w:ind w:left="259"/>
      </w:pPr>
      <w:r>
        <w:rPr>
          <w:sz w:val="18"/>
        </w:rPr>
        <w:t>Provide a controlled feature list aligned with the blueprint, without adding unnecessary cost-heavy features.</w:t>
      </w:r>
    </w:p>
    <w:p w14:paraId="08570489" w14:textId="77777777" w:rsidR="00AD7CC1" w:rsidRDefault="00AD7CC1" w:rsidP="00AD7CC1">
      <w:pPr>
        <w:pStyle w:val="ListBullet"/>
        <w:spacing w:after="40"/>
        <w:ind w:left="259"/>
      </w:pPr>
      <w:r>
        <w:rPr>
          <w:sz w:val="18"/>
        </w:rPr>
        <w:t>Define a delivery methodology, deliverables, quality assurance approach and implementation timeline.</w:t>
      </w:r>
    </w:p>
    <w:p w14:paraId="0D55BE16" w14:textId="77777777" w:rsidR="00AD7CC1" w:rsidRDefault="00AD7CC1" w:rsidP="00AD7CC1">
      <w:pPr>
        <w:pStyle w:val="ListBullet"/>
        <w:spacing w:after="40"/>
        <w:ind w:left="259"/>
      </w:pPr>
      <w:r>
        <w:rPr>
          <w:sz w:val="18"/>
        </w:rPr>
        <w:t>Include technical diagrams and diagram placeholders that can be refined with final brand assets later.</w:t>
      </w:r>
    </w:p>
    <w:p w14:paraId="2D69FBF4" w14:textId="77777777" w:rsidR="00AD7CC1" w:rsidRDefault="00AD7CC1" w:rsidP="00AD7CC1">
      <w:pPr>
        <w:pStyle w:val="Heading1"/>
      </w:pPr>
      <w:bookmarkStart w:id="4" w:name="_Toc230196609"/>
      <w:r>
        <w:t>3. Proposed Scope of Work</w:t>
      </w:r>
      <w:bookmarkEnd w:id="4"/>
    </w:p>
    <w:p w14:paraId="3D4B35E1" w14:textId="77777777" w:rsidR="00AD7CC1" w:rsidRDefault="00AD7CC1" w:rsidP="00AD7CC1"/>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41"/>
        <w:gridCol w:w="6259"/>
      </w:tblGrid>
      <w:tr w:rsidR="00AD7CC1" w14:paraId="05D82F39" w14:textId="77777777" w:rsidTr="00C82911">
        <w:trPr>
          <w:tblHeader/>
          <w:jc w:val="center"/>
        </w:trPr>
        <w:tc>
          <w:tcPr>
            <w:tcW w:w="3024" w:type="dxa"/>
            <w:shd w:val="clear" w:color="auto" w:fill="1B75BC"/>
            <w:tcMar>
              <w:top w:w="90" w:type="dxa"/>
              <w:left w:w="80" w:type="dxa"/>
              <w:bottom w:w="90" w:type="dxa"/>
              <w:right w:w="80" w:type="dxa"/>
            </w:tcMar>
            <w:vAlign w:val="center"/>
          </w:tcPr>
          <w:p w14:paraId="095ED3DB" w14:textId="77777777" w:rsidR="00AD7CC1" w:rsidRDefault="00AD7CC1" w:rsidP="00C82911">
            <w:r>
              <w:rPr>
                <w:b/>
                <w:color w:val="FFFFFF"/>
                <w:sz w:val="17"/>
              </w:rPr>
              <w:t>Scope Area</w:t>
            </w:r>
          </w:p>
        </w:tc>
        <w:tc>
          <w:tcPr>
            <w:tcW w:w="7632" w:type="dxa"/>
            <w:shd w:val="clear" w:color="auto" w:fill="1B75BC"/>
            <w:tcMar>
              <w:top w:w="90" w:type="dxa"/>
              <w:left w:w="80" w:type="dxa"/>
              <w:bottom w:w="90" w:type="dxa"/>
              <w:right w:w="80" w:type="dxa"/>
            </w:tcMar>
            <w:vAlign w:val="center"/>
          </w:tcPr>
          <w:p w14:paraId="15F2273E" w14:textId="77777777" w:rsidR="00AD7CC1" w:rsidRDefault="00AD7CC1" w:rsidP="00C82911">
            <w:r>
              <w:rPr>
                <w:b/>
                <w:color w:val="FFFFFF"/>
                <w:sz w:val="17"/>
              </w:rPr>
              <w:t>Included Work</w:t>
            </w:r>
          </w:p>
        </w:tc>
      </w:tr>
      <w:tr w:rsidR="00AD7CC1" w14:paraId="302C096E" w14:textId="77777777" w:rsidTr="00C82911">
        <w:trPr>
          <w:jc w:val="center"/>
        </w:trPr>
        <w:tc>
          <w:tcPr>
            <w:tcW w:w="3024" w:type="dxa"/>
            <w:tcMar>
              <w:top w:w="75" w:type="dxa"/>
              <w:left w:w="80" w:type="dxa"/>
              <w:bottom w:w="75" w:type="dxa"/>
              <w:right w:w="80" w:type="dxa"/>
            </w:tcMar>
          </w:tcPr>
          <w:p w14:paraId="51984BF0" w14:textId="77777777" w:rsidR="00AD7CC1" w:rsidRDefault="00AD7CC1" w:rsidP="00C82911">
            <w:r>
              <w:rPr>
                <w:color w:val="374151"/>
                <w:sz w:val="17"/>
              </w:rPr>
              <w:t>Website redesign and frontend build</w:t>
            </w:r>
          </w:p>
        </w:tc>
        <w:tc>
          <w:tcPr>
            <w:tcW w:w="7632" w:type="dxa"/>
            <w:tcMar>
              <w:top w:w="75" w:type="dxa"/>
              <w:left w:w="80" w:type="dxa"/>
              <w:bottom w:w="75" w:type="dxa"/>
              <w:right w:w="80" w:type="dxa"/>
            </w:tcMar>
          </w:tcPr>
          <w:p w14:paraId="5AA612CC" w14:textId="77777777" w:rsidR="00AD7CC1" w:rsidRDefault="00AD7CC1" w:rsidP="00C82911">
            <w:r>
              <w:rPr>
                <w:color w:val="374151"/>
                <w:sz w:val="17"/>
              </w:rPr>
              <w:t>Develop a responsive, SEO-first corporate website based on the 8-tab information architecture and visual direction from the blueprint.</w:t>
            </w:r>
          </w:p>
        </w:tc>
      </w:tr>
      <w:tr w:rsidR="00AD7CC1" w14:paraId="13F95612" w14:textId="77777777" w:rsidTr="00C82911">
        <w:trPr>
          <w:jc w:val="center"/>
        </w:trPr>
        <w:tc>
          <w:tcPr>
            <w:tcW w:w="3024" w:type="dxa"/>
            <w:shd w:val="clear" w:color="auto" w:fill="FAFBFC"/>
            <w:tcMar>
              <w:top w:w="75" w:type="dxa"/>
              <w:left w:w="80" w:type="dxa"/>
              <w:bottom w:w="75" w:type="dxa"/>
              <w:right w:w="80" w:type="dxa"/>
            </w:tcMar>
          </w:tcPr>
          <w:p w14:paraId="24729B54" w14:textId="77777777" w:rsidR="00AD7CC1" w:rsidRDefault="00AD7CC1" w:rsidP="00C82911">
            <w:r>
              <w:rPr>
                <w:color w:val="374151"/>
                <w:sz w:val="17"/>
              </w:rPr>
              <w:t>Headless CMS setup</w:t>
            </w:r>
          </w:p>
        </w:tc>
        <w:tc>
          <w:tcPr>
            <w:tcW w:w="7632" w:type="dxa"/>
            <w:shd w:val="clear" w:color="auto" w:fill="FAFBFC"/>
            <w:tcMar>
              <w:top w:w="75" w:type="dxa"/>
              <w:left w:w="80" w:type="dxa"/>
              <w:bottom w:w="75" w:type="dxa"/>
              <w:right w:w="80" w:type="dxa"/>
            </w:tcMar>
          </w:tcPr>
          <w:p w14:paraId="5BBD9B3D" w14:textId="77777777" w:rsidR="00AD7CC1" w:rsidRDefault="00AD7CC1" w:rsidP="00C82911">
            <w:r>
              <w:rPr>
                <w:color w:val="374151"/>
                <w:sz w:val="17"/>
              </w:rPr>
              <w:t>Configure structured content models for pages, news, reports, awards, leadership, companies, sustainability data, careers content and downloads.</w:t>
            </w:r>
          </w:p>
        </w:tc>
      </w:tr>
      <w:tr w:rsidR="00AD7CC1" w14:paraId="0445A524" w14:textId="77777777" w:rsidTr="00C82911">
        <w:trPr>
          <w:jc w:val="center"/>
        </w:trPr>
        <w:tc>
          <w:tcPr>
            <w:tcW w:w="3024" w:type="dxa"/>
            <w:tcMar>
              <w:top w:w="75" w:type="dxa"/>
              <w:left w:w="80" w:type="dxa"/>
              <w:bottom w:w="75" w:type="dxa"/>
              <w:right w:w="80" w:type="dxa"/>
            </w:tcMar>
          </w:tcPr>
          <w:p w14:paraId="5F679B06" w14:textId="77777777" w:rsidR="00AD7CC1" w:rsidRDefault="00AD7CC1" w:rsidP="00C82911">
            <w:r>
              <w:rPr>
                <w:color w:val="374151"/>
                <w:sz w:val="17"/>
              </w:rPr>
              <w:t>Core content sections</w:t>
            </w:r>
          </w:p>
        </w:tc>
        <w:tc>
          <w:tcPr>
            <w:tcW w:w="7632" w:type="dxa"/>
            <w:tcMar>
              <w:top w:w="75" w:type="dxa"/>
              <w:left w:w="80" w:type="dxa"/>
              <w:bottom w:w="75" w:type="dxa"/>
              <w:right w:w="80" w:type="dxa"/>
            </w:tcMar>
          </w:tcPr>
          <w:p w14:paraId="24B30EA5" w14:textId="77777777" w:rsidR="00AD7CC1" w:rsidRDefault="00AD7CC1" w:rsidP="00C82911">
            <w:r>
              <w:rPr>
                <w:color w:val="374151"/>
                <w:sz w:val="17"/>
              </w:rPr>
              <w:t>Implement Home, Who We Are, What We Do, Sustainability, Innovation &amp; Technology, Life at Urmi, News &amp; Insights, Contact &amp; Locations.</w:t>
            </w:r>
          </w:p>
        </w:tc>
      </w:tr>
      <w:tr w:rsidR="00AD7CC1" w14:paraId="5B8A6002" w14:textId="77777777" w:rsidTr="00C82911">
        <w:trPr>
          <w:jc w:val="center"/>
        </w:trPr>
        <w:tc>
          <w:tcPr>
            <w:tcW w:w="3024" w:type="dxa"/>
            <w:shd w:val="clear" w:color="auto" w:fill="FAFBFC"/>
            <w:tcMar>
              <w:top w:w="75" w:type="dxa"/>
              <w:left w:w="80" w:type="dxa"/>
              <w:bottom w:w="75" w:type="dxa"/>
              <w:right w:w="80" w:type="dxa"/>
            </w:tcMar>
          </w:tcPr>
          <w:p w14:paraId="7EDCF758" w14:textId="77777777" w:rsidR="00AD7CC1" w:rsidRDefault="00AD7CC1" w:rsidP="00C82911">
            <w:r>
              <w:rPr>
                <w:color w:val="374151"/>
                <w:sz w:val="17"/>
              </w:rPr>
              <w:t>Conversion features</w:t>
            </w:r>
          </w:p>
        </w:tc>
        <w:tc>
          <w:tcPr>
            <w:tcW w:w="7632" w:type="dxa"/>
            <w:shd w:val="clear" w:color="auto" w:fill="FAFBFC"/>
            <w:tcMar>
              <w:top w:w="75" w:type="dxa"/>
              <w:left w:w="80" w:type="dxa"/>
              <w:bottom w:w="75" w:type="dxa"/>
              <w:right w:w="80" w:type="dxa"/>
            </w:tcMar>
          </w:tcPr>
          <w:p w14:paraId="7E09DDAE" w14:textId="77777777" w:rsidR="00AD7CC1" w:rsidRDefault="00AD7CC1" w:rsidP="00C82911">
            <w:r>
              <w:rPr>
                <w:color w:val="374151"/>
                <w:sz w:val="17"/>
              </w:rPr>
              <w:t>Implement buyer enquiry, career application route, newsletter subscription, media contact, audit/compliance request and grievance/whistleblower forms.</w:t>
            </w:r>
          </w:p>
        </w:tc>
      </w:tr>
      <w:tr w:rsidR="00AD7CC1" w14:paraId="68074D4B" w14:textId="77777777" w:rsidTr="00C82911">
        <w:trPr>
          <w:jc w:val="center"/>
        </w:trPr>
        <w:tc>
          <w:tcPr>
            <w:tcW w:w="3024" w:type="dxa"/>
            <w:tcMar>
              <w:top w:w="75" w:type="dxa"/>
              <w:left w:w="80" w:type="dxa"/>
              <w:bottom w:w="75" w:type="dxa"/>
              <w:right w:w="80" w:type="dxa"/>
            </w:tcMar>
          </w:tcPr>
          <w:p w14:paraId="66921A0B" w14:textId="77777777" w:rsidR="00AD7CC1" w:rsidRDefault="00AD7CC1" w:rsidP="00C82911">
            <w:r>
              <w:rPr>
                <w:color w:val="374151"/>
                <w:sz w:val="17"/>
              </w:rPr>
              <w:t>Search and utility features</w:t>
            </w:r>
          </w:p>
        </w:tc>
        <w:tc>
          <w:tcPr>
            <w:tcW w:w="7632" w:type="dxa"/>
            <w:tcMar>
              <w:top w:w="75" w:type="dxa"/>
              <w:left w:w="80" w:type="dxa"/>
              <w:bottom w:w="75" w:type="dxa"/>
              <w:right w:w="80" w:type="dxa"/>
            </w:tcMar>
          </w:tcPr>
          <w:p w14:paraId="0DFE18BA" w14:textId="77777777" w:rsidR="00AD7CC1" w:rsidRDefault="00AD7CC1" w:rsidP="00C82911">
            <w:r>
              <w:rPr>
                <w:color w:val="374151"/>
                <w:sz w:val="17"/>
              </w:rPr>
              <w:t>Implement global search, utility bar, multilingual readiness, footer navigation, cookie consent and persistent CTA patterns.</w:t>
            </w:r>
          </w:p>
        </w:tc>
      </w:tr>
      <w:tr w:rsidR="00AD7CC1" w14:paraId="5EC878FE" w14:textId="77777777" w:rsidTr="00C82911">
        <w:trPr>
          <w:jc w:val="center"/>
        </w:trPr>
        <w:tc>
          <w:tcPr>
            <w:tcW w:w="3024" w:type="dxa"/>
            <w:shd w:val="clear" w:color="auto" w:fill="FAFBFC"/>
            <w:tcMar>
              <w:top w:w="75" w:type="dxa"/>
              <w:left w:w="80" w:type="dxa"/>
              <w:bottom w:w="75" w:type="dxa"/>
              <w:right w:w="80" w:type="dxa"/>
            </w:tcMar>
          </w:tcPr>
          <w:p w14:paraId="7B2D1926" w14:textId="77777777" w:rsidR="00AD7CC1" w:rsidRDefault="00AD7CC1" w:rsidP="00C82911">
            <w:r>
              <w:rPr>
                <w:color w:val="374151"/>
                <w:sz w:val="17"/>
              </w:rPr>
              <w:t>Integrations</w:t>
            </w:r>
          </w:p>
        </w:tc>
        <w:tc>
          <w:tcPr>
            <w:tcW w:w="7632" w:type="dxa"/>
            <w:shd w:val="clear" w:color="auto" w:fill="FAFBFC"/>
            <w:tcMar>
              <w:top w:w="75" w:type="dxa"/>
              <w:left w:w="80" w:type="dxa"/>
              <w:bottom w:w="75" w:type="dxa"/>
              <w:right w:w="80" w:type="dxa"/>
            </w:tcMar>
          </w:tcPr>
          <w:p w14:paraId="0C2ABE05" w14:textId="77777777" w:rsidR="00AD7CC1" w:rsidRDefault="00AD7CC1" w:rsidP="00C82911">
            <w:r>
              <w:rPr>
                <w:color w:val="374151"/>
                <w:sz w:val="17"/>
              </w:rPr>
              <w:t>Connect or embed approved third-party tools for CRM/forms, ATS/job board, newsletter, search, analytics, DPP/LCA preview and partner login as confirmed.</w:t>
            </w:r>
          </w:p>
        </w:tc>
      </w:tr>
      <w:tr w:rsidR="00AD7CC1" w14:paraId="3E79F141" w14:textId="77777777" w:rsidTr="00C82911">
        <w:trPr>
          <w:jc w:val="center"/>
        </w:trPr>
        <w:tc>
          <w:tcPr>
            <w:tcW w:w="3024" w:type="dxa"/>
            <w:tcMar>
              <w:top w:w="75" w:type="dxa"/>
              <w:left w:w="80" w:type="dxa"/>
              <w:bottom w:w="75" w:type="dxa"/>
              <w:right w:w="80" w:type="dxa"/>
            </w:tcMar>
          </w:tcPr>
          <w:p w14:paraId="4BD6846F" w14:textId="77777777" w:rsidR="00AD7CC1" w:rsidRDefault="00AD7CC1" w:rsidP="00C82911">
            <w:r>
              <w:rPr>
                <w:color w:val="374151"/>
                <w:sz w:val="17"/>
              </w:rPr>
              <w:t>SEO and analytics</w:t>
            </w:r>
          </w:p>
        </w:tc>
        <w:tc>
          <w:tcPr>
            <w:tcW w:w="7632" w:type="dxa"/>
            <w:tcMar>
              <w:top w:w="75" w:type="dxa"/>
              <w:left w:w="80" w:type="dxa"/>
              <w:bottom w:w="75" w:type="dxa"/>
              <w:right w:w="80" w:type="dxa"/>
            </w:tcMar>
          </w:tcPr>
          <w:p w14:paraId="7FA38032" w14:textId="77777777" w:rsidR="00AD7CC1" w:rsidRDefault="00AD7CC1" w:rsidP="00C82911">
            <w:r>
              <w:rPr>
                <w:color w:val="374151"/>
                <w:sz w:val="17"/>
              </w:rPr>
              <w:t>Set up metadata, schema, sitemap, redirects, tracking events and launch reporting.</w:t>
            </w:r>
          </w:p>
        </w:tc>
      </w:tr>
      <w:tr w:rsidR="00AD7CC1" w14:paraId="2B97CFF4" w14:textId="77777777" w:rsidTr="00C82911">
        <w:trPr>
          <w:jc w:val="center"/>
        </w:trPr>
        <w:tc>
          <w:tcPr>
            <w:tcW w:w="3024" w:type="dxa"/>
            <w:shd w:val="clear" w:color="auto" w:fill="FAFBFC"/>
            <w:tcMar>
              <w:top w:w="75" w:type="dxa"/>
              <w:left w:w="80" w:type="dxa"/>
              <w:bottom w:w="75" w:type="dxa"/>
              <w:right w:w="80" w:type="dxa"/>
            </w:tcMar>
          </w:tcPr>
          <w:p w14:paraId="67292473" w14:textId="77777777" w:rsidR="00AD7CC1" w:rsidRDefault="00AD7CC1" w:rsidP="00C82911">
            <w:r>
              <w:rPr>
                <w:color w:val="374151"/>
                <w:sz w:val="17"/>
              </w:rPr>
              <w:t>Testing and launch</w:t>
            </w:r>
          </w:p>
        </w:tc>
        <w:tc>
          <w:tcPr>
            <w:tcW w:w="7632" w:type="dxa"/>
            <w:shd w:val="clear" w:color="auto" w:fill="FAFBFC"/>
            <w:tcMar>
              <w:top w:w="75" w:type="dxa"/>
              <w:left w:w="80" w:type="dxa"/>
              <w:bottom w:w="75" w:type="dxa"/>
              <w:right w:w="80" w:type="dxa"/>
            </w:tcMar>
          </w:tcPr>
          <w:p w14:paraId="306847D0" w14:textId="77777777" w:rsidR="00AD7CC1" w:rsidRDefault="00AD7CC1" w:rsidP="00C82911">
            <w:r>
              <w:rPr>
                <w:color w:val="374151"/>
                <w:sz w:val="17"/>
              </w:rPr>
              <w:t>Complete functional, responsive, accessibility, performance, security, content and cross-browser testing before launch.</w:t>
            </w:r>
          </w:p>
        </w:tc>
      </w:tr>
    </w:tbl>
    <w:p w14:paraId="7A1191DD" w14:textId="77777777" w:rsidR="00AD7CC1" w:rsidRDefault="00AD7CC1" w:rsidP="00AD7CC1"/>
    <w:p w14:paraId="0F15BD67" w14:textId="77777777" w:rsidR="00AD7CC1" w:rsidRDefault="00AD7CC1" w:rsidP="00AD7CC1">
      <w:pPr>
        <w:pStyle w:val="Heading1"/>
      </w:pPr>
      <w:bookmarkStart w:id="5" w:name="_Toc230196610"/>
      <w:r>
        <w:t>4. Proposed Feature List</w:t>
      </w:r>
      <w:bookmarkEnd w:id="5"/>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431"/>
        <w:gridCol w:w="6369"/>
      </w:tblGrid>
      <w:tr w:rsidR="00AD7CC1" w14:paraId="3ED660D0" w14:textId="77777777" w:rsidTr="00C82911">
        <w:trPr>
          <w:tblHeader/>
          <w:jc w:val="center"/>
        </w:trPr>
        <w:tc>
          <w:tcPr>
            <w:tcW w:w="2880" w:type="dxa"/>
            <w:shd w:val="clear" w:color="auto" w:fill="1B75BC"/>
            <w:tcMar>
              <w:top w:w="90" w:type="dxa"/>
              <w:left w:w="80" w:type="dxa"/>
              <w:bottom w:w="90" w:type="dxa"/>
              <w:right w:w="80" w:type="dxa"/>
            </w:tcMar>
            <w:vAlign w:val="center"/>
          </w:tcPr>
          <w:p w14:paraId="500FE478" w14:textId="77777777" w:rsidR="00AD7CC1" w:rsidRDefault="00AD7CC1" w:rsidP="00C82911">
            <w:r>
              <w:rPr>
                <w:b/>
                <w:color w:val="FFFFFF"/>
                <w:sz w:val="16"/>
              </w:rPr>
              <w:t>Module</w:t>
            </w:r>
          </w:p>
        </w:tc>
        <w:tc>
          <w:tcPr>
            <w:tcW w:w="7776" w:type="dxa"/>
            <w:shd w:val="clear" w:color="auto" w:fill="1B75BC"/>
            <w:tcMar>
              <w:top w:w="90" w:type="dxa"/>
              <w:left w:w="80" w:type="dxa"/>
              <w:bottom w:w="90" w:type="dxa"/>
              <w:right w:w="80" w:type="dxa"/>
            </w:tcMar>
            <w:vAlign w:val="center"/>
          </w:tcPr>
          <w:p w14:paraId="0CBCB773" w14:textId="77777777" w:rsidR="00AD7CC1" w:rsidRDefault="00AD7CC1" w:rsidP="00C82911">
            <w:r>
              <w:rPr>
                <w:b/>
                <w:color w:val="FFFFFF"/>
                <w:sz w:val="16"/>
              </w:rPr>
              <w:t>Proposed Features</w:t>
            </w:r>
          </w:p>
        </w:tc>
      </w:tr>
      <w:tr w:rsidR="00AD7CC1" w14:paraId="13639D53" w14:textId="77777777" w:rsidTr="00C82911">
        <w:trPr>
          <w:jc w:val="center"/>
        </w:trPr>
        <w:tc>
          <w:tcPr>
            <w:tcW w:w="2880" w:type="dxa"/>
            <w:tcMar>
              <w:top w:w="75" w:type="dxa"/>
              <w:left w:w="80" w:type="dxa"/>
              <w:bottom w:w="75" w:type="dxa"/>
              <w:right w:w="80" w:type="dxa"/>
            </w:tcMar>
          </w:tcPr>
          <w:p w14:paraId="414CE195" w14:textId="77777777" w:rsidR="00AD7CC1" w:rsidRDefault="00AD7CC1" w:rsidP="00C82911">
            <w:r>
              <w:rPr>
                <w:color w:val="374151"/>
                <w:sz w:val="16"/>
              </w:rPr>
              <w:t>Global Website Features</w:t>
            </w:r>
          </w:p>
        </w:tc>
        <w:tc>
          <w:tcPr>
            <w:tcW w:w="7776" w:type="dxa"/>
            <w:tcMar>
              <w:top w:w="75" w:type="dxa"/>
              <w:left w:w="80" w:type="dxa"/>
              <w:bottom w:w="75" w:type="dxa"/>
              <w:right w:w="80" w:type="dxa"/>
            </w:tcMar>
          </w:tcPr>
          <w:p w14:paraId="3D76D8B0" w14:textId="77777777" w:rsidR="00AD7CC1" w:rsidRDefault="00AD7CC1" w:rsidP="00C82911">
            <w:r>
              <w:rPr>
                <w:color w:val="374151"/>
                <w:sz w:val="16"/>
              </w:rPr>
              <w:t>Responsive layout; utility bar; primary navigation; mega-menu where useful; footer; persistent Become a Partner CTA; contact/WhatsApp bubble; cookie/privacy banner; CMS-managed pages; global search; multilingual readiness; newsletter surfaces; analytics tracking.</w:t>
            </w:r>
          </w:p>
        </w:tc>
      </w:tr>
      <w:tr w:rsidR="00AD7CC1" w14:paraId="70A6A521" w14:textId="77777777" w:rsidTr="00C82911">
        <w:trPr>
          <w:jc w:val="center"/>
        </w:trPr>
        <w:tc>
          <w:tcPr>
            <w:tcW w:w="2880" w:type="dxa"/>
            <w:shd w:val="clear" w:color="auto" w:fill="FAFBFC"/>
            <w:tcMar>
              <w:top w:w="75" w:type="dxa"/>
              <w:left w:w="80" w:type="dxa"/>
              <w:bottom w:w="75" w:type="dxa"/>
              <w:right w:w="80" w:type="dxa"/>
            </w:tcMar>
          </w:tcPr>
          <w:p w14:paraId="6F973445" w14:textId="77777777" w:rsidR="00AD7CC1" w:rsidRDefault="00AD7CC1" w:rsidP="00C82911">
            <w:r>
              <w:rPr>
                <w:color w:val="374151"/>
                <w:sz w:val="16"/>
              </w:rPr>
              <w:t>Home</w:t>
            </w:r>
          </w:p>
        </w:tc>
        <w:tc>
          <w:tcPr>
            <w:tcW w:w="7776" w:type="dxa"/>
            <w:shd w:val="clear" w:color="auto" w:fill="FAFBFC"/>
            <w:tcMar>
              <w:top w:w="75" w:type="dxa"/>
              <w:left w:w="80" w:type="dxa"/>
              <w:bottom w:w="75" w:type="dxa"/>
              <w:right w:w="80" w:type="dxa"/>
            </w:tcMar>
          </w:tcPr>
          <w:p w14:paraId="16BD20F9" w14:textId="77777777" w:rsidR="00AD7CC1" w:rsidRDefault="00AD7CC1" w:rsidP="00C82911">
            <w:r>
              <w:rPr>
                <w:color w:val="374151"/>
                <w:sz w:val="16"/>
              </w:rPr>
              <w:t>Video-first hero, two CTAs, three pillar cards, live/static impact ticker, customer constellation, capability tiles, sustainability spotlight, latest news and newsletter signup.</w:t>
            </w:r>
          </w:p>
        </w:tc>
      </w:tr>
      <w:tr w:rsidR="00AD7CC1" w14:paraId="4048EA41" w14:textId="77777777" w:rsidTr="00C82911">
        <w:trPr>
          <w:jc w:val="center"/>
        </w:trPr>
        <w:tc>
          <w:tcPr>
            <w:tcW w:w="2880" w:type="dxa"/>
            <w:tcMar>
              <w:top w:w="75" w:type="dxa"/>
              <w:left w:w="80" w:type="dxa"/>
              <w:bottom w:w="75" w:type="dxa"/>
              <w:right w:w="80" w:type="dxa"/>
            </w:tcMar>
          </w:tcPr>
          <w:p w14:paraId="4419D76D" w14:textId="77777777" w:rsidR="00AD7CC1" w:rsidRDefault="00AD7CC1" w:rsidP="00C82911">
            <w:r>
              <w:rPr>
                <w:color w:val="374151"/>
                <w:sz w:val="16"/>
              </w:rPr>
              <w:t>Who We Are</w:t>
            </w:r>
          </w:p>
        </w:tc>
        <w:tc>
          <w:tcPr>
            <w:tcW w:w="7776" w:type="dxa"/>
            <w:tcMar>
              <w:top w:w="75" w:type="dxa"/>
              <w:left w:w="80" w:type="dxa"/>
              <w:bottom w:w="75" w:type="dxa"/>
              <w:right w:w="80" w:type="dxa"/>
            </w:tcMar>
          </w:tcPr>
          <w:p w14:paraId="2E6A54EE" w14:textId="77777777" w:rsidR="00AD7CC1" w:rsidRDefault="00AD7CC1" w:rsidP="00C82911">
            <w:r>
              <w:rPr>
                <w:color w:val="374151"/>
                <w:sz w:val="16"/>
              </w:rPr>
              <w:t>Our Story, leadership profiles, companies of the group, interactive timeline, awards and recognition with downloadable certificates, governance policy downloads and grievance access.</w:t>
            </w:r>
          </w:p>
        </w:tc>
      </w:tr>
      <w:tr w:rsidR="00AD7CC1" w14:paraId="6F03EBCB" w14:textId="77777777" w:rsidTr="00C82911">
        <w:trPr>
          <w:jc w:val="center"/>
        </w:trPr>
        <w:tc>
          <w:tcPr>
            <w:tcW w:w="2880" w:type="dxa"/>
            <w:shd w:val="clear" w:color="auto" w:fill="FAFBFC"/>
            <w:tcMar>
              <w:top w:w="75" w:type="dxa"/>
              <w:left w:w="80" w:type="dxa"/>
              <w:bottom w:w="75" w:type="dxa"/>
              <w:right w:w="80" w:type="dxa"/>
            </w:tcMar>
          </w:tcPr>
          <w:p w14:paraId="484F9781" w14:textId="77777777" w:rsidR="00AD7CC1" w:rsidRDefault="00AD7CC1" w:rsidP="00C82911">
            <w:r>
              <w:rPr>
                <w:color w:val="374151"/>
                <w:sz w:val="16"/>
              </w:rPr>
              <w:t>What We Do</w:t>
            </w:r>
          </w:p>
        </w:tc>
        <w:tc>
          <w:tcPr>
            <w:tcW w:w="7776" w:type="dxa"/>
            <w:shd w:val="clear" w:color="auto" w:fill="FAFBFC"/>
            <w:tcMar>
              <w:top w:w="75" w:type="dxa"/>
              <w:left w:w="80" w:type="dxa"/>
              <w:bottom w:w="75" w:type="dxa"/>
              <w:right w:w="80" w:type="dxa"/>
            </w:tcMar>
          </w:tcPr>
          <w:p w14:paraId="30740C2D" w14:textId="77777777" w:rsidR="00AD7CC1" w:rsidRDefault="00AD7CC1" w:rsidP="00C82911">
            <w:r>
              <w:rPr>
                <w:color w:val="374151"/>
                <w:sz w:val="16"/>
              </w:rPr>
              <w:t>Capabilities overview, clickable process flow, capacity calendar preview, knitting, dyeing/finishing, cutting/sewing, seamless, printing, embroidery, washing, packaging/logistics, product portfolio and customer showcase.</w:t>
            </w:r>
          </w:p>
        </w:tc>
      </w:tr>
      <w:tr w:rsidR="00AD7CC1" w14:paraId="2A392992" w14:textId="77777777" w:rsidTr="00C82911">
        <w:trPr>
          <w:jc w:val="center"/>
        </w:trPr>
        <w:tc>
          <w:tcPr>
            <w:tcW w:w="2880" w:type="dxa"/>
            <w:tcMar>
              <w:top w:w="75" w:type="dxa"/>
              <w:left w:w="80" w:type="dxa"/>
              <w:bottom w:w="75" w:type="dxa"/>
              <w:right w:w="80" w:type="dxa"/>
            </w:tcMar>
          </w:tcPr>
          <w:p w14:paraId="0479B599" w14:textId="77777777" w:rsidR="00AD7CC1" w:rsidRDefault="00AD7CC1" w:rsidP="00C82911">
            <w:r>
              <w:rPr>
                <w:color w:val="374151"/>
                <w:sz w:val="16"/>
              </w:rPr>
              <w:t>Sustainability</w:t>
            </w:r>
          </w:p>
        </w:tc>
        <w:tc>
          <w:tcPr>
            <w:tcW w:w="7776" w:type="dxa"/>
            <w:tcMar>
              <w:top w:w="75" w:type="dxa"/>
              <w:left w:w="80" w:type="dxa"/>
              <w:bottom w:w="75" w:type="dxa"/>
              <w:right w:w="80" w:type="dxa"/>
            </w:tcMar>
          </w:tcPr>
          <w:p w14:paraId="4C3862F5" w14:textId="77777777" w:rsidR="00AD7CC1" w:rsidRDefault="00AD7CC1" w:rsidP="00C82911">
            <w:r>
              <w:rPr>
                <w:color w:val="374151"/>
                <w:sz w:val="16"/>
              </w:rPr>
              <w:t>Sustainability navigator landing, environment pages, renewable energy, water/effluent/biodiversity, circularity/waste, sustainable materials, people sustainability, wellbeing and DEI, skill development, governance/compliance, community engagement, reports/data library and goals 2025-30.</w:t>
            </w:r>
          </w:p>
        </w:tc>
      </w:tr>
      <w:tr w:rsidR="00AD7CC1" w14:paraId="0ABA7E60" w14:textId="77777777" w:rsidTr="00C82911">
        <w:trPr>
          <w:jc w:val="center"/>
        </w:trPr>
        <w:tc>
          <w:tcPr>
            <w:tcW w:w="2880" w:type="dxa"/>
            <w:shd w:val="clear" w:color="auto" w:fill="FAFBFC"/>
            <w:tcMar>
              <w:top w:w="75" w:type="dxa"/>
              <w:left w:w="80" w:type="dxa"/>
              <w:bottom w:w="75" w:type="dxa"/>
              <w:right w:w="80" w:type="dxa"/>
            </w:tcMar>
          </w:tcPr>
          <w:p w14:paraId="6DFC9456" w14:textId="77777777" w:rsidR="00AD7CC1" w:rsidRDefault="00AD7CC1" w:rsidP="00C82911">
            <w:r>
              <w:rPr>
                <w:color w:val="374151"/>
                <w:sz w:val="16"/>
              </w:rPr>
              <w:lastRenderedPageBreak/>
              <w:t>Innovation, Traceability &amp; Technology</w:t>
            </w:r>
          </w:p>
        </w:tc>
        <w:tc>
          <w:tcPr>
            <w:tcW w:w="7776" w:type="dxa"/>
            <w:shd w:val="clear" w:color="auto" w:fill="FAFBFC"/>
            <w:tcMar>
              <w:top w:w="75" w:type="dxa"/>
              <w:left w:w="80" w:type="dxa"/>
              <w:bottom w:w="75" w:type="dxa"/>
              <w:right w:w="80" w:type="dxa"/>
            </w:tcMar>
          </w:tcPr>
          <w:p w14:paraId="0DD3A054" w14:textId="77777777" w:rsidR="00AD7CC1" w:rsidRDefault="00AD7CC1" w:rsidP="00C82911">
            <w:r>
              <w:rPr>
                <w:color w:val="374151"/>
                <w:sz w:val="16"/>
              </w:rPr>
              <w:t>Process automation, DPP demo, LCA and traceability preview, ESG digitization stack and partnership/knowledge network pages.</w:t>
            </w:r>
          </w:p>
        </w:tc>
      </w:tr>
      <w:tr w:rsidR="00AD7CC1" w14:paraId="740EF4B6" w14:textId="77777777" w:rsidTr="00C82911">
        <w:trPr>
          <w:jc w:val="center"/>
        </w:trPr>
        <w:tc>
          <w:tcPr>
            <w:tcW w:w="2880" w:type="dxa"/>
            <w:tcMar>
              <w:top w:w="75" w:type="dxa"/>
              <w:left w:w="80" w:type="dxa"/>
              <w:bottom w:w="75" w:type="dxa"/>
              <w:right w:w="80" w:type="dxa"/>
            </w:tcMar>
          </w:tcPr>
          <w:p w14:paraId="2F8EE3C5" w14:textId="77777777" w:rsidR="00AD7CC1" w:rsidRDefault="00AD7CC1" w:rsidP="00C82911">
            <w:r>
              <w:rPr>
                <w:color w:val="374151"/>
                <w:sz w:val="16"/>
              </w:rPr>
              <w:t>Life at Urmi</w:t>
            </w:r>
          </w:p>
        </w:tc>
        <w:tc>
          <w:tcPr>
            <w:tcW w:w="7776" w:type="dxa"/>
            <w:tcMar>
              <w:top w:w="75" w:type="dxa"/>
              <w:left w:w="80" w:type="dxa"/>
              <w:bottom w:w="75" w:type="dxa"/>
              <w:right w:w="80" w:type="dxa"/>
            </w:tcMar>
          </w:tcPr>
          <w:p w14:paraId="17C4CD91" w14:textId="77777777" w:rsidR="00AD7CC1" w:rsidRDefault="00AD7CC1" w:rsidP="00C82911">
            <w:r>
              <w:rPr>
                <w:color w:val="374151"/>
                <w:sz w:val="16"/>
              </w:rPr>
              <w:t>Culture landing, people stories, learning and development programmes, women in leadership, wellbeing and benefits, open roles/careers portal and speculative application/talent network.</w:t>
            </w:r>
          </w:p>
        </w:tc>
      </w:tr>
      <w:tr w:rsidR="00AD7CC1" w14:paraId="6D2ACC01" w14:textId="77777777" w:rsidTr="00C82911">
        <w:trPr>
          <w:jc w:val="center"/>
        </w:trPr>
        <w:tc>
          <w:tcPr>
            <w:tcW w:w="2880" w:type="dxa"/>
            <w:shd w:val="clear" w:color="auto" w:fill="FAFBFC"/>
            <w:tcMar>
              <w:top w:w="75" w:type="dxa"/>
              <w:left w:w="80" w:type="dxa"/>
              <w:bottom w:w="75" w:type="dxa"/>
              <w:right w:w="80" w:type="dxa"/>
            </w:tcMar>
          </w:tcPr>
          <w:p w14:paraId="7CCEDD6E" w14:textId="77777777" w:rsidR="00AD7CC1" w:rsidRDefault="00AD7CC1" w:rsidP="00C82911">
            <w:r>
              <w:rPr>
                <w:color w:val="374151"/>
                <w:sz w:val="16"/>
              </w:rPr>
              <w:t>News, Insights &amp; Media</w:t>
            </w:r>
          </w:p>
        </w:tc>
        <w:tc>
          <w:tcPr>
            <w:tcW w:w="7776" w:type="dxa"/>
            <w:shd w:val="clear" w:color="auto" w:fill="FAFBFC"/>
            <w:tcMar>
              <w:top w:w="75" w:type="dxa"/>
              <w:left w:w="80" w:type="dxa"/>
              <w:bottom w:w="75" w:type="dxa"/>
              <w:right w:w="80" w:type="dxa"/>
            </w:tcMar>
          </w:tcPr>
          <w:p w14:paraId="2711B3C8" w14:textId="77777777" w:rsidR="00AD7CC1" w:rsidRDefault="00AD7CC1" w:rsidP="00C82911">
            <w:r>
              <w:rPr>
                <w:color w:val="374151"/>
                <w:sz w:val="16"/>
              </w:rPr>
              <w:t>Press releases, in-the-media coverage, blog/insights, events, downloads/media kit, RSS feed and author profiles.</w:t>
            </w:r>
          </w:p>
        </w:tc>
      </w:tr>
      <w:tr w:rsidR="00AD7CC1" w14:paraId="57F90E53" w14:textId="77777777" w:rsidTr="00C82911">
        <w:trPr>
          <w:jc w:val="center"/>
        </w:trPr>
        <w:tc>
          <w:tcPr>
            <w:tcW w:w="2880" w:type="dxa"/>
            <w:tcMar>
              <w:top w:w="75" w:type="dxa"/>
              <w:left w:w="80" w:type="dxa"/>
              <w:bottom w:w="75" w:type="dxa"/>
              <w:right w:w="80" w:type="dxa"/>
            </w:tcMar>
          </w:tcPr>
          <w:p w14:paraId="1DE14617" w14:textId="77777777" w:rsidR="00AD7CC1" w:rsidRDefault="00AD7CC1" w:rsidP="00C82911">
            <w:r>
              <w:rPr>
                <w:color w:val="374151"/>
                <w:sz w:val="16"/>
              </w:rPr>
              <w:t>Contact &amp; Locations</w:t>
            </w:r>
          </w:p>
        </w:tc>
        <w:tc>
          <w:tcPr>
            <w:tcW w:w="7776" w:type="dxa"/>
            <w:tcMar>
              <w:top w:w="75" w:type="dxa"/>
              <w:left w:w="80" w:type="dxa"/>
              <w:bottom w:w="75" w:type="dxa"/>
              <w:right w:w="80" w:type="dxa"/>
            </w:tcMar>
          </w:tcPr>
          <w:p w14:paraId="664AA06B" w14:textId="77777777" w:rsidR="00AD7CC1" w:rsidRDefault="00AD7CC1" w:rsidP="00C82911">
            <w:r>
              <w:rPr>
                <w:color w:val="374151"/>
                <w:sz w:val="16"/>
              </w:rPr>
              <w:t>Smart contact router, corporate office details, factory/facilities map, buyer enquiry form, audit/compliance contact, whistleblower/grievance form and auto-acknowledgement.</w:t>
            </w:r>
          </w:p>
        </w:tc>
      </w:tr>
      <w:tr w:rsidR="00AD7CC1" w14:paraId="5B5F0895" w14:textId="77777777" w:rsidTr="00C82911">
        <w:trPr>
          <w:jc w:val="center"/>
        </w:trPr>
        <w:tc>
          <w:tcPr>
            <w:tcW w:w="2880" w:type="dxa"/>
            <w:shd w:val="clear" w:color="auto" w:fill="FAFBFC"/>
            <w:tcMar>
              <w:top w:w="75" w:type="dxa"/>
              <w:left w:w="80" w:type="dxa"/>
              <w:bottom w:w="75" w:type="dxa"/>
              <w:right w:w="80" w:type="dxa"/>
            </w:tcMar>
          </w:tcPr>
          <w:p w14:paraId="08A75DBF" w14:textId="77777777" w:rsidR="00AD7CC1" w:rsidRDefault="00AD7CC1" w:rsidP="00C82911">
            <w:r>
              <w:rPr>
                <w:color w:val="374151"/>
                <w:sz w:val="16"/>
              </w:rPr>
              <w:t>Admin/CMS Features</w:t>
            </w:r>
          </w:p>
        </w:tc>
        <w:tc>
          <w:tcPr>
            <w:tcW w:w="7776" w:type="dxa"/>
            <w:shd w:val="clear" w:color="auto" w:fill="FAFBFC"/>
            <w:tcMar>
              <w:top w:w="75" w:type="dxa"/>
              <w:left w:w="80" w:type="dxa"/>
              <w:bottom w:w="75" w:type="dxa"/>
              <w:right w:w="80" w:type="dxa"/>
            </w:tcMar>
          </w:tcPr>
          <w:p w14:paraId="17C428D4" w14:textId="77777777" w:rsidR="00AD7CC1" w:rsidRDefault="00AD7CC1" w:rsidP="00C82911">
            <w:r>
              <w:rPr>
                <w:color w:val="374151"/>
                <w:sz w:val="16"/>
              </w:rPr>
              <w:t>Page/content management, media/report management, job content or ATS embedding, newsletter content capture, SEO fields, translation status, download library and role-based editorial workflow.</w:t>
            </w:r>
          </w:p>
        </w:tc>
      </w:tr>
    </w:tbl>
    <w:p w14:paraId="17742B8D" w14:textId="77777777" w:rsidR="00AD7CC1" w:rsidRDefault="00AD7CC1" w:rsidP="00AD7CC1"/>
    <w:p w14:paraId="5EB7853B" w14:textId="77777777" w:rsidR="00AD7CC1" w:rsidRDefault="00AD7CC1" w:rsidP="00AD7CC1">
      <w:pPr>
        <w:pStyle w:val="Heading1"/>
      </w:pPr>
      <w:bookmarkStart w:id="6" w:name="_Toc230196611"/>
      <w:r>
        <w:t>5. Technical Approach</w:t>
      </w:r>
      <w:bookmarkEnd w:id="6"/>
    </w:p>
    <w:p w14:paraId="417F0D70" w14:textId="77777777" w:rsidR="00AD7CC1" w:rsidRDefault="00AD7CC1" w:rsidP="00AD7CC1">
      <w:pPr>
        <w:pStyle w:val="Heading2"/>
      </w:pPr>
      <w:bookmarkStart w:id="7" w:name="_Toc230196612"/>
      <w:r>
        <w:t>5.1 Architecture Approach</w:t>
      </w:r>
      <w:bookmarkEnd w:id="7"/>
    </w:p>
    <w:p w14:paraId="423355D5" w14:textId="77777777" w:rsidR="00AD7CC1" w:rsidRDefault="00AD7CC1" w:rsidP="00AD7CC1">
      <w:pPr>
        <w:pStyle w:val="ListBullet"/>
        <w:spacing w:after="40"/>
        <w:ind w:left="259"/>
      </w:pPr>
      <w:r>
        <w:rPr>
          <w:sz w:val="18"/>
        </w:rPr>
        <w:t>Use a composable corporate website architecture where the frontend, CMS and third-party integrations are separated but connected through APIs and embeds.</w:t>
      </w:r>
    </w:p>
    <w:p w14:paraId="4670A58B" w14:textId="77777777" w:rsidR="00AD7CC1" w:rsidRDefault="00AD7CC1" w:rsidP="00AD7CC1">
      <w:pPr>
        <w:pStyle w:val="ListBullet"/>
        <w:spacing w:after="40"/>
        <w:ind w:left="259"/>
      </w:pPr>
      <w:r>
        <w:rPr>
          <w:sz w:val="18"/>
        </w:rPr>
        <w:t>Use server-side rendering and static generation where suitable to improve SEO, load speed and content reliability.</w:t>
      </w:r>
    </w:p>
    <w:p w14:paraId="6A8BA52D" w14:textId="77777777" w:rsidR="00AD7CC1" w:rsidRDefault="00AD7CC1" w:rsidP="00AD7CC1">
      <w:pPr>
        <w:pStyle w:val="ListBullet"/>
        <w:spacing w:after="40"/>
        <w:ind w:left="259"/>
      </w:pPr>
      <w:r>
        <w:rPr>
          <w:sz w:val="18"/>
        </w:rPr>
        <w:t>Use a headless CMS to allow Urmi teams to manage pages, reports, awards, blogs, leadership profiles, sustainability content and media assets without developer involvement for routine updates.</w:t>
      </w:r>
    </w:p>
    <w:p w14:paraId="0A4CADD5" w14:textId="77777777" w:rsidR="00AD7CC1" w:rsidRDefault="00AD7CC1" w:rsidP="00AD7CC1">
      <w:pPr>
        <w:pStyle w:val="ListBullet"/>
        <w:spacing w:after="40"/>
        <w:ind w:left="259"/>
      </w:pPr>
      <w:r>
        <w:rPr>
          <w:sz w:val="18"/>
        </w:rPr>
        <w:t>Keep live dashboards practical. Where real-time APIs are not ready, implement CMS-managed verified data tiles with a clear monthly update workflow.</w:t>
      </w:r>
    </w:p>
    <w:p w14:paraId="3AB568DF" w14:textId="77777777" w:rsidR="00AD7CC1" w:rsidRDefault="00AD7CC1" w:rsidP="00AD7CC1">
      <w:pPr>
        <w:pStyle w:val="ListBullet"/>
        <w:spacing w:after="40"/>
        <w:ind w:left="259"/>
      </w:pPr>
      <w:r>
        <w:rPr>
          <w:sz w:val="18"/>
        </w:rPr>
        <w:t>Use component-based UI development to keep the design consistent across Home, Sustainability, What We Do, Careers and News sections.</w:t>
      </w:r>
    </w:p>
    <w:p w14:paraId="5C84F818" w14:textId="77777777" w:rsidR="00AD7CC1" w:rsidRDefault="00AD7CC1" w:rsidP="00AD7CC1">
      <w:pPr>
        <w:pStyle w:val="Heading2"/>
      </w:pPr>
      <w:bookmarkStart w:id="8" w:name="_Toc230196613"/>
      <w:r>
        <w:t>5.2 Content and Data Approach</w:t>
      </w:r>
      <w:bookmarkEnd w:id="8"/>
    </w:p>
    <w:p w14:paraId="742E9CB0" w14:textId="77777777" w:rsidR="00AD7CC1" w:rsidRDefault="00AD7CC1" w:rsidP="00AD7CC1">
      <w:pPr>
        <w:pStyle w:val="ListBullet"/>
        <w:spacing w:after="40"/>
        <w:ind w:left="259"/>
      </w:pPr>
      <w:r>
        <w:rPr>
          <w:sz w:val="18"/>
        </w:rPr>
        <w:t>Create structured content types for top-level pages, sub-pages, KPI tiles, report downloads, certificates, news, blogs, media kit assets, jobs and contact routes.</w:t>
      </w:r>
    </w:p>
    <w:p w14:paraId="3B3E0253" w14:textId="77777777" w:rsidR="00AD7CC1" w:rsidRDefault="00AD7CC1" w:rsidP="00AD7CC1">
      <w:pPr>
        <w:pStyle w:val="ListBullet"/>
        <w:spacing w:after="40"/>
        <w:ind w:left="259"/>
      </w:pPr>
      <w:r>
        <w:rPr>
          <w:sz w:val="18"/>
        </w:rPr>
        <w:t>Attach data owner, source file and update cadence fields for sustainability and ESG-related numbers to keep claims evidence-led.</w:t>
      </w:r>
    </w:p>
    <w:p w14:paraId="54EC03B1" w14:textId="77777777" w:rsidR="00AD7CC1" w:rsidRDefault="00AD7CC1" w:rsidP="00AD7CC1">
      <w:pPr>
        <w:pStyle w:val="ListBullet"/>
        <w:spacing w:after="40"/>
        <w:ind w:left="259"/>
      </w:pPr>
      <w:r>
        <w:rPr>
          <w:sz w:val="18"/>
        </w:rPr>
        <w:t>Provide CMS-managed SEO fields for title, description, OG image, canonical URL and schema-relevant fields.</w:t>
      </w:r>
    </w:p>
    <w:p w14:paraId="7D567976" w14:textId="77777777" w:rsidR="00AD7CC1" w:rsidRDefault="00AD7CC1" w:rsidP="00AD7CC1">
      <w:pPr>
        <w:pStyle w:val="ListBullet"/>
        <w:spacing w:after="40"/>
        <w:ind w:left="259"/>
      </w:pPr>
      <w:r>
        <w:rPr>
          <w:sz w:val="18"/>
        </w:rPr>
        <w:t>Prepare multilingual content workflow for English first, with Bangla and Japanese rollout based on confirmed pages and translation responsibility.</w:t>
      </w:r>
    </w:p>
    <w:p w14:paraId="797E8DBD" w14:textId="77777777" w:rsidR="00AD7CC1" w:rsidRDefault="00AD7CC1" w:rsidP="00AD7CC1">
      <w:pPr>
        <w:pStyle w:val="Heading2"/>
      </w:pPr>
      <w:bookmarkStart w:id="9" w:name="_Toc230196614"/>
      <w:r>
        <w:t>5.3 Integration Approach</w:t>
      </w:r>
      <w:bookmarkEnd w:id="9"/>
    </w:p>
    <w:p w14:paraId="07107ED4" w14:textId="77777777" w:rsidR="00AD7CC1" w:rsidRDefault="00AD7CC1" w:rsidP="00AD7CC1">
      <w:pPr>
        <w:pStyle w:val="ListBullet"/>
        <w:spacing w:after="40"/>
        <w:ind w:left="259"/>
      </w:pPr>
      <w:r>
        <w:rPr>
          <w:sz w:val="18"/>
        </w:rPr>
        <w:t>Forms and CRM: route buyer, audit, media, sustainability and general enquiries to the right team with acknowledgement emails.</w:t>
      </w:r>
    </w:p>
    <w:p w14:paraId="1EDE4589" w14:textId="71498AD9" w:rsidR="00AD7CC1" w:rsidRDefault="00AD7CC1" w:rsidP="00AD7CC1">
      <w:pPr>
        <w:pStyle w:val="ListBullet"/>
        <w:spacing w:after="40"/>
        <w:ind w:left="259"/>
      </w:pPr>
      <w:r>
        <w:rPr>
          <w:sz w:val="18"/>
        </w:rPr>
        <w:t xml:space="preserve">Careers: integrate an ATS/job board where </w:t>
      </w:r>
      <w:r w:rsidR="00136C38">
        <w:rPr>
          <w:sz w:val="18"/>
        </w:rPr>
        <w:t>available or</w:t>
      </w:r>
      <w:r>
        <w:rPr>
          <w:sz w:val="18"/>
        </w:rPr>
        <w:t xml:space="preserve"> provide CMS-managed job posting as a fallback.</w:t>
      </w:r>
    </w:p>
    <w:p w14:paraId="501E6D4A" w14:textId="77777777" w:rsidR="00AD7CC1" w:rsidRDefault="00AD7CC1" w:rsidP="00AD7CC1">
      <w:pPr>
        <w:pStyle w:val="ListBullet"/>
        <w:spacing w:after="40"/>
        <w:ind w:left="259"/>
      </w:pPr>
      <w:r>
        <w:rPr>
          <w:sz w:val="18"/>
        </w:rPr>
        <w:t>Search: index public pages, news, reports, downloads and open roles for type-ahead site search.</w:t>
      </w:r>
    </w:p>
    <w:p w14:paraId="3A538587" w14:textId="77777777" w:rsidR="00AD7CC1" w:rsidRDefault="00AD7CC1" w:rsidP="00AD7CC1">
      <w:pPr>
        <w:pStyle w:val="ListBullet"/>
        <w:spacing w:after="40"/>
        <w:ind w:left="259"/>
      </w:pPr>
      <w:r>
        <w:rPr>
          <w:sz w:val="18"/>
        </w:rPr>
        <w:t>Newsletter: capture topic-tagged subscriptions through a compliant provider such as Mailchimp, Beehiiv or HubSpot.</w:t>
      </w:r>
    </w:p>
    <w:p w14:paraId="3136571F" w14:textId="77777777" w:rsidR="00AD7CC1" w:rsidRDefault="00AD7CC1" w:rsidP="00AD7CC1">
      <w:pPr>
        <w:pStyle w:val="ListBullet"/>
        <w:spacing w:after="40"/>
        <w:ind w:left="259"/>
      </w:pPr>
      <w:r>
        <w:rPr>
          <w:sz w:val="18"/>
        </w:rPr>
        <w:t>DPP/LCA: embed or connect confirmed GreenStitch/DPP sample cards and maintain a CMS-managed fallback for sample storytelling if API access is not available during launch.</w:t>
      </w:r>
    </w:p>
    <w:p w14:paraId="0CB91A41" w14:textId="77777777" w:rsidR="00AD7CC1" w:rsidRDefault="00AD7CC1" w:rsidP="00AD7CC1">
      <w:pPr>
        <w:pStyle w:val="ListBullet"/>
        <w:spacing w:after="40"/>
        <w:ind w:left="259"/>
      </w:pPr>
      <w:r>
        <w:rPr>
          <w:sz w:val="18"/>
        </w:rPr>
        <w:lastRenderedPageBreak/>
        <w:t>Partner/Auditor access: implement secure authentication for gated audit packs if the final access model and user list are confirmed.</w:t>
      </w:r>
    </w:p>
    <w:p w14:paraId="3430E8DC" w14:textId="77777777" w:rsidR="00AD7CC1" w:rsidRDefault="00AD7CC1" w:rsidP="00AD7CC1">
      <w:pPr>
        <w:pStyle w:val="Heading1"/>
      </w:pPr>
      <w:bookmarkStart w:id="10" w:name="_Toc230196615"/>
      <w:r>
        <w:t>6. Solution Architecture and Technical Diagrams</w:t>
      </w:r>
      <w:bookmarkEnd w:id="10"/>
    </w:p>
    <w:p w14:paraId="53621111" w14:textId="3DBD48B8" w:rsidR="00AD7CC1" w:rsidRDefault="00AD7CC1" w:rsidP="00AD7CC1">
      <w:r>
        <w:t xml:space="preserve">The following diagrams are included to make the proposal </w:t>
      </w:r>
      <w:r w:rsidR="007B4CEF">
        <w:t>implementation ready</w:t>
      </w:r>
      <w:r>
        <w:t>. Final brand photography, real system screenshots and partner portal UI screens can be inserted during the design phase.</w:t>
      </w:r>
    </w:p>
    <w:p w14:paraId="7435AE83" w14:textId="6F14430F" w:rsidR="00AD7CC1" w:rsidRDefault="007B4CEF" w:rsidP="00AD7CC1">
      <w:r>
        <w:rPr>
          <w:noProof/>
        </w:rPr>
        <w:drawing>
          <wp:inline distT="0" distB="0" distL="0" distR="0" wp14:anchorId="775D9560" wp14:editId="0FEA3B37">
            <wp:extent cx="5486400" cy="3088005"/>
            <wp:effectExtent l="0" t="0" r="0" b="0"/>
            <wp:docPr id="72788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2470" name="Picture 727882470"/>
                    <pic:cNvPicPr/>
                  </pic:nvPicPr>
                  <pic:blipFill>
                    <a:blip r:embed="rId7"/>
                    <a:stretch>
                      <a:fillRect/>
                    </a:stretch>
                  </pic:blipFill>
                  <pic:spPr>
                    <a:xfrm>
                      <a:off x="0" y="0"/>
                      <a:ext cx="5486400" cy="3088005"/>
                    </a:xfrm>
                    <a:prstGeom prst="rect">
                      <a:avLst/>
                    </a:prstGeom>
                  </pic:spPr>
                </pic:pic>
              </a:graphicData>
            </a:graphic>
          </wp:inline>
        </w:drawing>
      </w:r>
    </w:p>
    <w:p w14:paraId="4A74C2A9" w14:textId="77777777" w:rsidR="00AD7CC1" w:rsidRDefault="00AD7CC1" w:rsidP="00AD7CC1">
      <w:pPr>
        <w:jc w:val="center"/>
      </w:pPr>
      <w:r>
        <w:rPr>
          <w:i/>
          <w:color w:val="6B7280"/>
          <w:sz w:val="16"/>
        </w:rPr>
        <w:t>Figure 1: High-Level Solution Architecture</w:t>
      </w:r>
    </w:p>
    <w:p w14:paraId="7C5CBCF6" w14:textId="4FFF63EC" w:rsidR="00AD7CC1" w:rsidRDefault="007B4CEF" w:rsidP="00AD7CC1">
      <w:r>
        <w:rPr>
          <w:noProof/>
        </w:rPr>
        <w:drawing>
          <wp:inline distT="0" distB="0" distL="0" distR="0" wp14:anchorId="13A941E8" wp14:editId="5129870F">
            <wp:extent cx="5486400" cy="3088005"/>
            <wp:effectExtent l="0" t="0" r="0" b="0"/>
            <wp:docPr id="1414886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86781" name="Picture 1414886781"/>
                    <pic:cNvPicPr/>
                  </pic:nvPicPr>
                  <pic:blipFill>
                    <a:blip r:embed="rId8"/>
                    <a:stretch>
                      <a:fillRect/>
                    </a:stretch>
                  </pic:blipFill>
                  <pic:spPr>
                    <a:xfrm>
                      <a:off x="0" y="0"/>
                      <a:ext cx="5486400" cy="3088005"/>
                    </a:xfrm>
                    <a:prstGeom prst="rect">
                      <a:avLst/>
                    </a:prstGeom>
                  </pic:spPr>
                </pic:pic>
              </a:graphicData>
            </a:graphic>
          </wp:inline>
        </w:drawing>
      </w:r>
    </w:p>
    <w:p w14:paraId="0CCA14F8" w14:textId="77777777" w:rsidR="00AD7CC1" w:rsidRDefault="00AD7CC1" w:rsidP="00AD7CC1">
      <w:pPr>
        <w:jc w:val="center"/>
      </w:pPr>
      <w:r>
        <w:rPr>
          <w:i/>
          <w:color w:val="6B7280"/>
          <w:sz w:val="16"/>
        </w:rPr>
        <w:lastRenderedPageBreak/>
        <w:t>Figure 2: Visitor Routing and Conversion Flow</w:t>
      </w:r>
    </w:p>
    <w:p w14:paraId="3F931B47" w14:textId="7F291894" w:rsidR="00AD7CC1" w:rsidRPr="003458E2" w:rsidRDefault="007B4CEF" w:rsidP="00AD7CC1">
      <w:pPr>
        <w:rPr>
          <w:u w:val="single"/>
        </w:rPr>
      </w:pPr>
      <w:r>
        <w:rPr>
          <w:noProof/>
        </w:rPr>
        <w:drawing>
          <wp:inline distT="0" distB="0" distL="0" distR="0" wp14:anchorId="66A0E478" wp14:editId="1FF252FE">
            <wp:extent cx="5486400" cy="3657600"/>
            <wp:effectExtent l="0" t="0" r="0" b="0"/>
            <wp:docPr id="195558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8691" name="Picture 195558691"/>
                    <pic:cNvPicPr/>
                  </pic:nvPicPr>
                  <pic:blipFill>
                    <a:blip r:embed="rId9"/>
                    <a:stretch>
                      <a:fillRect/>
                    </a:stretch>
                  </pic:blipFill>
                  <pic:spPr>
                    <a:xfrm>
                      <a:off x="0" y="0"/>
                      <a:ext cx="5486400" cy="3657600"/>
                    </a:xfrm>
                    <a:prstGeom prst="rect">
                      <a:avLst/>
                    </a:prstGeom>
                  </pic:spPr>
                </pic:pic>
              </a:graphicData>
            </a:graphic>
          </wp:inline>
        </w:drawing>
      </w:r>
    </w:p>
    <w:p w14:paraId="098A3A94" w14:textId="77777777" w:rsidR="00AD7CC1" w:rsidRDefault="00AD7CC1" w:rsidP="00AD7CC1">
      <w:pPr>
        <w:jc w:val="center"/>
      </w:pPr>
      <w:r>
        <w:rPr>
          <w:i/>
          <w:color w:val="6B7280"/>
          <w:sz w:val="16"/>
        </w:rPr>
        <w:t>Figure 3: CMS Content Publishing Workflow</w:t>
      </w:r>
    </w:p>
    <w:p w14:paraId="16F5F3B2" w14:textId="1B5BACED" w:rsidR="00AD7CC1" w:rsidRDefault="007B4CEF" w:rsidP="00AD7CC1">
      <w:r>
        <w:rPr>
          <w:noProof/>
        </w:rPr>
        <w:drawing>
          <wp:inline distT="0" distB="0" distL="0" distR="0" wp14:anchorId="2705ADA8" wp14:editId="3F79988F">
            <wp:extent cx="5486400" cy="3088005"/>
            <wp:effectExtent l="0" t="0" r="0" b="0"/>
            <wp:docPr id="987686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86767" name="Picture 987686767"/>
                    <pic:cNvPicPr/>
                  </pic:nvPicPr>
                  <pic:blipFill>
                    <a:blip r:embed="rId10"/>
                    <a:stretch>
                      <a:fillRect/>
                    </a:stretch>
                  </pic:blipFill>
                  <pic:spPr>
                    <a:xfrm>
                      <a:off x="0" y="0"/>
                      <a:ext cx="5486400" cy="3088005"/>
                    </a:xfrm>
                    <a:prstGeom prst="rect">
                      <a:avLst/>
                    </a:prstGeom>
                  </pic:spPr>
                </pic:pic>
              </a:graphicData>
            </a:graphic>
          </wp:inline>
        </w:drawing>
      </w:r>
    </w:p>
    <w:p w14:paraId="7492A26B" w14:textId="77777777" w:rsidR="00AD7CC1" w:rsidRDefault="00AD7CC1" w:rsidP="00AD7CC1">
      <w:pPr>
        <w:jc w:val="center"/>
      </w:pPr>
      <w:r>
        <w:rPr>
          <w:i/>
          <w:color w:val="6B7280"/>
          <w:sz w:val="16"/>
        </w:rPr>
        <w:t>Figure 4: Sustainability and DPP Data Presentation Flow</w:t>
      </w:r>
    </w:p>
    <w:p w14:paraId="386DC9E6" w14:textId="77777777" w:rsidR="00AD7CC1" w:rsidRDefault="00AD7CC1" w:rsidP="00AD7CC1">
      <w:pPr>
        <w:pStyle w:val="Heading1"/>
      </w:pPr>
      <w:bookmarkStart w:id="11" w:name="_Toc230196616"/>
      <w:r>
        <w:lastRenderedPageBreak/>
        <w:t>7. Development Methodology</w:t>
      </w:r>
      <w:bookmarkEnd w:id="11"/>
    </w:p>
    <w:p w14:paraId="66E74D1A" w14:textId="65098D7B" w:rsidR="00AD7CC1" w:rsidRDefault="00AD7CC1" w:rsidP="00AD7CC1">
      <w:r>
        <w:t>A milestone-based Agile delivery model is recommended. The work will be planned in short cycles, with clear review checkpoints at discovery, design system, CMS setup, frontend build, content migration, QA, and launch. This keeps the project controlled while allowing Urmi stakeholders to review content-heavy sections progressively.</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98"/>
        <w:gridCol w:w="6202"/>
      </w:tblGrid>
      <w:tr w:rsidR="00AD7CC1" w14:paraId="6C78FA6D" w14:textId="77777777" w:rsidTr="00C82911">
        <w:trPr>
          <w:tblHeader/>
          <w:jc w:val="center"/>
        </w:trPr>
        <w:tc>
          <w:tcPr>
            <w:tcW w:w="3024" w:type="dxa"/>
            <w:shd w:val="clear" w:color="auto" w:fill="1B75BC"/>
            <w:tcMar>
              <w:top w:w="90" w:type="dxa"/>
              <w:left w:w="80" w:type="dxa"/>
              <w:bottom w:w="90" w:type="dxa"/>
              <w:right w:w="80" w:type="dxa"/>
            </w:tcMar>
            <w:vAlign w:val="center"/>
          </w:tcPr>
          <w:p w14:paraId="5285C266" w14:textId="77777777" w:rsidR="00AD7CC1" w:rsidRDefault="00AD7CC1" w:rsidP="00C82911">
            <w:r>
              <w:rPr>
                <w:b/>
                <w:color w:val="FFFFFF"/>
                <w:sz w:val="17"/>
              </w:rPr>
              <w:t>Method Step</w:t>
            </w:r>
          </w:p>
        </w:tc>
        <w:tc>
          <w:tcPr>
            <w:tcW w:w="7632" w:type="dxa"/>
            <w:shd w:val="clear" w:color="auto" w:fill="1B75BC"/>
            <w:tcMar>
              <w:top w:w="90" w:type="dxa"/>
              <w:left w:w="80" w:type="dxa"/>
              <w:bottom w:w="90" w:type="dxa"/>
              <w:right w:w="80" w:type="dxa"/>
            </w:tcMar>
            <w:vAlign w:val="center"/>
          </w:tcPr>
          <w:p w14:paraId="707FA8BB" w14:textId="77777777" w:rsidR="00AD7CC1" w:rsidRDefault="00AD7CC1" w:rsidP="00C82911">
            <w:r>
              <w:rPr>
                <w:b/>
                <w:color w:val="FFFFFF"/>
                <w:sz w:val="17"/>
              </w:rPr>
              <w:t>Activities</w:t>
            </w:r>
          </w:p>
        </w:tc>
      </w:tr>
      <w:tr w:rsidR="00AD7CC1" w14:paraId="6F0B54E6" w14:textId="77777777" w:rsidTr="00C82911">
        <w:trPr>
          <w:jc w:val="center"/>
        </w:trPr>
        <w:tc>
          <w:tcPr>
            <w:tcW w:w="3024" w:type="dxa"/>
            <w:tcMar>
              <w:top w:w="75" w:type="dxa"/>
              <w:left w:w="80" w:type="dxa"/>
              <w:bottom w:w="75" w:type="dxa"/>
              <w:right w:w="80" w:type="dxa"/>
            </w:tcMar>
          </w:tcPr>
          <w:p w14:paraId="782C2865" w14:textId="77777777" w:rsidR="00AD7CC1" w:rsidRDefault="00AD7CC1" w:rsidP="00C82911">
            <w:r>
              <w:rPr>
                <w:color w:val="374151"/>
                <w:sz w:val="17"/>
              </w:rPr>
              <w:t>1. Discovery and scope confirmation</w:t>
            </w:r>
          </w:p>
        </w:tc>
        <w:tc>
          <w:tcPr>
            <w:tcW w:w="7632" w:type="dxa"/>
            <w:tcMar>
              <w:top w:w="75" w:type="dxa"/>
              <w:left w:w="80" w:type="dxa"/>
              <w:bottom w:w="75" w:type="dxa"/>
              <w:right w:w="80" w:type="dxa"/>
            </w:tcMar>
          </w:tcPr>
          <w:p w14:paraId="5116B42F" w14:textId="77777777" w:rsidR="00AD7CC1" w:rsidRDefault="00AD7CC1" w:rsidP="00C82911">
            <w:r>
              <w:rPr>
                <w:color w:val="374151"/>
                <w:sz w:val="17"/>
              </w:rPr>
              <w:t>Confirm navigation, content inventory, data sources, integrations, CMS choice, multilingual phasing and launch criteria.</w:t>
            </w:r>
          </w:p>
        </w:tc>
      </w:tr>
      <w:tr w:rsidR="00AD7CC1" w14:paraId="72F2585A" w14:textId="77777777" w:rsidTr="00C82911">
        <w:trPr>
          <w:jc w:val="center"/>
        </w:trPr>
        <w:tc>
          <w:tcPr>
            <w:tcW w:w="3024" w:type="dxa"/>
            <w:shd w:val="clear" w:color="auto" w:fill="FAFBFC"/>
            <w:tcMar>
              <w:top w:w="75" w:type="dxa"/>
              <w:left w:w="80" w:type="dxa"/>
              <w:bottom w:w="75" w:type="dxa"/>
              <w:right w:w="80" w:type="dxa"/>
            </w:tcMar>
          </w:tcPr>
          <w:p w14:paraId="20C4F5FD" w14:textId="77777777" w:rsidR="00AD7CC1" w:rsidRDefault="00AD7CC1" w:rsidP="00C82911">
            <w:r>
              <w:rPr>
                <w:color w:val="374151"/>
                <w:sz w:val="17"/>
              </w:rPr>
              <w:t>2. UX/UI and design system</w:t>
            </w:r>
          </w:p>
        </w:tc>
        <w:tc>
          <w:tcPr>
            <w:tcW w:w="7632" w:type="dxa"/>
            <w:shd w:val="clear" w:color="auto" w:fill="FAFBFC"/>
            <w:tcMar>
              <w:top w:w="75" w:type="dxa"/>
              <w:left w:w="80" w:type="dxa"/>
              <w:bottom w:w="75" w:type="dxa"/>
              <w:right w:w="80" w:type="dxa"/>
            </w:tcMar>
          </w:tcPr>
          <w:p w14:paraId="3F1DBD42" w14:textId="77777777" w:rsidR="00AD7CC1" w:rsidRDefault="00AD7CC1" w:rsidP="00C82911">
            <w:r>
              <w:rPr>
                <w:color w:val="374151"/>
                <w:sz w:val="17"/>
              </w:rPr>
              <w:t>Create reusable design components, page patterns and responsive layouts aligned with the brand tone and color system.</w:t>
            </w:r>
          </w:p>
        </w:tc>
      </w:tr>
      <w:tr w:rsidR="00AD7CC1" w14:paraId="02F9EE6C" w14:textId="77777777" w:rsidTr="00C82911">
        <w:trPr>
          <w:jc w:val="center"/>
        </w:trPr>
        <w:tc>
          <w:tcPr>
            <w:tcW w:w="3024" w:type="dxa"/>
            <w:tcMar>
              <w:top w:w="75" w:type="dxa"/>
              <w:left w:w="80" w:type="dxa"/>
              <w:bottom w:w="75" w:type="dxa"/>
              <w:right w:w="80" w:type="dxa"/>
            </w:tcMar>
          </w:tcPr>
          <w:p w14:paraId="56346A8E" w14:textId="77777777" w:rsidR="00AD7CC1" w:rsidRDefault="00AD7CC1" w:rsidP="00C82911">
            <w:r>
              <w:rPr>
                <w:color w:val="374151"/>
                <w:sz w:val="17"/>
              </w:rPr>
              <w:t>3. CMS and integration setup</w:t>
            </w:r>
          </w:p>
        </w:tc>
        <w:tc>
          <w:tcPr>
            <w:tcW w:w="7632" w:type="dxa"/>
            <w:tcMar>
              <w:top w:w="75" w:type="dxa"/>
              <w:left w:w="80" w:type="dxa"/>
              <w:bottom w:w="75" w:type="dxa"/>
              <w:right w:w="80" w:type="dxa"/>
            </w:tcMar>
          </w:tcPr>
          <w:p w14:paraId="33E8BF26" w14:textId="77777777" w:rsidR="00AD7CC1" w:rsidRDefault="00AD7CC1" w:rsidP="00C82911">
            <w:r>
              <w:rPr>
                <w:color w:val="374151"/>
                <w:sz w:val="17"/>
              </w:rPr>
              <w:t>Define content schemas, roles, preview workflow, form routing, newsletter, search, ATS and analytics setup.</w:t>
            </w:r>
          </w:p>
        </w:tc>
      </w:tr>
      <w:tr w:rsidR="00AD7CC1" w14:paraId="0B99F339" w14:textId="77777777" w:rsidTr="00C82911">
        <w:trPr>
          <w:jc w:val="center"/>
        </w:trPr>
        <w:tc>
          <w:tcPr>
            <w:tcW w:w="3024" w:type="dxa"/>
            <w:shd w:val="clear" w:color="auto" w:fill="FAFBFC"/>
            <w:tcMar>
              <w:top w:w="75" w:type="dxa"/>
              <w:left w:w="80" w:type="dxa"/>
              <w:bottom w:w="75" w:type="dxa"/>
              <w:right w:w="80" w:type="dxa"/>
            </w:tcMar>
          </w:tcPr>
          <w:p w14:paraId="493C6200" w14:textId="77777777" w:rsidR="00AD7CC1" w:rsidRDefault="00AD7CC1" w:rsidP="00C82911">
            <w:r>
              <w:rPr>
                <w:color w:val="374151"/>
                <w:sz w:val="17"/>
              </w:rPr>
              <w:t>4. Frontend development</w:t>
            </w:r>
          </w:p>
        </w:tc>
        <w:tc>
          <w:tcPr>
            <w:tcW w:w="7632" w:type="dxa"/>
            <w:shd w:val="clear" w:color="auto" w:fill="FAFBFC"/>
            <w:tcMar>
              <w:top w:w="75" w:type="dxa"/>
              <w:left w:w="80" w:type="dxa"/>
              <w:bottom w:w="75" w:type="dxa"/>
              <w:right w:w="80" w:type="dxa"/>
            </w:tcMar>
          </w:tcPr>
          <w:p w14:paraId="2C887FC2" w14:textId="77777777" w:rsidR="00AD7CC1" w:rsidRDefault="00AD7CC1" w:rsidP="00C82911">
            <w:r>
              <w:rPr>
                <w:color w:val="374151"/>
                <w:sz w:val="17"/>
              </w:rPr>
              <w:t>Build the approved pages and modules using reusable components and SEO-friendly rendering.</w:t>
            </w:r>
          </w:p>
        </w:tc>
      </w:tr>
      <w:tr w:rsidR="00AD7CC1" w14:paraId="03205426" w14:textId="77777777" w:rsidTr="00C82911">
        <w:trPr>
          <w:jc w:val="center"/>
        </w:trPr>
        <w:tc>
          <w:tcPr>
            <w:tcW w:w="3024" w:type="dxa"/>
            <w:tcMar>
              <w:top w:w="75" w:type="dxa"/>
              <w:left w:w="80" w:type="dxa"/>
              <w:bottom w:w="75" w:type="dxa"/>
              <w:right w:w="80" w:type="dxa"/>
            </w:tcMar>
          </w:tcPr>
          <w:p w14:paraId="2C147899" w14:textId="77777777" w:rsidR="00AD7CC1" w:rsidRDefault="00AD7CC1" w:rsidP="00C82911">
            <w:r>
              <w:rPr>
                <w:color w:val="374151"/>
                <w:sz w:val="17"/>
              </w:rPr>
              <w:t>5. Content migration and population</w:t>
            </w:r>
          </w:p>
        </w:tc>
        <w:tc>
          <w:tcPr>
            <w:tcW w:w="7632" w:type="dxa"/>
            <w:tcMar>
              <w:top w:w="75" w:type="dxa"/>
              <w:left w:w="80" w:type="dxa"/>
              <w:bottom w:w="75" w:type="dxa"/>
              <w:right w:w="80" w:type="dxa"/>
            </w:tcMar>
          </w:tcPr>
          <w:p w14:paraId="28634379" w14:textId="77777777" w:rsidR="00AD7CC1" w:rsidRDefault="00AD7CC1" w:rsidP="00C82911">
            <w:r>
              <w:rPr>
                <w:color w:val="374151"/>
                <w:sz w:val="17"/>
              </w:rPr>
              <w:t>Upload and configure copy, images, reports, certifications, media kit, leadership profiles, news and job content.</w:t>
            </w:r>
          </w:p>
        </w:tc>
      </w:tr>
      <w:tr w:rsidR="00AD7CC1" w14:paraId="2FFFF43B" w14:textId="77777777" w:rsidTr="00C82911">
        <w:trPr>
          <w:jc w:val="center"/>
        </w:trPr>
        <w:tc>
          <w:tcPr>
            <w:tcW w:w="3024" w:type="dxa"/>
            <w:shd w:val="clear" w:color="auto" w:fill="FAFBFC"/>
            <w:tcMar>
              <w:top w:w="75" w:type="dxa"/>
              <w:left w:w="80" w:type="dxa"/>
              <w:bottom w:w="75" w:type="dxa"/>
              <w:right w:w="80" w:type="dxa"/>
            </w:tcMar>
          </w:tcPr>
          <w:p w14:paraId="0A48EB75" w14:textId="77777777" w:rsidR="00AD7CC1" w:rsidRDefault="00AD7CC1" w:rsidP="00C82911">
            <w:r>
              <w:rPr>
                <w:color w:val="374151"/>
                <w:sz w:val="17"/>
              </w:rPr>
              <w:t>6. QA and optimization</w:t>
            </w:r>
          </w:p>
        </w:tc>
        <w:tc>
          <w:tcPr>
            <w:tcW w:w="7632" w:type="dxa"/>
            <w:shd w:val="clear" w:color="auto" w:fill="FAFBFC"/>
            <w:tcMar>
              <w:top w:w="75" w:type="dxa"/>
              <w:left w:w="80" w:type="dxa"/>
              <w:bottom w:w="75" w:type="dxa"/>
              <w:right w:w="80" w:type="dxa"/>
            </w:tcMar>
          </w:tcPr>
          <w:p w14:paraId="2A7D9D15" w14:textId="77777777" w:rsidR="00AD7CC1" w:rsidRDefault="00AD7CC1" w:rsidP="00C82911">
            <w:r>
              <w:rPr>
                <w:color w:val="374151"/>
                <w:sz w:val="17"/>
              </w:rPr>
              <w:t>Conduct functional, responsive, accessibility, performance, SEO, security and content validation testing.</w:t>
            </w:r>
          </w:p>
        </w:tc>
      </w:tr>
      <w:tr w:rsidR="00AD7CC1" w14:paraId="2A95D269" w14:textId="77777777" w:rsidTr="00C82911">
        <w:trPr>
          <w:jc w:val="center"/>
        </w:trPr>
        <w:tc>
          <w:tcPr>
            <w:tcW w:w="3024" w:type="dxa"/>
            <w:tcMar>
              <w:top w:w="75" w:type="dxa"/>
              <w:left w:w="80" w:type="dxa"/>
              <w:bottom w:w="75" w:type="dxa"/>
              <w:right w:w="80" w:type="dxa"/>
            </w:tcMar>
          </w:tcPr>
          <w:p w14:paraId="09493C36" w14:textId="254D22F3" w:rsidR="00AD7CC1" w:rsidRDefault="00AD7CC1" w:rsidP="00C82911">
            <w:r>
              <w:rPr>
                <w:color w:val="374151"/>
                <w:sz w:val="17"/>
              </w:rPr>
              <w:t>7. launch</w:t>
            </w:r>
          </w:p>
        </w:tc>
        <w:tc>
          <w:tcPr>
            <w:tcW w:w="7632" w:type="dxa"/>
            <w:tcMar>
              <w:top w:w="75" w:type="dxa"/>
              <w:left w:w="80" w:type="dxa"/>
              <w:bottom w:w="75" w:type="dxa"/>
              <w:right w:w="80" w:type="dxa"/>
            </w:tcMar>
          </w:tcPr>
          <w:p w14:paraId="5997AB5C" w14:textId="77777777" w:rsidR="00AD7CC1" w:rsidRDefault="00AD7CC1" w:rsidP="00C82911">
            <w:r>
              <w:rPr>
                <w:color w:val="374151"/>
                <w:sz w:val="17"/>
              </w:rPr>
              <w:t>Support stakeholder review, fix approved issues, configure redirects, deploy production and monitor launch.</w:t>
            </w:r>
          </w:p>
        </w:tc>
      </w:tr>
    </w:tbl>
    <w:p w14:paraId="50B5CA2E" w14:textId="77777777" w:rsidR="00AD7CC1" w:rsidRDefault="00AD7CC1" w:rsidP="00AD7CC1"/>
    <w:p w14:paraId="691A1DDA" w14:textId="77777777" w:rsidR="00AD7CC1" w:rsidRDefault="00AD7CC1" w:rsidP="00AD7CC1">
      <w:pPr>
        <w:pStyle w:val="Heading1"/>
      </w:pPr>
      <w:bookmarkStart w:id="12" w:name="_Toc230196617"/>
      <w:r>
        <w:t>8. Proposed Technical Stack</w:t>
      </w:r>
      <w:bookmarkEnd w:id="12"/>
    </w:p>
    <w:p w14:paraId="13435388" w14:textId="77777777" w:rsidR="00AD7CC1" w:rsidRDefault="00AD7CC1" w:rsidP="00AD7CC1"/>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885"/>
        <w:gridCol w:w="3182"/>
        <w:gridCol w:w="3733"/>
      </w:tblGrid>
      <w:tr w:rsidR="00AD7CC1" w14:paraId="09E4E462" w14:textId="77777777" w:rsidTr="00C82911">
        <w:trPr>
          <w:tblHeader/>
          <w:jc w:val="center"/>
        </w:trPr>
        <w:tc>
          <w:tcPr>
            <w:tcW w:w="2160" w:type="dxa"/>
            <w:shd w:val="clear" w:color="auto" w:fill="1B75BC"/>
            <w:tcMar>
              <w:top w:w="90" w:type="dxa"/>
              <w:left w:w="80" w:type="dxa"/>
              <w:bottom w:w="90" w:type="dxa"/>
              <w:right w:w="80" w:type="dxa"/>
            </w:tcMar>
            <w:vAlign w:val="center"/>
          </w:tcPr>
          <w:p w14:paraId="18E83AE9" w14:textId="77777777" w:rsidR="00AD7CC1" w:rsidRDefault="00AD7CC1" w:rsidP="00C82911">
            <w:r>
              <w:rPr>
                <w:b/>
                <w:color w:val="FFFFFF"/>
                <w:sz w:val="16"/>
              </w:rPr>
              <w:t>Layer</w:t>
            </w:r>
          </w:p>
        </w:tc>
        <w:tc>
          <w:tcPr>
            <w:tcW w:w="3888" w:type="dxa"/>
            <w:shd w:val="clear" w:color="auto" w:fill="1B75BC"/>
            <w:tcMar>
              <w:top w:w="90" w:type="dxa"/>
              <w:left w:w="80" w:type="dxa"/>
              <w:bottom w:w="90" w:type="dxa"/>
              <w:right w:w="80" w:type="dxa"/>
            </w:tcMar>
            <w:vAlign w:val="center"/>
          </w:tcPr>
          <w:p w14:paraId="2028C075" w14:textId="77777777" w:rsidR="00AD7CC1" w:rsidRDefault="00AD7CC1" w:rsidP="00C82911">
            <w:r>
              <w:rPr>
                <w:b/>
                <w:color w:val="FFFFFF"/>
                <w:sz w:val="16"/>
              </w:rPr>
              <w:t>Recommended Technology</w:t>
            </w:r>
          </w:p>
        </w:tc>
        <w:tc>
          <w:tcPr>
            <w:tcW w:w="4608" w:type="dxa"/>
            <w:shd w:val="clear" w:color="auto" w:fill="1B75BC"/>
            <w:tcMar>
              <w:top w:w="90" w:type="dxa"/>
              <w:left w:w="80" w:type="dxa"/>
              <w:bottom w:w="90" w:type="dxa"/>
              <w:right w:w="80" w:type="dxa"/>
            </w:tcMar>
            <w:vAlign w:val="center"/>
          </w:tcPr>
          <w:p w14:paraId="566C0ABD" w14:textId="77777777" w:rsidR="00AD7CC1" w:rsidRDefault="00AD7CC1" w:rsidP="00C82911">
            <w:r>
              <w:rPr>
                <w:b/>
                <w:color w:val="FFFFFF"/>
                <w:sz w:val="16"/>
              </w:rPr>
              <w:t>Purpose</w:t>
            </w:r>
          </w:p>
        </w:tc>
      </w:tr>
      <w:tr w:rsidR="00AD7CC1" w14:paraId="62AC0CF1" w14:textId="77777777" w:rsidTr="00C82911">
        <w:trPr>
          <w:jc w:val="center"/>
        </w:trPr>
        <w:tc>
          <w:tcPr>
            <w:tcW w:w="2160" w:type="dxa"/>
            <w:tcMar>
              <w:top w:w="75" w:type="dxa"/>
              <w:left w:w="80" w:type="dxa"/>
              <w:bottom w:w="75" w:type="dxa"/>
              <w:right w:w="80" w:type="dxa"/>
            </w:tcMar>
          </w:tcPr>
          <w:p w14:paraId="2D1A3069" w14:textId="77777777" w:rsidR="00AD7CC1" w:rsidRDefault="00AD7CC1" w:rsidP="00C82911">
            <w:r>
              <w:rPr>
                <w:color w:val="374151"/>
                <w:sz w:val="16"/>
              </w:rPr>
              <w:t>Frontend</w:t>
            </w:r>
          </w:p>
        </w:tc>
        <w:tc>
          <w:tcPr>
            <w:tcW w:w="3888" w:type="dxa"/>
            <w:tcMar>
              <w:top w:w="75" w:type="dxa"/>
              <w:left w:w="80" w:type="dxa"/>
              <w:bottom w:w="75" w:type="dxa"/>
              <w:right w:w="80" w:type="dxa"/>
            </w:tcMar>
          </w:tcPr>
          <w:p w14:paraId="60BFF772" w14:textId="77777777" w:rsidR="00AD7CC1" w:rsidRDefault="00AD7CC1" w:rsidP="00C82911">
            <w:r>
              <w:rPr>
                <w:color w:val="374151"/>
                <w:sz w:val="16"/>
              </w:rPr>
              <w:t>Next.js 14+ / current stable App Router, React, TypeScript</w:t>
            </w:r>
          </w:p>
        </w:tc>
        <w:tc>
          <w:tcPr>
            <w:tcW w:w="4608" w:type="dxa"/>
            <w:tcMar>
              <w:top w:w="75" w:type="dxa"/>
              <w:left w:w="80" w:type="dxa"/>
              <w:bottom w:w="75" w:type="dxa"/>
              <w:right w:w="80" w:type="dxa"/>
            </w:tcMar>
          </w:tcPr>
          <w:p w14:paraId="3F84BF4F" w14:textId="77777777" w:rsidR="00AD7CC1" w:rsidRDefault="00AD7CC1" w:rsidP="00C82911">
            <w:r>
              <w:rPr>
                <w:color w:val="374151"/>
                <w:sz w:val="16"/>
              </w:rPr>
              <w:t>SEO-friendly rendering, reusable components, strong ecosystem and performance support.</w:t>
            </w:r>
          </w:p>
        </w:tc>
      </w:tr>
      <w:tr w:rsidR="00AD7CC1" w14:paraId="49A59FC3" w14:textId="77777777" w:rsidTr="00C82911">
        <w:trPr>
          <w:jc w:val="center"/>
        </w:trPr>
        <w:tc>
          <w:tcPr>
            <w:tcW w:w="2160" w:type="dxa"/>
            <w:shd w:val="clear" w:color="auto" w:fill="FAFBFC"/>
            <w:tcMar>
              <w:top w:w="75" w:type="dxa"/>
              <w:left w:w="80" w:type="dxa"/>
              <w:bottom w:w="75" w:type="dxa"/>
              <w:right w:w="80" w:type="dxa"/>
            </w:tcMar>
          </w:tcPr>
          <w:p w14:paraId="7D79722F" w14:textId="77777777" w:rsidR="00AD7CC1" w:rsidRDefault="00AD7CC1" w:rsidP="00C82911">
            <w:r>
              <w:rPr>
                <w:color w:val="374151"/>
                <w:sz w:val="16"/>
              </w:rPr>
              <w:t>Styling and UI</w:t>
            </w:r>
          </w:p>
        </w:tc>
        <w:tc>
          <w:tcPr>
            <w:tcW w:w="3888" w:type="dxa"/>
            <w:shd w:val="clear" w:color="auto" w:fill="FAFBFC"/>
            <w:tcMar>
              <w:top w:w="75" w:type="dxa"/>
              <w:left w:w="80" w:type="dxa"/>
              <w:bottom w:w="75" w:type="dxa"/>
              <w:right w:w="80" w:type="dxa"/>
            </w:tcMar>
          </w:tcPr>
          <w:p w14:paraId="371E5FD9" w14:textId="77777777" w:rsidR="00AD7CC1" w:rsidRDefault="00AD7CC1" w:rsidP="00C82911">
            <w:r>
              <w:rPr>
                <w:color w:val="374151"/>
                <w:sz w:val="16"/>
              </w:rPr>
              <w:t>Tailwind CSS, Radix UI primitives</w:t>
            </w:r>
          </w:p>
        </w:tc>
        <w:tc>
          <w:tcPr>
            <w:tcW w:w="4608" w:type="dxa"/>
            <w:shd w:val="clear" w:color="auto" w:fill="FAFBFC"/>
            <w:tcMar>
              <w:top w:w="75" w:type="dxa"/>
              <w:left w:w="80" w:type="dxa"/>
              <w:bottom w:w="75" w:type="dxa"/>
              <w:right w:w="80" w:type="dxa"/>
            </w:tcMar>
          </w:tcPr>
          <w:p w14:paraId="234FDB87" w14:textId="77777777" w:rsidR="00AD7CC1" w:rsidRDefault="00AD7CC1" w:rsidP="00C82911">
            <w:r>
              <w:rPr>
                <w:color w:val="374151"/>
                <w:sz w:val="16"/>
              </w:rPr>
              <w:t>Consistent design system, accessible components and faster UI development.</w:t>
            </w:r>
          </w:p>
        </w:tc>
      </w:tr>
      <w:tr w:rsidR="00AD7CC1" w14:paraId="163682BB" w14:textId="77777777" w:rsidTr="00C82911">
        <w:trPr>
          <w:jc w:val="center"/>
        </w:trPr>
        <w:tc>
          <w:tcPr>
            <w:tcW w:w="2160" w:type="dxa"/>
            <w:tcMar>
              <w:top w:w="75" w:type="dxa"/>
              <w:left w:w="80" w:type="dxa"/>
              <w:bottom w:w="75" w:type="dxa"/>
              <w:right w:w="80" w:type="dxa"/>
            </w:tcMar>
          </w:tcPr>
          <w:p w14:paraId="71EECDE2" w14:textId="77777777" w:rsidR="00AD7CC1" w:rsidRDefault="00AD7CC1" w:rsidP="00C82911">
            <w:r>
              <w:rPr>
                <w:color w:val="374151"/>
                <w:sz w:val="16"/>
              </w:rPr>
              <w:t>CMS</w:t>
            </w:r>
          </w:p>
        </w:tc>
        <w:tc>
          <w:tcPr>
            <w:tcW w:w="3888" w:type="dxa"/>
            <w:tcMar>
              <w:top w:w="75" w:type="dxa"/>
              <w:left w:w="80" w:type="dxa"/>
              <w:bottom w:w="75" w:type="dxa"/>
              <w:right w:w="80" w:type="dxa"/>
            </w:tcMar>
          </w:tcPr>
          <w:p w14:paraId="715D5354" w14:textId="77777777" w:rsidR="00AD7CC1" w:rsidRDefault="00AD7CC1" w:rsidP="00C82911">
            <w:r>
              <w:rPr>
                <w:color w:val="374151"/>
                <w:sz w:val="16"/>
              </w:rPr>
              <w:t>Sanity.io or Strapi v5</w:t>
            </w:r>
          </w:p>
        </w:tc>
        <w:tc>
          <w:tcPr>
            <w:tcW w:w="4608" w:type="dxa"/>
            <w:tcMar>
              <w:top w:w="75" w:type="dxa"/>
              <w:left w:w="80" w:type="dxa"/>
              <w:bottom w:w="75" w:type="dxa"/>
              <w:right w:w="80" w:type="dxa"/>
            </w:tcMar>
          </w:tcPr>
          <w:p w14:paraId="2452C404" w14:textId="77777777" w:rsidR="00AD7CC1" w:rsidRDefault="00AD7CC1" w:rsidP="00C82911">
            <w:r>
              <w:rPr>
                <w:color w:val="374151"/>
                <w:sz w:val="16"/>
              </w:rPr>
              <w:t>Structured content, multilingual readiness, media library, editorial workflow and API delivery.</w:t>
            </w:r>
          </w:p>
        </w:tc>
      </w:tr>
      <w:tr w:rsidR="00AD7CC1" w14:paraId="348783DC" w14:textId="77777777" w:rsidTr="00C82911">
        <w:trPr>
          <w:jc w:val="center"/>
        </w:trPr>
        <w:tc>
          <w:tcPr>
            <w:tcW w:w="2160" w:type="dxa"/>
            <w:shd w:val="clear" w:color="auto" w:fill="FAFBFC"/>
            <w:tcMar>
              <w:top w:w="75" w:type="dxa"/>
              <w:left w:w="80" w:type="dxa"/>
              <w:bottom w:w="75" w:type="dxa"/>
              <w:right w:w="80" w:type="dxa"/>
            </w:tcMar>
          </w:tcPr>
          <w:p w14:paraId="4441F907" w14:textId="77777777" w:rsidR="00AD7CC1" w:rsidRDefault="00AD7CC1" w:rsidP="00C82911">
            <w:r>
              <w:rPr>
                <w:color w:val="374151"/>
                <w:sz w:val="16"/>
              </w:rPr>
              <w:t>Hosting and CDN</w:t>
            </w:r>
          </w:p>
        </w:tc>
        <w:tc>
          <w:tcPr>
            <w:tcW w:w="3888" w:type="dxa"/>
            <w:shd w:val="clear" w:color="auto" w:fill="FAFBFC"/>
            <w:tcMar>
              <w:top w:w="75" w:type="dxa"/>
              <w:left w:w="80" w:type="dxa"/>
              <w:bottom w:w="75" w:type="dxa"/>
              <w:right w:w="80" w:type="dxa"/>
            </w:tcMar>
          </w:tcPr>
          <w:p w14:paraId="31FB6B1E" w14:textId="77777777" w:rsidR="00AD7CC1" w:rsidRDefault="00AD7CC1" w:rsidP="00C82911">
            <w:r>
              <w:rPr>
                <w:color w:val="374151"/>
                <w:sz w:val="16"/>
              </w:rPr>
              <w:t>Vercel or managed cloud hosting, Bunny CDN or CloudFront for video/media</w:t>
            </w:r>
          </w:p>
        </w:tc>
        <w:tc>
          <w:tcPr>
            <w:tcW w:w="4608" w:type="dxa"/>
            <w:shd w:val="clear" w:color="auto" w:fill="FAFBFC"/>
            <w:tcMar>
              <w:top w:w="75" w:type="dxa"/>
              <w:left w:w="80" w:type="dxa"/>
              <w:bottom w:w="75" w:type="dxa"/>
              <w:right w:w="80" w:type="dxa"/>
            </w:tcMar>
          </w:tcPr>
          <w:p w14:paraId="1549351E" w14:textId="77777777" w:rsidR="00AD7CC1" w:rsidRDefault="00AD7CC1" w:rsidP="00C82911">
            <w:r>
              <w:rPr>
                <w:color w:val="374151"/>
                <w:sz w:val="16"/>
              </w:rPr>
              <w:t>Fast global delivery, preview deployments, scalable media performance.</w:t>
            </w:r>
          </w:p>
        </w:tc>
      </w:tr>
      <w:tr w:rsidR="00AD7CC1" w14:paraId="508E3540" w14:textId="77777777" w:rsidTr="00C82911">
        <w:trPr>
          <w:jc w:val="center"/>
        </w:trPr>
        <w:tc>
          <w:tcPr>
            <w:tcW w:w="2160" w:type="dxa"/>
            <w:tcMar>
              <w:top w:w="75" w:type="dxa"/>
              <w:left w:w="80" w:type="dxa"/>
              <w:bottom w:w="75" w:type="dxa"/>
              <w:right w:w="80" w:type="dxa"/>
            </w:tcMar>
          </w:tcPr>
          <w:p w14:paraId="4DDA5F18" w14:textId="77777777" w:rsidR="00AD7CC1" w:rsidRDefault="00AD7CC1" w:rsidP="00C82911">
            <w:r>
              <w:rPr>
                <w:color w:val="374151"/>
                <w:sz w:val="16"/>
              </w:rPr>
              <w:t>Forms and CRM</w:t>
            </w:r>
          </w:p>
        </w:tc>
        <w:tc>
          <w:tcPr>
            <w:tcW w:w="3888" w:type="dxa"/>
            <w:tcMar>
              <w:top w:w="75" w:type="dxa"/>
              <w:left w:w="80" w:type="dxa"/>
              <w:bottom w:w="75" w:type="dxa"/>
              <w:right w:w="80" w:type="dxa"/>
            </w:tcMar>
          </w:tcPr>
          <w:p w14:paraId="4D7F0332" w14:textId="77777777" w:rsidR="00AD7CC1" w:rsidRDefault="00AD7CC1" w:rsidP="00C82911">
            <w:r>
              <w:rPr>
                <w:color w:val="374151"/>
                <w:sz w:val="16"/>
              </w:rPr>
              <w:t>HubSpot Forms/CRM or custom form API with email routing</w:t>
            </w:r>
          </w:p>
        </w:tc>
        <w:tc>
          <w:tcPr>
            <w:tcW w:w="4608" w:type="dxa"/>
            <w:tcMar>
              <w:top w:w="75" w:type="dxa"/>
              <w:left w:w="80" w:type="dxa"/>
              <w:bottom w:w="75" w:type="dxa"/>
              <w:right w:w="80" w:type="dxa"/>
            </w:tcMar>
          </w:tcPr>
          <w:p w14:paraId="1CAA6916" w14:textId="77777777" w:rsidR="00AD7CC1" w:rsidRDefault="00AD7CC1" w:rsidP="00C82911">
            <w:r>
              <w:rPr>
                <w:color w:val="374151"/>
                <w:sz w:val="16"/>
              </w:rPr>
              <w:t>Buyer enquiry, media, audit/compliance, grievance and general enquiry routing.</w:t>
            </w:r>
          </w:p>
        </w:tc>
      </w:tr>
      <w:tr w:rsidR="00AD7CC1" w14:paraId="6CCBAF31" w14:textId="77777777" w:rsidTr="00C82911">
        <w:trPr>
          <w:jc w:val="center"/>
        </w:trPr>
        <w:tc>
          <w:tcPr>
            <w:tcW w:w="2160" w:type="dxa"/>
            <w:shd w:val="clear" w:color="auto" w:fill="FAFBFC"/>
            <w:tcMar>
              <w:top w:w="75" w:type="dxa"/>
              <w:left w:w="80" w:type="dxa"/>
              <w:bottom w:w="75" w:type="dxa"/>
              <w:right w:w="80" w:type="dxa"/>
            </w:tcMar>
          </w:tcPr>
          <w:p w14:paraId="7A9DC44B" w14:textId="77777777" w:rsidR="00AD7CC1" w:rsidRDefault="00AD7CC1" w:rsidP="00C82911">
            <w:r>
              <w:rPr>
                <w:color w:val="374151"/>
                <w:sz w:val="16"/>
              </w:rPr>
              <w:t>Careers / ATS</w:t>
            </w:r>
          </w:p>
        </w:tc>
        <w:tc>
          <w:tcPr>
            <w:tcW w:w="3888" w:type="dxa"/>
            <w:shd w:val="clear" w:color="auto" w:fill="FAFBFC"/>
            <w:tcMar>
              <w:top w:w="75" w:type="dxa"/>
              <w:left w:w="80" w:type="dxa"/>
              <w:bottom w:w="75" w:type="dxa"/>
              <w:right w:w="80" w:type="dxa"/>
            </w:tcMar>
          </w:tcPr>
          <w:p w14:paraId="11806E9B" w14:textId="77777777" w:rsidR="00AD7CC1" w:rsidRDefault="00AD7CC1" w:rsidP="00C82911">
            <w:r>
              <w:rPr>
                <w:color w:val="374151"/>
                <w:sz w:val="16"/>
              </w:rPr>
              <w:t>Workable, Greenhouse, Bdjobs API or CMS-managed jobs</w:t>
            </w:r>
          </w:p>
        </w:tc>
        <w:tc>
          <w:tcPr>
            <w:tcW w:w="4608" w:type="dxa"/>
            <w:shd w:val="clear" w:color="auto" w:fill="FAFBFC"/>
            <w:tcMar>
              <w:top w:w="75" w:type="dxa"/>
              <w:left w:w="80" w:type="dxa"/>
              <w:bottom w:w="75" w:type="dxa"/>
              <w:right w:w="80" w:type="dxa"/>
            </w:tcMar>
          </w:tcPr>
          <w:p w14:paraId="071FDF71" w14:textId="77777777" w:rsidR="00AD7CC1" w:rsidRDefault="00AD7CC1" w:rsidP="00C82911">
            <w:r>
              <w:rPr>
                <w:color w:val="374151"/>
                <w:sz w:val="16"/>
              </w:rPr>
              <w:t>Embeddable jobs, application workflow and HR-friendly administration.</w:t>
            </w:r>
          </w:p>
        </w:tc>
      </w:tr>
      <w:tr w:rsidR="00AD7CC1" w14:paraId="43E2B367" w14:textId="77777777" w:rsidTr="00C82911">
        <w:trPr>
          <w:jc w:val="center"/>
        </w:trPr>
        <w:tc>
          <w:tcPr>
            <w:tcW w:w="2160" w:type="dxa"/>
            <w:tcMar>
              <w:top w:w="75" w:type="dxa"/>
              <w:left w:w="80" w:type="dxa"/>
              <w:bottom w:w="75" w:type="dxa"/>
              <w:right w:w="80" w:type="dxa"/>
            </w:tcMar>
          </w:tcPr>
          <w:p w14:paraId="5D0CCD08" w14:textId="77777777" w:rsidR="00AD7CC1" w:rsidRDefault="00AD7CC1" w:rsidP="00C82911">
            <w:r>
              <w:rPr>
                <w:color w:val="374151"/>
                <w:sz w:val="16"/>
              </w:rPr>
              <w:t>Search</w:t>
            </w:r>
          </w:p>
        </w:tc>
        <w:tc>
          <w:tcPr>
            <w:tcW w:w="3888" w:type="dxa"/>
            <w:tcMar>
              <w:top w:w="75" w:type="dxa"/>
              <w:left w:w="80" w:type="dxa"/>
              <w:bottom w:w="75" w:type="dxa"/>
              <w:right w:w="80" w:type="dxa"/>
            </w:tcMar>
          </w:tcPr>
          <w:p w14:paraId="4F228AD7" w14:textId="77777777" w:rsidR="00AD7CC1" w:rsidRDefault="00AD7CC1" w:rsidP="00C82911">
            <w:r>
              <w:rPr>
                <w:color w:val="374151"/>
                <w:sz w:val="16"/>
              </w:rPr>
              <w:t>Algolia or Typesense Cloud</w:t>
            </w:r>
          </w:p>
        </w:tc>
        <w:tc>
          <w:tcPr>
            <w:tcW w:w="4608" w:type="dxa"/>
            <w:tcMar>
              <w:top w:w="75" w:type="dxa"/>
              <w:left w:w="80" w:type="dxa"/>
              <w:bottom w:w="75" w:type="dxa"/>
              <w:right w:w="80" w:type="dxa"/>
            </w:tcMar>
          </w:tcPr>
          <w:p w14:paraId="7B353943" w14:textId="77777777" w:rsidR="00AD7CC1" w:rsidRDefault="00AD7CC1" w:rsidP="00C82911">
            <w:r>
              <w:rPr>
                <w:color w:val="374151"/>
                <w:sz w:val="16"/>
              </w:rPr>
              <w:t>Fast type-ahead search across pages, reports, downloads and jobs.</w:t>
            </w:r>
          </w:p>
        </w:tc>
      </w:tr>
      <w:tr w:rsidR="00AD7CC1" w14:paraId="57E7A29A" w14:textId="77777777" w:rsidTr="00C82911">
        <w:trPr>
          <w:jc w:val="center"/>
        </w:trPr>
        <w:tc>
          <w:tcPr>
            <w:tcW w:w="2160" w:type="dxa"/>
            <w:shd w:val="clear" w:color="auto" w:fill="FAFBFC"/>
            <w:tcMar>
              <w:top w:w="75" w:type="dxa"/>
              <w:left w:w="80" w:type="dxa"/>
              <w:bottom w:w="75" w:type="dxa"/>
              <w:right w:w="80" w:type="dxa"/>
            </w:tcMar>
          </w:tcPr>
          <w:p w14:paraId="6B095E31" w14:textId="77777777" w:rsidR="00AD7CC1" w:rsidRDefault="00AD7CC1" w:rsidP="00C82911">
            <w:r>
              <w:rPr>
                <w:color w:val="374151"/>
                <w:sz w:val="16"/>
              </w:rPr>
              <w:t>Newsletter</w:t>
            </w:r>
          </w:p>
        </w:tc>
        <w:tc>
          <w:tcPr>
            <w:tcW w:w="3888" w:type="dxa"/>
            <w:shd w:val="clear" w:color="auto" w:fill="FAFBFC"/>
            <w:tcMar>
              <w:top w:w="75" w:type="dxa"/>
              <w:left w:w="80" w:type="dxa"/>
              <w:bottom w:w="75" w:type="dxa"/>
              <w:right w:w="80" w:type="dxa"/>
            </w:tcMar>
          </w:tcPr>
          <w:p w14:paraId="616F6D98" w14:textId="77777777" w:rsidR="00AD7CC1" w:rsidRDefault="00AD7CC1" w:rsidP="00C82911">
            <w:r>
              <w:rPr>
                <w:color w:val="374151"/>
                <w:sz w:val="16"/>
              </w:rPr>
              <w:t>Mailchimp, Beehiiv or HubSpot</w:t>
            </w:r>
          </w:p>
        </w:tc>
        <w:tc>
          <w:tcPr>
            <w:tcW w:w="4608" w:type="dxa"/>
            <w:shd w:val="clear" w:color="auto" w:fill="FAFBFC"/>
            <w:tcMar>
              <w:top w:w="75" w:type="dxa"/>
              <w:left w:w="80" w:type="dxa"/>
              <w:bottom w:w="75" w:type="dxa"/>
              <w:right w:w="80" w:type="dxa"/>
            </w:tcMar>
          </w:tcPr>
          <w:p w14:paraId="0ACC3A5C" w14:textId="77777777" w:rsidR="00AD7CC1" w:rsidRDefault="00AD7CC1" w:rsidP="00C82911">
            <w:r>
              <w:rPr>
                <w:color w:val="374151"/>
                <w:sz w:val="16"/>
              </w:rPr>
              <w:t>Topic-based subscription, double opt-in and campaign management.</w:t>
            </w:r>
          </w:p>
        </w:tc>
      </w:tr>
      <w:tr w:rsidR="00AD7CC1" w14:paraId="3DDBC484" w14:textId="77777777" w:rsidTr="00C82911">
        <w:trPr>
          <w:jc w:val="center"/>
        </w:trPr>
        <w:tc>
          <w:tcPr>
            <w:tcW w:w="2160" w:type="dxa"/>
            <w:tcMar>
              <w:top w:w="75" w:type="dxa"/>
              <w:left w:w="80" w:type="dxa"/>
              <w:bottom w:w="75" w:type="dxa"/>
              <w:right w:w="80" w:type="dxa"/>
            </w:tcMar>
          </w:tcPr>
          <w:p w14:paraId="6C55DD36" w14:textId="77777777" w:rsidR="00AD7CC1" w:rsidRDefault="00AD7CC1" w:rsidP="00C82911">
            <w:r>
              <w:rPr>
                <w:color w:val="374151"/>
                <w:sz w:val="16"/>
              </w:rPr>
              <w:lastRenderedPageBreak/>
              <w:t>Analytics</w:t>
            </w:r>
          </w:p>
        </w:tc>
        <w:tc>
          <w:tcPr>
            <w:tcW w:w="3888" w:type="dxa"/>
            <w:tcMar>
              <w:top w:w="75" w:type="dxa"/>
              <w:left w:w="80" w:type="dxa"/>
              <w:bottom w:w="75" w:type="dxa"/>
              <w:right w:w="80" w:type="dxa"/>
            </w:tcMar>
          </w:tcPr>
          <w:p w14:paraId="351456B5" w14:textId="77777777" w:rsidR="00AD7CC1" w:rsidRDefault="00AD7CC1" w:rsidP="00C82911">
            <w:r>
              <w:rPr>
                <w:color w:val="374151"/>
                <w:sz w:val="16"/>
              </w:rPr>
              <w:t>GA4, Plausible, Microsoft Clarity or Hotjar</w:t>
            </w:r>
          </w:p>
        </w:tc>
        <w:tc>
          <w:tcPr>
            <w:tcW w:w="4608" w:type="dxa"/>
            <w:tcMar>
              <w:top w:w="75" w:type="dxa"/>
              <w:left w:w="80" w:type="dxa"/>
              <w:bottom w:w="75" w:type="dxa"/>
              <w:right w:w="80" w:type="dxa"/>
            </w:tcMar>
          </w:tcPr>
          <w:p w14:paraId="684F1B6B" w14:textId="77777777" w:rsidR="00AD7CC1" w:rsidRDefault="00AD7CC1" w:rsidP="00C82911">
            <w:r>
              <w:rPr>
                <w:color w:val="374151"/>
                <w:sz w:val="16"/>
              </w:rPr>
              <w:t>Traffic, conversion events, engagement, heatmaps and UX iteration.</w:t>
            </w:r>
          </w:p>
        </w:tc>
      </w:tr>
      <w:tr w:rsidR="00AD7CC1" w14:paraId="26A3C7E7" w14:textId="77777777" w:rsidTr="00C82911">
        <w:trPr>
          <w:jc w:val="center"/>
        </w:trPr>
        <w:tc>
          <w:tcPr>
            <w:tcW w:w="2160" w:type="dxa"/>
            <w:shd w:val="clear" w:color="auto" w:fill="FAFBFC"/>
            <w:tcMar>
              <w:top w:w="75" w:type="dxa"/>
              <w:left w:w="80" w:type="dxa"/>
              <w:bottom w:w="75" w:type="dxa"/>
              <w:right w:w="80" w:type="dxa"/>
            </w:tcMar>
          </w:tcPr>
          <w:p w14:paraId="330EE454" w14:textId="77777777" w:rsidR="00AD7CC1" w:rsidRDefault="00AD7CC1" w:rsidP="00C82911">
            <w:r>
              <w:rPr>
                <w:color w:val="374151"/>
                <w:sz w:val="16"/>
              </w:rPr>
              <w:t>Authentication</w:t>
            </w:r>
          </w:p>
        </w:tc>
        <w:tc>
          <w:tcPr>
            <w:tcW w:w="3888" w:type="dxa"/>
            <w:shd w:val="clear" w:color="auto" w:fill="FAFBFC"/>
            <w:tcMar>
              <w:top w:w="75" w:type="dxa"/>
              <w:left w:w="80" w:type="dxa"/>
              <w:bottom w:w="75" w:type="dxa"/>
              <w:right w:w="80" w:type="dxa"/>
            </w:tcMar>
          </w:tcPr>
          <w:p w14:paraId="5D5A4554" w14:textId="77777777" w:rsidR="00AD7CC1" w:rsidRDefault="00AD7CC1" w:rsidP="00C82911">
            <w:r>
              <w:rPr>
                <w:color w:val="374151"/>
                <w:sz w:val="16"/>
              </w:rPr>
              <w:t>Auth0 or Clerk for gated partner/auditor access</w:t>
            </w:r>
          </w:p>
        </w:tc>
        <w:tc>
          <w:tcPr>
            <w:tcW w:w="4608" w:type="dxa"/>
            <w:shd w:val="clear" w:color="auto" w:fill="FAFBFC"/>
            <w:tcMar>
              <w:top w:w="75" w:type="dxa"/>
              <w:left w:w="80" w:type="dxa"/>
              <w:bottom w:w="75" w:type="dxa"/>
              <w:right w:w="80" w:type="dxa"/>
            </w:tcMar>
          </w:tcPr>
          <w:p w14:paraId="6B22870C" w14:textId="77777777" w:rsidR="00AD7CC1" w:rsidRDefault="00AD7CC1" w:rsidP="00C82911">
            <w:r>
              <w:rPr>
                <w:color w:val="374151"/>
                <w:sz w:val="16"/>
              </w:rPr>
              <w:t>SSO/MFA option, user management and audit logs.</w:t>
            </w:r>
          </w:p>
        </w:tc>
      </w:tr>
      <w:tr w:rsidR="00AD7CC1" w14:paraId="6F20C749" w14:textId="77777777" w:rsidTr="00C82911">
        <w:trPr>
          <w:jc w:val="center"/>
        </w:trPr>
        <w:tc>
          <w:tcPr>
            <w:tcW w:w="2160" w:type="dxa"/>
            <w:tcMar>
              <w:top w:w="75" w:type="dxa"/>
              <w:left w:w="80" w:type="dxa"/>
              <w:bottom w:w="75" w:type="dxa"/>
              <w:right w:w="80" w:type="dxa"/>
            </w:tcMar>
          </w:tcPr>
          <w:p w14:paraId="7438BC29" w14:textId="77777777" w:rsidR="00AD7CC1" w:rsidRDefault="00AD7CC1" w:rsidP="00C82911">
            <w:r>
              <w:rPr>
                <w:color w:val="374151"/>
                <w:sz w:val="16"/>
              </w:rPr>
              <w:t>DPP/LCA embed</w:t>
            </w:r>
          </w:p>
        </w:tc>
        <w:tc>
          <w:tcPr>
            <w:tcW w:w="3888" w:type="dxa"/>
            <w:tcMar>
              <w:top w:w="75" w:type="dxa"/>
              <w:left w:w="80" w:type="dxa"/>
              <w:bottom w:w="75" w:type="dxa"/>
              <w:right w:w="80" w:type="dxa"/>
            </w:tcMar>
          </w:tcPr>
          <w:p w14:paraId="3F976988" w14:textId="77777777" w:rsidR="00AD7CC1" w:rsidRDefault="00AD7CC1" w:rsidP="00C82911">
            <w:r>
              <w:rPr>
                <w:color w:val="374151"/>
                <w:sz w:val="16"/>
              </w:rPr>
              <w:t>GreenStitch/DPP widget and custom React components</w:t>
            </w:r>
          </w:p>
        </w:tc>
        <w:tc>
          <w:tcPr>
            <w:tcW w:w="4608" w:type="dxa"/>
            <w:tcMar>
              <w:top w:w="75" w:type="dxa"/>
              <w:left w:w="80" w:type="dxa"/>
              <w:bottom w:w="75" w:type="dxa"/>
              <w:right w:w="80" w:type="dxa"/>
            </w:tcMar>
          </w:tcPr>
          <w:p w14:paraId="2EB84AF8" w14:textId="77777777" w:rsidR="00AD7CC1" w:rsidRDefault="00AD7CC1" w:rsidP="00C82911">
            <w:r>
              <w:rPr>
                <w:color w:val="374151"/>
                <w:sz w:val="16"/>
              </w:rPr>
              <w:t>Sample DPP card, SKU footprint storytelling and traceability preview.</w:t>
            </w:r>
          </w:p>
        </w:tc>
      </w:tr>
      <w:tr w:rsidR="00AD7CC1" w14:paraId="0B6183CB" w14:textId="77777777" w:rsidTr="00C82911">
        <w:trPr>
          <w:jc w:val="center"/>
        </w:trPr>
        <w:tc>
          <w:tcPr>
            <w:tcW w:w="2160" w:type="dxa"/>
            <w:shd w:val="clear" w:color="auto" w:fill="FAFBFC"/>
            <w:tcMar>
              <w:top w:w="75" w:type="dxa"/>
              <w:left w:w="80" w:type="dxa"/>
              <w:bottom w:w="75" w:type="dxa"/>
              <w:right w:w="80" w:type="dxa"/>
            </w:tcMar>
          </w:tcPr>
          <w:p w14:paraId="578A2864" w14:textId="77777777" w:rsidR="00AD7CC1" w:rsidRDefault="00AD7CC1" w:rsidP="00C82911">
            <w:r>
              <w:rPr>
                <w:color w:val="374151"/>
                <w:sz w:val="16"/>
              </w:rPr>
              <w:t>Monitoring and security</w:t>
            </w:r>
          </w:p>
        </w:tc>
        <w:tc>
          <w:tcPr>
            <w:tcW w:w="3888" w:type="dxa"/>
            <w:shd w:val="clear" w:color="auto" w:fill="FAFBFC"/>
            <w:tcMar>
              <w:top w:w="75" w:type="dxa"/>
              <w:left w:w="80" w:type="dxa"/>
              <w:bottom w:w="75" w:type="dxa"/>
              <w:right w:w="80" w:type="dxa"/>
            </w:tcMar>
          </w:tcPr>
          <w:p w14:paraId="6A3C5B51" w14:textId="77777777" w:rsidR="00AD7CC1" w:rsidRDefault="00AD7CC1" w:rsidP="00C82911">
            <w:r>
              <w:rPr>
                <w:color w:val="374151"/>
                <w:sz w:val="16"/>
              </w:rPr>
              <w:t>Sentry, UptimeRobot, HTTPS, HSTS, CSP, cookie consent</w:t>
            </w:r>
          </w:p>
        </w:tc>
        <w:tc>
          <w:tcPr>
            <w:tcW w:w="4608" w:type="dxa"/>
            <w:shd w:val="clear" w:color="auto" w:fill="FAFBFC"/>
            <w:tcMar>
              <w:top w:w="75" w:type="dxa"/>
              <w:left w:w="80" w:type="dxa"/>
              <w:bottom w:w="75" w:type="dxa"/>
              <w:right w:w="80" w:type="dxa"/>
            </w:tcMar>
          </w:tcPr>
          <w:p w14:paraId="28882E36" w14:textId="77777777" w:rsidR="00AD7CC1" w:rsidRDefault="00AD7CC1" w:rsidP="00C82911">
            <w:r>
              <w:rPr>
                <w:color w:val="374151"/>
                <w:sz w:val="16"/>
              </w:rPr>
              <w:t>Error tracking, uptime monitoring, privacy and security baseline.</w:t>
            </w:r>
          </w:p>
        </w:tc>
      </w:tr>
    </w:tbl>
    <w:p w14:paraId="3709C2BC" w14:textId="77777777" w:rsidR="00AD7CC1" w:rsidRDefault="00AD7CC1" w:rsidP="00AD7CC1"/>
    <w:p w14:paraId="0C8084C9" w14:textId="77777777" w:rsidR="00AD7CC1" w:rsidRDefault="00AD7CC1" w:rsidP="00AD7CC1">
      <w:pPr>
        <w:pStyle w:val="Heading1"/>
      </w:pPr>
      <w:bookmarkStart w:id="13" w:name="_Toc230196618"/>
      <w:r>
        <w:t>9. SEO, Analytics, Accessibility and Compliance</w:t>
      </w:r>
      <w:bookmarkEnd w:id="13"/>
    </w:p>
    <w:p w14:paraId="3972C85F" w14:textId="77777777" w:rsidR="00AD7CC1" w:rsidRDefault="00AD7CC1" w:rsidP="00AD7CC1">
      <w:pPr>
        <w:pStyle w:val="Heading2"/>
      </w:pPr>
      <w:bookmarkStart w:id="14" w:name="_Toc230196619"/>
      <w:r>
        <w:t>9.1 SEO Foundation</w:t>
      </w:r>
      <w:bookmarkEnd w:id="14"/>
    </w:p>
    <w:p w14:paraId="037DA494" w14:textId="77777777" w:rsidR="00AD7CC1" w:rsidRDefault="00AD7CC1" w:rsidP="00AD7CC1">
      <w:pPr>
        <w:pStyle w:val="ListBullet"/>
        <w:spacing w:after="40"/>
        <w:ind w:left="259"/>
      </w:pPr>
      <w:r>
        <w:rPr>
          <w:sz w:val="18"/>
        </w:rPr>
        <w:t>Generate XML sitemap and robots.txt for the new website architecture.</w:t>
      </w:r>
    </w:p>
    <w:p w14:paraId="061F80DC" w14:textId="77777777" w:rsidR="00AD7CC1" w:rsidRDefault="00AD7CC1" w:rsidP="00AD7CC1">
      <w:pPr>
        <w:pStyle w:val="ListBullet"/>
        <w:spacing w:after="40"/>
        <w:ind w:left="259"/>
      </w:pPr>
      <w:r>
        <w:rPr>
          <w:sz w:val="18"/>
        </w:rPr>
        <w:t>Set canonical URLs, page titles, meta descriptions, Open Graph tags and social sharing images for every public page.</w:t>
      </w:r>
    </w:p>
    <w:p w14:paraId="019F2927" w14:textId="77777777" w:rsidR="00AD7CC1" w:rsidRDefault="00AD7CC1" w:rsidP="00AD7CC1">
      <w:pPr>
        <w:pStyle w:val="ListBullet"/>
        <w:spacing w:after="40"/>
        <w:ind w:left="259"/>
      </w:pPr>
      <w:r>
        <w:rPr>
          <w:sz w:val="18"/>
        </w:rPr>
        <w:t>Implement structured data for Organization, Person, JobPosting, Article and Event content where relevant.</w:t>
      </w:r>
    </w:p>
    <w:p w14:paraId="51FA7D9B" w14:textId="77777777" w:rsidR="00AD7CC1" w:rsidRDefault="00AD7CC1" w:rsidP="00AD7CC1">
      <w:pPr>
        <w:pStyle w:val="ListBullet"/>
        <w:spacing w:after="40"/>
        <w:ind w:left="259"/>
      </w:pPr>
      <w:r>
        <w:rPr>
          <w:sz w:val="18"/>
        </w:rPr>
        <w:t>Set up 301 redirects from the existing URL structure to the new page-based architecture.</w:t>
      </w:r>
    </w:p>
    <w:p w14:paraId="11B1853F" w14:textId="77777777" w:rsidR="00AD7CC1" w:rsidRDefault="00AD7CC1" w:rsidP="00AD7CC1">
      <w:pPr>
        <w:pStyle w:val="ListBullet"/>
        <w:spacing w:after="40"/>
        <w:ind w:left="259"/>
      </w:pPr>
      <w:r>
        <w:rPr>
          <w:sz w:val="18"/>
        </w:rPr>
        <w:t>Optimize priority pages for buyer and sustainability search themes such as sustainable apparel manufacturer Bangladesh, vertically integrated RMG supplier, DPP-ready garment factory and Higg FEM verified supplier.</w:t>
      </w:r>
    </w:p>
    <w:p w14:paraId="625169F9" w14:textId="77777777" w:rsidR="00AD7CC1" w:rsidRDefault="00AD7CC1" w:rsidP="00AD7CC1">
      <w:pPr>
        <w:pStyle w:val="Heading2"/>
      </w:pPr>
      <w:bookmarkStart w:id="15" w:name="_Toc230196620"/>
      <w:r>
        <w:t>9.2 Analytics Events</w:t>
      </w:r>
      <w:bookmarkEnd w:id="15"/>
    </w:p>
    <w:p w14:paraId="685B561D" w14:textId="77777777" w:rsidR="00AD7CC1" w:rsidRDefault="00AD7CC1" w:rsidP="00AD7CC1">
      <w:pPr>
        <w:pStyle w:val="ListBullet"/>
        <w:spacing w:after="40"/>
        <w:ind w:left="259"/>
      </w:pPr>
      <w:r>
        <w:rPr>
          <w:sz w:val="18"/>
        </w:rPr>
        <w:t>Buyer enquiry submission by category.</w:t>
      </w:r>
    </w:p>
    <w:p w14:paraId="13037C84" w14:textId="77777777" w:rsidR="00AD7CC1" w:rsidRDefault="00AD7CC1" w:rsidP="00AD7CC1">
      <w:pPr>
        <w:pStyle w:val="ListBullet"/>
        <w:spacing w:after="40"/>
        <w:ind w:left="259"/>
      </w:pPr>
      <w:r>
        <w:rPr>
          <w:sz w:val="18"/>
        </w:rPr>
        <w:t>Career application and speculative application submission.</w:t>
      </w:r>
    </w:p>
    <w:p w14:paraId="07CC8F9A" w14:textId="77777777" w:rsidR="00AD7CC1" w:rsidRDefault="00AD7CC1" w:rsidP="00AD7CC1">
      <w:pPr>
        <w:pStyle w:val="ListBullet"/>
        <w:spacing w:after="40"/>
        <w:ind w:left="259"/>
      </w:pPr>
      <w:r>
        <w:rPr>
          <w:sz w:val="18"/>
        </w:rPr>
        <w:t>Newsletter signup by topic.</w:t>
      </w:r>
    </w:p>
    <w:p w14:paraId="4DADAA89" w14:textId="77777777" w:rsidR="00AD7CC1" w:rsidRDefault="00AD7CC1" w:rsidP="00AD7CC1">
      <w:pPr>
        <w:pStyle w:val="ListBullet"/>
        <w:spacing w:after="40"/>
        <w:ind w:left="259"/>
      </w:pPr>
      <w:r>
        <w:rPr>
          <w:sz w:val="18"/>
        </w:rPr>
        <w:t>Sustainability report and audit/media download events.</w:t>
      </w:r>
    </w:p>
    <w:p w14:paraId="1A742E53" w14:textId="77777777" w:rsidR="00AD7CC1" w:rsidRDefault="00AD7CC1" w:rsidP="00AD7CC1">
      <w:pPr>
        <w:pStyle w:val="ListBullet"/>
        <w:spacing w:after="40"/>
        <w:ind w:left="259"/>
      </w:pPr>
      <w:r>
        <w:rPr>
          <w:sz w:val="18"/>
        </w:rPr>
        <w:t>Video play and completion tracking.</w:t>
      </w:r>
    </w:p>
    <w:p w14:paraId="7621F6D9" w14:textId="77777777" w:rsidR="00AD7CC1" w:rsidRDefault="00AD7CC1" w:rsidP="00AD7CC1">
      <w:pPr>
        <w:pStyle w:val="ListBullet"/>
        <w:spacing w:after="40"/>
        <w:ind w:left="259"/>
      </w:pPr>
      <w:r>
        <w:rPr>
          <w:sz w:val="18"/>
        </w:rPr>
        <w:t>Outbound clicks to certification, SBTi, UNGC, Worldly or partner references.</w:t>
      </w:r>
    </w:p>
    <w:p w14:paraId="1007D4BA" w14:textId="77777777" w:rsidR="00AD7CC1" w:rsidRDefault="00AD7CC1" w:rsidP="00AD7CC1">
      <w:pPr>
        <w:pStyle w:val="ListBullet"/>
        <w:spacing w:after="40"/>
        <w:ind w:left="259"/>
      </w:pPr>
      <w:r>
        <w:rPr>
          <w:sz w:val="18"/>
        </w:rPr>
        <w:t>Time on Sustainability and Innovation sections.</w:t>
      </w:r>
    </w:p>
    <w:p w14:paraId="17789AA5" w14:textId="77777777" w:rsidR="00AD7CC1" w:rsidRDefault="00AD7CC1" w:rsidP="00AD7CC1">
      <w:pPr>
        <w:pStyle w:val="Heading2"/>
      </w:pPr>
      <w:bookmarkStart w:id="16" w:name="_Toc230196621"/>
      <w:r>
        <w:t>9.3 Accessibility and Compliance</w:t>
      </w:r>
      <w:bookmarkEnd w:id="16"/>
    </w:p>
    <w:p w14:paraId="08D172D4" w14:textId="77777777" w:rsidR="00AD7CC1" w:rsidRDefault="00AD7CC1" w:rsidP="00AD7CC1">
      <w:pPr>
        <w:pStyle w:val="ListBullet"/>
        <w:spacing w:after="40"/>
        <w:ind w:left="259"/>
      </w:pPr>
      <w:r>
        <w:rPr>
          <w:sz w:val="18"/>
        </w:rPr>
        <w:t>Target WCAG 2.2 AA accessibility for page structure, contrast, keyboard navigation, focus states, form labels, captions, transcripts and alternative text.</w:t>
      </w:r>
    </w:p>
    <w:p w14:paraId="662EDC0C" w14:textId="77777777" w:rsidR="00AD7CC1" w:rsidRDefault="00AD7CC1" w:rsidP="00AD7CC1">
      <w:pPr>
        <w:pStyle w:val="ListBullet"/>
        <w:spacing w:after="40"/>
        <w:ind w:left="259"/>
      </w:pPr>
      <w:r>
        <w:rPr>
          <w:sz w:val="18"/>
        </w:rPr>
        <w:t>Provide cookie consent with necessary, analytics and marketing preference options.</w:t>
      </w:r>
    </w:p>
    <w:p w14:paraId="2EBC9892" w14:textId="77777777" w:rsidR="00AD7CC1" w:rsidRDefault="00AD7CC1" w:rsidP="00AD7CC1">
      <w:pPr>
        <w:pStyle w:val="ListBullet"/>
        <w:spacing w:after="40"/>
        <w:ind w:left="259"/>
      </w:pPr>
      <w:r>
        <w:rPr>
          <w:sz w:val="18"/>
        </w:rPr>
        <w:t>Publish Privacy Policy, Cookie Policy, Modern Slavery Statement, Code of Conduct and Terms of Use as required by the blueprint.</w:t>
      </w:r>
    </w:p>
    <w:p w14:paraId="1435D536" w14:textId="77777777" w:rsidR="00AD7CC1" w:rsidRDefault="00AD7CC1" w:rsidP="00AD7CC1">
      <w:pPr>
        <w:pStyle w:val="ListBullet"/>
        <w:spacing w:after="40"/>
        <w:ind w:left="259"/>
      </w:pPr>
      <w:r>
        <w:rPr>
          <w:sz w:val="18"/>
        </w:rPr>
        <w:t>Make the whistleblower/grievance form functional, confidential and aligned with the approved routing process.</w:t>
      </w:r>
    </w:p>
    <w:p w14:paraId="7041269F" w14:textId="77777777" w:rsidR="00AD7CC1" w:rsidRDefault="00AD7CC1" w:rsidP="00AD7CC1">
      <w:pPr>
        <w:pStyle w:val="ListBullet"/>
        <w:spacing w:after="40"/>
        <w:ind w:left="259"/>
      </w:pPr>
      <w:r>
        <w:rPr>
          <w:sz w:val="18"/>
        </w:rPr>
        <w:t>Apply legal review to privacy, grievance, policy and compliance copy before launch.</w:t>
      </w:r>
    </w:p>
    <w:p w14:paraId="0E738FD6" w14:textId="77777777" w:rsidR="00AD7CC1" w:rsidRDefault="00AD7CC1" w:rsidP="00AD7CC1">
      <w:pPr>
        <w:pStyle w:val="Heading1"/>
      </w:pPr>
      <w:bookmarkStart w:id="17" w:name="_Toc230196622"/>
      <w:r>
        <w:lastRenderedPageBreak/>
        <w:t>10. Testing and Quality Assurance</w:t>
      </w:r>
      <w:bookmarkEnd w:id="17"/>
    </w:p>
    <w:p w14:paraId="0261B1C7" w14:textId="77777777" w:rsidR="00AD7CC1" w:rsidRDefault="00AD7CC1" w:rsidP="00AD7CC1">
      <w:r>
        <w:t>Quality assurance will be performed across functionality, content, performance, accessibility, security and launch readiness. The QA process will avoid unnecessary overhead but will cover the risk areas required for a public corporate website used by global buyers, auditors and job seekers.</w:t>
      </w:r>
    </w:p>
    <w:p w14:paraId="78EDD922" w14:textId="77777777" w:rsidR="00AD7CC1" w:rsidRDefault="00AD7CC1" w:rsidP="00AD7CC1">
      <w:pPr>
        <w:pStyle w:val="Heading2"/>
      </w:pPr>
      <w:bookmarkStart w:id="18" w:name="_Toc230196623"/>
      <w:r>
        <w:t>Functional Testing</w:t>
      </w:r>
      <w:bookmarkEnd w:id="18"/>
    </w:p>
    <w:p w14:paraId="57AFF63F" w14:textId="77777777" w:rsidR="00AD7CC1" w:rsidRDefault="00AD7CC1" w:rsidP="00AD7CC1">
      <w:pPr>
        <w:pStyle w:val="ListBullet"/>
        <w:spacing w:after="40"/>
        <w:ind w:left="259"/>
      </w:pPr>
      <w:r>
        <w:rPr>
          <w:sz w:val="18"/>
        </w:rPr>
        <w:t>Validate navigation, mega-menus, utility bar, footer links and CTAs.</w:t>
      </w:r>
    </w:p>
    <w:p w14:paraId="1486BA43" w14:textId="77777777" w:rsidR="00AD7CC1" w:rsidRDefault="00AD7CC1" w:rsidP="00AD7CC1">
      <w:pPr>
        <w:pStyle w:val="ListBullet"/>
        <w:spacing w:after="40"/>
        <w:ind w:left="259"/>
      </w:pPr>
      <w:r>
        <w:rPr>
          <w:sz w:val="18"/>
        </w:rPr>
        <w:t>Test all forms, validations, consent boxes, file uploads, auto-acknowledgements and internal routing.</w:t>
      </w:r>
    </w:p>
    <w:p w14:paraId="0FA45AFC" w14:textId="77777777" w:rsidR="00AD7CC1" w:rsidRDefault="00AD7CC1" w:rsidP="00AD7CC1">
      <w:pPr>
        <w:pStyle w:val="ListBullet"/>
        <w:spacing w:after="40"/>
        <w:ind w:left="259"/>
      </w:pPr>
      <w:r>
        <w:rPr>
          <w:sz w:val="18"/>
        </w:rPr>
        <w:t>Validate CMS preview, publish, edit and rollback workflow.</w:t>
      </w:r>
    </w:p>
    <w:p w14:paraId="2F432354" w14:textId="77777777" w:rsidR="00AD7CC1" w:rsidRDefault="00AD7CC1" w:rsidP="00AD7CC1">
      <w:pPr>
        <w:pStyle w:val="ListBullet"/>
        <w:spacing w:after="40"/>
        <w:ind w:left="259"/>
      </w:pPr>
      <w:r>
        <w:rPr>
          <w:sz w:val="18"/>
        </w:rPr>
        <w:t>Check search indexing, filtering and type-ahead behaviour.</w:t>
      </w:r>
    </w:p>
    <w:p w14:paraId="3DAF26AE" w14:textId="77777777" w:rsidR="00AD7CC1" w:rsidRDefault="00AD7CC1" w:rsidP="00AD7CC1">
      <w:pPr>
        <w:pStyle w:val="ListBullet"/>
        <w:spacing w:after="40"/>
        <w:ind w:left="259"/>
      </w:pPr>
      <w:r>
        <w:rPr>
          <w:sz w:val="18"/>
        </w:rPr>
        <w:t>Validate downloads, media kit assets, report library and gated audit pack access if implemented.</w:t>
      </w:r>
    </w:p>
    <w:p w14:paraId="036BC0E6" w14:textId="77777777" w:rsidR="00AD7CC1" w:rsidRDefault="00AD7CC1" w:rsidP="00AD7CC1">
      <w:pPr>
        <w:pStyle w:val="Heading2"/>
      </w:pPr>
      <w:bookmarkStart w:id="19" w:name="_Toc230196624"/>
      <w:r>
        <w:t>Responsive and Cross-Browser Testing</w:t>
      </w:r>
      <w:bookmarkEnd w:id="19"/>
    </w:p>
    <w:p w14:paraId="57D3E94E" w14:textId="77777777" w:rsidR="00AD7CC1" w:rsidRDefault="00AD7CC1" w:rsidP="00AD7CC1">
      <w:pPr>
        <w:pStyle w:val="ListBullet"/>
        <w:spacing w:after="40"/>
        <w:ind w:left="259"/>
      </w:pPr>
      <w:r>
        <w:rPr>
          <w:sz w:val="18"/>
        </w:rPr>
        <w:t>Test desktop, tablet and mobile layouts for all major templates.</w:t>
      </w:r>
    </w:p>
    <w:p w14:paraId="77AA468D" w14:textId="77777777" w:rsidR="00AD7CC1" w:rsidRDefault="00AD7CC1" w:rsidP="00AD7CC1">
      <w:pPr>
        <w:pStyle w:val="ListBullet"/>
        <w:spacing w:after="40"/>
        <w:ind w:left="259"/>
      </w:pPr>
      <w:r>
        <w:rPr>
          <w:sz w:val="18"/>
        </w:rPr>
        <w:t>Cross-browser coverage: Chrome, Safari, Firefox, Edge and Samsung Internet.</w:t>
      </w:r>
    </w:p>
    <w:p w14:paraId="5A617AAB" w14:textId="77777777" w:rsidR="00AD7CC1" w:rsidRDefault="00AD7CC1" w:rsidP="00AD7CC1">
      <w:pPr>
        <w:pStyle w:val="ListBullet"/>
        <w:spacing w:after="40"/>
        <w:ind w:left="259"/>
      </w:pPr>
      <w:r>
        <w:rPr>
          <w:sz w:val="18"/>
        </w:rPr>
        <w:t>Device coverage: iPhone 12+, Pixel 7+, Galaxy S22+ and low-end Android representative testing.</w:t>
      </w:r>
    </w:p>
    <w:p w14:paraId="68ABDE3E" w14:textId="77777777" w:rsidR="00AD7CC1" w:rsidRDefault="00AD7CC1" w:rsidP="00AD7CC1">
      <w:pPr>
        <w:pStyle w:val="Heading2"/>
      </w:pPr>
      <w:bookmarkStart w:id="20" w:name="_Toc230196625"/>
      <w:r>
        <w:t>Accessibility Testing</w:t>
      </w:r>
      <w:bookmarkEnd w:id="20"/>
    </w:p>
    <w:p w14:paraId="2479CE7C" w14:textId="77777777" w:rsidR="00AD7CC1" w:rsidRDefault="00AD7CC1" w:rsidP="00AD7CC1">
      <w:pPr>
        <w:pStyle w:val="ListBullet"/>
        <w:spacing w:after="40"/>
        <w:ind w:left="259"/>
      </w:pPr>
      <w:r>
        <w:rPr>
          <w:sz w:val="18"/>
        </w:rPr>
        <w:t>Run automated checks using Axe or equivalent tools.</w:t>
      </w:r>
    </w:p>
    <w:p w14:paraId="6FF33C57" w14:textId="77777777" w:rsidR="00AD7CC1" w:rsidRDefault="00AD7CC1" w:rsidP="00AD7CC1">
      <w:pPr>
        <w:pStyle w:val="ListBullet"/>
        <w:spacing w:after="40"/>
        <w:ind w:left="259"/>
      </w:pPr>
      <w:r>
        <w:rPr>
          <w:sz w:val="18"/>
        </w:rPr>
        <w:t>Perform manual keyboard navigation and visible focus state review.</w:t>
      </w:r>
    </w:p>
    <w:p w14:paraId="615ED8E1" w14:textId="77777777" w:rsidR="00AD7CC1" w:rsidRDefault="00AD7CC1" w:rsidP="00AD7CC1">
      <w:pPr>
        <w:pStyle w:val="ListBullet"/>
        <w:spacing w:after="40"/>
        <w:ind w:left="259"/>
      </w:pPr>
      <w:r>
        <w:rPr>
          <w:sz w:val="18"/>
        </w:rPr>
        <w:t>Validate alt text, labels, color contrast, captions and transcripts for required content.</w:t>
      </w:r>
    </w:p>
    <w:p w14:paraId="0EB31292" w14:textId="77777777" w:rsidR="00AD7CC1" w:rsidRDefault="00AD7CC1" w:rsidP="00AD7CC1">
      <w:pPr>
        <w:pStyle w:val="Heading2"/>
      </w:pPr>
      <w:bookmarkStart w:id="21" w:name="_Toc230196626"/>
      <w:r>
        <w:t>Performance Testing</w:t>
      </w:r>
      <w:bookmarkEnd w:id="21"/>
    </w:p>
    <w:p w14:paraId="06DC34EC" w14:textId="77777777" w:rsidR="00AD7CC1" w:rsidRDefault="00AD7CC1" w:rsidP="00AD7CC1">
      <w:pPr>
        <w:pStyle w:val="ListBullet"/>
        <w:spacing w:after="40"/>
        <w:ind w:left="259"/>
      </w:pPr>
      <w:r>
        <w:rPr>
          <w:sz w:val="18"/>
        </w:rPr>
        <w:t>Optimize images, videos, scripts and fonts.</w:t>
      </w:r>
    </w:p>
    <w:p w14:paraId="48E6F8F5" w14:textId="77777777" w:rsidR="00AD7CC1" w:rsidRDefault="00AD7CC1" w:rsidP="00AD7CC1">
      <w:pPr>
        <w:pStyle w:val="ListBullet"/>
        <w:spacing w:after="40"/>
        <w:ind w:left="259"/>
      </w:pPr>
      <w:r>
        <w:rPr>
          <w:sz w:val="18"/>
        </w:rPr>
        <w:t>Target Lighthouse score above 90 for Performance, Accessibility, Best Practices and SEO on priority pages.</w:t>
      </w:r>
    </w:p>
    <w:p w14:paraId="5FE9A3D2" w14:textId="77777777" w:rsidR="00AD7CC1" w:rsidRDefault="00AD7CC1" w:rsidP="00AD7CC1">
      <w:pPr>
        <w:pStyle w:val="ListBullet"/>
        <w:spacing w:after="40"/>
        <w:ind w:left="259"/>
      </w:pPr>
      <w:r>
        <w:rPr>
          <w:sz w:val="18"/>
        </w:rPr>
        <w:t>Target LCP below 2.0 seconds, CLS below 0.05, INP below 200ms and FCP below 1.2 seconds, subject to final media weight and hosting environment.</w:t>
      </w:r>
    </w:p>
    <w:p w14:paraId="213EA0CF" w14:textId="77777777" w:rsidR="00AD7CC1" w:rsidRDefault="00AD7CC1" w:rsidP="00AD7CC1">
      <w:pPr>
        <w:pStyle w:val="Heading2"/>
      </w:pPr>
      <w:bookmarkStart w:id="22" w:name="_Toc230196627"/>
      <w:r>
        <w:t>Security and Privacy Testing</w:t>
      </w:r>
      <w:bookmarkEnd w:id="22"/>
    </w:p>
    <w:p w14:paraId="7AABDFCA" w14:textId="77777777" w:rsidR="00AD7CC1" w:rsidRDefault="00AD7CC1" w:rsidP="00AD7CC1">
      <w:pPr>
        <w:pStyle w:val="ListBullet"/>
        <w:spacing w:after="40"/>
        <w:ind w:left="259"/>
      </w:pPr>
      <w:r>
        <w:rPr>
          <w:sz w:val="18"/>
        </w:rPr>
        <w:t>Verify HTTPS, HSTS, basic CSP, form spam protection and secure headers.</w:t>
      </w:r>
    </w:p>
    <w:p w14:paraId="2EB54A3C" w14:textId="77777777" w:rsidR="00AD7CC1" w:rsidRDefault="00AD7CC1" w:rsidP="00AD7CC1">
      <w:pPr>
        <w:pStyle w:val="ListBullet"/>
        <w:spacing w:after="40"/>
        <w:ind w:left="259"/>
      </w:pPr>
      <w:r>
        <w:rPr>
          <w:sz w:val="18"/>
        </w:rPr>
        <w:t>Validate protected routes for partner/auditor login if implemented.</w:t>
      </w:r>
    </w:p>
    <w:p w14:paraId="7BEDB164" w14:textId="77777777" w:rsidR="00AD7CC1" w:rsidRDefault="00AD7CC1" w:rsidP="00AD7CC1">
      <w:pPr>
        <w:pStyle w:val="ListBullet"/>
        <w:spacing w:after="40"/>
        <w:ind w:left="259"/>
      </w:pPr>
      <w:r>
        <w:rPr>
          <w:sz w:val="18"/>
        </w:rPr>
        <w:t>Check cookie consent, privacy links and data collection notices.</w:t>
      </w:r>
    </w:p>
    <w:p w14:paraId="68BB421C" w14:textId="77777777" w:rsidR="00AD7CC1" w:rsidRDefault="00AD7CC1" w:rsidP="00AD7CC1">
      <w:pPr>
        <w:pStyle w:val="ListBullet"/>
        <w:spacing w:after="40"/>
        <w:ind w:left="259"/>
      </w:pPr>
      <w:r>
        <w:rPr>
          <w:sz w:val="18"/>
        </w:rPr>
        <w:t>Support security review or penetration test planning if required by Urmi policy.</w:t>
      </w:r>
    </w:p>
    <w:p w14:paraId="72E424E1" w14:textId="77777777" w:rsidR="00AD7CC1" w:rsidRDefault="00AD7CC1" w:rsidP="00AD7CC1">
      <w:pPr>
        <w:pStyle w:val="Heading2"/>
      </w:pPr>
      <w:bookmarkStart w:id="23" w:name="_Toc230196628"/>
      <w:r>
        <w:t>Content and Launch Testing</w:t>
      </w:r>
      <w:bookmarkEnd w:id="23"/>
    </w:p>
    <w:p w14:paraId="3567BD7B" w14:textId="77777777" w:rsidR="00AD7CC1" w:rsidRDefault="00AD7CC1" w:rsidP="00AD7CC1">
      <w:pPr>
        <w:pStyle w:val="ListBullet"/>
        <w:spacing w:after="40"/>
        <w:ind w:left="259"/>
      </w:pPr>
      <w:r>
        <w:rPr>
          <w:sz w:val="18"/>
        </w:rPr>
        <w:t>Validate all approved copy, numbers, awards, leadership details, policies and reports.</w:t>
      </w:r>
    </w:p>
    <w:p w14:paraId="67DCE755" w14:textId="77777777" w:rsidR="00AD7CC1" w:rsidRDefault="00AD7CC1" w:rsidP="00AD7CC1">
      <w:pPr>
        <w:pStyle w:val="ListBullet"/>
        <w:spacing w:after="40"/>
        <w:ind w:left="259"/>
      </w:pPr>
      <w:r>
        <w:rPr>
          <w:sz w:val="18"/>
        </w:rPr>
        <w:t>Check all redirects, sitemap submission, analytics events and production environment settings.</w:t>
      </w:r>
    </w:p>
    <w:p w14:paraId="20A384F1" w14:textId="77777777" w:rsidR="00AD7CC1" w:rsidRDefault="00AD7CC1" w:rsidP="00AD7CC1">
      <w:pPr>
        <w:pStyle w:val="ListBullet"/>
        <w:spacing w:after="40"/>
        <w:ind w:left="259"/>
      </w:pPr>
      <w:r>
        <w:rPr>
          <w:sz w:val="18"/>
        </w:rPr>
        <w:t>Run final launch checklist and post-launch monitoring.</w:t>
      </w:r>
    </w:p>
    <w:p w14:paraId="75A27CB3" w14:textId="77777777" w:rsidR="003E3FCA" w:rsidRDefault="003E3FCA">
      <w:pPr>
        <w:rPr>
          <w:rFonts w:asciiTheme="majorHAnsi" w:eastAsiaTheme="majorEastAsia" w:hAnsiTheme="majorHAnsi" w:cstheme="majorBidi"/>
          <w:b/>
          <w:bCs/>
          <w:color w:val="365F91" w:themeColor="accent1" w:themeShade="BF"/>
          <w:sz w:val="28"/>
          <w:szCs w:val="28"/>
        </w:rPr>
      </w:pPr>
      <w:bookmarkStart w:id="24" w:name="_Toc230196629"/>
      <w:r>
        <w:br w:type="page"/>
      </w:r>
    </w:p>
    <w:p w14:paraId="3C2FDBF5" w14:textId="6F0388C2" w:rsidR="00AD7CC1" w:rsidRDefault="00AD7CC1" w:rsidP="00AD7CC1">
      <w:pPr>
        <w:pStyle w:val="Heading1"/>
      </w:pPr>
      <w:r>
        <w:lastRenderedPageBreak/>
        <w:t>11. Deliverables</w:t>
      </w:r>
      <w:bookmarkEnd w:id="24"/>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390"/>
        <w:gridCol w:w="6410"/>
      </w:tblGrid>
      <w:tr w:rsidR="00AD7CC1" w14:paraId="7F066AC8" w14:textId="77777777" w:rsidTr="00C82911">
        <w:trPr>
          <w:tblHeader/>
          <w:jc w:val="center"/>
        </w:trPr>
        <w:tc>
          <w:tcPr>
            <w:tcW w:w="2880" w:type="dxa"/>
            <w:shd w:val="clear" w:color="auto" w:fill="1B75BC"/>
            <w:tcMar>
              <w:top w:w="90" w:type="dxa"/>
              <w:left w:w="80" w:type="dxa"/>
              <w:bottom w:w="90" w:type="dxa"/>
              <w:right w:w="80" w:type="dxa"/>
            </w:tcMar>
            <w:vAlign w:val="center"/>
          </w:tcPr>
          <w:p w14:paraId="131607A5" w14:textId="77777777" w:rsidR="00AD7CC1" w:rsidRDefault="00AD7CC1" w:rsidP="00C82911">
            <w:r>
              <w:rPr>
                <w:b/>
                <w:color w:val="FFFFFF"/>
                <w:sz w:val="17"/>
              </w:rPr>
              <w:t>Deliverable Category</w:t>
            </w:r>
          </w:p>
        </w:tc>
        <w:tc>
          <w:tcPr>
            <w:tcW w:w="7776" w:type="dxa"/>
            <w:shd w:val="clear" w:color="auto" w:fill="1B75BC"/>
            <w:tcMar>
              <w:top w:w="90" w:type="dxa"/>
              <w:left w:w="80" w:type="dxa"/>
              <w:bottom w:w="90" w:type="dxa"/>
              <w:right w:w="80" w:type="dxa"/>
            </w:tcMar>
            <w:vAlign w:val="center"/>
          </w:tcPr>
          <w:p w14:paraId="4F2FFCEA" w14:textId="77777777" w:rsidR="00AD7CC1" w:rsidRDefault="00AD7CC1" w:rsidP="00C82911">
            <w:r>
              <w:rPr>
                <w:b/>
                <w:color w:val="FFFFFF"/>
                <w:sz w:val="17"/>
              </w:rPr>
              <w:t>Deliverables</w:t>
            </w:r>
          </w:p>
        </w:tc>
      </w:tr>
      <w:tr w:rsidR="00AD7CC1" w14:paraId="6C068510" w14:textId="77777777" w:rsidTr="00C82911">
        <w:trPr>
          <w:jc w:val="center"/>
        </w:trPr>
        <w:tc>
          <w:tcPr>
            <w:tcW w:w="2880" w:type="dxa"/>
            <w:tcMar>
              <w:top w:w="75" w:type="dxa"/>
              <w:left w:w="80" w:type="dxa"/>
              <w:bottom w:w="75" w:type="dxa"/>
              <w:right w:w="80" w:type="dxa"/>
            </w:tcMar>
          </w:tcPr>
          <w:p w14:paraId="343B6954" w14:textId="77777777" w:rsidR="00AD7CC1" w:rsidRDefault="00AD7CC1" w:rsidP="00C82911">
            <w:r>
              <w:rPr>
                <w:color w:val="374151"/>
                <w:sz w:val="17"/>
              </w:rPr>
              <w:t>Discovery and planning</w:t>
            </w:r>
          </w:p>
        </w:tc>
        <w:tc>
          <w:tcPr>
            <w:tcW w:w="7776" w:type="dxa"/>
            <w:tcMar>
              <w:top w:w="75" w:type="dxa"/>
              <w:left w:w="80" w:type="dxa"/>
              <w:bottom w:w="75" w:type="dxa"/>
              <w:right w:w="80" w:type="dxa"/>
            </w:tcMar>
          </w:tcPr>
          <w:p w14:paraId="664479EE" w14:textId="77777777" w:rsidR="00AD7CC1" w:rsidRDefault="00AD7CC1" w:rsidP="00C82911">
            <w:r>
              <w:rPr>
                <w:color w:val="374151"/>
                <w:sz w:val="17"/>
              </w:rPr>
              <w:t>Finalized sitemap, scope confirmation, content inventory, integration list, delivery plan and risk/dependency log.</w:t>
            </w:r>
          </w:p>
        </w:tc>
      </w:tr>
      <w:tr w:rsidR="00AD7CC1" w14:paraId="1D58D1D0" w14:textId="77777777" w:rsidTr="00C82911">
        <w:trPr>
          <w:jc w:val="center"/>
        </w:trPr>
        <w:tc>
          <w:tcPr>
            <w:tcW w:w="2880" w:type="dxa"/>
            <w:shd w:val="clear" w:color="auto" w:fill="FAFBFC"/>
            <w:tcMar>
              <w:top w:w="75" w:type="dxa"/>
              <w:left w:w="80" w:type="dxa"/>
              <w:bottom w:w="75" w:type="dxa"/>
              <w:right w:w="80" w:type="dxa"/>
            </w:tcMar>
          </w:tcPr>
          <w:p w14:paraId="512B9C57" w14:textId="77777777" w:rsidR="00AD7CC1" w:rsidRDefault="00AD7CC1" w:rsidP="00C82911">
            <w:r>
              <w:rPr>
                <w:color w:val="374151"/>
                <w:sz w:val="17"/>
              </w:rPr>
              <w:t>UX/UI and design system</w:t>
            </w:r>
          </w:p>
        </w:tc>
        <w:tc>
          <w:tcPr>
            <w:tcW w:w="7776" w:type="dxa"/>
            <w:shd w:val="clear" w:color="auto" w:fill="FAFBFC"/>
            <w:tcMar>
              <w:top w:w="75" w:type="dxa"/>
              <w:left w:w="80" w:type="dxa"/>
              <w:bottom w:w="75" w:type="dxa"/>
              <w:right w:w="80" w:type="dxa"/>
            </w:tcMar>
          </w:tcPr>
          <w:p w14:paraId="1119943E" w14:textId="77777777" w:rsidR="00AD7CC1" w:rsidRDefault="00AD7CC1" w:rsidP="00C82911">
            <w:r>
              <w:rPr>
                <w:color w:val="374151"/>
                <w:sz w:val="17"/>
              </w:rPr>
              <w:t>Responsive page layouts, design tokens, reusable components and prototypes for priority pages.</w:t>
            </w:r>
          </w:p>
        </w:tc>
      </w:tr>
      <w:tr w:rsidR="00AD7CC1" w14:paraId="5E5F2062" w14:textId="77777777" w:rsidTr="00C82911">
        <w:trPr>
          <w:jc w:val="center"/>
        </w:trPr>
        <w:tc>
          <w:tcPr>
            <w:tcW w:w="2880" w:type="dxa"/>
            <w:tcMar>
              <w:top w:w="75" w:type="dxa"/>
              <w:left w:w="80" w:type="dxa"/>
              <w:bottom w:w="75" w:type="dxa"/>
              <w:right w:w="80" w:type="dxa"/>
            </w:tcMar>
          </w:tcPr>
          <w:p w14:paraId="7375D062" w14:textId="77777777" w:rsidR="00AD7CC1" w:rsidRDefault="00AD7CC1" w:rsidP="00C82911">
            <w:r>
              <w:rPr>
                <w:color w:val="374151"/>
                <w:sz w:val="17"/>
              </w:rPr>
              <w:t>Website frontend</w:t>
            </w:r>
          </w:p>
        </w:tc>
        <w:tc>
          <w:tcPr>
            <w:tcW w:w="7776" w:type="dxa"/>
            <w:tcMar>
              <w:top w:w="75" w:type="dxa"/>
              <w:left w:w="80" w:type="dxa"/>
              <w:bottom w:w="75" w:type="dxa"/>
              <w:right w:w="80" w:type="dxa"/>
            </w:tcMar>
          </w:tcPr>
          <w:p w14:paraId="09C825CF" w14:textId="77777777" w:rsidR="00AD7CC1" w:rsidRDefault="00AD7CC1" w:rsidP="00C82911">
            <w:r>
              <w:rPr>
                <w:color w:val="374151"/>
                <w:sz w:val="17"/>
              </w:rPr>
              <w:t>Developed and responsive website covering all approved pages and modules from the blueprint.</w:t>
            </w:r>
          </w:p>
        </w:tc>
      </w:tr>
      <w:tr w:rsidR="00AD7CC1" w14:paraId="63385AD6" w14:textId="77777777" w:rsidTr="00C82911">
        <w:trPr>
          <w:jc w:val="center"/>
        </w:trPr>
        <w:tc>
          <w:tcPr>
            <w:tcW w:w="2880" w:type="dxa"/>
            <w:shd w:val="clear" w:color="auto" w:fill="FAFBFC"/>
            <w:tcMar>
              <w:top w:w="75" w:type="dxa"/>
              <w:left w:w="80" w:type="dxa"/>
              <w:bottom w:w="75" w:type="dxa"/>
              <w:right w:w="80" w:type="dxa"/>
            </w:tcMar>
          </w:tcPr>
          <w:p w14:paraId="026A338F" w14:textId="77777777" w:rsidR="00AD7CC1" w:rsidRDefault="00AD7CC1" w:rsidP="00C82911">
            <w:r>
              <w:rPr>
                <w:color w:val="374151"/>
                <w:sz w:val="17"/>
              </w:rPr>
              <w:t>CMS configuration</w:t>
            </w:r>
          </w:p>
        </w:tc>
        <w:tc>
          <w:tcPr>
            <w:tcW w:w="7776" w:type="dxa"/>
            <w:shd w:val="clear" w:color="auto" w:fill="FAFBFC"/>
            <w:tcMar>
              <w:top w:w="75" w:type="dxa"/>
              <w:left w:w="80" w:type="dxa"/>
              <w:bottom w:w="75" w:type="dxa"/>
              <w:right w:w="80" w:type="dxa"/>
            </w:tcMar>
          </w:tcPr>
          <w:p w14:paraId="3F48B444" w14:textId="77777777" w:rsidR="00AD7CC1" w:rsidRDefault="00AD7CC1" w:rsidP="00C82911">
            <w:r>
              <w:rPr>
                <w:color w:val="374151"/>
                <w:sz w:val="17"/>
              </w:rPr>
              <w:t>Configured content models, roles, media library, publishing workflow and SEO fields.</w:t>
            </w:r>
          </w:p>
        </w:tc>
      </w:tr>
      <w:tr w:rsidR="00AD7CC1" w14:paraId="583F936B" w14:textId="77777777" w:rsidTr="00C82911">
        <w:trPr>
          <w:jc w:val="center"/>
        </w:trPr>
        <w:tc>
          <w:tcPr>
            <w:tcW w:w="2880" w:type="dxa"/>
            <w:tcMar>
              <w:top w:w="75" w:type="dxa"/>
              <w:left w:w="80" w:type="dxa"/>
              <w:bottom w:w="75" w:type="dxa"/>
              <w:right w:w="80" w:type="dxa"/>
            </w:tcMar>
          </w:tcPr>
          <w:p w14:paraId="0401B530" w14:textId="77777777" w:rsidR="00AD7CC1" w:rsidRDefault="00AD7CC1" w:rsidP="00C82911">
            <w:r>
              <w:rPr>
                <w:color w:val="374151"/>
                <w:sz w:val="17"/>
              </w:rPr>
              <w:t>Integrations</w:t>
            </w:r>
          </w:p>
        </w:tc>
        <w:tc>
          <w:tcPr>
            <w:tcW w:w="7776" w:type="dxa"/>
            <w:tcMar>
              <w:top w:w="75" w:type="dxa"/>
              <w:left w:w="80" w:type="dxa"/>
              <w:bottom w:w="75" w:type="dxa"/>
              <w:right w:w="80" w:type="dxa"/>
            </w:tcMar>
          </w:tcPr>
          <w:p w14:paraId="5090A610" w14:textId="77777777" w:rsidR="00AD7CC1" w:rsidRDefault="00AD7CC1" w:rsidP="00C82911">
            <w:r>
              <w:rPr>
                <w:color w:val="374151"/>
                <w:sz w:val="17"/>
              </w:rPr>
              <w:t>Configured forms, CRM/newsletter/ATS/search/analytics/DPP embed/partner login integrations as confirmed.</w:t>
            </w:r>
          </w:p>
        </w:tc>
      </w:tr>
      <w:tr w:rsidR="00AD7CC1" w14:paraId="48AE977A" w14:textId="77777777" w:rsidTr="00C82911">
        <w:trPr>
          <w:jc w:val="center"/>
        </w:trPr>
        <w:tc>
          <w:tcPr>
            <w:tcW w:w="2880" w:type="dxa"/>
            <w:shd w:val="clear" w:color="auto" w:fill="FAFBFC"/>
            <w:tcMar>
              <w:top w:w="75" w:type="dxa"/>
              <w:left w:w="80" w:type="dxa"/>
              <w:bottom w:w="75" w:type="dxa"/>
              <w:right w:w="80" w:type="dxa"/>
            </w:tcMar>
          </w:tcPr>
          <w:p w14:paraId="1A076762" w14:textId="77777777" w:rsidR="00AD7CC1" w:rsidRDefault="00AD7CC1" w:rsidP="00C82911">
            <w:r>
              <w:rPr>
                <w:color w:val="374151"/>
                <w:sz w:val="17"/>
              </w:rPr>
              <w:t>SEO and analytics setup</w:t>
            </w:r>
          </w:p>
        </w:tc>
        <w:tc>
          <w:tcPr>
            <w:tcW w:w="7776" w:type="dxa"/>
            <w:shd w:val="clear" w:color="auto" w:fill="FAFBFC"/>
            <w:tcMar>
              <w:top w:w="75" w:type="dxa"/>
              <w:left w:w="80" w:type="dxa"/>
              <w:bottom w:w="75" w:type="dxa"/>
              <w:right w:w="80" w:type="dxa"/>
            </w:tcMar>
          </w:tcPr>
          <w:p w14:paraId="2915E994" w14:textId="77777777" w:rsidR="00AD7CC1" w:rsidRDefault="00AD7CC1" w:rsidP="00C82911">
            <w:r>
              <w:rPr>
                <w:color w:val="374151"/>
                <w:sz w:val="17"/>
              </w:rPr>
              <w:t>Metadata, schema, sitemap, redirects, analytics events and reporting baseline.</w:t>
            </w:r>
          </w:p>
        </w:tc>
      </w:tr>
      <w:tr w:rsidR="00AD7CC1" w14:paraId="1E205986" w14:textId="77777777" w:rsidTr="00C82911">
        <w:trPr>
          <w:jc w:val="center"/>
        </w:trPr>
        <w:tc>
          <w:tcPr>
            <w:tcW w:w="2880" w:type="dxa"/>
            <w:tcMar>
              <w:top w:w="75" w:type="dxa"/>
              <w:left w:w="80" w:type="dxa"/>
              <w:bottom w:w="75" w:type="dxa"/>
              <w:right w:w="80" w:type="dxa"/>
            </w:tcMar>
          </w:tcPr>
          <w:p w14:paraId="6CF5EC73" w14:textId="77777777" w:rsidR="00AD7CC1" w:rsidRDefault="00AD7CC1" w:rsidP="00C82911">
            <w:r>
              <w:rPr>
                <w:color w:val="374151"/>
                <w:sz w:val="17"/>
              </w:rPr>
              <w:t>QA documentation</w:t>
            </w:r>
          </w:p>
        </w:tc>
        <w:tc>
          <w:tcPr>
            <w:tcW w:w="7776" w:type="dxa"/>
            <w:tcMar>
              <w:top w:w="75" w:type="dxa"/>
              <w:left w:w="80" w:type="dxa"/>
              <w:bottom w:w="75" w:type="dxa"/>
              <w:right w:w="80" w:type="dxa"/>
            </w:tcMar>
          </w:tcPr>
          <w:p w14:paraId="317CDC68" w14:textId="62B37905" w:rsidR="00AD7CC1" w:rsidRDefault="00AD7CC1" w:rsidP="00C82911">
            <w:r>
              <w:rPr>
                <w:color w:val="374151"/>
                <w:sz w:val="17"/>
              </w:rPr>
              <w:t xml:space="preserve">Test checklist, issue log, </w:t>
            </w:r>
            <w:r w:rsidR="003458E2">
              <w:rPr>
                <w:color w:val="374151"/>
                <w:sz w:val="17"/>
              </w:rPr>
              <w:t>QA</w:t>
            </w:r>
            <w:r>
              <w:rPr>
                <w:color w:val="374151"/>
                <w:sz w:val="17"/>
              </w:rPr>
              <w:t xml:space="preserve"> support notes and launch readiness checklist.</w:t>
            </w:r>
          </w:p>
        </w:tc>
      </w:tr>
      <w:tr w:rsidR="00AD7CC1" w14:paraId="50177807" w14:textId="77777777" w:rsidTr="00C82911">
        <w:trPr>
          <w:jc w:val="center"/>
        </w:trPr>
        <w:tc>
          <w:tcPr>
            <w:tcW w:w="2880" w:type="dxa"/>
            <w:shd w:val="clear" w:color="auto" w:fill="FAFBFC"/>
            <w:tcMar>
              <w:top w:w="75" w:type="dxa"/>
              <w:left w:w="80" w:type="dxa"/>
              <w:bottom w:w="75" w:type="dxa"/>
              <w:right w:w="80" w:type="dxa"/>
            </w:tcMar>
          </w:tcPr>
          <w:p w14:paraId="5A17380E" w14:textId="77777777" w:rsidR="00AD7CC1" w:rsidRDefault="00AD7CC1" w:rsidP="00C82911">
            <w:r>
              <w:rPr>
                <w:color w:val="374151"/>
                <w:sz w:val="17"/>
              </w:rPr>
              <w:t>Deployment and launch</w:t>
            </w:r>
          </w:p>
        </w:tc>
        <w:tc>
          <w:tcPr>
            <w:tcW w:w="7776" w:type="dxa"/>
            <w:shd w:val="clear" w:color="auto" w:fill="FAFBFC"/>
            <w:tcMar>
              <w:top w:w="75" w:type="dxa"/>
              <w:left w:w="80" w:type="dxa"/>
              <w:bottom w:w="75" w:type="dxa"/>
              <w:right w:w="80" w:type="dxa"/>
            </w:tcMar>
          </w:tcPr>
          <w:p w14:paraId="47CE4AC6" w14:textId="77777777" w:rsidR="00AD7CC1" w:rsidRDefault="00AD7CC1" w:rsidP="00C82911">
            <w:r>
              <w:rPr>
                <w:color w:val="374151"/>
                <w:sz w:val="17"/>
              </w:rPr>
              <w:t>Production deployment, domain/redirect setup support, monitoring setup and launch support.</w:t>
            </w:r>
          </w:p>
        </w:tc>
      </w:tr>
      <w:tr w:rsidR="00AD7CC1" w14:paraId="3EC32673" w14:textId="77777777" w:rsidTr="00C82911">
        <w:trPr>
          <w:jc w:val="center"/>
        </w:trPr>
        <w:tc>
          <w:tcPr>
            <w:tcW w:w="2880" w:type="dxa"/>
            <w:tcMar>
              <w:top w:w="75" w:type="dxa"/>
              <w:left w:w="80" w:type="dxa"/>
              <w:bottom w:w="75" w:type="dxa"/>
              <w:right w:w="80" w:type="dxa"/>
            </w:tcMar>
          </w:tcPr>
          <w:p w14:paraId="2F64862D" w14:textId="77777777" w:rsidR="00AD7CC1" w:rsidRDefault="00AD7CC1" w:rsidP="00C82911">
            <w:r>
              <w:rPr>
                <w:color w:val="374151"/>
                <w:sz w:val="17"/>
              </w:rPr>
              <w:t>Handover</w:t>
            </w:r>
          </w:p>
        </w:tc>
        <w:tc>
          <w:tcPr>
            <w:tcW w:w="7776" w:type="dxa"/>
            <w:tcMar>
              <w:top w:w="75" w:type="dxa"/>
              <w:left w:w="80" w:type="dxa"/>
              <w:bottom w:w="75" w:type="dxa"/>
              <w:right w:w="80" w:type="dxa"/>
            </w:tcMar>
          </w:tcPr>
          <w:p w14:paraId="3E7C39D3" w14:textId="77777777" w:rsidR="00AD7CC1" w:rsidRDefault="00AD7CC1" w:rsidP="00C82911">
            <w:r>
              <w:rPr>
                <w:color w:val="374151"/>
                <w:sz w:val="17"/>
              </w:rPr>
              <w:t>Admin user guide, CMS training session, credential handover checklist and maintenance recommendations.</w:t>
            </w:r>
          </w:p>
        </w:tc>
      </w:tr>
    </w:tbl>
    <w:p w14:paraId="5FA6D89A" w14:textId="77777777" w:rsidR="00AD7CC1" w:rsidRDefault="00AD7CC1" w:rsidP="00AD7CC1"/>
    <w:p w14:paraId="1ED06915" w14:textId="77777777" w:rsidR="00AD7CC1" w:rsidRDefault="00AD7CC1" w:rsidP="00AD7CC1">
      <w:pPr>
        <w:pStyle w:val="Heading1"/>
      </w:pPr>
      <w:bookmarkStart w:id="25" w:name="_Toc230196630"/>
      <w:r>
        <w:t>12. Implementation Timeline</w:t>
      </w:r>
      <w:bookmarkEnd w:id="25"/>
    </w:p>
    <w:p w14:paraId="531486FE" w14:textId="0D30B7D4" w:rsidR="00AD7CC1" w:rsidRDefault="00516DD8" w:rsidP="00AD7CC1">
      <w:r>
        <w:t>Total p</w:t>
      </w:r>
      <w:r w:rsidR="003E3FCA">
        <w:t>roposed Timeline: 2 months</w:t>
      </w:r>
    </w:p>
    <w:p w14:paraId="558BA9F2" w14:textId="77777777" w:rsidR="00AD7CC1" w:rsidRDefault="00AD7CC1" w:rsidP="00AD7CC1">
      <w:pPr>
        <w:pStyle w:val="Heading1"/>
      </w:pPr>
      <w:bookmarkStart w:id="26" w:name="_Toc230196631"/>
      <w:r>
        <w:t>13. Assumptions, Dependencies and Scope Controls</w:t>
      </w:r>
      <w:bookmarkEnd w:id="26"/>
    </w:p>
    <w:p w14:paraId="6A03836D" w14:textId="77777777" w:rsidR="00AD7CC1" w:rsidRDefault="00AD7CC1" w:rsidP="00AD7CC1">
      <w:pPr>
        <w:pStyle w:val="Heading2"/>
      </w:pPr>
      <w:bookmarkStart w:id="27" w:name="_Toc230196632"/>
      <w:r>
        <w:t>13.1 Key Dependencies from Urmi Group</w:t>
      </w:r>
      <w:bookmarkEnd w:id="27"/>
    </w:p>
    <w:p w14:paraId="23D5D6A0" w14:textId="77777777" w:rsidR="00AD7CC1" w:rsidRDefault="00AD7CC1" w:rsidP="00AD7CC1">
      <w:pPr>
        <w:pStyle w:val="ListBullet"/>
        <w:spacing w:after="40"/>
        <w:ind w:left="259"/>
      </w:pPr>
      <w:r>
        <w:rPr>
          <w:sz w:val="18"/>
        </w:rPr>
        <w:t>Final approval of the 8-tab primary navigation and page priority.</w:t>
      </w:r>
    </w:p>
    <w:p w14:paraId="5D976C6C" w14:textId="77777777" w:rsidR="00AD7CC1" w:rsidRDefault="00AD7CC1" w:rsidP="00AD7CC1">
      <w:pPr>
        <w:pStyle w:val="ListBullet"/>
        <w:spacing w:after="40"/>
        <w:ind w:left="259"/>
      </w:pPr>
      <w:r>
        <w:rPr>
          <w:sz w:val="18"/>
        </w:rPr>
        <w:t>Final decision on CMS choice, hosting environment, domain and DNS access.</w:t>
      </w:r>
    </w:p>
    <w:p w14:paraId="15276333" w14:textId="77777777" w:rsidR="00AD7CC1" w:rsidRDefault="00AD7CC1" w:rsidP="00AD7CC1">
      <w:pPr>
        <w:pStyle w:val="ListBullet"/>
        <w:spacing w:after="40"/>
        <w:ind w:left="259"/>
      </w:pPr>
      <w:r>
        <w:rPr>
          <w:sz w:val="18"/>
        </w:rPr>
        <w:t>Approved brand assets, photography, video footage, leadership headshots and factory/location imagery.</w:t>
      </w:r>
    </w:p>
    <w:p w14:paraId="23154796" w14:textId="77777777" w:rsidR="00AD7CC1" w:rsidRDefault="00AD7CC1" w:rsidP="00AD7CC1">
      <w:pPr>
        <w:pStyle w:val="ListBullet"/>
        <w:spacing w:after="40"/>
        <w:ind w:left="259"/>
      </w:pPr>
      <w:r>
        <w:rPr>
          <w:sz w:val="18"/>
        </w:rPr>
        <w:t>Final copy, verified numbers, policy documents, certificates, sustainability reports and downloadable assets.</w:t>
      </w:r>
    </w:p>
    <w:p w14:paraId="026817D8" w14:textId="77777777" w:rsidR="00AD7CC1" w:rsidRDefault="00AD7CC1" w:rsidP="00AD7CC1">
      <w:pPr>
        <w:pStyle w:val="ListBullet"/>
        <w:spacing w:after="40"/>
        <w:ind w:left="259"/>
      </w:pPr>
      <w:r>
        <w:rPr>
          <w:sz w:val="18"/>
        </w:rPr>
        <w:t>Access credentials or embed details for CRM/forms, newsletter, ATS, search, analytics, DPP/LCA tools and partner/auditor access if required.</w:t>
      </w:r>
    </w:p>
    <w:p w14:paraId="6E675E7B" w14:textId="77777777" w:rsidR="00AD7CC1" w:rsidRDefault="00AD7CC1" w:rsidP="00AD7CC1">
      <w:pPr>
        <w:pStyle w:val="ListBullet"/>
        <w:spacing w:after="40"/>
        <w:ind w:left="259"/>
      </w:pPr>
      <w:r>
        <w:rPr>
          <w:sz w:val="18"/>
        </w:rPr>
        <w:t>Legal review of privacy, cookie, grievance, modern slavery, code of conduct and terms content.</w:t>
      </w:r>
    </w:p>
    <w:p w14:paraId="0EA08A8D" w14:textId="77777777" w:rsidR="00AD7CC1" w:rsidRDefault="00AD7CC1" w:rsidP="00AD7CC1">
      <w:pPr>
        <w:pStyle w:val="ListBullet"/>
        <w:spacing w:after="40"/>
        <w:ind w:left="259"/>
      </w:pPr>
      <w:r>
        <w:rPr>
          <w:sz w:val="18"/>
        </w:rPr>
        <w:t>Defined content owners for sustainability KPI updates and report/download management.</w:t>
      </w:r>
    </w:p>
    <w:p w14:paraId="3FF002FD" w14:textId="77777777" w:rsidR="00AD7CC1" w:rsidRDefault="00AD7CC1" w:rsidP="00AD7CC1">
      <w:pPr>
        <w:pStyle w:val="Heading2"/>
      </w:pPr>
      <w:bookmarkStart w:id="28" w:name="_Toc230196633"/>
      <w:r>
        <w:t>13.2 Scope Controls and Exclusions</w:t>
      </w:r>
      <w:bookmarkEnd w:id="28"/>
    </w:p>
    <w:p w14:paraId="66083C7C" w14:textId="77777777" w:rsidR="00AD7CC1" w:rsidRDefault="00AD7CC1" w:rsidP="00AD7CC1">
      <w:pPr>
        <w:pStyle w:val="ListBullet"/>
        <w:spacing w:after="40"/>
        <w:ind w:left="259"/>
      </w:pPr>
      <w:r>
        <w:rPr>
          <w:sz w:val="18"/>
        </w:rPr>
        <w:t>No ecommerce, payment gateway, procurement platform, ERP, MES, HRMS or production planning system is included.</w:t>
      </w:r>
    </w:p>
    <w:p w14:paraId="6505466C" w14:textId="77777777" w:rsidR="00AD7CC1" w:rsidRDefault="00AD7CC1" w:rsidP="00AD7CC1">
      <w:pPr>
        <w:pStyle w:val="ListBullet"/>
        <w:spacing w:after="40"/>
        <w:ind w:left="259"/>
      </w:pPr>
      <w:r>
        <w:rPr>
          <w:sz w:val="18"/>
        </w:rPr>
        <w:t>No custom ATS will be built unless separately confirmed. The proposal assumes ATS integration, embedded job board or CMS-managed jobs.</w:t>
      </w:r>
    </w:p>
    <w:p w14:paraId="166B9439" w14:textId="77777777" w:rsidR="00AD7CC1" w:rsidRDefault="00AD7CC1" w:rsidP="00AD7CC1">
      <w:pPr>
        <w:pStyle w:val="ListBullet"/>
        <w:spacing w:after="40"/>
        <w:ind w:left="259"/>
      </w:pPr>
      <w:r>
        <w:rPr>
          <w:sz w:val="18"/>
        </w:rPr>
        <w:t>No independent DPP/LCA calculation engine is assumed beyond website presentation, sample card, embed or integration with confirmed tools.</w:t>
      </w:r>
    </w:p>
    <w:p w14:paraId="38221344" w14:textId="77777777" w:rsidR="00AD7CC1" w:rsidRDefault="00AD7CC1" w:rsidP="00AD7CC1">
      <w:pPr>
        <w:pStyle w:val="ListBullet"/>
        <w:spacing w:after="40"/>
        <w:ind w:left="259"/>
      </w:pPr>
      <w:r>
        <w:rPr>
          <w:sz w:val="18"/>
        </w:rPr>
        <w:lastRenderedPageBreak/>
        <w:t>No custom AI chatbot, recommendation system or complex personalization engine is included. Phase 2 personalization is limited to the visitor-type behaviour described in the blueprint if approved.</w:t>
      </w:r>
    </w:p>
    <w:p w14:paraId="0E49F943" w14:textId="77777777" w:rsidR="00AD7CC1" w:rsidRDefault="00AD7CC1" w:rsidP="00AD7CC1">
      <w:pPr>
        <w:pStyle w:val="ListBullet"/>
        <w:spacing w:after="40"/>
        <w:ind w:left="259"/>
      </w:pPr>
      <w:r>
        <w:rPr>
          <w:sz w:val="18"/>
        </w:rPr>
        <w:t>Real-time ESG dashboards require confirmed API access and data governance. Without API access, the website will use CMS-managed verified data with update cadence.</w:t>
      </w:r>
    </w:p>
    <w:p w14:paraId="46EC45D9" w14:textId="6A8B5709" w:rsidR="00AD7CC1" w:rsidRDefault="00AD7CC1" w:rsidP="00AD7CC1">
      <w:pPr>
        <w:pStyle w:val="ListBullet"/>
        <w:spacing w:after="40"/>
        <w:ind w:left="259"/>
      </w:pPr>
      <w:r>
        <w:rPr>
          <w:sz w:val="18"/>
        </w:rPr>
        <w:t xml:space="preserve">Multilingual rollout will follow the confirmed phase </w:t>
      </w:r>
      <w:r w:rsidR="002C3C67">
        <w:rPr>
          <w:sz w:val="18"/>
        </w:rPr>
        <w:t>plan,</w:t>
      </w:r>
      <w:r>
        <w:rPr>
          <w:sz w:val="18"/>
        </w:rPr>
        <w:t xml:space="preserve"> and translated content must be provided or approved by Urmi.</w:t>
      </w:r>
    </w:p>
    <w:p w14:paraId="5B6CD808" w14:textId="30BF26F5" w:rsidR="00615D7D" w:rsidRDefault="00615D7D" w:rsidP="00AD7CC1">
      <w:pPr>
        <w:pStyle w:val="Heading1"/>
      </w:pPr>
    </w:p>
    <w:sectPr w:rsidR="00615D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527682">
    <w:abstractNumId w:val="8"/>
  </w:num>
  <w:num w:numId="2" w16cid:durableId="1204253380">
    <w:abstractNumId w:val="6"/>
  </w:num>
  <w:num w:numId="3" w16cid:durableId="801465990">
    <w:abstractNumId w:val="5"/>
  </w:num>
  <w:num w:numId="4" w16cid:durableId="1677227656">
    <w:abstractNumId w:val="4"/>
  </w:num>
  <w:num w:numId="5" w16cid:durableId="1230457774">
    <w:abstractNumId w:val="7"/>
  </w:num>
  <w:num w:numId="6" w16cid:durableId="1113667935">
    <w:abstractNumId w:val="3"/>
  </w:num>
  <w:num w:numId="7" w16cid:durableId="2052530604">
    <w:abstractNumId w:val="2"/>
  </w:num>
  <w:num w:numId="8" w16cid:durableId="1945574300">
    <w:abstractNumId w:val="1"/>
  </w:num>
  <w:num w:numId="9" w16cid:durableId="490026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5E2"/>
    <w:rsid w:val="00136C38"/>
    <w:rsid w:val="0015074B"/>
    <w:rsid w:val="0029639D"/>
    <w:rsid w:val="002C3C67"/>
    <w:rsid w:val="00317427"/>
    <w:rsid w:val="0032044F"/>
    <w:rsid w:val="00326F90"/>
    <w:rsid w:val="003458E2"/>
    <w:rsid w:val="003E3FCA"/>
    <w:rsid w:val="00411A5B"/>
    <w:rsid w:val="00436804"/>
    <w:rsid w:val="00462BDB"/>
    <w:rsid w:val="004F4C3A"/>
    <w:rsid w:val="00516DD8"/>
    <w:rsid w:val="0057301E"/>
    <w:rsid w:val="005E2B50"/>
    <w:rsid w:val="00615D7D"/>
    <w:rsid w:val="00632962"/>
    <w:rsid w:val="0079648A"/>
    <w:rsid w:val="007A592B"/>
    <w:rsid w:val="007B4CEF"/>
    <w:rsid w:val="008E4B5A"/>
    <w:rsid w:val="00AA1D8D"/>
    <w:rsid w:val="00AD7CC1"/>
    <w:rsid w:val="00B47730"/>
    <w:rsid w:val="00CB0664"/>
    <w:rsid w:val="00E33F53"/>
    <w:rsid w:val="00F57A88"/>
    <w:rsid w:val="00F90C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D4751"/>
  <w14:defaultImageDpi w14:val="300"/>
  <w15:docId w15:val="{F817FE5F-A44C-43FB-966E-241611A3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044F"/>
    <w:pPr>
      <w:spacing w:after="100"/>
    </w:pPr>
  </w:style>
  <w:style w:type="paragraph" w:styleId="TOC2">
    <w:name w:val="toc 2"/>
    <w:basedOn w:val="Normal"/>
    <w:next w:val="Normal"/>
    <w:autoRedefine/>
    <w:uiPriority w:val="39"/>
    <w:unhideWhenUsed/>
    <w:rsid w:val="0032044F"/>
    <w:pPr>
      <w:spacing w:after="100"/>
      <w:ind w:left="220"/>
    </w:pPr>
  </w:style>
  <w:style w:type="character" w:styleId="Hyperlink">
    <w:name w:val="Hyperlink"/>
    <w:basedOn w:val="DefaultParagraphFont"/>
    <w:uiPriority w:val="99"/>
    <w:unhideWhenUsed/>
    <w:rsid w:val="003204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12</Pages>
  <Words>3159</Words>
  <Characters>18009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18</cp:revision>
  <dcterms:created xsi:type="dcterms:W3CDTF">2013-12-23T23:15:00Z</dcterms:created>
  <dcterms:modified xsi:type="dcterms:W3CDTF">2026-05-21T04:59:00Z</dcterms:modified>
  <cp:category/>
</cp:coreProperties>
</file>