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F4" w:rsidRDefault="00582E28" w:rsidP="003566CE">
      <w:pPr>
        <w:pStyle w:val="a4"/>
      </w:pPr>
      <w:bookmarkStart w:id="0" w:name="_Toc526347501"/>
      <w:r>
        <w:rPr>
          <w:rFonts w:hint="eastAsia"/>
        </w:rPr>
        <w:t>深度学习</w:t>
      </w:r>
      <w:bookmarkEnd w:id="0"/>
    </w:p>
    <w:p w:rsidR="003566CE" w:rsidRDefault="00154CF0" w:rsidP="00E14885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t>数学相关</w:t>
      </w:r>
    </w:p>
    <w:p w:rsidR="00DC5824" w:rsidRDefault="00DC5824" w:rsidP="00E14885">
      <w:pPr>
        <w:pStyle w:val="a"/>
        <w:numPr>
          <w:ilvl w:val="1"/>
          <w:numId w:val="19"/>
        </w:numPr>
        <w:ind w:right="210"/>
      </w:pPr>
      <w:r>
        <w:rPr>
          <w:rFonts w:hint="eastAsia"/>
        </w:rPr>
        <w:t>求导公式</w:t>
      </w:r>
    </w:p>
    <w:p w:rsidR="00DC5824" w:rsidRDefault="00DC5824" w:rsidP="00544642">
      <w:pPr>
        <w:pStyle w:val="a"/>
        <w:numPr>
          <w:ilvl w:val="0"/>
          <w:numId w:val="0"/>
        </w:numPr>
        <w:ind w:right="210" w:firstLine="210"/>
      </w:pPr>
      <w:r>
        <w:rPr>
          <w:noProof/>
        </w:rPr>
        <w:drawing>
          <wp:inline distT="0" distB="0" distL="0" distR="0" wp14:anchorId="402347EF" wp14:editId="03F9E9B2">
            <wp:extent cx="5274310" cy="4582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4C3" w:rsidRDefault="00C614C3" w:rsidP="00C614C3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C614C3">
        <w:rPr>
          <w:rFonts w:asciiTheme="minorEastAsia" w:hAnsi="Courier New" w:cs="Courier New"/>
          <w:b/>
        </w:rPr>
        <w:t>Softmax求导</w:t>
      </w:r>
    </w:p>
    <w:p w:rsidR="00B91D0D" w:rsidRPr="00A60C5A" w:rsidRDefault="00B91D0D" w:rsidP="00B91D0D">
      <w:pPr>
        <w:pStyle w:val="a6"/>
        <w:numPr>
          <w:ilvl w:val="1"/>
          <w:numId w:val="19"/>
        </w:numPr>
        <w:ind w:right="210"/>
        <w:rPr>
          <w:b/>
        </w:rPr>
      </w:pPr>
      <w:r>
        <w:rPr>
          <w:rFonts w:asciiTheme="minorEastAsia" w:hAnsi="Courier New" w:cs="Courier New" w:hint="eastAsia"/>
          <w:b/>
        </w:rPr>
        <w:t>雅可</w:t>
      </w:r>
      <w:r w:rsidRPr="00805E41">
        <w:rPr>
          <w:rFonts w:asciiTheme="minorEastAsia" w:hAnsi="Courier New" w:cs="Courier New" w:hint="eastAsia"/>
          <w:b/>
        </w:rPr>
        <w:t>比矩阵</w:t>
      </w:r>
    </w:p>
    <w:p w:rsidR="00B91D0D" w:rsidRPr="00A60C5A" w:rsidRDefault="00B91D0D" w:rsidP="00B91D0D">
      <w:pPr>
        <w:pStyle w:val="a6"/>
        <w:ind w:left="360" w:right="210" w:firstLine="0"/>
      </w:pPr>
      <w:r>
        <w:rPr>
          <w:rFonts w:asciiTheme="minorEastAsia" w:hAnsi="Courier New" w:cs="Courier New" w:hint="eastAsia"/>
        </w:rPr>
        <w:t>一阶偏导数组成的矩阵</w:t>
      </w:r>
    </w:p>
    <w:p w:rsidR="00B91D0D" w:rsidRDefault="00B91D0D" w:rsidP="00B91D0D">
      <w:pPr>
        <w:pStyle w:val="a6"/>
        <w:numPr>
          <w:ilvl w:val="1"/>
          <w:numId w:val="19"/>
        </w:numPr>
        <w:ind w:right="210"/>
      </w:pPr>
      <w:r w:rsidRPr="00805E41">
        <w:rPr>
          <w:b/>
        </w:rPr>
        <w:t>什么是导数、偏导数、方向导数和梯度</w:t>
      </w:r>
      <w:r>
        <w:t>？</w:t>
      </w:r>
    </w:p>
    <w:p w:rsidR="00B91D0D" w:rsidRDefault="00B91D0D" w:rsidP="00B91D0D">
      <w:pPr>
        <w:pStyle w:val="a6"/>
        <w:numPr>
          <w:ilvl w:val="0"/>
          <w:numId w:val="21"/>
        </w:numPr>
      </w:pPr>
      <w:r>
        <w:rPr>
          <w:rFonts w:hint="eastAsia"/>
        </w:rPr>
        <w:t>导数：函数在某点的导数是函数在该点的瞬时变化率，几何上即该点切线的斜率</w:t>
      </w:r>
      <w:r>
        <w:t xml:space="preserve"> </w:t>
      </w:r>
    </w:p>
    <w:p w:rsidR="00B91D0D" w:rsidRDefault="00B91D0D" w:rsidP="00B91D0D">
      <w:pPr>
        <w:pStyle w:val="a6"/>
        <w:numPr>
          <w:ilvl w:val="0"/>
          <w:numId w:val="21"/>
        </w:numPr>
      </w:pPr>
      <w:r>
        <w:rPr>
          <w:rFonts w:hint="eastAsia"/>
        </w:rPr>
        <w:t>偏导数：函数在某点沿坐标轴方向的导数</w:t>
      </w:r>
      <w:r>
        <w:t xml:space="preserve"> </w:t>
      </w:r>
    </w:p>
    <w:p w:rsidR="00B91D0D" w:rsidRDefault="00B91D0D" w:rsidP="00B91D0D">
      <w:pPr>
        <w:pStyle w:val="a6"/>
        <w:numPr>
          <w:ilvl w:val="0"/>
          <w:numId w:val="21"/>
        </w:numPr>
      </w:pPr>
      <w:r>
        <w:rPr>
          <w:rFonts w:hint="eastAsia"/>
        </w:rPr>
        <w:t>方向导数：函数在某点沿某一方向的导数（偏导数是方向导数沿坐标轴方向的特例）</w:t>
      </w:r>
      <w:r>
        <w:t xml:space="preserve"> </w:t>
      </w:r>
    </w:p>
    <w:p w:rsidR="00B91D0D" w:rsidRDefault="00B91D0D" w:rsidP="00B91D0D">
      <w:pPr>
        <w:pStyle w:val="a6"/>
        <w:numPr>
          <w:ilvl w:val="0"/>
          <w:numId w:val="21"/>
        </w:numPr>
        <w:ind w:right="210"/>
      </w:pPr>
      <w:r>
        <w:rPr>
          <w:rFonts w:hint="eastAsia"/>
        </w:rPr>
        <w:t>梯度：梯度是一个由函数对各坐标轴的偏导数组成的向量，方向导数可以写成梯度</w:t>
      </w:r>
      <w:r>
        <w:t>grad和单位方向向量l的内积,故当grad与l同方向时，方向导数取得最大值，故梯度的方向</w:t>
      </w:r>
      <w:r>
        <w:rPr>
          <w:rFonts w:hint="eastAsia"/>
        </w:rPr>
        <w:t>是</w:t>
      </w:r>
      <w:r>
        <w:t>方向导数取最大值时的方向</w:t>
      </w:r>
      <w:r>
        <w:rPr>
          <w:rFonts w:hint="eastAsia"/>
        </w:rPr>
        <w:t>。</w:t>
      </w:r>
      <w:r>
        <w:tab/>
      </w:r>
    </w:p>
    <w:p w:rsidR="00D652BA" w:rsidRDefault="00D652BA" w:rsidP="00D652BA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D652BA">
        <w:rPr>
          <w:rFonts w:asciiTheme="minorEastAsia" w:hAnsi="Courier New" w:cs="Courier New" w:hint="eastAsia"/>
          <w:b/>
        </w:rPr>
        <w:t>数学上的梯度</w:t>
      </w:r>
      <w:r w:rsidR="00F57662">
        <w:rPr>
          <w:rFonts w:asciiTheme="minorEastAsia" w:hAnsi="Courier New" w:cs="Courier New" w:hint="eastAsia"/>
          <w:b/>
        </w:rPr>
        <w:t>推导</w:t>
      </w:r>
    </w:p>
    <w:p w:rsidR="009418AD" w:rsidRDefault="009418AD" w:rsidP="009418AD">
      <w:pPr>
        <w:pStyle w:val="a6"/>
        <w:ind w:left="360" w:firstLine="0"/>
        <w:rPr>
          <w:rFonts w:asciiTheme="minorEastAsia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168651D0" wp14:editId="6422965B">
            <wp:extent cx="5054321" cy="1081939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492" cy="10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AD" w:rsidRDefault="009418AD" w:rsidP="009418AD">
      <w:pPr>
        <w:pStyle w:val="a6"/>
        <w:ind w:left="360" w:firstLine="0"/>
        <w:rPr>
          <w:rFonts w:asciiTheme="minorEastAsia" w:hAnsi="Courier New" w:cs="Courier New"/>
          <w:b/>
        </w:rPr>
      </w:pPr>
    </w:p>
    <w:p w:rsidR="00B91D0D" w:rsidRPr="00D652BA" w:rsidRDefault="00B91D0D" w:rsidP="00B91D0D">
      <w:pPr>
        <w:pStyle w:val="a6"/>
        <w:ind w:left="360" w:firstLine="0"/>
        <w:rPr>
          <w:rFonts w:asciiTheme="minorEastAsia" w:hAnsi="Courier New" w:cs="Courier New"/>
          <w:b/>
        </w:rPr>
      </w:pPr>
      <w:r>
        <w:rPr>
          <w:noProof/>
        </w:rPr>
        <w:drawing>
          <wp:inline distT="0" distB="0" distL="0" distR="0" wp14:anchorId="5991DEC8" wp14:editId="0C064064">
            <wp:extent cx="5274310" cy="5341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B8" w:rsidRDefault="00CE60B8" w:rsidP="00CE60B8">
      <w:pPr>
        <w:pStyle w:val="a6"/>
        <w:ind w:left="720" w:right="210" w:firstLine="0"/>
      </w:pPr>
    </w:p>
    <w:p w:rsidR="00154CF0" w:rsidRDefault="00154CF0" w:rsidP="00327399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t>正则化</w:t>
      </w:r>
    </w:p>
    <w:p w:rsidR="00C614C3" w:rsidRDefault="00C614C3" w:rsidP="00C614C3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C614C3">
        <w:rPr>
          <w:rFonts w:asciiTheme="minorEastAsia" w:hAnsi="Courier New" w:cs="Courier New"/>
          <w:b/>
        </w:rPr>
        <w:t>L1、L2正则化</w:t>
      </w:r>
    </w:p>
    <w:p w:rsidR="00D8725E" w:rsidRPr="00D8725E" w:rsidRDefault="00D8725E" w:rsidP="00D8725E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看那篇文章就够了</w:t>
      </w:r>
    </w:p>
    <w:p w:rsidR="0070620D" w:rsidRDefault="0070620D" w:rsidP="0070620D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70620D">
        <w:rPr>
          <w:rFonts w:asciiTheme="minorEastAsia" w:hAnsi="Courier New" w:cs="Courier New"/>
          <w:b/>
        </w:rPr>
        <w:t>Dropout为什么能防止过拟合？</w:t>
      </w:r>
    </w:p>
    <w:p w:rsidR="00EE7255" w:rsidRPr="00EE7255" w:rsidRDefault="00EE7255" w:rsidP="00EE7255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hint="eastAsia"/>
          <w:szCs w:val="21"/>
        </w:rPr>
        <w:t>一般情况下，对于同一组训练数据，利用不同的神经网络训练之后，求其输出的平均值可以减少</w:t>
      </w:r>
      <w:r>
        <w:rPr>
          <w:rFonts w:ascii="Calibri" w:hAnsi="Calibri" w:cs="Calibri"/>
          <w:szCs w:val="21"/>
        </w:rPr>
        <w:t>overfitting</w:t>
      </w:r>
      <w:r>
        <w:rPr>
          <w:rFonts w:hAnsi="Calibri" w:hint="eastAsia"/>
          <w:szCs w:val="21"/>
        </w:rPr>
        <w:t>。</w:t>
      </w:r>
      <w:r>
        <w:rPr>
          <w:rFonts w:ascii="Calibri" w:hAnsi="Calibri" w:cs="Calibri"/>
          <w:szCs w:val="21"/>
        </w:rPr>
        <w:t>Dropout</w:t>
      </w:r>
      <w:r w:rsidR="00491F67">
        <w:rPr>
          <w:rFonts w:hAnsi="Calibri" w:hint="eastAsia"/>
          <w:szCs w:val="21"/>
        </w:rPr>
        <w:t>就是利用这个原理，每次丢掉一半的</w:t>
      </w:r>
      <w:r>
        <w:rPr>
          <w:rFonts w:hAnsi="Calibri" w:hint="eastAsia"/>
          <w:szCs w:val="21"/>
        </w:rPr>
        <w:t>隐藏层神经元，相当于在不同的神经网络上进行训练，这样就减少了神经元之间的依赖性，即每个神经元不能依赖于某几个其他的神经元（指层与层之间相连接的神经元），使神经网络更加能学习到与其他神经元之间的更加健壮</w:t>
      </w:r>
      <w:r>
        <w:rPr>
          <w:rFonts w:ascii="Calibri" w:hAnsi="Calibri" w:cs="Calibri"/>
          <w:szCs w:val="21"/>
        </w:rPr>
        <w:t>robust</w:t>
      </w:r>
      <w:r>
        <w:rPr>
          <w:rFonts w:hAnsi="Calibri" w:hint="eastAsia"/>
          <w:szCs w:val="21"/>
        </w:rPr>
        <w:t>的特征。</w:t>
      </w:r>
    </w:p>
    <w:p w:rsidR="00C614C3" w:rsidRPr="00EE7255" w:rsidRDefault="00C614C3" w:rsidP="00C614C3">
      <w:pPr>
        <w:pStyle w:val="a"/>
        <w:numPr>
          <w:ilvl w:val="0"/>
          <w:numId w:val="0"/>
        </w:numPr>
        <w:ind w:left="360" w:right="210"/>
      </w:pPr>
    </w:p>
    <w:p w:rsidR="00154CF0" w:rsidRDefault="00154CF0" w:rsidP="00164818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t>CNN相关</w:t>
      </w:r>
    </w:p>
    <w:p w:rsidR="0016092E" w:rsidRDefault="0016092E" w:rsidP="0016092E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16092E">
        <w:rPr>
          <w:rFonts w:asciiTheme="minorEastAsia" w:hAnsi="Courier New" w:cs="Courier New" w:hint="eastAsia"/>
          <w:b/>
        </w:rPr>
        <w:t>如果一个</w:t>
      </w:r>
      <w:r w:rsidRPr="0016092E">
        <w:rPr>
          <w:rFonts w:asciiTheme="minorEastAsia" w:hAnsi="Courier New" w:cs="Courier New"/>
          <w:b/>
        </w:rPr>
        <w:t>CNN网络的输入channel数目和卷积核数目都减半，总的计算量变为原来的多少？</w:t>
      </w:r>
    </w:p>
    <w:p w:rsidR="00491F67" w:rsidRPr="00491F67" w:rsidRDefault="00491F67" w:rsidP="00491F67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1</w:t>
      </w:r>
      <w:r>
        <w:rPr>
          <w:rFonts w:asciiTheme="minorEastAsia" w:hAnsi="Courier New" w:cs="Courier New"/>
        </w:rPr>
        <w:t>/4</w:t>
      </w:r>
      <w:r>
        <w:rPr>
          <w:rFonts w:asciiTheme="minorEastAsia" w:hAnsi="Courier New" w:cs="Courier New" w:hint="eastAsia"/>
        </w:rPr>
        <w:t>。</w:t>
      </w:r>
      <w:r w:rsidR="007A3E54">
        <w:rPr>
          <w:rFonts w:asciiTheme="minorEastAsia" w:hAnsi="Courier New" w:cs="Courier New" w:hint="eastAsia"/>
        </w:rPr>
        <w:t>参考CNN的时间复杂度。</w:t>
      </w:r>
    </w:p>
    <w:p w:rsidR="0016092E" w:rsidRDefault="0016092E" w:rsidP="00491F6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491F67">
        <w:rPr>
          <w:rFonts w:asciiTheme="minorEastAsia" w:hAnsi="Courier New" w:cs="Courier New"/>
          <w:b/>
        </w:rPr>
        <w:t>data augmentation有哪些技巧</w:t>
      </w:r>
      <w:r w:rsidRPr="00491F67">
        <w:rPr>
          <w:rFonts w:asciiTheme="minorEastAsia" w:hAnsi="Courier New" w:cs="Courier New" w:hint="eastAsia"/>
          <w:b/>
        </w:rPr>
        <w:t>和方法</w:t>
      </w:r>
      <w:r w:rsidRPr="00491F67">
        <w:rPr>
          <w:rFonts w:asciiTheme="minorEastAsia" w:hAnsi="Courier New" w:cs="Courier New"/>
          <w:b/>
        </w:rPr>
        <w:t>？</w:t>
      </w:r>
    </w:p>
    <w:p w:rsidR="001D21BB" w:rsidRPr="001D21BB" w:rsidRDefault="001D21BB" w:rsidP="001D21BB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水平翻转、</w:t>
      </w:r>
      <w:r w:rsidR="002043D6">
        <w:rPr>
          <w:rFonts w:asciiTheme="minorEastAsia" w:hAnsi="Courier New" w:cs="Courier New" w:hint="eastAsia"/>
        </w:rPr>
        <w:t>旋转、缩放、裁剪</w:t>
      </w:r>
      <w:r w:rsidR="0028526A">
        <w:rPr>
          <w:rFonts w:asciiTheme="minorEastAsia" w:hAnsi="Courier New" w:cs="Courier New" w:hint="eastAsia"/>
        </w:rPr>
        <w:t>、平移、</w:t>
      </w:r>
      <w:r w:rsidR="00616CDE">
        <w:rPr>
          <w:rFonts w:asciiTheme="minorEastAsia" w:hAnsi="Courier New" w:cs="Courier New" w:hint="eastAsia"/>
        </w:rPr>
        <w:t>加高斯噪声、加椒盐噪声</w:t>
      </w:r>
    </w:p>
    <w:p w:rsidR="00F76CAF" w:rsidRDefault="0016092E" w:rsidP="0016092E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16092E">
        <w:rPr>
          <w:rFonts w:asciiTheme="minorEastAsia" w:hAnsi="Courier New" w:cs="Courier New"/>
          <w:b/>
        </w:rPr>
        <w:t>inception</w:t>
      </w:r>
      <w:r>
        <w:rPr>
          <w:rFonts w:asciiTheme="minorEastAsia" w:hAnsi="Courier New" w:cs="Courier New"/>
          <w:b/>
        </w:rPr>
        <w:t>是如何缓解梯度</w:t>
      </w:r>
      <w:r>
        <w:rPr>
          <w:rFonts w:asciiTheme="minorEastAsia" w:hAnsi="Courier New" w:cs="Courier New" w:hint="eastAsia"/>
          <w:b/>
        </w:rPr>
        <w:t>消失</w:t>
      </w:r>
      <w:r>
        <w:rPr>
          <w:rFonts w:asciiTheme="minorEastAsia" w:hAnsi="Courier New" w:cs="Courier New"/>
          <w:b/>
        </w:rPr>
        <w:t>的</w:t>
      </w:r>
      <w:r w:rsidR="00F76CAF">
        <w:rPr>
          <w:rFonts w:asciiTheme="minorEastAsia" w:hAnsi="Courier New" w:cs="Courier New" w:hint="eastAsia"/>
          <w:b/>
        </w:rPr>
        <w:t>？</w:t>
      </w:r>
    </w:p>
    <w:p w:rsidR="0016092E" w:rsidRPr="00F76CAF" w:rsidRDefault="0016092E" w:rsidP="00F76CAF">
      <w:pPr>
        <w:pStyle w:val="a6"/>
        <w:ind w:left="360" w:firstLine="0"/>
        <w:rPr>
          <w:rFonts w:asciiTheme="minorEastAsia" w:hAnsi="Courier New" w:cs="Courier New"/>
        </w:rPr>
      </w:pPr>
      <w:r w:rsidRPr="00F76CAF">
        <w:rPr>
          <w:rFonts w:asciiTheme="minorEastAsia" w:hAnsi="Courier New" w:cs="Courier New"/>
        </w:rPr>
        <w:t>train的时候，额外增加了两个softmax</w:t>
      </w:r>
      <w:r w:rsidR="00F76CAF" w:rsidRPr="00F76CAF">
        <w:rPr>
          <w:rFonts w:asciiTheme="minorEastAsia" w:hAnsi="Courier New" w:cs="Courier New"/>
        </w:rPr>
        <w:t>通道</w:t>
      </w:r>
    </w:p>
    <w:p w:rsidR="00BD03C4" w:rsidRDefault="002C548E" w:rsidP="00BD03C4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>
        <w:rPr>
          <w:rFonts w:asciiTheme="minorEastAsia" w:hAnsi="Courier New" w:cs="Courier New" w:hint="eastAsia"/>
          <w:b/>
        </w:rPr>
        <w:t>卷积核如何进行权值共享的？</w:t>
      </w:r>
      <w:r w:rsidR="00BD03C4" w:rsidRPr="00BD03C4">
        <w:rPr>
          <w:rFonts w:asciiTheme="minorEastAsia" w:hAnsi="Courier New" w:cs="Courier New" w:hint="eastAsia"/>
          <w:b/>
        </w:rPr>
        <w:t>大的卷积核和小的卷积核相比有什么优缺点，为什么现在基本不用大卷积核？</w:t>
      </w:r>
    </w:p>
    <w:p w:rsidR="003C18C9" w:rsidRDefault="002C548E" w:rsidP="003C18C9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所谓的权值共享就是说，给定一张图片，用一个filter去扫这张图片，filter里面的数值就叫做权值，这张图片的每个位置都是被同样的filter扫过的，所以权值是一样的，这就是权值共享。</w:t>
      </w:r>
    </w:p>
    <w:p w:rsidR="005F3A8C" w:rsidRPr="002C548E" w:rsidRDefault="005F3A8C" w:rsidP="003C18C9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大的卷积核感受野更大，但是当感受野相同时，大的卷积核参数量更大，因此现在普遍使用3*</w:t>
      </w:r>
      <w:r>
        <w:rPr>
          <w:rFonts w:asciiTheme="minorEastAsia" w:hAnsi="Courier New" w:cs="Courier New"/>
        </w:rPr>
        <w:t>3</w:t>
      </w:r>
      <w:r>
        <w:rPr>
          <w:rFonts w:asciiTheme="minorEastAsia" w:hAnsi="Courier New" w:cs="Courier New" w:hint="eastAsia"/>
        </w:rPr>
        <w:t>卷积，至于为什么不使用更小的卷积核，3*</w:t>
      </w:r>
      <w:r>
        <w:rPr>
          <w:rFonts w:asciiTheme="minorEastAsia" w:hAnsi="Courier New" w:cs="Courier New"/>
        </w:rPr>
        <w:t>3</w:t>
      </w:r>
      <w:r>
        <w:rPr>
          <w:rFonts w:asciiTheme="minorEastAsia" w:hAnsi="Courier New" w:cs="Courier New" w:hint="eastAsia"/>
        </w:rPr>
        <w:t>卷积核是能捕捉到上下左右概念的最小尺寸。</w:t>
      </w:r>
    </w:p>
    <w:p w:rsidR="0016092E" w:rsidRDefault="00D652BA" w:rsidP="00491F6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491F67">
        <w:rPr>
          <w:rFonts w:asciiTheme="minorEastAsia" w:hAnsi="Courier New" w:cs="Courier New"/>
          <w:b/>
        </w:rPr>
        <w:t>triplet loss，写出数学形式</w:t>
      </w:r>
    </w:p>
    <w:p w:rsidR="0007439D" w:rsidRPr="0007439D" w:rsidRDefault="008358AB" w:rsidP="0007439D">
      <w:pPr>
        <w:pStyle w:val="a6"/>
        <w:ind w:left="360" w:firstLine="0"/>
        <w:rPr>
          <w:rFonts w:asciiTheme="minorEastAsia" w:hAnsi="Courier New" w:cs="Courier New"/>
        </w:rPr>
      </w:pPr>
      <w:r>
        <w:rPr>
          <w:noProof/>
        </w:rPr>
        <w:drawing>
          <wp:inline distT="0" distB="0" distL="0" distR="0" wp14:anchorId="6499F462" wp14:editId="6057772C">
            <wp:extent cx="3098939" cy="55181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379" cy="5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BA" w:rsidRPr="00491F67" w:rsidRDefault="00327399" w:rsidP="00491F6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491F67">
        <w:rPr>
          <w:rFonts w:asciiTheme="minorEastAsia" w:hAnsi="Courier New" w:cs="Courier New"/>
          <w:b/>
        </w:rPr>
        <w:t>什么是感受野，感受野的计算公式？</w:t>
      </w:r>
    </w:p>
    <w:p w:rsidR="00327399" w:rsidRDefault="007C29F9" w:rsidP="007C29F9">
      <w:pPr>
        <w:pStyle w:val="a"/>
        <w:numPr>
          <w:ilvl w:val="0"/>
          <w:numId w:val="0"/>
        </w:numPr>
        <w:ind w:left="360" w:right="210"/>
        <w:rPr>
          <w:b w:val="0"/>
        </w:rPr>
      </w:pPr>
      <w:r w:rsidRPr="007C29F9">
        <w:rPr>
          <w:b w:val="0"/>
        </w:rPr>
        <w:t>CNN中的感受野是指网络中某一层的NN在输入图像中对应的感受区域大小</w:t>
      </w:r>
    </w:p>
    <w:p w:rsidR="00742534" w:rsidRPr="00742534" w:rsidRDefault="00742534" w:rsidP="007C29F9">
      <w:pPr>
        <w:pStyle w:val="a"/>
        <w:numPr>
          <w:ilvl w:val="0"/>
          <w:numId w:val="0"/>
        </w:numPr>
        <w:ind w:left="360" w:right="210"/>
        <w:rPr>
          <w:b w:val="0"/>
        </w:rPr>
      </w:pPr>
      <w:r>
        <w:rPr>
          <w:noProof/>
        </w:rPr>
        <w:drawing>
          <wp:inline distT="0" distB="0" distL="0" distR="0" wp14:anchorId="0A5011F6" wp14:editId="0876A3D8">
            <wp:extent cx="1710025" cy="491020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638" cy="4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FD" w:rsidRDefault="001C6AFD" w:rsidP="00491F6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491F67">
        <w:rPr>
          <w:rFonts w:asciiTheme="minorEastAsia" w:hAnsi="Courier New" w:cs="Courier New" w:hint="eastAsia"/>
          <w:b/>
        </w:rPr>
        <w:t>手撕代码：卷积实现</w:t>
      </w:r>
    </w:p>
    <w:p w:rsidR="0031147B" w:rsidRDefault="00A30B3C" w:rsidP="0031147B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这里有两种实现方法：普通实现和im</w:t>
      </w:r>
      <w:r>
        <w:rPr>
          <w:rFonts w:asciiTheme="minorEastAsia" w:hAnsi="Courier New" w:cs="Courier New"/>
        </w:rPr>
        <w:t>2col</w:t>
      </w:r>
      <w:r>
        <w:rPr>
          <w:rFonts w:asciiTheme="minorEastAsia" w:hAnsi="Courier New" w:cs="Courier New" w:hint="eastAsia"/>
        </w:rPr>
        <w:t>的实现，普通实现在作矩阵乘法时，由于访问的一小块矩阵不是连续内存，速度受到限制，因此在作卷积之前，先把输入图像的每个小块转成一个向量，具体可以参考</w:t>
      </w:r>
      <w:hyperlink r:id="rId13" w:history="1">
        <w:r w:rsidRPr="00A30B3C">
          <w:rPr>
            <w:rStyle w:val="af"/>
            <w:rFonts w:asciiTheme="minorEastAsia" w:hAnsi="Courier New" w:cs="Courier New" w:hint="eastAsia"/>
          </w:rPr>
          <w:t>这篇文章</w:t>
        </w:r>
      </w:hyperlink>
      <w:r>
        <w:rPr>
          <w:rFonts w:asciiTheme="minorEastAsia" w:hAnsi="Courier New" w:cs="Courier New" w:hint="eastAsia"/>
        </w:rPr>
        <w:t>。</w:t>
      </w:r>
    </w:p>
    <w:p w:rsidR="00C02F99" w:rsidRDefault="00C02F99" w:rsidP="0031147B">
      <w:pPr>
        <w:pStyle w:val="a6"/>
        <w:ind w:left="360" w:firstLine="0"/>
        <w:rPr>
          <w:rFonts w:asciiTheme="minorEastAsia" w:hAnsi="Courier New" w:cs="Courier New" w:hint="eastAsia"/>
        </w:rPr>
      </w:pPr>
      <w:r>
        <w:rPr>
          <w:rFonts w:asciiTheme="minorEastAsia" w:hAnsi="Courier New" w:cs="Courier New"/>
        </w:rPr>
        <w:t>Na</w:t>
      </w:r>
      <w:r>
        <w:rPr>
          <w:rFonts w:asciiTheme="minorEastAsia" w:hAnsi="Courier New" w:cs="Courier New"/>
        </w:rPr>
        <w:t>ï</w:t>
      </w:r>
      <w:r>
        <w:rPr>
          <w:rFonts w:asciiTheme="minorEastAsia" w:hAnsi="Courier New" w:cs="Courier New"/>
        </w:rPr>
        <w:t>ve</w:t>
      </w:r>
      <w:r>
        <w:rPr>
          <w:rFonts w:asciiTheme="minorEastAsia" w:hAnsi="Courier New" w:cs="Courier New" w:hint="eastAsia"/>
        </w:rPr>
        <w:t>版本的实现是直接用4个for循环</w:t>
      </w:r>
    </w:p>
    <w:p w:rsidR="003C625B" w:rsidRDefault="003C625B" w:rsidP="0031147B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下面是cs</w:t>
      </w:r>
      <w:r>
        <w:rPr>
          <w:rFonts w:asciiTheme="minorEastAsia" w:hAnsi="Courier New" w:cs="Courier New"/>
        </w:rPr>
        <w:t>231</w:t>
      </w:r>
      <w:r>
        <w:rPr>
          <w:rFonts w:asciiTheme="minorEastAsia" w:hAnsi="Courier New" w:cs="Courier New" w:hint="eastAsia"/>
        </w:rPr>
        <w:t>n中</w:t>
      </w:r>
      <w:r w:rsidR="00BC5CBB">
        <w:rPr>
          <w:rFonts w:asciiTheme="minorEastAsia" w:hAnsi="Courier New" w:cs="Courier New" w:hint="eastAsia"/>
        </w:rPr>
        <w:t>的</w:t>
      </w:r>
      <w:r w:rsidR="00C02F99">
        <w:rPr>
          <w:rFonts w:asciiTheme="minorEastAsia" w:hAnsi="Courier New" w:cs="Courier New" w:hint="eastAsia"/>
        </w:rPr>
        <w:t>im2col</w:t>
      </w:r>
      <w:r w:rsidR="00BC5CBB">
        <w:rPr>
          <w:rFonts w:asciiTheme="minorEastAsia" w:hAnsi="Courier New" w:cs="Courier New" w:hint="eastAsia"/>
        </w:rPr>
        <w:t>实现</w:t>
      </w:r>
      <w:r w:rsidR="00430172">
        <w:rPr>
          <w:rFonts w:asciiTheme="minorEastAsia" w:hAnsi="Courier New" w:cs="Courier New" w:hint="eastAsia"/>
        </w:rPr>
        <w:t>：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conv_forward_im2col(x, w, b, conv_param):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A fast implementation of the forward pass for a convolutional layer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1F1FF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based on im2col and col2im.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Input: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x: Input data of shape (N, C, H, W)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w: Filter weights of shape (F, C, HH, WW)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b: Biases, of shape (F,)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- conv_param: A dictionary with the following keys: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C625B" w:rsidRPr="003C625B" w:rsidRDefault="003C625B" w:rsidP="00F5429A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- 'stride'</w:t>
      </w:r>
    </w:p>
    <w:p w:rsidR="003C625B" w:rsidRPr="003C625B" w:rsidRDefault="003C625B" w:rsidP="00340218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A039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- 'pad'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5A0399" w:rsidRDefault="003C625B" w:rsidP="00E771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429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"""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5A0399" w:rsidRPr="003C625B" w:rsidRDefault="005A0399" w:rsidP="00E771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x: (N, C, H, W)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w: (F, C, HH, WW)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out: (N, F, Hout, Wout)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im2col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w-&gt;wcol, x-&gt;xcol,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wcol:(F, C*HH*WW)    xcol:(C*HH*WW, Hout*Wout*N)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res=wcol.dot(xcol): (F, Hout*Wout*N)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ED27F9" w:rsidRDefault="003C625B" w:rsidP="009239B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5DF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out=res.reshape(F, Hout, Wout, N).transpose(3, 0, 1, 2)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D27F9" w:rsidRPr="003C625B" w:rsidRDefault="00ED27F9" w:rsidP="009239B7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N, C, H, W = x.shape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num_filters, _, filter_height, filter_width = w.shape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stride, pad = conv_param[</w:t>
      </w:r>
      <w:r w:rsidRPr="003C62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'stride'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conv_param[</w:t>
      </w:r>
      <w:r w:rsidRPr="003C62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'pad'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Check dimensions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 + 2 * pad - filter_width) % stride == 0, </w:t>
      </w:r>
      <w:r w:rsidRPr="003C62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'width does not work'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 + 2 * pad - filter_height) % stride == 0, </w:t>
      </w:r>
      <w:r w:rsidRPr="003C625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'height does not work'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output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out_height = (H + 2 * pad - filter_height) // stride + 1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out_width = (W + 2 * pad - filter_width) // stride + 1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np.zeros((N, num_filters, out_height, out_width), dtype=x.dtype)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x_cols = im2col_cython(x, w.shape[2], w.shape[3], pad, stride)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 = w.reshape((w.shape[0], -1)).dot(x_cols) + b.reshape(-1, 1)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res.reshape(w.shape[0], out.shape[2], out.shape[3], x.shape[0])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 = out.transpose(3, 0, 1, 2)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cache = (x, w, b, conv_param, x_cols)  </w:t>
      </w:r>
    </w:p>
    <w:p w:rsidR="003C625B" w:rsidRPr="003C625B" w:rsidRDefault="003C625B" w:rsidP="003C62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2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C62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out, cache  </w:t>
      </w:r>
    </w:p>
    <w:p w:rsidR="00E43CB3" w:rsidRPr="00A30B3C" w:rsidRDefault="00E43CB3" w:rsidP="0031147B">
      <w:pPr>
        <w:pStyle w:val="a6"/>
        <w:ind w:left="360" w:firstLine="0"/>
        <w:rPr>
          <w:rFonts w:asciiTheme="minorEastAsia" w:hAnsi="Courier New" w:cs="Courier New"/>
        </w:rPr>
      </w:pPr>
    </w:p>
    <w:p w:rsidR="002610B2" w:rsidRDefault="002610B2" w:rsidP="00491F6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491F67">
        <w:rPr>
          <w:rFonts w:asciiTheme="minorEastAsia" w:hAnsi="Courier New" w:cs="Courier New" w:hint="eastAsia"/>
          <w:b/>
        </w:rPr>
        <w:t>反卷积原理</w:t>
      </w:r>
    </w:p>
    <w:p w:rsidR="00EE14C4" w:rsidRDefault="00B84DAD" w:rsidP="00B84DAD">
      <w:pPr>
        <w:rPr>
          <w:rFonts w:asciiTheme="minorEastAsia" w:hAnsi="Courier New" w:cs="Courier New"/>
        </w:rPr>
      </w:pPr>
      <w:r w:rsidRPr="00B84DAD">
        <w:rPr>
          <w:rFonts w:asciiTheme="minorEastAsia" w:hAnsi="Courier New" w:cs="Courier New" w:hint="eastAsia"/>
        </w:rPr>
        <w:t>在正向卷积时，把输入x和卷积核C都拉成向量的形式，可以得到输出y=Cx，</w:t>
      </w:r>
      <w:r>
        <w:rPr>
          <w:rFonts w:asciiTheme="minorEastAsia" w:hAnsi="Courier New" w:cs="Courier New" w:hint="eastAsia"/>
        </w:rPr>
        <w:t>反向计算时，对x求导可以得到下面的结果：</w:t>
      </w:r>
    </w:p>
    <w:p w:rsidR="00B84DAD" w:rsidRDefault="00B84DAD" w:rsidP="00B84DAD">
      <w:pPr>
        <w:rPr>
          <w:rFonts w:asciiTheme="minorEastAsia" w:hAnsi="Courier New" w:cs="Courier New"/>
        </w:rPr>
      </w:pPr>
      <w:r>
        <w:rPr>
          <w:noProof/>
        </w:rPr>
        <w:drawing>
          <wp:inline distT="0" distB="0" distL="0" distR="0" wp14:anchorId="519E8CAF" wp14:editId="44E58815">
            <wp:extent cx="4156136" cy="5394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598" cy="5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AD" w:rsidRPr="00B84DAD" w:rsidRDefault="00B84DAD" w:rsidP="00B84DAD">
      <w:p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也就是说正向时左乘C，反向时左乘C的转置，把这个顺序反过来就是反卷积。</w:t>
      </w:r>
    </w:p>
    <w:p w:rsidR="00327399" w:rsidRDefault="00327399" w:rsidP="00327399">
      <w:pPr>
        <w:pStyle w:val="a"/>
        <w:numPr>
          <w:ilvl w:val="0"/>
          <w:numId w:val="0"/>
        </w:numPr>
        <w:ind w:left="360" w:right="210"/>
      </w:pPr>
    </w:p>
    <w:p w:rsidR="00154CF0" w:rsidRDefault="00154CF0" w:rsidP="00164818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lastRenderedPageBreak/>
        <w:t>检测模型</w:t>
      </w:r>
    </w:p>
    <w:p w:rsidR="00D42269" w:rsidRDefault="00D42269" w:rsidP="00D42269">
      <w:pPr>
        <w:pStyle w:val="a"/>
        <w:numPr>
          <w:ilvl w:val="1"/>
          <w:numId w:val="19"/>
        </w:numPr>
        <w:ind w:right="210"/>
      </w:pPr>
      <w:r w:rsidRPr="00D42269">
        <w:rPr>
          <w:rFonts w:hint="eastAsia"/>
        </w:rPr>
        <w:t>为啥用</w:t>
      </w:r>
      <w:r w:rsidRPr="00D42269">
        <w:t>Smooth L1 loss</w:t>
      </w:r>
    </w:p>
    <w:p w:rsidR="00183099" w:rsidRPr="00183099" w:rsidRDefault="00183099" w:rsidP="00183099">
      <w:pPr>
        <w:pStyle w:val="a"/>
        <w:numPr>
          <w:ilvl w:val="0"/>
          <w:numId w:val="0"/>
        </w:numPr>
        <w:ind w:left="360" w:right="210"/>
        <w:rPr>
          <w:b w:val="0"/>
        </w:rPr>
      </w:pPr>
      <w:r w:rsidRPr="00183099">
        <w:rPr>
          <w:rFonts w:hint="eastAsia"/>
          <w:b w:val="0"/>
        </w:rPr>
        <w:t>对输入</w:t>
      </w:r>
      <w:r w:rsidR="00E76ED6">
        <w:rPr>
          <w:b w:val="0"/>
        </w:rPr>
        <w:t>x</w:t>
      </w:r>
      <w:r w:rsidRPr="00183099">
        <w:rPr>
          <w:b w:val="0"/>
        </w:rPr>
        <w:t>，输出f(x)，标签Y：</w:t>
      </w:r>
    </w:p>
    <w:p w:rsidR="00183099" w:rsidRPr="00183099" w:rsidRDefault="00183099" w:rsidP="00183099">
      <w:pPr>
        <w:pStyle w:val="a"/>
        <w:numPr>
          <w:ilvl w:val="0"/>
          <w:numId w:val="0"/>
        </w:numPr>
        <w:ind w:left="360" w:right="210"/>
        <w:rPr>
          <w:b w:val="0"/>
        </w:rPr>
      </w:pPr>
      <w:r w:rsidRPr="00183099">
        <w:rPr>
          <w:b w:val="0"/>
        </w:rPr>
        <w:t>L2 loss = |f(x) -Y|^2，其导数为 2(f(x) -Y)f'(x)</w:t>
      </w:r>
    </w:p>
    <w:p w:rsidR="00183099" w:rsidRPr="00183099" w:rsidRDefault="00183099" w:rsidP="00183099">
      <w:pPr>
        <w:pStyle w:val="a"/>
        <w:numPr>
          <w:ilvl w:val="0"/>
          <w:numId w:val="0"/>
        </w:numPr>
        <w:ind w:left="360" w:right="210"/>
        <w:rPr>
          <w:b w:val="0"/>
        </w:rPr>
      </w:pPr>
      <w:r w:rsidRPr="00183099">
        <w:rPr>
          <w:rFonts w:hint="eastAsia"/>
          <w:b w:val="0"/>
        </w:rPr>
        <w:t>L</w:t>
      </w:r>
      <w:r w:rsidRPr="00183099">
        <w:rPr>
          <w:b w:val="0"/>
        </w:rPr>
        <w:t xml:space="preserve">1 loss = |f(x) -Y|，其导数为 </w:t>
      </w:r>
      <w:r w:rsidR="00DE4A76">
        <w:rPr>
          <w:rFonts w:hint="eastAsia"/>
          <w:b w:val="0"/>
        </w:rPr>
        <w:t>±</w:t>
      </w:r>
      <w:r w:rsidRPr="00183099">
        <w:rPr>
          <w:b w:val="0"/>
        </w:rPr>
        <w:t>f'(x)</w:t>
      </w:r>
    </w:p>
    <w:p w:rsidR="00183099" w:rsidRPr="00183099" w:rsidRDefault="00183099" w:rsidP="00183099">
      <w:pPr>
        <w:pStyle w:val="a"/>
        <w:numPr>
          <w:ilvl w:val="0"/>
          <w:numId w:val="0"/>
        </w:numPr>
        <w:ind w:left="360" w:right="210"/>
        <w:rPr>
          <w:b w:val="0"/>
        </w:rPr>
      </w:pPr>
      <w:r w:rsidRPr="00183099">
        <w:rPr>
          <w:rFonts w:hint="eastAsia"/>
          <w:b w:val="0"/>
        </w:rPr>
        <w:t>因此</w:t>
      </w:r>
      <w:r w:rsidRPr="00183099">
        <w:rPr>
          <w:b w:val="0"/>
        </w:rPr>
        <w:t>L1 loss对噪声（outliers）更鲁棒。</w:t>
      </w:r>
    </w:p>
    <w:p w:rsidR="00C614C3" w:rsidRDefault="00C614C3" w:rsidP="00C614C3">
      <w:pPr>
        <w:pStyle w:val="a"/>
        <w:numPr>
          <w:ilvl w:val="1"/>
          <w:numId w:val="19"/>
        </w:numPr>
        <w:ind w:right="210"/>
      </w:pPr>
      <w:r>
        <w:rPr>
          <w:rFonts w:hint="eastAsia"/>
        </w:rPr>
        <w:t>SSD</w:t>
      </w:r>
    </w:p>
    <w:p w:rsidR="003D78E9" w:rsidRDefault="003D78E9" w:rsidP="00BD7602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7974CB">
        <w:rPr>
          <w:rFonts w:asciiTheme="minorEastAsia" w:hAnsi="Courier New" w:cs="Courier New" w:hint="eastAsia"/>
          <w:b/>
        </w:rPr>
        <w:t>难例挖掘</w:t>
      </w:r>
      <w:r w:rsidR="00BD7602">
        <w:rPr>
          <w:rFonts w:asciiTheme="minorEastAsia" w:hAnsi="Courier New" w:cs="Courier New" w:hint="eastAsia"/>
          <w:b/>
        </w:rPr>
        <w:t>、</w:t>
      </w:r>
      <w:r w:rsidRPr="00BD7602">
        <w:rPr>
          <w:rFonts w:asciiTheme="minorEastAsia" w:hAnsi="Courier New" w:cs="Courier New" w:hint="eastAsia"/>
          <w:b/>
        </w:rPr>
        <w:t>按置信度排序</w:t>
      </w:r>
    </w:p>
    <w:p w:rsidR="00A93C0F" w:rsidRDefault="00A93C0F" w:rsidP="00A93C0F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难例挖掘指的是负例。生成所有default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boxes后，执行两种匹配规则，匹配之后少数boxes被分为了正例，但是大多数boxes被分为了负例，正负样本严重不均衡，这时候对负例</w:t>
      </w:r>
      <w:r w:rsidR="00AA3C06">
        <w:rPr>
          <w:rFonts w:asciiTheme="minorEastAsia" w:hAnsi="Courier New" w:cs="Courier New" w:hint="eastAsia"/>
        </w:rPr>
        <w:t>按置信度损失降序排列（就是说这些负例的分类结果应该是0,</w:t>
      </w:r>
      <w:r w:rsidR="00AA3C06">
        <w:rPr>
          <w:rFonts w:asciiTheme="minorEastAsia" w:hAnsi="Courier New" w:cs="Courier New"/>
        </w:rPr>
        <w:t>0</w:t>
      </w:r>
      <w:r w:rsidR="00AA3C06">
        <w:rPr>
          <w:rFonts w:asciiTheme="minorEastAsia" w:hAnsi="Courier New" w:cs="Courier New" w:hint="eastAsia"/>
        </w:rPr>
        <w:t>代表背景，如果这个概率很小，那它的损失应该很大），选出top-k个负例，使正负样本个数保持在1:3。</w:t>
      </w:r>
    </w:p>
    <w:p w:rsidR="008E3EA3" w:rsidRDefault="008E3EA3" w:rsidP="008E3EA3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8E3EA3">
        <w:rPr>
          <w:rFonts w:asciiTheme="minorEastAsia" w:hAnsi="Courier New" w:cs="Courier New" w:hint="eastAsia"/>
          <w:b/>
        </w:rPr>
        <w:t>L</w:t>
      </w:r>
      <w:r w:rsidRPr="008E3EA3">
        <w:rPr>
          <w:rFonts w:asciiTheme="minorEastAsia" w:hAnsi="Courier New" w:cs="Courier New"/>
          <w:b/>
        </w:rPr>
        <w:t xml:space="preserve">2 </w:t>
      </w:r>
      <w:r w:rsidRPr="008E3EA3">
        <w:rPr>
          <w:rFonts w:asciiTheme="minorEastAsia" w:hAnsi="Courier New" w:cs="Courier New" w:hint="eastAsia"/>
          <w:b/>
        </w:rPr>
        <w:t>Normalization</w:t>
      </w:r>
    </w:p>
    <w:p w:rsidR="008E3EA3" w:rsidRDefault="00B461C4" w:rsidP="008E3EA3">
      <w:pPr>
        <w:pStyle w:val="a6"/>
        <w:ind w:left="720" w:firstLine="0"/>
        <w:rPr>
          <w:rFonts w:asciiTheme="minorEastAsia" w:hAnsi="Courier New" w:cs="Courier New"/>
        </w:rPr>
      </w:pPr>
      <w:hyperlink r:id="rId15" w:history="1">
        <w:r w:rsidR="00190435" w:rsidRPr="000C2103">
          <w:rPr>
            <w:rStyle w:val="af"/>
            <w:rFonts w:asciiTheme="minorEastAsia" w:hAnsi="Courier New" w:cs="Courier New"/>
          </w:rPr>
          <w:t>https://blog.csdn.net/weixin_35653315/article/details/72715367</w:t>
        </w:r>
      </w:hyperlink>
    </w:p>
    <w:p w:rsidR="00190435" w:rsidRDefault="00190435" w:rsidP="00190435">
      <w:pPr>
        <w:pStyle w:val="a6"/>
        <w:ind w:left="720" w:firstLine="0"/>
      </w:pPr>
      <w:r>
        <w:t>That was discovered in my other paper (ParseNet) that conv4_3 has different scale from other layers. That is why I add L2 normalization for conv4_3 only.</w:t>
      </w:r>
    </w:p>
    <w:p w:rsidR="00675F5B" w:rsidRPr="008E3EA3" w:rsidRDefault="00675F5B" w:rsidP="00190435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hint="eastAsia"/>
        </w:rPr>
        <w:t>这里的 scale指的应该是数值的大小。</w:t>
      </w:r>
    </w:p>
    <w:p w:rsidR="003D78E9" w:rsidRDefault="003D78E9" w:rsidP="007974CB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7974CB">
        <w:rPr>
          <w:rFonts w:asciiTheme="minorEastAsia" w:hAnsi="Courier New" w:cs="Courier New" w:hint="eastAsia"/>
          <w:b/>
        </w:rPr>
        <w:t>数据增广</w:t>
      </w:r>
    </w:p>
    <w:p w:rsidR="00B15358" w:rsidRDefault="00772626" w:rsidP="00B15358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第一步是像素级别的变化，包括亮度、对比度、颜色通道交换等变化</w:t>
      </w:r>
    </w:p>
    <w:p w:rsidR="00772626" w:rsidRDefault="00772626" w:rsidP="00B15358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第二步是图像维度的变化，包括RandomExpand、RandomCrop等</w:t>
      </w:r>
    </w:p>
    <w:p w:rsidR="00772626" w:rsidRDefault="00772626" w:rsidP="00B15358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第三步就是随机镜像</w:t>
      </w:r>
    </w:p>
    <w:p w:rsidR="00772626" w:rsidRPr="00B15358" w:rsidRDefault="00772626" w:rsidP="00B15358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上面三种变化都是以0</w:t>
      </w:r>
      <w:r>
        <w:rPr>
          <w:rFonts w:asciiTheme="minorEastAsia" w:hAnsi="Courier New" w:cs="Courier New"/>
        </w:rPr>
        <w:t>.5</w:t>
      </w:r>
      <w:r>
        <w:rPr>
          <w:rFonts w:asciiTheme="minorEastAsia" w:hAnsi="Courier New" w:cs="Courier New" w:hint="eastAsia"/>
        </w:rPr>
        <w:t>的概率发生的，具体过程参考那篇博客</w:t>
      </w:r>
    </w:p>
    <w:p w:rsidR="003D78E9" w:rsidRDefault="003D78E9" w:rsidP="007974CB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7974CB">
        <w:rPr>
          <w:rFonts w:asciiTheme="minorEastAsia" w:hAnsi="Courier New" w:cs="Courier New" w:hint="eastAsia"/>
          <w:b/>
        </w:rPr>
        <w:t>损失函数</w:t>
      </w:r>
    </w:p>
    <w:p w:rsidR="00AB462F" w:rsidRDefault="00AB462F" w:rsidP="007974CB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7974CB">
        <w:rPr>
          <w:rFonts w:asciiTheme="minorEastAsia" w:hAnsi="Courier New" w:cs="Courier New" w:hint="eastAsia"/>
          <w:b/>
        </w:rPr>
        <w:t>NMS</w:t>
      </w:r>
    </w:p>
    <w:p w:rsidR="000F3485" w:rsidRDefault="000F3485" w:rsidP="002861BD">
      <w:pPr>
        <w:pStyle w:val="a6"/>
        <w:ind w:left="720" w:firstLine="0"/>
        <w:rPr>
          <w:rStyle w:val="af"/>
          <w:rFonts w:asciiTheme="minorEastAsia" w:hAnsi="Courier New" w:cs="Courier New"/>
        </w:rPr>
      </w:pPr>
      <w:hyperlink r:id="rId16" w:history="1">
        <w:r w:rsidRPr="00F346DD">
          <w:rPr>
            <w:rStyle w:val="af"/>
            <w:rFonts w:asciiTheme="minorEastAsia" w:hAnsi="Courier New" w:cs="Courier New"/>
          </w:rPr>
          <w:t>https://blog.csdn.net/shuzfan/article/details/52711706</w:t>
        </w:r>
      </w:hyperlink>
    </w:p>
    <w:p w:rsidR="000211F4" w:rsidRPr="000211F4" w:rsidRDefault="000211F4" w:rsidP="002861BD">
      <w:pPr>
        <w:pStyle w:val="a6"/>
        <w:ind w:left="720" w:firstLine="0"/>
        <w:rPr>
          <w:rFonts w:asciiTheme="minorEastAsia" w:hAnsi="Courier New" w:cs="Courier New"/>
        </w:rPr>
      </w:pPr>
      <w:bookmarkStart w:id="1" w:name="_GoBack"/>
      <w:bookmarkEnd w:id="1"/>
      <w:r>
        <w:rPr>
          <w:rFonts w:asciiTheme="minorEastAsia" w:hAnsi="Courier New" w:cs="Courier New" w:hint="eastAsia"/>
        </w:rPr>
        <w:t>代码在paper文件夹下</w:t>
      </w:r>
    </w:p>
    <w:p w:rsidR="00C614C3" w:rsidRDefault="00C614C3" w:rsidP="00C614C3">
      <w:pPr>
        <w:pStyle w:val="a"/>
        <w:numPr>
          <w:ilvl w:val="1"/>
          <w:numId w:val="19"/>
        </w:numPr>
        <w:ind w:right="210"/>
      </w:pPr>
      <w:r>
        <w:t>Faster RCNN</w:t>
      </w:r>
    </w:p>
    <w:p w:rsidR="00D47BB6" w:rsidRPr="00D47BB6" w:rsidRDefault="00D47BB6" w:rsidP="00D47BB6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D47BB6">
        <w:rPr>
          <w:rFonts w:asciiTheme="minorEastAsia" w:hAnsi="Courier New" w:cs="Courier New"/>
          <w:b/>
        </w:rPr>
        <w:t>RoI Pooling是怎么做的？有什么缺陷？</w:t>
      </w:r>
    </w:p>
    <w:p w:rsidR="0088798B" w:rsidRDefault="006677F9" w:rsidP="0088798B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RoI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Pooling层有两个输入：basenet卷积得到的特征图、RPN输出的多个RoI（是一个向量</w:t>
      </w:r>
      <w:r>
        <w:rPr>
          <w:rFonts w:asciiTheme="minorEastAsia" w:hAnsi="Courier New" w:cs="Courier New"/>
        </w:rPr>
        <w:t>[N,5,1,1]</w:t>
      </w:r>
      <w:r w:rsidR="00FB2187">
        <w:rPr>
          <w:rFonts w:asciiTheme="minorEastAsia" w:hAnsi="Courier New" w:cs="Courier New" w:hint="eastAsia"/>
        </w:rPr>
        <w:t>， N个RoI，第二维是1个RoI索引+左上角坐标+右下角坐标，坐标对应的是原图的坐标</w:t>
      </w:r>
      <w:r>
        <w:rPr>
          <w:rFonts w:asciiTheme="minorEastAsia" w:hAnsi="Courier New" w:cs="Courier New" w:hint="eastAsia"/>
        </w:rPr>
        <w:t>）。</w:t>
      </w:r>
    </w:p>
    <w:p w:rsidR="00B27BF2" w:rsidRDefault="00B27BF2" w:rsidP="0088798B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由于缩放尺度是1</w:t>
      </w:r>
      <w:r>
        <w:rPr>
          <w:rFonts w:asciiTheme="minorEastAsia" w:hAnsi="Courier New" w:cs="Courier New"/>
        </w:rPr>
        <w:t>6</w:t>
      </w:r>
      <w:r>
        <w:rPr>
          <w:rFonts w:asciiTheme="minorEastAsia" w:hAnsi="Courier New" w:cs="Courier New" w:hint="eastAsia"/>
        </w:rPr>
        <w:t>，先根据原图的坐标去计算对应的特征图中的两个坐标，之后把这两个坐标划出的矩形特征图区域进行RoI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Pooling，得到统一大小的特征图输出。</w:t>
      </w:r>
    </w:p>
    <w:p w:rsidR="00376A55" w:rsidRPr="006677F9" w:rsidRDefault="00376A55" w:rsidP="0088798B">
      <w:pPr>
        <w:pStyle w:val="a6"/>
        <w:ind w:left="720" w:firstLine="0"/>
        <w:rPr>
          <w:rFonts w:asciiTheme="minorEastAsia" w:hAnsi="Courier New" w:cs="Courier New"/>
        </w:rPr>
      </w:pPr>
      <w:r w:rsidRPr="00376A55">
        <w:rPr>
          <w:rFonts w:asciiTheme="minorEastAsia" w:hAnsi="Courier New" w:cs="Courier New" w:hint="eastAsia"/>
        </w:rPr>
        <w:t>对于一个</w:t>
      </w:r>
      <w:r w:rsidRPr="00376A55">
        <w:rPr>
          <w:rFonts w:asciiTheme="minorEastAsia" w:hAnsi="Courier New" w:cs="Courier New"/>
        </w:rPr>
        <w:t>region proposal，首先从原图经过全卷积网络到特征图，得到的候选框位置可能存在浮点数，进行取整操作从而出现第一次量化；其次，在ROI Pooling求取每个小网格的位置时也同样存在浮点数取整的情况。这两次量化的结果都使得候选框的位置会出现偏差</w:t>
      </w:r>
      <w:r>
        <w:rPr>
          <w:rFonts w:asciiTheme="minorEastAsia" w:hAnsi="Courier New" w:cs="Courier New" w:hint="eastAsia"/>
        </w:rPr>
        <w:t>。</w:t>
      </w:r>
    </w:p>
    <w:p w:rsidR="00682C97" w:rsidRDefault="0010746B" w:rsidP="00344B55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344B55">
        <w:rPr>
          <w:rFonts w:asciiTheme="minorEastAsia" w:hAnsi="Courier New" w:cs="Courier New"/>
          <w:b/>
        </w:rPr>
        <w:t>RPN的损失函数(多任务损失:二分类损失+SmoothL1损失)</w:t>
      </w:r>
    </w:p>
    <w:p w:rsidR="00CF219C" w:rsidRPr="00CF219C" w:rsidRDefault="00CF219C" w:rsidP="00CF219C">
      <w:pPr>
        <w:pStyle w:val="a6"/>
        <w:rPr>
          <w:rFonts w:asciiTheme="minorEastAsia" w:hAnsi="Courier New" w:cs="Courier New"/>
          <w:b/>
        </w:rPr>
      </w:pPr>
    </w:p>
    <w:p w:rsidR="00CF219C" w:rsidRPr="00344B55" w:rsidRDefault="00CF219C" w:rsidP="00F53C16">
      <w:pPr>
        <w:pStyle w:val="a6"/>
        <w:ind w:left="720" w:firstLine="0"/>
        <w:rPr>
          <w:rFonts w:asciiTheme="minorEastAsia" w:hAnsi="Courier New" w:cs="Courier New"/>
          <w:b/>
        </w:rPr>
      </w:pPr>
      <w:r>
        <w:rPr>
          <w:noProof/>
        </w:rPr>
        <w:lastRenderedPageBreak/>
        <w:drawing>
          <wp:inline distT="0" distB="0" distL="0" distR="0" wp14:anchorId="34F0A456" wp14:editId="0EDD4F70">
            <wp:extent cx="4441372" cy="14934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662" cy="149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6B" w:rsidRDefault="0010746B" w:rsidP="0010746B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10746B">
        <w:rPr>
          <w:rFonts w:asciiTheme="minorEastAsia" w:hAnsi="Courier New" w:cs="Courier New"/>
          <w:b/>
        </w:rPr>
        <w:t>Faster R-CNN</w:t>
      </w:r>
      <w:r w:rsidR="00C46AD1">
        <w:rPr>
          <w:rFonts w:asciiTheme="minorEastAsia" w:hAnsi="Courier New" w:cs="Courier New"/>
          <w:b/>
        </w:rPr>
        <w:t>的训练过程</w:t>
      </w:r>
    </w:p>
    <w:p w:rsidR="00ED349F" w:rsidRDefault="000E4452" w:rsidP="00A167B1">
      <w:pPr>
        <w:pStyle w:val="a6"/>
        <w:numPr>
          <w:ilvl w:val="1"/>
          <w:numId w:val="25"/>
        </w:num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用ImageNet分类网络初始化RPN，进行RPN的训练</w:t>
      </w:r>
    </w:p>
    <w:p w:rsidR="000E4452" w:rsidRDefault="00075F97" w:rsidP="00A167B1">
      <w:pPr>
        <w:pStyle w:val="a6"/>
        <w:numPr>
          <w:ilvl w:val="1"/>
          <w:numId w:val="25"/>
        </w:num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用ImageNet分类网络初始化Fast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RCNN中的detection部分，</w:t>
      </w:r>
      <w:r w:rsidR="00E9739D">
        <w:rPr>
          <w:rFonts w:asciiTheme="minorEastAsia" w:hAnsi="Courier New" w:cs="Courier New" w:hint="eastAsia"/>
        </w:rPr>
        <w:t>并用第一步中RPN生成的RoI训练这个网络</w:t>
      </w:r>
    </w:p>
    <w:p w:rsidR="00E9739D" w:rsidRDefault="00E9739D" w:rsidP="00A167B1">
      <w:pPr>
        <w:pStyle w:val="a6"/>
        <w:numPr>
          <w:ilvl w:val="1"/>
          <w:numId w:val="25"/>
        </w:num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用detection网络初始化RPN，但是固定共享的卷积层，只训练RPN独有的部分</w:t>
      </w:r>
    </w:p>
    <w:p w:rsidR="00E9739D" w:rsidRPr="00A167B1" w:rsidRDefault="00856116" w:rsidP="00A167B1">
      <w:pPr>
        <w:pStyle w:val="a6"/>
        <w:numPr>
          <w:ilvl w:val="1"/>
          <w:numId w:val="25"/>
        </w:num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固定3中训练的模型中的卷积部分，微调Fast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RCNN中的全连接层</w:t>
      </w:r>
    </w:p>
    <w:p w:rsidR="00C415D2" w:rsidRDefault="00C415D2" w:rsidP="00C415D2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 w:rsidRPr="00C415D2">
        <w:rPr>
          <w:rFonts w:asciiTheme="minorEastAsia" w:hAnsi="Courier New" w:cs="Courier New"/>
          <w:b/>
        </w:rPr>
        <w:t>Faster R-CNN是如何解决正负样本不平衡的问题？</w:t>
      </w:r>
    </w:p>
    <w:p w:rsidR="00782ED9" w:rsidRDefault="00782ED9" w:rsidP="00782ED9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正样本选取：先从GT出发，匹配IoU最大的anchor，再从所有的anchor出发去匹配任一个GT，只要IoU大于0</w:t>
      </w:r>
      <w:r>
        <w:rPr>
          <w:rFonts w:asciiTheme="minorEastAsia" w:hAnsi="Courier New" w:cs="Courier New"/>
        </w:rPr>
        <w:t>.7</w:t>
      </w:r>
      <w:r>
        <w:rPr>
          <w:rFonts w:asciiTheme="minorEastAsia" w:hAnsi="Courier New" w:cs="Courier New" w:hint="eastAsia"/>
        </w:rPr>
        <w:t>，就把它当成正样本。</w:t>
      </w:r>
    </w:p>
    <w:p w:rsidR="00782ED9" w:rsidRPr="00782ED9" w:rsidRDefault="00782ED9" w:rsidP="00782ED9">
      <w:pPr>
        <w:pStyle w:val="a6"/>
        <w:ind w:left="72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负样本选取：如果某个anchor和所有GT的IoU都小于0</w:t>
      </w:r>
      <w:r>
        <w:rPr>
          <w:rFonts w:asciiTheme="minorEastAsia" w:hAnsi="Courier New" w:cs="Courier New"/>
        </w:rPr>
        <w:t>.3</w:t>
      </w:r>
      <w:r>
        <w:rPr>
          <w:rFonts w:asciiTheme="minorEastAsia" w:hAnsi="Courier New" w:cs="Courier New" w:hint="eastAsia"/>
        </w:rPr>
        <w:t>，就把它当成负样本。</w:t>
      </w:r>
    </w:p>
    <w:p w:rsidR="00563E9C" w:rsidRDefault="00563E9C" w:rsidP="00344B55">
      <w:pPr>
        <w:pStyle w:val="a6"/>
        <w:numPr>
          <w:ilvl w:val="0"/>
          <w:numId w:val="20"/>
        </w:numPr>
        <w:rPr>
          <w:rFonts w:asciiTheme="minorEastAsia" w:hAnsi="Courier New" w:cs="Courier New"/>
          <w:b/>
        </w:rPr>
      </w:pPr>
      <w:r>
        <w:rPr>
          <w:rFonts w:asciiTheme="minorEastAsia" w:hAnsi="Courier New" w:cs="Courier New" w:hint="eastAsia"/>
          <w:b/>
        </w:rPr>
        <w:t>m</w:t>
      </w:r>
      <w:r w:rsidR="00491E0C">
        <w:rPr>
          <w:rFonts w:asciiTheme="minorEastAsia" w:hAnsi="Courier New" w:cs="Courier New" w:hint="eastAsia"/>
          <w:b/>
        </w:rPr>
        <w:t>AP</w:t>
      </w:r>
    </w:p>
    <w:p w:rsidR="0037022A" w:rsidRPr="0037022A" w:rsidRDefault="0037022A" w:rsidP="0037022A">
      <w:pPr>
        <w:ind w:left="360"/>
        <w:rPr>
          <w:rFonts w:asciiTheme="minorEastAsia" w:hAnsi="Courier New" w:cs="Courier New"/>
          <w:b/>
        </w:rPr>
      </w:pPr>
    </w:p>
    <w:p w:rsidR="00154CF0" w:rsidRDefault="00154CF0" w:rsidP="00164818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t>深度学习基本方法</w:t>
      </w:r>
    </w:p>
    <w:p w:rsidR="00682C97" w:rsidRDefault="00682C97" w:rsidP="00682C9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682C97">
        <w:rPr>
          <w:rFonts w:asciiTheme="minorEastAsia" w:hAnsi="Courier New" w:cs="Courier New"/>
          <w:b/>
        </w:rPr>
        <w:t>BN如何处理梯度问题</w:t>
      </w:r>
    </w:p>
    <w:p w:rsidR="003F33D3" w:rsidRPr="003F33D3" w:rsidRDefault="00412E75" w:rsidP="00806656">
      <w:pPr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t>看知乎那篇文章</w:t>
      </w:r>
    </w:p>
    <w:p w:rsidR="00682C97" w:rsidRDefault="0016092E" w:rsidP="00706281">
      <w:pPr>
        <w:pStyle w:val="a6"/>
        <w:numPr>
          <w:ilvl w:val="1"/>
          <w:numId w:val="19"/>
        </w:numPr>
      </w:pPr>
      <w:r w:rsidRPr="00706281">
        <w:rPr>
          <w:rFonts w:asciiTheme="minorEastAsia" w:hAnsi="Courier New" w:cs="Courier New" w:hint="eastAsia"/>
          <w:b/>
        </w:rPr>
        <w:t>初始化方法</w:t>
      </w:r>
      <w:r>
        <w:tab/>
      </w:r>
    </w:p>
    <w:p w:rsidR="00C55B50" w:rsidRDefault="00C55B50" w:rsidP="00C55B50">
      <w:pPr>
        <w:pStyle w:val="a6"/>
        <w:ind w:left="360" w:firstLine="0"/>
      </w:pPr>
      <w:r>
        <w:t>w=np.random.randn(n) * sqrt(2</w:t>
      </w:r>
      <w:r w:rsidR="00D0648A">
        <w:t>.0</w:t>
      </w:r>
      <w:r>
        <w:t>/n)</w:t>
      </w:r>
    </w:p>
    <w:p w:rsidR="00002418" w:rsidRPr="00C55B50" w:rsidRDefault="00002418" w:rsidP="00C55B50">
      <w:pPr>
        <w:pStyle w:val="a6"/>
        <w:ind w:left="360" w:firstLine="0"/>
      </w:pPr>
      <w:r>
        <w:rPr>
          <w:rFonts w:hint="eastAsia"/>
        </w:rPr>
        <w:t>推导看cs</w:t>
      </w:r>
      <w:r>
        <w:t>231</w:t>
      </w:r>
      <w:r>
        <w:rPr>
          <w:rFonts w:hint="eastAsia"/>
        </w:rPr>
        <w:t>n</w:t>
      </w:r>
    </w:p>
    <w:p w:rsidR="0016092E" w:rsidRPr="00706281" w:rsidRDefault="0016092E" w:rsidP="00706281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706281">
        <w:rPr>
          <w:rFonts w:asciiTheme="minorEastAsia" w:hAnsi="Courier New" w:cs="Courier New"/>
          <w:b/>
        </w:rPr>
        <w:t>pooling的作用，为什么max pooling要更常用？哪些情况下，average pooling比max pooling更合适？</w:t>
      </w:r>
      <w:r w:rsidR="00432D08" w:rsidRPr="00706281">
        <w:rPr>
          <w:rFonts w:asciiTheme="minorEastAsia" w:hAnsi="Courier New" w:cs="Courier New" w:hint="eastAsia"/>
          <w:b/>
        </w:rPr>
        <w:t>max</w:t>
      </w:r>
      <w:r w:rsidR="00432D08" w:rsidRPr="00706281">
        <w:rPr>
          <w:rFonts w:asciiTheme="minorEastAsia" w:hAnsi="Courier New" w:cs="Courier New"/>
          <w:b/>
        </w:rPr>
        <w:t xml:space="preserve"> </w:t>
      </w:r>
      <w:r w:rsidR="00432D08" w:rsidRPr="00706281">
        <w:rPr>
          <w:rFonts w:asciiTheme="minorEastAsia" w:hAnsi="Courier New" w:cs="Courier New" w:hint="eastAsia"/>
          <w:b/>
        </w:rPr>
        <w:t>pooling反向传播怎么做？</w:t>
      </w:r>
    </w:p>
    <w:p w:rsidR="0016092E" w:rsidRDefault="0016092E" w:rsidP="0016092E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16092E">
        <w:rPr>
          <w:rFonts w:asciiTheme="minorEastAsia" w:hAnsi="Courier New" w:cs="Courier New"/>
          <w:b/>
        </w:rPr>
        <w:t>relu的负半轴导数都是0，这部分产生的梯度消失怎么办？</w:t>
      </w:r>
    </w:p>
    <w:p w:rsidR="000D3C10" w:rsidRPr="000D3C10" w:rsidRDefault="000D3C10" w:rsidP="000D3C10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/>
        </w:rPr>
        <w:t>L</w:t>
      </w:r>
      <w:r>
        <w:rPr>
          <w:rFonts w:asciiTheme="minorEastAsia" w:hAnsi="Courier New" w:cs="Courier New" w:hint="eastAsia"/>
        </w:rPr>
        <w:t>eaky</w:t>
      </w:r>
      <w:r>
        <w:rPr>
          <w:rFonts w:asciiTheme="minorEastAsia" w:hAnsi="Courier New" w:cs="Courier New"/>
        </w:rPr>
        <w:t xml:space="preserve"> </w:t>
      </w:r>
      <w:r>
        <w:rPr>
          <w:rFonts w:asciiTheme="minorEastAsia" w:hAnsi="Courier New" w:cs="Courier New" w:hint="eastAsia"/>
        </w:rPr>
        <w:t>relu</w:t>
      </w:r>
    </w:p>
    <w:p w:rsidR="0016092E" w:rsidRDefault="0016092E" w:rsidP="0016092E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16092E">
        <w:rPr>
          <w:rFonts w:asciiTheme="minorEastAsia" w:hAnsi="Courier New" w:cs="Courier New"/>
          <w:b/>
        </w:rPr>
        <w:t>batch size对收敛速度的影响</w:t>
      </w:r>
    </w:p>
    <w:p w:rsidR="00376D6E" w:rsidRPr="00376D6E" w:rsidRDefault="00376D6E" w:rsidP="00376D6E">
      <w:pPr>
        <w:pStyle w:val="a6"/>
        <w:ind w:left="360" w:firstLine="0"/>
        <w:rPr>
          <w:rFonts w:asciiTheme="minorEastAsia" w:hAnsi="Courier New" w:cs="Courier New"/>
        </w:rPr>
      </w:pPr>
      <w:r w:rsidRPr="00376D6E">
        <w:rPr>
          <w:rFonts w:asciiTheme="minorEastAsia" w:hAnsi="Courier New" w:cs="Courier New" w:hint="eastAsia"/>
        </w:rPr>
        <w:t>会影响训练的稳定性，</w:t>
      </w:r>
      <w:r w:rsidRPr="00376D6E">
        <w:rPr>
          <w:rFonts w:asciiTheme="minorEastAsia" w:hAnsi="Courier New" w:cs="Courier New"/>
        </w:rPr>
        <w:t>Batch size过小会使Loss曲线振荡的比较大，大小一般按照2的次幂规律选择，至于为什么？是为了硬件计算效率考虑的，说GPU训练的时候开的线程是2的次幂个</w:t>
      </w:r>
      <w:r w:rsidR="00B0763E">
        <w:rPr>
          <w:rFonts w:asciiTheme="minorEastAsia" w:hAnsi="Courier New" w:cs="Courier New" w:hint="eastAsia"/>
        </w:rPr>
        <w:t>。</w:t>
      </w:r>
    </w:p>
    <w:p w:rsidR="003D4997" w:rsidRDefault="003D4997" w:rsidP="003D499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3D4997">
        <w:rPr>
          <w:rFonts w:asciiTheme="minorEastAsia" w:hAnsi="Courier New" w:cs="Courier New"/>
          <w:b/>
        </w:rPr>
        <w:t>LR</w:t>
      </w:r>
      <w:r>
        <w:rPr>
          <w:rFonts w:asciiTheme="minorEastAsia" w:hAnsi="Courier New" w:cs="Courier New"/>
          <w:b/>
        </w:rPr>
        <w:t>与线性回归的区别</w:t>
      </w:r>
    </w:p>
    <w:p w:rsidR="003D4997" w:rsidRPr="003D4997" w:rsidRDefault="003D4997" w:rsidP="003D4997">
      <w:pPr>
        <w:pStyle w:val="a6"/>
        <w:ind w:left="360" w:firstLine="0"/>
        <w:rPr>
          <w:rFonts w:asciiTheme="minorEastAsia" w:hAnsi="Courier New" w:cs="Courier New"/>
        </w:rPr>
      </w:pPr>
      <w:r w:rsidRPr="003D4997">
        <w:rPr>
          <w:rFonts w:asciiTheme="minorEastAsia" w:hAnsi="Courier New" w:cs="Courier New"/>
        </w:rPr>
        <w:t>LR通常用于二分类，使用的是交叉熵损失函数；线性回归用于回归，使用的是均方误差损失函数</w:t>
      </w:r>
      <w:r w:rsidR="00766087">
        <w:rPr>
          <w:rFonts w:asciiTheme="minorEastAsia" w:hAnsi="Courier New" w:cs="Courier New" w:hint="eastAsia"/>
        </w:rPr>
        <w:t>。</w:t>
      </w:r>
    </w:p>
    <w:p w:rsidR="00981F97" w:rsidRPr="00981F97" w:rsidRDefault="00981F97" w:rsidP="00981F97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981F97">
        <w:rPr>
          <w:rFonts w:asciiTheme="minorEastAsia" w:hAnsi="Courier New" w:cs="Courier New" w:hint="eastAsia"/>
          <w:b/>
        </w:rPr>
        <w:t>分类中为什么交叉熵损失函数比均方误差损失函数更常用？</w:t>
      </w:r>
    </w:p>
    <w:p w:rsidR="0016092E" w:rsidRDefault="00B461C4" w:rsidP="00981F97">
      <w:pPr>
        <w:pStyle w:val="a"/>
        <w:numPr>
          <w:ilvl w:val="0"/>
          <w:numId w:val="0"/>
        </w:numPr>
        <w:ind w:left="360" w:right="210"/>
        <w:rPr>
          <w:b w:val="0"/>
        </w:rPr>
      </w:pPr>
      <w:hyperlink r:id="rId18" w:history="1">
        <w:r w:rsidR="007B15B8" w:rsidRPr="00634C4E">
          <w:rPr>
            <w:rStyle w:val="af"/>
            <w:b w:val="0"/>
          </w:rPr>
          <w:t>https://www.jianshu.com/p/d20e293a0d34</w:t>
        </w:r>
      </w:hyperlink>
    </w:p>
    <w:p w:rsidR="007B15B8" w:rsidRDefault="007B15B8" w:rsidP="007B15B8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970B5A">
        <w:rPr>
          <w:rFonts w:asciiTheme="minorEastAsia" w:hAnsi="Courier New" w:cs="Courier New" w:hint="eastAsia"/>
          <w:b/>
        </w:rPr>
        <w:t>解释</w:t>
      </w:r>
      <w:r w:rsidRPr="00970B5A">
        <w:rPr>
          <w:rFonts w:asciiTheme="minorEastAsia" w:hAnsi="Courier New" w:cs="Courier New"/>
          <w:b/>
        </w:rPr>
        <w:t>AUC</w:t>
      </w:r>
    </w:p>
    <w:p w:rsidR="008C0F2A" w:rsidRPr="008C0F2A" w:rsidRDefault="008C0F2A" w:rsidP="008C0F2A">
      <w:pPr>
        <w:pStyle w:val="a6"/>
        <w:ind w:left="360" w:firstLine="0"/>
        <w:rPr>
          <w:rFonts w:asciiTheme="minorEastAsia" w:hAnsi="Courier New" w:cs="Courier New"/>
        </w:rPr>
      </w:pPr>
      <w:r w:rsidRPr="008C0F2A">
        <w:rPr>
          <w:rFonts w:asciiTheme="minorEastAsia" w:hAnsi="Courier New" w:cs="Courier New" w:hint="eastAsia"/>
        </w:rPr>
        <w:t>参考</w:t>
      </w:r>
      <w:r w:rsidRPr="008C0F2A">
        <w:rPr>
          <w:rFonts w:asciiTheme="minorEastAsia" w:hAnsi="Courier New" w:cs="Courier New"/>
        </w:rPr>
        <w:t>ROC PR Curve Notes</w:t>
      </w:r>
      <w:r>
        <w:rPr>
          <w:rFonts w:asciiTheme="minorEastAsia" w:hAnsi="Courier New" w:cs="Courier New" w:hint="eastAsia"/>
        </w:rPr>
        <w:t>，就是ROC曲线下方的面积</w:t>
      </w:r>
    </w:p>
    <w:p w:rsidR="00B90B94" w:rsidRDefault="00626685" w:rsidP="00F6291B">
      <w:pPr>
        <w:pStyle w:val="a6"/>
        <w:numPr>
          <w:ilvl w:val="1"/>
          <w:numId w:val="19"/>
        </w:numPr>
        <w:rPr>
          <w:rFonts w:asciiTheme="minorEastAsia" w:hAnsi="Courier New" w:cs="Courier New"/>
          <w:b/>
        </w:rPr>
      </w:pPr>
      <w:r w:rsidRPr="00524CB3">
        <w:rPr>
          <w:rFonts w:asciiTheme="minorEastAsia" w:hAnsi="Courier New" w:cs="Courier New" w:hint="eastAsia"/>
          <w:b/>
        </w:rPr>
        <w:t>混淆矩阵是什么</w:t>
      </w:r>
      <w:r w:rsidR="00475B3D">
        <w:rPr>
          <w:rFonts w:asciiTheme="minorEastAsia" w:hAnsi="Courier New" w:cs="Courier New" w:hint="eastAsia"/>
          <w:b/>
        </w:rPr>
        <w:t>，</w:t>
      </w:r>
      <w:r w:rsidR="008C0F2A">
        <w:rPr>
          <w:rFonts w:asciiTheme="minorEastAsia" w:hAnsi="Courier New" w:cs="Courier New" w:hint="eastAsia"/>
          <w:b/>
        </w:rPr>
        <w:t>ROC、PR</w:t>
      </w:r>
      <w:r w:rsidRPr="00524CB3">
        <w:rPr>
          <w:rFonts w:asciiTheme="minorEastAsia" w:hAnsi="Courier New" w:cs="Courier New"/>
          <w:b/>
        </w:rPr>
        <w:t>曲线是什么</w:t>
      </w:r>
    </w:p>
    <w:p w:rsidR="00B06228" w:rsidRPr="00B06228" w:rsidRDefault="00B06228" w:rsidP="00B06228">
      <w:pPr>
        <w:pStyle w:val="a6"/>
        <w:ind w:left="360" w:firstLine="0"/>
        <w:rPr>
          <w:rFonts w:asciiTheme="minorEastAsia" w:hAnsi="Courier New" w:cs="Courier New"/>
        </w:rPr>
      </w:pPr>
      <w:r>
        <w:rPr>
          <w:rFonts w:asciiTheme="minorEastAsia" w:hAnsi="Courier New" w:cs="Courier New" w:hint="eastAsia"/>
        </w:rPr>
        <w:lastRenderedPageBreak/>
        <w:t>参考</w:t>
      </w:r>
      <w:r w:rsidRPr="00B06228">
        <w:rPr>
          <w:rFonts w:asciiTheme="minorEastAsia" w:hAnsi="Courier New" w:cs="Courier New"/>
        </w:rPr>
        <w:t>ROC PR Curve Notes</w:t>
      </w:r>
    </w:p>
    <w:p w:rsidR="00981F97" w:rsidRDefault="00981F97" w:rsidP="00981F97">
      <w:pPr>
        <w:pStyle w:val="a"/>
        <w:numPr>
          <w:ilvl w:val="0"/>
          <w:numId w:val="0"/>
        </w:numPr>
        <w:ind w:left="360" w:right="210"/>
      </w:pPr>
    </w:p>
    <w:p w:rsidR="00154CF0" w:rsidRDefault="00154CF0" w:rsidP="00164818">
      <w:pPr>
        <w:pStyle w:val="a"/>
        <w:numPr>
          <w:ilvl w:val="0"/>
          <w:numId w:val="19"/>
        </w:numPr>
        <w:ind w:right="210"/>
      </w:pPr>
      <w:r>
        <w:rPr>
          <w:rFonts w:hint="eastAsia"/>
        </w:rPr>
        <w:t>待读论文</w:t>
      </w:r>
    </w:p>
    <w:p w:rsidR="00962BAD" w:rsidRDefault="00962BAD" w:rsidP="00962BAD">
      <w:pPr>
        <w:pStyle w:val="a"/>
        <w:numPr>
          <w:ilvl w:val="0"/>
          <w:numId w:val="20"/>
        </w:numPr>
        <w:ind w:right="210"/>
      </w:pPr>
      <w:r w:rsidRPr="00962BAD">
        <w:t>Mask RCNN</w:t>
      </w:r>
    </w:p>
    <w:p w:rsidR="00962BAD" w:rsidRDefault="00962BAD" w:rsidP="00962BAD">
      <w:pPr>
        <w:pStyle w:val="a"/>
        <w:numPr>
          <w:ilvl w:val="0"/>
          <w:numId w:val="20"/>
        </w:numPr>
        <w:ind w:right="210"/>
      </w:pPr>
      <w:r w:rsidRPr="00962BAD">
        <w:t>FPN</w:t>
      </w:r>
    </w:p>
    <w:p w:rsidR="00962BAD" w:rsidRDefault="004D3955" w:rsidP="00962BAD">
      <w:pPr>
        <w:pStyle w:val="a"/>
        <w:numPr>
          <w:ilvl w:val="0"/>
          <w:numId w:val="20"/>
        </w:numPr>
        <w:ind w:right="210"/>
      </w:pPr>
      <w:r>
        <w:t>Retina</w:t>
      </w:r>
      <w:r>
        <w:rPr>
          <w:rFonts w:hint="eastAsia"/>
        </w:rPr>
        <w:t>N</w:t>
      </w:r>
      <w:r w:rsidR="00962BAD" w:rsidRPr="00962BAD">
        <w:t>et</w:t>
      </w:r>
    </w:p>
    <w:p w:rsidR="00962BAD" w:rsidRDefault="008C6CAE" w:rsidP="00962BAD">
      <w:pPr>
        <w:pStyle w:val="a"/>
        <w:numPr>
          <w:ilvl w:val="0"/>
          <w:numId w:val="20"/>
        </w:numPr>
        <w:ind w:right="210"/>
      </w:pPr>
      <w:r>
        <w:rPr>
          <w:rFonts w:hint="eastAsia"/>
        </w:rPr>
        <w:t>MobileNet</w:t>
      </w:r>
    </w:p>
    <w:p w:rsidR="003146FD" w:rsidRDefault="003146FD" w:rsidP="00962BAD">
      <w:pPr>
        <w:pStyle w:val="a"/>
        <w:numPr>
          <w:ilvl w:val="0"/>
          <w:numId w:val="20"/>
        </w:numPr>
        <w:ind w:right="210"/>
      </w:pPr>
      <w:r>
        <w:rPr>
          <w:rFonts w:hint="eastAsia"/>
        </w:rPr>
        <w:t>DenseNet</w:t>
      </w:r>
    </w:p>
    <w:p w:rsidR="00836EF9" w:rsidRDefault="00836EF9" w:rsidP="00962BAD">
      <w:pPr>
        <w:pStyle w:val="a"/>
        <w:numPr>
          <w:ilvl w:val="0"/>
          <w:numId w:val="20"/>
        </w:numPr>
        <w:ind w:right="210"/>
      </w:pPr>
      <w:r>
        <w:rPr>
          <w:rFonts w:hint="eastAsia"/>
        </w:rPr>
        <w:t>SqueezeNet</w:t>
      </w:r>
    </w:p>
    <w:p w:rsidR="003B3621" w:rsidRPr="003566CE" w:rsidRDefault="002E2388" w:rsidP="00FE4039">
      <w:pPr>
        <w:pStyle w:val="a"/>
        <w:numPr>
          <w:ilvl w:val="0"/>
          <w:numId w:val="20"/>
        </w:numPr>
        <w:ind w:right="210"/>
      </w:pPr>
      <w:r>
        <w:rPr>
          <w:rFonts w:hint="eastAsia"/>
        </w:rPr>
        <w:t>Focal</w:t>
      </w:r>
      <w:r>
        <w:t xml:space="preserve"> </w:t>
      </w:r>
      <w:r>
        <w:rPr>
          <w:rFonts w:hint="eastAsia"/>
        </w:rPr>
        <w:t>Loss</w:t>
      </w:r>
    </w:p>
    <w:sectPr w:rsidR="003B3621" w:rsidRPr="003566C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1C4" w:rsidRDefault="00B461C4" w:rsidP="003566CE">
      <w:r>
        <w:separator/>
      </w:r>
    </w:p>
  </w:endnote>
  <w:endnote w:type="continuationSeparator" w:id="0">
    <w:p w:rsidR="00B461C4" w:rsidRDefault="00B461C4" w:rsidP="00356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1C4" w:rsidRDefault="00B461C4" w:rsidP="003566CE">
      <w:r>
        <w:separator/>
      </w:r>
    </w:p>
  </w:footnote>
  <w:footnote w:type="continuationSeparator" w:id="0">
    <w:p w:rsidR="00B461C4" w:rsidRDefault="00B461C4" w:rsidP="0035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6CE" w:rsidRDefault="003566C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multilevel"/>
    <w:tmpl w:val="1BBAF9BC"/>
    <w:lvl w:ilvl="0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>
      <w:start w:val="1"/>
      <w:numFmt w:val="decimal"/>
      <w:isLgl/>
      <w:lvlText w:val="%1.%2."/>
      <w:lvlJc w:val="left"/>
      <w:pPr>
        <w:ind w:left="1277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637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637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997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997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357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357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717" w:hanging="1800"/>
      </w:pPr>
      <w:rPr>
        <w:rFonts w:hint="eastAsia"/>
      </w:rPr>
    </w:lvl>
  </w:abstractNum>
  <w:abstractNum w:abstractNumId="1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2D5023"/>
    <w:multiLevelType w:val="multilevel"/>
    <w:tmpl w:val="8F9C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9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7B5ACC"/>
    <w:multiLevelType w:val="hybridMultilevel"/>
    <w:tmpl w:val="742051DA"/>
    <w:lvl w:ilvl="0" w:tplc="5F8A8D40">
      <w:start w:val="4"/>
      <w:numFmt w:val="bullet"/>
      <w:lvlText w:val="-"/>
      <w:lvlJc w:val="left"/>
      <w:pPr>
        <w:ind w:left="720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5D3D2504"/>
    <w:multiLevelType w:val="hybridMultilevel"/>
    <w:tmpl w:val="DEB8FDB8"/>
    <w:lvl w:ilvl="0" w:tplc="209EABD0">
      <w:start w:val="3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63516756"/>
    <w:multiLevelType w:val="hybridMultilevel"/>
    <w:tmpl w:val="E75084F4"/>
    <w:lvl w:ilvl="0" w:tplc="D9CE48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0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6373B2"/>
    <w:multiLevelType w:val="multilevel"/>
    <w:tmpl w:val="562A162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eastAsia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11"/>
  </w:num>
  <w:num w:numId="9">
    <w:abstractNumId w:val="1"/>
  </w:num>
  <w:num w:numId="10">
    <w:abstractNumId w:val="20"/>
  </w:num>
  <w:num w:numId="11">
    <w:abstractNumId w:val="17"/>
  </w:num>
  <w:num w:numId="12">
    <w:abstractNumId w:val="19"/>
  </w:num>
  <w:num w:numId="13">
    <w:abstractNumId w:val="7"/>
  </w:num>
  <w:num w:numId="14">
    <w:abstractNumId w:val="10"/>
  </w:num>
  <w:num w:numId="15">
    <w:abstractNumId w:val="8"/>
  </w:num>
  <w:num w:numId="16">
    <w:abstractNumId w:val="12"/>
  </w:num>
  <w:num w:numId="17">
    <w:abstractNumId w:val="2"/>
  </w:num>
  <w:num w:numId="18">
    <w:abstractNumId w:val="16"/>
  </w:num>
  <w:num w:numId="19">
    <w:abstractNumId w:val="21"/>
  </w:num>
  <w:num w:numId="20">
    <w:abstractNumId w:val="14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2418"/>
    <w:rsid w:val="00004F14"/>
    <w:rsid w:val="000211F4"/>
    <w:rsid w:val="00040B2F"/>
    <w:rsid w:val="0004257C"/>
    <w:rsid w:val="0004782C"/>
    <w:rsid w:val="000528DF"/>
    <w:rsid w:val="0007439D"/>
    <w:rsid w:val="00075F97"/>
    <w:rsid w:val="000802DA"/>
    <w:rsid w:val="00086189"/>
    <w:rsid w:val="000A74C8"/>
    <w:rsid w:val="000B063B"/>
    <w:rsid w:val="000B20AE"/>
    <w:rsid w:val="000D3C10"/>
    <w:rsid w:val="000E249C"/>
    <w:rsid w:val="000E4452"/>
    <w:rsid w:val="000F0ACC"/>
    <w:rsid w:val="000F3485"/>
    <w:rsid w:val="000F772B"/>
    <w:rsid w:val="001008C3"/>
    <w:rsid w:val="00103751"/>
    <w:rsid w:val="0010746B"/>
    <w:rsid w:val="00131EDB"/>
    <w:rsid w:val="00154CF0"/>
    <w:rsid w:val="0016092E"/>
    <w:rsid w:val="00162558"/>
    <w:rsid w:val="00164818"/>
    <w:rsid w:val="00165D5C"/>
    <w:rsid w:val="00176C42"/>
    <w:rsid w:val="00183099"/>
    <w:rsid w:val="00190435"/>
    <w:rsid w:val="001A0915"/>
    <w:rsid w:val="001C53D5"/>
    <w:rsid w:val="001C6AFD"/>
    <w:rsid w:val="001D21BB"/>
    <w:rsid w:val="001D7ADD"/>
    <w:rsid w:val="001E4DB5"/>
    <w:rsid w:val="001F1FFE"/>
    <w:rsid w:val="001F2307"/>
    <w:rsid w:val="001F6510"/>
    <w:rsid w:val="002043D6"/>
    <w:rsid w:val="00226E44"/>
    <w:rsid w:val="002610B2"/>
    <w:rsid w:val="0028526A"/>
    <w:rsid w:val="002861BD"/>
    <w:rsid w:val="002965CE"/>
    <w:rsid w:val="002C548E"/>
    <w:rsid w:val="002D304D"/>
    <w:rsid w:val="002E0925"/>
    <w:rsid w:val="002E0FC2"/>
    <w:rsid w:val="002E2388"/>
    <w:rsid w:val="002E4385"/>
    <w:rsid w:val="002F5110"/>
    <w:rsid w:val="002F7AD7"/>
    <w:rsid w:val="0030402C"/>
    <w:rsid w:val="0031147B"/>
    <w:rsid w:val="003146FD"/>
    <w:rsid w:val="0031619E"/>
    <w:rsid w:val="00327399"/>
    <w:rsid w:val="00336285"/>
    <w:rsid w:val="00344B55"/>
    <w:rsid w:val="003566CE"/>
    <w:rsid w:val="003630C3"/>
    <w:rsid w:val="00366688"/>
    <w:rsid w:val="0037022A"/>
    <w:rsid w:val="00376A55"/>
    <w:rsid w:val="00376D6E"/>
    <w:rsid w:val="00380FE2"/>
    <w:rsid w:val="003B3621"/>
    <w:rsid w:val="003C18C9"/>
    <w:rsid w:val="003C625B"/>
    <w:rsid w:val="003D4997"/>
    <w:rsid w:val="003D78E9"/>
    <w:rsid w:val="003E0286"/>
    <w:rsid w:val="003E64EA"/>
    <w:rsid w:val="003F33D3"/>
    <w:rsid w:val="003F6164"/>
    <w:rsid w:val="004008AC"/>
    <w:rsid w:val="0040555C"/>
    <w:rsid w:val="00412E75"/>
    <w:rsid w:val="00415FB0"/>
    <w:rsid w:val="00430172"/>
    <w:rsid w:val="004310E3"/>
    <w:rsid w:val="00432D08"/>
    <w:rsid w:val="004356B4"/>
    <w:rsid w:val="00440F13"/>
    <w:rsid w:val="00441E04"/>
    <w:rsid w:val="00445C43"/>
    <w:rsid w:val="0046532A"/>
    <w:rsid w:val="00475B3D"/>
    <w:rsid w:val="0048747B"/>
    <w:rsid w:val="004911CF"/>
    <w:rsid w:val="00491E0C"/>
    <w:rsid w:val="00491F67"/>
    <w:rsid w:val="004941D7"/>
    <w:rsid w:val="004A585E"/>
    <w:rsid w:val="004C2598"/>
    <w:rsid w:val="004D3955"/>
    <w:rsid w:val="004F7D89"/>
    <w:rsid w:val="00524CB3"/>
    <w:rsid w:val="00544642"/>
    <w:rsid w:val="00563E9C"/>
    <w:rsid w:val="00564546"/>
    <w:rsid w:val="00566A12"/>
    <w:rsid w:val="00577AB6"/>
    <w:rsid w:val="00582E28"/>
    <w:rsid w:val="005A0399"/>
    <w:rsid w:val="005A262C"/>
    <w:rsid w:val="005B3F4D"/>
    <w:rsid w:val="005C5852"/>
    <w:rsid w:val="005D016F"/>
    <w:rsid w:val="005F3A8C"/>
    <w:rsid w:val="00616CDE"/>
    <w:rsid w:val="00626685"/>
    <w:rsid w:val="00631E15"/>
    <w:rsid w:val="006677F9"/>
    <w:rsid w:val="00675F5B"/>
    <w:rsid w:val="0068253F"/>
    <w:rsid w:val="00682C97"/>
    <w:rsid w:val="006E28EC"/>
    <w:rsid w:val="006E4A75"/>
    <w:rsid w:val="006F2DA3"/>
    <w:rsid w:val="006F3396"/>
    <w:rsid w:val="0070620D"/>
    <w:rsid w:val="00706281"/>
    <w:rsid w:val="00715DF3"/>
    <w:rsid w:val="00733960"/>
    <w:rsid w:val="0074143A"/>
    <w:rsid w:val="00742534"/>
    <w:rsid w:val="007515FC"/>
    <w:rsid w:val="00751FC6"/>
    <w:rsid w:val="0076048B"/>
    <w:rsid w:val="00766087"/>
    <w:rsid w:val="00766EE9"/>
    <w:rsid w:val="00772626"/>
    <w:rsid w:val="007763BF"/>
    <w:rsid w:val="00782ED9"/>
    <w:rsid w:val="007974CB"/>
    <w:rsid w:val="007A3E54"/>
    <w:rsid w:val="007B15B8"/>
    <w:rsid w:val="007C29F9"/>
    <w:rsid w:val="007E333F"/>
    <w:rsid w:val="008031FB"/>
    <w:rsid w:val="00805E41"/>
    <w:rsid w:val="00806656"/>
    <w:rsid w:val="00812E37"/>
    <w:rsid w:val="008348CC"/>
    <w:rsid w:val="008358AB"/>
    <w:rsid w:val="00836EF9"/>
    <w:rsid w:val="00856116"/>
    <w:rsid w:val="00864B6B"/>
    <w:rsid w:val="008653AF"/>
    <w:rsid w:val="008827E5"/>
    <w:rsid w:val="00883D6A"/>
    <w:rsid w:val="008846C2"/>
    <w:rsid w:val="0088798B"/>
    <w:rsid w:val="008A6144"/>
    <w:rsid w:val="008B60B0"/>
    <w:rsid w:val="008C0F2A"/>
    <w:rsid w:val="008C6CAE"/>
    <w:rsid w:val="008E10F1"/>
    <w:rsid w:val="008E3EA3"/>
    <w:rsid w:val="00921537"/>
    <w:rsid w:val="009363CE"/>
    <w:rsid w:val="009418AD"/>
    <w:rsid w:val="00942595"/>
    <w:rsid w:val="009427EC"/>
    <w:rsid w:val="00946472"/>
    <w:rsid w:val="00947D44"/>
    <w:rsid w:val="0095187E"/>
    <w:rsid w:val="00962BAD"/>
    <w:rsid w:val="009659A9"/>
    <w:rsid w:val="00970B5A"/>
    <w:rsid w:val="00981F97"/>
    <w:rsid w:val="009A5CC7"/>
    <w:rsid w:val="009B0384"/>
    <w:rsid w:val="009B4489"/>
    <w:rsid w:val="009C1B5A"/>
    <w:rsid w:val="009D2C8F"/>
    <w:rsid w:val="009D4098"/>
    <w:rsid w:val="009F4585"/>
    <w:rsid w:val="00A12BF1"/>
    <w:rsid w:val="00A167B1"/>
    <w:rsid w:val="00A30B3C"/>
    <w:rsid w:val="00A44D38"/>
    <w:rsid w:val="00A51389"/>
    <w:rsid w:val="00A60C5A"/>
    <w:rsid w:val="00A63D23"/>
    <w:rsid w:val="00A93C0F"/>
    <w:rsid w:val="00A96118"/>
    <w:rsid w:val="00AA3C06"/>
    <w:rsid w:val="00AB462F"/>
    <w:rsid w:val="00AB4BF5"/>
    <w:rsid w:val="00AD5E48"/>
    <w:rsid w:val="00AF4757"/>
    <w:rsid w:val="00AF784F"/>
    <w:rsid w:val="00B02458"/>
    <w:rsid w:val="00B057D1"/>
    <w:rsid w:val="00B06228"/>
    <w:rsid w:val="00B0763E"/>
    <w:rsid w:val="00B15358"/>
    <w:rsid w:val="00B20D55"/>
    <w:rsid w:val="00B27BF2"/>
    <w:rsid w:val="00B461C4"/>
    <w:rsid w:val="00B507C4"/>
    <w:rsid w:val="00B84DAD"/>
    <w:rsid w:val="00B90B94"/>
    <w:rsid w:val="00B91D0D"/>
    <w:rsid w:val="00BC14C9"/>
    <w:rsid w:val="00BC5CBB"/>
    <w:rsid w:val="00BC7B2E"/>
    <w:rsid w:val="00BD03C4"/>
    <w:rsid w:val="00BD7602"/>
    <w:rsid w:val="00BE0A33"/>
    <w:rsid w:val="00BF43B8"/>
    <w:rsid w:val="00BF64AC"/>
    <w:rsid w:val="00C02F99"/>
    <w:rsid w:val="00C0716A"/>
    <w:rsid w:val="00C253CA"/>
    <w:rsid w:val="00C31ED8"/>
    <w:rsid w:val="00C415D2"/>
    <w:rsid w:val="00C46AD1"/>
    <w:rsid w:val="00C55B50"/>
    <w:rsid w:val="00C614C3"/>
    <w:rsid w:val="00C62B70"/>
    <w:rsid w:val="00C773F4"/>
    <w:rsid w:val="00C85F7D"/>
    <w:rsid w:val="00C86BD8"/>
    <w:rsid w:val="00CB1162"/>
    <w:rsid w:val="00CC2CEF"/>
    <w:rsid w:val="00CC60CF"/>
    <w:rsid w:val="00CE1169"/>
    <w:rsid w:val="00CE189C"/>
    <w:rsid w:val="00CE60B8"/>
    <w:rsid w:val="00CF006A"/>
    <w:rsid w:val="00CF219C"/>
    <w:rsid w:val="00D0058F"/>
    <w:rsid w:val="00D0648A"/>
    <w:rsid w:val="00D247E1"/>
    <w:rsid w:val="00D37FD8"/>
    <w:rsid w:val="00D40D58"/>
    <w:rsid w:val="00D42269"/>
    <w:rsid w:val="00D47BB6"/>
    <w:rsid w:val="00D535C2"/>
    <w:rsid w:val="00D652BA"/>
    <w:rsid w:val="00D6704E"/>
    <w:rsid w:val="00D71694"/>
    <w:rsid w:val="00D8725E"/>
    <w:rsid w:val="00DA619F"/>
    <w:rsid w:val="00DB2BE7"/>
    <w:rsid w:val="00DC5824"/>
    <w:rsid w:val="00DD0157"/>
    <w:rsid w:val="00DD4D1B"/>
    <w:rsid w:val="00DD7A76"/>
    <w:rsid w:val="00DE4A76"/>
    <w:rsid w:val="00E04AB9"/>
    <w:rsid w:val="00E06CF7"/>
    <w:rsid w:val="00E10B70"/>
    <w:rsid w:val="00E14885"/>
    <w:rsid w:val="00E177C4"/>
    <w:rsid w:val="00E43CB3"/>
    <w:rsid w:val="00E4442C"/>
    <w:rsid w:val="00E64556"/>
    <w:rsid w:val="00E76ED6"/>
    <w:rsid w:val="00E93267"/>
    <w:rsid w:val="00E9739D"/>
    <w:rsid w:val="00EB5CF5"/>
    <w:rsid w:val="00ED27F9"/>
    <w:rsid w:val="00ED349F"/>
    <w:rsid w:val="00ED6737"/>
    <w:rsid w:val="00EE14C4"/>
    <w:rsid w:val="00EE6EE4"/>
    <w:rsid w:val="00EE7255"/>
    <w:rsid w:val="00EE7723"/>
    <w:rsid w:val="00EE78E6"/>
    <w:rsid w:val="00F00F67"/>
    <w:rsid w:val="00F14E91"/>
    <w:rsid w:val="00F204F2"/>
    <w:rsid w:val="00F247CA"/>
    <w:rsid w:val="00F420A2"/>
    <w:rsid w:val="00F53C16"/>
    <w:rsid w:val="00F5429A"/>
    <w:rsid w:val="00F57662"/>
    <w:rsid w:val="00F57C6A"/>
    <w:rsid w:val="00F6135C"/>
    <w:rsid w:val="00F6291B"/>
    <w:rsid w:val="00F66216"/>
    <w:rsid w:val="00F71114"/>
    <w:rsid w:val="00F71460"/>
    <w:rsid w:val="00F76CAF"/>
    <w:rsid w:val="00F91C99"/>
    <w:rsid w:val="00F95855"/>
    <w:rsid w:val="00F96F25"/>
    <w:rsid w:val="00F97C52"/>
    <w:rsid w:val="00FB2187"/>
    <w:rsid w:val="00FE4039"/>
    <w:rsid w:val="00FF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CB446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qFormat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paragraph" w:styleId="ab">
    <w:name w:val="header"/>
    <w:basedOn w:val="a0"/>
    <w:link w:val="ac"/>
    <w:uiPriority w:val="99"/>
    <w:unhideWhenUsed/>
    <w:rsid w:val="003566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566CE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3566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3566CE"/>
    <w:rPr>
      <w:sz w:val="18"/>
      <w:szCs w:val="18"/>
    </w:rPr>
  </w:style>
  <w:style w:type="character" w:styleId="af">
    <w:name w:val="Hyperlink"/>
    <w:basedOn w:val="a1"/>
    <w:uiPriority w:val="99"/>
    <w:unhideWhenUsed/>
    <w:rsid w:val="007B15B8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F6135C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F6135C"/>
    <w:pPr>
      <w:ind w:left="0"/>
    </w:pPr>
  </w:style>
  <w:style w:type="character" w:customStyle="1" w:styleId="keyword">
    <w:name w:val="keyword"/>
    <w:basedOn w:val="a1"/>
    <w:rsid w:val="003C625B"/>
  </w:style>
  <w:style w:type="character" w:customStyle="1" w:styleId="comment">
    <w:name w:val="comment"/>
    <w:basedOn w:val="a1"/>
    <w:rsid w:val="003C625B"/>
  </w:style>
  <w:style w:type="character" w:customStyle="1" w:styleId="string">
    <w:name w:val="string"/>
    <w:basedOn w:val="a1"/>
    <w:rsid w:val="003C625B"/>
  </w:style>
  <w:style w:type="character" w:customStyle="1" w:styleId="number">
    <w:name w:val="number"/>
    <w:basedOn w:val="a1"/>
    <w:rsid w:val="003C625B"/>
  </w:style>
  <w:style w:type="character" w:styleId="af0">
    <w:name w:val="FollowedHyperlink"/>
    <w:basedOn w:val="a1"/>
    <w:uiPriority w:val="99"/>
    <w:semiHidden/>
    <w:unhideWhenUsed/>
    <w:rsid w:val="00415F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dwyane12138/article/details/78449898" TargetMode="External"/><Relationship Id="rId18" Type="http://schemas.openxmlformats.org/officeDocument/2006/relationships/hyperlink" Target="https://www.jianshu.com/p/d20e293a0d34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shuzfan/article/details/52711706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weixin_35653315/article/details/72715367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A7DCE-79CA-4086-AE2B-766B955CE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7</Pages>
  <Words>773</Words>
  <Characters>4411</Characters>
  <Application>Microsoft Office Word</Application>
  <DocSecurity>0</DocSecurity>
  <Lines>36</Lines>
  <Paragraphs>10</Paragraphs>
  <ScaleCrop>false</ScaleCrop>
  <Company>Microsoft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329</cp:revision>
  <dcterms:created xsi:type="dcterms:W3CDTF">2018-09-04T00:59:00Z</dcterms:created>
  <dcterms:modified xsi:type="dcterms:W3CDTF">2018-10-11T06:29:00Z</dcterms:modified>
</cp:coreProperties>
</file>