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68CDE" w14:textId="2F986EAD" w:rsidR="00A8426D" w:rsidRPr="00DC175B" w:rsidRDefault="009C65DB" w:rsidP="00FA3ECE">
      <w:pPr>
        <w:spacing w:line="276" w:lineRule="auto"/>
        <w:rPr>
          <w:sz w:val="24"/>
          <w:szCs w:val="24"/>
        </w:rPr>
      </w:pPr>
      <w:r w:rsidRPr="00DC175B">
        <w:rPr>
          <w:sz w:val="24"/>
          <w:szCs w:val="24"/>
        </w:rPr>
        <w:t>Data Recognition</w:t>
      </w:r>
    </w:p>
    <w:p w14:paraId="05DABF9D" w14:textId="6BF18C61" w:rsidR="009C65DB" w:rsidRPr="00DC175B" w:rsidRDefault="00E13AE2" w:rsidP="00FA3ECE">
      <w:pPr>
        <w:spacing w:line="276" w:lineRule="auto"/>
        <w:rPr>
          <w:sz w:val="24"/>
          <w:szCs w:val="24"/>
        </w:rPr>
      </w:pPr>
      <w:r w:rsidRPr="00DC175B">
        <w:rPr>
          <w:sz w:val="24"/>
          <w:szCs w:val="24"/>
        </w:rPr>
        <w:t>The c</w:t>
      </w:r>
      <w:r w:rsidR="009C65DB" w:rsidRPr="00DC175B">
        <w:rPr>
          <w:sz w:val="24"/>
          <w:szCs w:val="24"/>
        </w:rPr>
        <w:t xml:space="preserve">urrent </w:t>
      </w:r>
      <w:r w:rsidRPr="00DC175B">
        <w:rPr>
          <w:sz w:val="24"/>
          <w:szCs w:val="24"/>
        </w:rPr>
        <w:t>s</w:t>
      </w:r>
      <w:r w:rsidR="009C65DB" w:rsidRPr="00DC175B">
        <w:rPr>
          <w:sz w:val="24"/>
          <w:szCs w:val="24"/>
        </w:rPr>
        <w:t xml:space="preserve">ystem in the </w:t>
      </w:r>
      <w:proofErr w:type="spellStart"/>
      <w:r w:rsidR="009C65DB" w:rsidRPr="00DC175B">
        <w:rPr>
          <w:sz w:val="24"/>
          <w:szCs w:val="24"/>
        </w:rPr>
        <w:t>Planing</w:t>
      </w:r>
      <w:proofErr w:type="spellEnd"/>
      <w:r w:rsidR="009C65DB" w:rsidRPr="00DC175B">
        <w:rPr>
          <w:sz w:val="24"/>
          <w:szCs w:val="24"/>
        </w:rPr>
        <w:t xml:space="preserve"> and agricultural </w:t>
      </w:r>
      <w:proofErr w:type="spellStart"/>
      <w:r w:rsidR="009C65DB" w:rsidRPr="00DC175B">
        <w:rPr>
          <w:sz w:val="24"/>
          <w:szCs w:val="24"/>
        </w:rPr>
        <w:t>economic</w:t>
      </w:r>
      <w:proofErr w:type="spellEnd"/>
      <w:r w:rsidR="009C65DB" w:rsidRPr="00DC175B">
        <w:rPr>
          <w:sz w:val="24"/>
          <w:szCs w:val="24"/>
        </w:rPr>
        <w:t xml:space="preserve"> department</w:t>
      </w:r>
    </w:p>
    <w:p w14:paraId="462C913A" w14:textId="13AC40D6" w:rsidR="00004476" w:rsidRPr="00DC175B" w:rsidRDefault="008D2AE9" w:rsidP="008D2AE9">
      <w:pPr>
        <w:spacing w:line="276" w:lineRule="auto"/>
        <w:rPr>
          <w:sz w:val="24"/>
          <w:szCs w:val="24"/>
        </w:rPr>
      </w:pPr>
      <w:r w:rsidRPr="00DC175B">
        <w:rPr>
          <w:sz w:val="24"/>
          <w:szCs w:val="24"/>
        </w:rPr>
        <w:t>The Department of Agricultural Planning and Economics consists of five administration. In each administration, a partial system is used to deal with data, as most of it handles data in Excel format or separated values. Some also use regular text files. In addition to the presence of a database using MySQL, but this distribution leads to an impact on the efficiency of analyzes in management as a whole.</w:t>
      </w:r>
    </w:p>
    <w:p w14:paraId="5BA82998" w14:textId="22F3B014" w:rsidR="008D2AE9" w:rsidRPr="00DC175B" w:rsidRDefault="008D2AE9" w:rsidP="008D2AE9">
      <w:pPr>
        <w:pStyle w:val="ListParagraph"/>
        <w:numPr>
          <w:ilvl w:val="0"/>
          <w:numId w:val="1"/>
        </w:numPr>
        <w:spacing w:line="276" w:lineRule="auto"/>
        <w:rPr>
          <w:sz w:val="24"/>
          <w:szCs w:val="24"/>
        </w:rPr>
      </w:pPr>
      <w:r w:rsidRPr="00DC175B">
        <w:rPr>
          <w:sz w:val="24"/>
          <w:szCs w:val="24"/>
        </w:rPr>
        <w:t>Text files: The department receives an amount of information from several ministries and other departments in the form of text files, whether in Excel or CSV format. The department is located in the city of Khartoum</w:t>
      </w:r>
      <w:r w:rsidR="00E13AE2" w:rsidRPr="00DC175B">
        <w:rPr>
          <w:sz w:val="24"/>
          <w:szCs w:val="24"/>
        </w:rPr>
        <w:t>,</w:t>
      </w:r>
      <w:r w:rsidRPr="00DC175B">
        <w:rPr>
          <w:sz w:val="24"/>
          <w:szCs w:val="24"/>
        </w:rPr>
        <w:t xml:space="preserve"> and it receives these data from departments and ministries located in the same city, with branches in different cities of Sudan. These ministries receive their information from their branches on weekly and monthly grounds</w:t>
      </w:r>
      <w:r w:rsidR="00E13AE2" w:rsidRPr="00DC175B">
        <w:rPr>
          <w:sz w:val="24"/>
          <w:szCs w:val="24"/>
        </w:rPr>
        <w:t xml:space="preserve"> w</w:t>
      </w:r>
      <w:r w:rsidRPr="00DC175B">
        <w:rPr>
          <w:sz w:val="24"/>
          <w:szCs w:val="24"/>
        </w:rPr>
        <w:t xml:space="preserve">hile it provides the Department of Agricultural Planning and Economy on </w:t>
      </w:r>
      <w:r w:rsidR="00E13AE2" w:rsidRPr="00DC175B">
        <w:rPr>
          <w:sz w:val="24"/>
          <w:szCs w:val="24"/>
        </w:rPr>
        <w:t xml:space="preserve">a </w:t>
      </w:r>
      <w:proofErr w:type="gramStart"/>
      <w:r w:rsidRPr="00DC175B">
        <w:rPr>
          <w:sz w:val="24"/>
          <w:szCs w:val="24"/>
        </w:rPr>
        <w:t>monthly bases</w:t>
      </w:r>
      <w:proofErr w:type="gramEnd"/>
      <w:r w:rsidRPr="00DC175B">
        <w:rPr>
          <w:sz w:val="24"/>
          <w:szCs w:val="24"/>
        </w:rPr>
        <w:t xml:space="preserve">. </w:t>
      </w:r>
    </w:p>
    <w:p w14:paraId="574FF657" w14:textId="2E01A05E" w:rsidR="00D16AD7" w:rsidRPr="00DC175B" w:rsidRDefault="008D2AE9" w:rsidP="008D2AE9">
      <w:pPr>
        <w:pStyle w:val="ListParagraph"/>
        <w:spacing w:line="276" w:lineRule="auto"/>
        <w:rPr>
          <w:sz w:val="24"/>
          <w:szCs w:val="24"/>
        </w:rPr>
      </w:pPr>
      <w:r w:rsidRPr="00DC175B">
        <w:rPr>
          <w:sz w:val="24"/>
          <w:szCs w:val="24"/>
        </w:rPr>
        <w:t xml:space="preserve">These data are collected monthly and prepared to generate reports for the administration. The agricultural statistics administration of the department supervises this. We discussed the data sources in the first chapter in our discussion of background according to the figure </w:t>
      </w:r>
      <w:r w:rsidRPr="00DC175B">
        <w:rPr>
          <w:color w:val="FF0000"/>
          <w:sz w:val="24"/>
          <w:szCs w:val="24"/>
        </w:rPr>
        <w:t>??</w:t>
      </w:r>
      <w:r w:rsidRPr="00DC175B">
        <w:rPr>
          <w:sz w:val="24"/>
          <w:szCs w:val="24"/>
        </w:rPr>
        <w:t>.</w:t>
      </w:r>
      <w:r w:rsidR="00D16AD7" w:rsidRPr="00DC175B">
        <w:rPr>
          <w:sz w:val="24"/>
          <w:szCs w:val="24"/>
          <w:rtl/>
        </w:rPr>
        <w:br/>
      </w:r>
      <w:r w:rsidR="00D16AD7" w:rsidRPr="00DC175B">
        <w:rPr>
          <w:noProof/>
          <w:sz w:val="24"/>
          <w:szCs w:val="24"/>
        </w:rPr>
        <w:drawing>
          <wp:inline distT="0" distB="0" distL="0" distR="0" wp14:anchorId="771A7252" wp14:editId="4D8D38C7">
            <wp:extent cx="5486400" cy="3200400"/>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D16AD7" w:rsidRPr="00DC175B">
        <w:rPr>
          <w:sz w:val="24"/>
          <w:szCs w:val="24"/>
          <w:rtl/>
        </w:rPr>
        <w:br/>
      </w:r>
      <w:r w:rsidR="009031C7" w:rsidRPr="00DC175B">
        <w:rPr>
          <w:sz w:val="24"/>
          <w:szCs w:val="24"/>
        </w:rPr>
        <w:t>diagram showing PAE reporting flow</w:t>
      </w:r>
    </w:p>
    <w:p w14:paraId="5E957BF6" w14:textId="73370F06" w:rsidR="00D16AD7" w:rsidRPr="00DC175B" w:rsidRDefault="009031C7" w:rsidP="009031C7">
      <w:pPr>
        <w:pStyle w:val="ListParagraph"/>
        <w:numPr>
          <w:ilvl w:val="0"/>
          <w:numId w:val="1"/>
        </w:numPr>
        <w:spacing w:line="276" w:lineRule="auto"/>
        <w:rPr>
          <w:sz w:val="24"/>
          <w:szCs w:val="24"/>
        </w:rPr>
      </w:pPr>
      <w:r w:rsidRPr="00DC175B">
        <w:rPr>
          <w:sz w:val="24"/>
          <w:szCs w:val="24"/>
        </w:rPr>
        <w:t xml:space="preserve">Database: The Department also has a database that uses MySQL, which collects this information from several sources in cooperation with the relevant departments. These data are then provided to the Agricultural Statistics </w:t>
      </w:r>
      <w:proofErr w:type="spellStart"/>
      <w:r w:rsidRPr="00DC175B">
        <w:rPr>
          <w:sz w:val="24"/>
          <w:szCs w:val="24"/>
        </w:rPr>
        <w:t>ِAdministration</w:t>
      </w:r>
      <w:proofErr w:type="spellEnd"/>
      <w:r w:rsidRPr="00DC175B">
        <w:rPr>
          <w:sz w:val="24"/>
          <w:szCs w:val="24"/>
        </w:rPr>
        <w:t xml:space="preserve"> and other offices </w:t>
      </w:r>
      <w:r w:rsidRPr="00DC175B">
        <w:rPr>
          <w:sz w:val="24"/>
          <w:szCs w:val="24"/>
        </w:rPr>
        <w:lastRenderedPageBreak/>
        <w:t xml:space="preserve">that need reports. The task of managing and feeding this database </w:t>
      </w:r>
      <w:r w:rsidR="00E13AE2" w:rsidRPr="00DC175B">
        <w:rPr>
          <w:sz w:val="24"/>
          <w:szCs w:val="24"/>
        </w:rPr>
        <w:t>depends</w:t>
      </w:r>
      <w:r w:rsidRPr="00DC175B">
        <w:rPr>
          <w:sz w:val="24"/>
          <w:szCs w:val="24"/>
        </w:rPr>
        <w:t xml:space="preserve"> on the Information Technology Administration of the Department.</w:t>
      </w:r>
      <w:r w:rsidR="00D16AD7" w:rsidRPr="00DC175B">
        <w:rPr>
          <w:sz w:val="24"/>
          <w:szCs w:val="24"/>
          <w:rtl/>
        </w:rPr>
        <w:br/>
      </w:r>
      <w:r w:rsidR="00D16AD7" w:rsidRPr="00DC175B">
        <w:rPr>
          <w:noProof/>
          <w:sz w:val="24"/>
          <w:szCs w:val="24"/>
        </w:rPr>
        <w:drawing>
          <wp:inline distT="0" distB="0" distL="0" distR="0" wp14:anchorId="37BEE2F2" wp14:editId="31152A7E">
            <wp:extent cx="5486400" cy="3200400"/>
            <wp:effectExtent l="3810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D16AD7" w:rsidRPr="00DC175B">
        <w:rPr>
          <w:sz w:val="24"/>
          <w:szCs w:val="24"/>
          <w:rtl/>
        </w:rPr>
        <w:br/>
      </w:r>
      <w:r w:rsidR="00D16AD7" w:rsidRPr="00DC175B">
        <w:rPr>
          <w:sz w:val="24"/>
          <w:szCs w:val="24"/>
        </w:rPr>
        <w:t>Reporting Flow in Information Technology Office</w:t>
      </w:r>
    </w:p>
    <w:p w14:paraId="1A34BA0E" w14:textId="7C94965A" w:rsidR="009C65DB" w:rsidRPr="00DC175B" w:rsidRDefault="009031C7" w:rsidP="009031C7">
      <w:pPr>
        <w:pStyle w:val="ListParagraph"/>
        <w:numPr>
          <w:ilvl w:val="0"/>
          <w:numId w:val="1"/>
        </w:numPr>
        <w:spacing w:line="276" w:lineRule="auto"/>
        <w:rPr>
          <w:sz w:val="24"/>
          <w:szCs w:val="24"/>
        </w:rPr>
      </w:pPr>
      <w:bookmarkStart w:id="0" w:name="_Hlk37216623"/>
      <w:r w:rsidRPr="00DC175B">
        <w:rPr>
          <w:sz w:val="24"/>
          <w:szCs w:val="24"/>
        </w:rPr>
        <w:t xml:space="preserve">Weather Data: The administration also receives weather data from the national meteorology Authority. Here we preferred to receive data from </w:t>
      </w:r>
      <w:r w:rsidR="00E13AE2" w:rsidRPr="00DC175B">
        <w:rPr>
          <w:sz w:val="24"/>
          <w:szCs w:val="24"/>
        </w:rPr>
        <w:t xml:space="preserve">an </w:t>
      </w:r>
      <w:r w:rsidRPr="00DC175B">
        <w:rPr>
          <w:sz w:val="24"/>
          <w:szCs w:val="24"/>
        </w:rPr>
        <w:t>international weather website using the API for the accuracy and speed of the data it provides if compared to the infrastructure owned by the Sudan Meteorological Authority</w:t>
      </w:r>
      <w:bookmarkEnd w:id="0"/>
      <w:r w:rsidRPr="00DC175B">
        <w:rPr>
          <w:sz w:val="24"/>
          <w:szCs w:val="24"/>
        </w:rPr>
        <w:t>.</w:t>
      </w:r>
      <w:r w:rsidR="00D16AD7" w:rsidRPr="00DC175B">
        <w:rPr>
          <w:sz w:val="24"/>
          <w:szCs w:val="24"/>
          <w:rtl/>
        </w:rPr>
        <w:br/>
      </w:r>
      <w:r w:rsidR="00D16AD7" w:rsidRPr="00DC175B">
        <w:rPr>
          <w:noProof/>
          <w:sz w:val="24"/>
          <w:szCs w:val="24"/>
        </w:rPr>
        <w:drawing>
          <wp:inline distT="0" distB="0" distL="0" distR="0" wp14:anchorId="06B5DB9B" wp14:editId="09B68841">
            <wp:extent cx="5486400" cy="3200400"/>
            <wp:effectExtent l="3810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D16AD7" w:rsidRPr="00DC175B">
        <w:rPr>
          <w:sz w:val="24"/>
          <w:szCs w:val="24"/>
        </w:rPr>
        <w:t xml:space="preserve">Reporting Flow for </w:t>
      </w:r>
      <w:proofErr w:type="spellStart"/>
      <w:r w:rsidR="00D16AD7" w:rsidRPr="00DC175B">
        <w:rPr>
          <w:sz w:val="24"/>
          <w:szCs w:val="24"/>
        </w:rPr>
        <w:t>Wether</w:t>
      </w:r>
      <w:proofErr w:type="spellEnd"/>
      <w:r w:rsidR="00D16AD7" w:rsidRPr="00DC175B">
        <w:rPr>
          <w:sz w:val="24"/>
          <w:szCs w:val="24"/>
        </w:rPr>
        <w:t xml:space="preserve"> API</w:t>
      </w:r>
    </w:p>
    <w:p w14:paraId="49B731C4" w14:textId="2E9941B2" w:rsidR="009031C7" w:rsidRPr="00DC175B" w:rsidRDefault="009031C7" w:rsidP="009031C7">
      <w:pPr>
        <w:spacing w:line="276" w:lineRule="auto"/>
        <w:ind w:left="360"/>
        <w:rPr>
          <w:sz w:val="24"/>
          <w:szCs w:val="24"/>
        </w:rPr>
      </w:pPr>
      <w:bookmarkStart w:id="1" w:name="_Hlk37216771"/>
      <w:r w:rsidRPr="00DC175B">
        <w:rPr>
          <w:sz w:val="24"/>
          <w:szCs w:val="24"/>
        </w:rPr>
        <w:lastRenderedPageBreak/>
        <w:t xml:space="preserve"> Data structure</w:t>
      </w:r>
    </w:p>
    <w:bookmarkEnd w:id="1"/>
    <w:p w14:paraId="09B05041" w14:textId="56569FB1" w:rsidR="00D16AD7" w:rsidRPr="00DC175B" w:rsidRDefault="009031C7" w:rsidP="00750573">
      <w:pPr>
        <w:pStyle w:val="ListParagraph"/>
        <w:numPr>
          <w:ilvl w:val="0"/>
          <w:numId w:val="2"/>
        </w:numPr>
        <w:spacing w:line="276" w:lineRule="auto"/>
        <w:rPr>
          <w:sz w:val="24"/>
          <w:szCs w:val="24"/>
        </w:rPr>
      </w:pPr>
      <w:r w:rsidRPr="00DC175B">
        <w:rPr>
          <w:rFonts w:cs="Arial"/>
          <w:sz w:val="24"/>
          <w:szCs w:val="24"/>
          <w:rtl/>
        </w:rPr>
        <w:t>1</w:t>
      </w:r>
      <w:r w:rsidRPr="00DC175B">
        <w:rPr>
          <w:sz w:val="24"/>
          <w:szCs w:val="24"/>
        </w:rPr>
        <w:t xml:space="preserve">. </w:t>
      </w:r>
      <w:bookmarkStart w:id="2" w:name="_Hlk37216825"/>
      <w:r w:rsidRPr="00DC175B">
        <w:rPr>
          <w:sz w:val="24"/>
          <w:szCs w:val="24"/>
        </w:rPr>
        <w:t>CSV data structure</w:t>
      </w:r>
      <w:r w:rsidRPr="00DC175B">
        <w:rPr>
          <w:sz w:val="24"/>
          <w:szCs w:val="24"/>
          <w:rtl/>
        </w:rPr>
        <w:t xml:space="preserve"> </w:t>
      </w:r>
      <w:r w:rsidR="00D16AD7" w:rsidRPr="00DC175B">
        <w:rPr>
          <w:sz w:val="24"/>
          <w:szCs w:val="24"/>
          <w:rtl/>
        </w:rPr>
        <w:br/>
      </w:r>
      <w:r w:rsidRPr="00DC175B">
        <w:rPr>
          <w:sz w:val="24"/>
          <w:szCs w:val="24"/>
        </w:rPr>
        <w:t xml:space="preserve">We chose four of the </w:t>
      </w:r>
      <w:r w:rsidR="00E13AE2" w:rsidRPr="00DC175B">
        <w:rPr>
          <w:sz w:val="24"/>
          <w:szCs w:val="24"/>
        </w:rPr>
        <w:t>primary</w:t>
      </w:r>
      <w:r w:rsidRPr="00DC175B">
        <w:rPr>
          <w:sz w:val="24"/>
          <w:szCs w:val="24"/>
        </w:rPr>
        <w:t xml:space="preserve"> crops that can be considered as cash crops for Sudan, namely: wheat, sorghum, millet, and cotton because </w:t>
      </w:r>
      <w:r w:rsidR="00E13AE2" w:rsidRPr="00DC175B">
        <w:rPr>
          <w:sz w:val="24"/>
          <w:szCs w:val="24"/>
        </w:rPr>
        <w:t>W</w:t>
      </w:r>
      <w:r w:rsidRPr="00DC175B">
        <w:rPr>
          <w:sz w:val="24"/>
          <w:szCs w:val="24"/>
        </w:rPr>
        <w:t xml:space="preserve">heat, </w:t>
      </w:r>
      <w:r w:rsidR="00E13AE2" w:rsidRPr="00DC175B">
        <w:rPr>
          <w:sz w:val="24"/>
          <w:szCs w:val="24"/>
        </w:rPr>
        <w:t>M</w:t>
      </w:r>
      <w:r w:rsidRPr="00DC175B">
        <w:rPr>
          <w:sz w:val="24"/>
          <w:szCs w:val="24"/>
        </w:rPr>
        <w:t xml:space="preserve">illet, and </w:t>
      </w:r>
      <w:r w:rsidR="00E13AE2" w:rsidRPr="00DC175B">
        <w:rPr>
          <w:sz w:val="24"/>
          <w:szCs w:val="24"/>
        </w:rPr>
        <w:t>S</w:t>
      </w:r>
      <w:r w:rsidRPr="00DC175B">
        <w:rPr>
          <w:sz w:val="24"/>
          <w:szCs w:val="24"/>
        </w:rPr>
        <w:t xml:space="preserve">orghum are introduced as a </w:t>
      </w:r>
      <w:r w:rsidR="00E13AE2" w:rsidRPr="00DC175B">
        <w:rPr>
          <w:sz w:val="24"/>
          <w:szCs w:val="24"/>
        </w:rPr>
        <w:t>fundamental</w:t>
      </w:r>
      <w:r w:rsidRPr="00DC175B">
        <w:rPr>
          <w:sz w:val="24"/>
          <w:szCs w:val="24"/>
        </w:rPr>
        <w:t xml:space="preserve"> component of food in Sudan, mainly wheat in the north and cities, while millet is more concentrated in the west, and it and sorghum share consumption in all Sudan to varying degrees. All values ​​are for the years from 1960 to 2019. Some properties may differ depending on the type of crop. The basic </w:t>
      </w:r>
      <w:r w:rsidR="00E13AE2" w:rsidRPr="00DC175B">
        <w:rPr>
          <w:sz w:val="24"/>
          <w:szCs w:val="24"/>
        </w:rPr>
        <w:t>featur</w:t>
      </w:r>
      <w:r w:rsidRPr="00DC175B">
        <w:rPr>
          <w:sz w:val="24"/>
          <w:szCs w:val="24"/>
        </w:rPr>
        <w:t>es of these crops are as follows</w:t>
      </w:r>
      <w:r w:rsidR="00930383" w:rsidRPr="00DC175B">
        <w:rPr>
          <w:rFonts w:hint="cs"/>
          <w:sz w:val="24"/>
          <w:szCs w:val="24"/>
          <w:rtl/>
        </w:rPr>
        <w:t>:</w:t>
      </w:r>
    </w:p>
    <w:p w14:paraId="5C7F7B60" w14:textId="6ADCA1C9" w:rsidR="00930383" w:rsidRPr="00DC175B" w:rsidRDefault="00930383" w:rsidP="00750573">
      <w:pPr>
        <w:pStyle w:val="ListParagraph"/>
        <w:numPr>
          <w:ilvl w:val="1"/>
          <w:numId w:val="2"/>
        </w:numPr>
        <w:spacing w:line="276" w:lineRule="auto"/>
        <w:rPr>
          <w:sz w:val="24"/>
          <w:szCs w:val="24"/>
        </w:rPr>
      </w:pPr>
      <w:r w:rsidRPr="00DC175B">
        <w:rPr>
          <w:sz w:val="24"/>
          <w:szCs w:val="24"/>
        </w:rPr>
        <w:t>Area Harvested</w:t>
      </w:r>
      <w:r w:rsidRPr="00DC175B">
        <w:rPr>
          <w:rFonts w:hint="cs"/>
          <w:sz w:val="24"/>
          <w:szCs w:val="24"/>
          <w:rtl/>
        </w:rPr>
        <w:t xml:space="preserve">:  </w:t>
      </w:r>
      <w:r w:rsidR="00E13AE2" w:rsidRPr="00DC175B">
        <w:rPr>
          <w:rFonts w:ascii="Roboto" w:hAnsi="Roboto"/>
          <w:color w:val="222222"/>
          <w:sz w:val="24"/>
          <w:szCs w:val="24"/>
          <w:shd w:val="clear" w:color="auto" w:fill="FFFFFF"/>
        </w:rPr>
        <w:t xml:space="preserve">Indicates the area from which the crop is collected. It is the harvested area only, as the uncultivated or un harvested area is excluded and </w:t>
      </w:r>
      <w:proofErr w:type="spellStart"/>
      <w:r w:rsidR="00E13AE2" w:rsidRPr="00DC175B">
        <w:rPr>
          <w:rFonts w:ascii="Roboto" w:hAnsi="Roboto"/>
          <w:color w:val="222222"/>
          <w:sz w:val="24"/>
          <w:szCs w:val="24"/>
          <w:shd w:val="clear" w:color="auto" w:fill="FFFFFF"/>
        </w:rPr>
        <w:t>execlud</w:t>
      </w:r>
      <w:proofErr w:type="spellEnd"/>
      <w:r w:rsidR="00E13AE2" w:rsidRPr="00DC175B">
        <w:rPr>
          <w:rFonts w:ascii="Roboto" w:hAnsi="Roboto"/>
          <w:color w:val="222222"/>
          <w:sz w:val="24"/>
          <w:szCs w:val="24"/>
          <w:shd w:val="clear" w:color="auto" w:fill="FFFFFF"/>
        </w:rPr>
        <w:t xml:space="preserve"> also the unharvested area without cause or due to damage.</w:t>
      </w:r>
      <w:r w:rsidRPr="00DC175B">
        <w:rPr>
          <w:rFonts w:ascii="Roboto" w:hAnsi="Roboto" w:hint="cs"/>
          <w:color w:val="222222"/>
          <w:sz w:val="24"/>
          <w:szCs w:val="24"/>
          <w:shd w:val="clear" w:color="auto" w:fill="FFFFFF"/>
          <w:rtl/>
        </w:rPr>
        <w:t xml:space="preserve"> </w:t>
      </w:r>
      <w:r w:rsidRPr="00DC175B">
        <w:rPr>
          <w:rFonts w:ascii="Roboto" w:hAnsi="Roboto"/>
          <w:color w:val="222222"/>
          <w:sz w:val="24"/>
          <w:szCs w:val="24"/>
          <w:shd w:val="clear" w:color="auto" w:fill="FFFFFF"/>
        </w:rPr>
        <w:t>[http://www.fao.org/waicent/faostat/agricult/pr_ele-e.htm]</w:t>
      </w:r>
    </w:p>
    <w:p w14:paraId="09835560" w14:textId="56FAFDCD" w:rsidR="00930383" w:rsidRPr="00DC175B" w:rsidRDefault="00930383" w:rsidP="00750573">
      <w:pPr>
        <w:pStyle w:val="ListParagraph"/>
        <w:numPr>
          <w:ilvl w:val="1"/>
          <w:numId w:val="2"/>
        </w:numPr>
        <w:spacing w:line="276" w:lineRule="auto"/>
        <w:rPr>
          <w:sz w:val="24"/>
          <w:szCs w:val="24"/>
        </w:rPr>
      </w:pPr>
      <w:r w:rsidRPr="00DC175B">
        <w:rPr>
          <w:sz w:val="24"/>
          <w:szCs w:val="24"/>
        </w:rPr>
        <w:t>Beginning Stocks</w:t>
      </w:r>
      <w:r w:rsidRPr="00DC175B">
        <w:rPr>
          <w:rFonts w:hint="cs"/>
          <w:sz w:val="24"/>
          <w:szCs w:val="24"/>
          <w:rtl/>
        </w:rPr>
        <w:t xml:space="preserve">: </w:t>
      </w:r>
      <w:r w:rsidRPr="00DC175B">
        <w:rPr>
          <w:sz w:val="24"/>
          <w:szCs w:val="24"/>
        </w:rPr>
        <w:t>Existing supplies of a crops commodity that consist of remaining stock carried over from the previous year's production</w:t>
      </w:r>
      <w:r w:rsidRPr="00DC175B">
        <w:rPr>
          <w:rFonts w:cs="Arial"/>
          <w:sz w:val="24"/>
          <w:szCs w:val="24"/>
          <w:rtl/>
        </w:rPr>
        <w:t>.</w:t>
      </w:r>
      <w:r w:rsidRPr="00DC175B">
        <w:rPr>
          <w:rFonts w:cs="Arial"/>
          <w:sz w:val="24"/>
          <w:szCs w:val="24"/>
        </w:rPr>
        <w:t xml:space="preserve"> [https://www.ers.usda.gov/data-products/food-availability-per-capita-data-system/glossary</w:t>
      </w:r>
      <w:r w:rsidRPr="00DC175B">
        <w:rPr>
          <w:rFonts w:cs="Arial"/>
          <w:sz w:val="24"/>
          <w:szCs w:val="24"/>
          <w:rtl/>
        </w:rPr>
        <w:t>/</w:t>
      </w:r>
      <w:r w:rsidRPr="00DC175B">
        <w:rPr>
          <w:rFonts w:cs="Arial"/>
          <w:sz w:val="24"/>
          <w:szCs w:val="24"/>
        </w:rPr>
        <w:t>]</w:t>
      </w:r>
      <w:r w:rsidRPr="00DC175B">
        <w:rPr>
          <w:rFonts w:cs="Arial"/>
          <w:sz w:val="24"/>
          <w:szCs w:val="24"/>
        </w:rPr>
        <w:br/>
      </w:r>
      <w:r w:rsidRPr="00DC175B">
        <w:rPr>
          <w:sz w:val="24"/>
          <w:szCs w:val="24"/>
        </w:rPr>
        <w:t>the ending stocks carried into the new marketing year from the previous year</w:t>
      </w:r>
    </w:p>
    <w:p w14:paraId="2ADF3E4F" w14:textId="2E70747A" w:rsidR="00930383" w:rsidRPr="00DC175B" w:rsidRDefault="00930383" w:rsidP="00750573">
      <w:pPr>
        <w:pStyle w:val="ListParagraph"/>
        <w:numPr>
          <w:ilvl w:val="1"/>
          <w:numId w:val="2"/>
        </w:numPr>
        <w:spacing w:line="276" w:lineRule="auto"/>
        <w:rPr>
          <w:sz w:val="24"/>
          <w:szCs w:val="24"/>
        </w:rPr>
      </w:pPr>
      <w:r w:rsidRPr="00DC175B">
        <w:rPr>
          <w:sz w:val="24"/>
          <w:szCs w:val="24"/>
        </w:rPr>
        <w:t>Domestic Consumption</w:t>
      </w:r>
      <w:r w:rsidRPr="00DC175B">
        <w:rPr>
          <w:rFonts w:hint="cs"/>
          <w:sz w:val="24"/>
          <w:szCs w:val="24"/>
          <w:rtl/>
        </w:rPr>
        <w:t xml:space="preserve">: </w:t>
      </w:r>
      <w:r w:rsidRPr="00DC175B">
        <w:rPr>
          <w:sz w:val="24"/>
          <w:szCs w:val="24"/>
        </w:rPr>
        <w:t xml:space="preserve">the quantity that </w:t>
      </w:r>
      <w:r w:rsidR="00E13AE2" w:rsidRPr="00DC175B">
        <w:rPr>
          <w:sz w:val="24"/>
          <w:szCs w:val="24"/>
        </w:rPr>
        <w:t>is</w:t>
      </w:r>
      <w:r w:rsidRPr="00DC175B">
        <w:rPr>
          <w:sz w:val="24"/>
          <w:szCs w:val="24"/>
        </w:rPr>
        <w:t xml:space="preserve"> harvested or imported and used in the country[https://dictionary.cambridge.org/us/dictionary/english/domestic-consumption]</w:t>
      </w:r>
    </w:p>
    <w:p w14:paraId="1230C558" w14:textId="18F9AF53" w:rsidR="00930383" w:rsidRPr="00DC175B" w:rsidRDefault="00930383" w:rsidP="00750573">
      <w:pPr>
        <w:pStyle w:val="ListParagraph"/>
        <w:spacing w:line="276" w:lineRule="auto"/>
        <w:ind w:left="1440"/>
        <w:rPr>
          <w:sz w:val="24"/>
          <w:szCs w:val="24"/>
        </w:rPr>
      </w:pPr>
      <w:r w:rsidRPr="00DC175B">
        <w:rPr>
          <w:sz w:val="24"/>
          <w:szCs w:val="24"/>
        </w:rPr>
        <w:t>all possible uses of the commodity: food, feed, seed, waste, and industrial processing</w:t>
      </w:r>
    </w:p>
    <w:p w14:paraId="11EB089D" w14:textId="4C8E222E" w:rsidR="00930383" w:rsidRPr="00DC175B" w:rsidRDefault="00930383" w:rsidP="00750573">
      <w:pPr>
        <w:pStyle w:val="ListParagraph"/>
        <w:numPr>
          <w:ilvl w:val="1"/>
          <w:numId w:val="2"/>
        </w:numPr>
        <w:spacing w:line="276" w:lineRule="auto"/>
        <w:rPr>
          <w:sz w:val="24"/>
          <w:szCs w:val="24"/>
        </w:rPr>
      </w:pPr>
      <w:r w:rsidRPr="00DC175B">
        <w:rPr>
          <w:sz w:val="24"/>
          <w:szCs w:val="24"/>
        </w:rPr>
        <w:t>Ending Stocks</w:t>
      </w:r>
      <w:r w:rsidRPr="00DC175B">
        <w:rPr>
          <w:rFonts w:hint="cs"/>
          <w:sz w:val="24"/>
          <w:szCs w:val="24"/>
          <w:rtl/>
        </w:rPr>
        <w:t xml:space="preserve">: </w:t>
      </w:r>
      <w:r w:rsidRPr="00DC175B">
        <w:rPr>
          <w:rFonts w:ascii="Arial" w:hAnsi="Arial" w:cs="Arial"/>
          <w:color w:val="000000"/>
          <w:sz w:val="24"/>
          <w:szCs w:val="24"/>
          <w:shd w:val="clear" w:color="auto" w:fill="FFFFFF"/>
        </w:rPr>
        <w:t>The remainder of current crop production carried over into the next crop year.</w:t>
      </w:r>
      <w:r w:rsidRPr="00DC175B">
        <w:rPr>
          <w:rFonts w:cs="Arial"/>
          <w:sz w:val="24"/>
          <w:szCs w:val="24"/>
        </w:rPr>
        <w:t xml:space="preserve"> [https://www.ers.usda.gov/data-products/food-availability-per-capita-data-system/glossary</w:t>
      </w:r>
      <w:r w:rsidRPr="00DC175B">
        <w:rPr>
          <w:rFonts w:cs="Arial"/>
          <w:sz w:val="24"/>
          <w:szCs w:val="24"/>
          <w:rtl/>
        </w:rPr>
        <w:t>/</w:t>
      </w:r>
      <w:r w:rsidRPr="00DC175B">
        <w:rPr>
          <w:rFonts w:cs="Arial"/>
          <w:sz w:val="24"/>
          <w:szCs w:val="24"/>
        </w:rPr>
        <w:t>]</w:t>
      </w:r>
      <w:r w:rsidRPr="00DC175B">
        <w:rPr>
          <w:rFonts w:cs="Arial"/>
          <w:sz w:val="24"/>
          <w:szCs w:val="24"/>
        </w:rPr>
        <w:br/>
      </w:r>
      <w:r w:rsidR="00E13AE2" w:rsidRPr="00DC175B">
        <w:rPr>
          <w:sz w:val="24"/>
          <w:szCs w:val="24"/>
        </w:rPr>
        <w:t>The</w:t>
      </w:r>
      <w:r w:rsidRPr="00DC175B">
        <w:rPr>
          <w:sz w:val="24"/>
          <w:szCs w:val="24"/>
        </w:rPr>
        <w:t xml:space="preserve"> unused commodity</w:t>
      </w:r>
      <w:r w:rsidR="00E13AE2" w:rsidRPr="00DC175B">
        <w:rPr>
          <w:sz w:val="24"/>
          <w:szCs w:val="24"/>
        </w:rPr>
        <w:t xml:space="preserve"> was</w:t>
      </w:r>
      <w:r w:rsidRPr="00DC175B">
        <w:rPr>
          <w:sz w:val="24"/>
          <w:szCs w:val="24"/>
        </w:rPr>
        <w:t xml:space="preserve"> remaining at the end of the marketing year for use in the next year.</w:t>
      </w:r>
    </w:p>
    <w:p w14:paraId="0EF2905E" w14:textId="7F9981F0" w:rsidR="00930383" w:rsidRPr="00DC175B" w:rsidRDefault="00930383" w:rsidP="00750573">
      <w:pPr>
        <w:pStyle w:val="ListParagraph"/>
        <w:numPr>
          <w:ilvl w:val="1"/>
          <w:numId w:val="2"/>
        </w:numPr>
        <w:spacing w:line="276" w:lineRule="auto"/>
        <w:rPr>
          <w:sz w:val="24"/>
          <w:szCs w:val="24"/>
        </w:rPr>
      </w:pPr>
      <w:r w:rsidRPr="00DC175B">
        <w:rPr>
          <w:sz w:val="24"/>
          <w:szCs w:val="24"/>
        </w:rPr>
        <w:t>Exports</w:t>
      </w:r>
      <w:r w:rsidRPr="00DC175B">
        <w:rPr>
          <w:rFonts w:hint="cs"/>
          <w:sz w:val="24"/>
          <w:szCs w:val="24"/>
          <w:rtl/>
        </w:rPr>
        <w:t xml:space="preserve">: </w:t>
      </w:r>
      <w:r w:rsidRPr="00DC175B">
        <w:rPr>
          <w:sz w:val="24"/>
          <w:szCs w:val="24"/>
        </w:rPr>
        <w:t>The quantity transferred from the crop to another country or region for trade purposes</w:t>
      </w:r>
    </w:p>
    <w:p w14:paraId="284A7B85" w14:textId="77777777" w:rsidR="00750573" w:rsidRPr="00DC175B" w:rsidRDefault="00930383" w:rsidP="00A3679E">
      <w:pPr>
        <w:pStyle w:val="ListParagraph"/>
        <w:numPr>
          <w:ilvl w:val="1"/>
          <w:numId w:val="2"/>
        </w:numPr>
        <w:spacing w:line="276" w:lineRule="auto"/>
        <w:rPr>
          <w:rFonts w:ascii="Times New Roman" w:eastAsia="Times New Roman" w:hAnsi="Times New Roman" w:cs="Times New Roman"/>
          <w:sz w:val="24"/>
          <w:szCs w:val="24"/>
        </w:rPr>
      </w:pPr>
      <w:r w:rsidRPr="00DC175B">
        <w:rPr>
          <w:sz w:val="24"/>
          <w:szCs w:val="24"/>
        </w:rPr>
        <w:t>Imports</w:t>
      </w:r>
      <w:r w:rsidRPr="00DC175B">
        <w:rPr>
          <w:rFonts w:hint="cs"/>
          <w:sz w:val="24"/>
          <w:szCs w:val="24"/>
          <w:rtl/>
        </w:rPr>
        <w:t xml:space="preserve">: </w:t>
      </w:r>
      <w:r w:rsidRPr="00DC175B">
        <w:rPr>
          <w:sz w:val="24"/>
          <w:szCs w:val="24"/>
        </w:rPr>
        <w:t>The quantity brought from another country for use within Sudan</w:t>
      </w:r>
    </w:p>
    <w:p w14:paraId="51611BE7" w14:textId="2CEACB3D" w:rsidR="00930383" w:rsidRPr="00DC175B" w:rsidRDefault="00930383" w:rsidP="00E13AE2">
      <w:pPr>
        <w:pStyle w:val="ListParagraph"/>
        <w:numPr>
          <w:ilvl w:val="1"/>
          <w:numId w:val="2"/>
        </w:numPr>
        <w:spacing w:before="100" w:beforeAutospacing="1" w:after="100" w:afterAutospacing="1" w:line="276" w:lineRule="auto"/>
        <w:rPr>
          <w:sz w:val="24"/>
          <w:szCs w:val="24"/>
        </w:rPr>
      </w:pPr>
      <w:r w:rsidRPr="00DC175B">
        <w:rPr>
          <w:sz w:val="24"/>
          <w:szCs w:val="24"/>
        </w:rPr>
        <w:t>Production</w:t>
      </w:r>
      <w:r w:rsidR="00E13AE2" w:rsidRPr="00DC175B">
        <w:rPr>
          <w:sz w:val="24"/>
          <w:szCs w:val="24"/>
        </w:rPr>
        <w:t xml:space="preserve">: It is the actual harvested output of the crop, with the exception of the harvest and threshold losses, and the portion that is not harvested for any reason. Therefore, production includes both the quantity sold in the market and consumed by the </w:t>
      </w:r>
      <w:proofErr w:type="spellStart"/>
      <w:r w:rsidR="00E13AE2" w:rsidRPr="00DC175B">
        <w:rPr>
          <w:sz w:val="24"/>
          <w:szCs w:val="24"/>
        </w:rPr>
        <w:t>producor</w:t>
      </w:r>
      <w:proofErr w:type="spellEnd"/>
      <w:r w:rsidR="00E13AE2" w:rsidRPr="00DC175B">
        <w:rPr>
          <w:sz w:val="24"/>
          <w:szCs w:val="24"/>
        </w:rPr>
        <w:t xml:space="preserve">. If the production data refer to two calendar years and it is not possible to divide the production between them, then we attribute it to the year in which the largest amount of production occurred. We use the </w:t>
      </w:r>
      <w:r w:rsidR="00E13AE2" w:rsidRPr="00DC175B">
        <w:rPr>
          <w:sz w:val="24"/>
          <w:szCs w:val="24"/>
        </w:rPr>
        <w:lastRenderedPageBreak/>
        <w:t>metric ton to calculate the output</w:t>
      </w:r>
      <w:r w:rsidRPr="00DC175B">
        <w:rPr>
          <w:rFonts w:ascii="Times New Roman" w:eastAsia="Times New Roman" w:hAnsi="Times New Roman" w:cs="Times New Roman"/>
          <w:color w:val="000000"/>
          <w:sz w:val="24"/>
          <w:szCs w:val="24"/>
        </w:rPr>
        <w:t xml:space="preserve"> (MT</w:t>
      </w:r>
      <w:proofErr w:type="gramStart"/>
      <w:r w:rsidRPr="00DC175B">
        <w:rPr>
          <w:rFonts w:ascii="Times New Roman" w:eastAsia="Times New Roman" w:hAnsi="Times New Roman" w:cs="Times New Roman"/>
          <w:color w:val="000000"/>
          <w:sz w:val="24"/>
          <w:szCs w:val="24"/>
        </w:rPr>
        <w:t>).[</w:t>
      </w:r>
      <w:proofErr w:type="gramEnd"/>
      <w:r w:rsidRPr="00DC175B">
        <w:rPr>
          <w:sz w:val="24"/>
          <w:szCs w:val="24"/>
        </w:rPr>
        <w:t xml:space="preserve"> </w:t>
      </w:r>
      <w:r w:rsidRPr="00DC175B">
        <w:rPr>
          <w:rFonts w:ascii="Times New Roman" w:eastAsia="Times New Roman" w:hAnsi="Times New Roman" w:cs="Times New Roman"/>
          <w:color w:val="000000"/>
          <w:sz w:val="24"/>
          <w:szCs w:val="24"/>
        </w:rPr>
        <w:t>http://www.fao.org/waicent/faostat/agricult/pr_ele-e.htm]</w:t>
      </w:r>
    </w:p>
    <w:p w14:paraId="7E559CA8" w14:textId="407F6208" w:rsidR="00930383" w:rsidRPr="00DC175B" w:rsidRDefault="00930383" w:rsidP="00750573">
      <w:pPr>
        <w:pStyle w:val="ListParagraph"/>
        <w:numPr>
          <w:ilvl w:val="1"/>
          <w:numId w:val="2"/>
        </w:numPr>
        <w:spacing w:line="276" w:lineRule="auto"/>
        <w:rPr>
          <w:sz w:val="24"/>
          <w:szCs w:val="24"/>
        </w:rPr>
      </w:pPr>
      <w:r w:rsidRPr="00DC175B">
        <w:rPr>
          <w:sz w:val="24"/>
          <w:szCs w:val="24"/>
        </w:rPr>
        <w:t xml:space="preserve">Total Supply: </w:t>
      </w:r>
      <w:r w:rsidR="00750573" w:rsidRPr="00DC175B">
        <w:rPr>
          <w:sz w:val="24"/>
          <w:szCs w:val="24"/>
        </w:rPr>
        <w:t>mainly it calculated by the following formula</w:t>
      </w:r>
      <w:r w:rsidR="00750573" w:rsidRPr="00DC175B">
        <w:rPr>
          <w:sz w:val="24"/>
          <w:szCs w:val="24"/>
        </w:rPr>
        <w:br/>
      </w:r>
      <w:r w:rsidRPr="00DC175B">
        <w:rPr>
          <w:sz w:val="24"/>
          <w:szCs w:val="24"/>
        </w:rPr>
        <w:t>beginning stocks + domestic production + imports</w:t>
      </w:r>
    </w:p>
    <w:p w14:paraId="40748300" w14:textId="3B2C94A0" w:rsidR="00930383" w:rsidRPr="00DC175B" w:rsidRDefault="00930383" w:rsidP="00750573">
      <w:pPr>
        <w:pStyle w:val="ListParagraph"/>
        <w:numPr>
          <w:ilvl w:val="1"/>
          <w:numId w:val="2"/>
        </w:numPr>
        <w:spacing w:line="276" w:lineRule="auto"/>
        <w:rPr>
          <w:sz w:val="24"/>
          <w:szCs w:val="24"/>
        </w:rPr>
      </w:pPr>
      <w:r w:rsidRPr="00DC175B">
        <w:rPr>
          <w:sz w:val="24"/>
          <w:szCs w:val="24"/>
        </w:rPr>
        <w:t>Yield</w:t>
      </w:r>
      <w:r w:rsidRPr="00DC175B">
        <w:rPr>
          <w:rFonts w:hint="cs"/>
          <w:sz w:val="24"/>
          <w:szCs w:val="24"/>
          <w:rtl/>
        </w:rPr>
        <w:t xml:space="preserve">: </w:t>
      </w:r>
      <w:r w:rsidR="00E13AE2" w:rsidRPr="00DC175B">
        <w:rPr>
          <w:color w:val="000000"/>
          <w:sz w:val="24"/>
          <w:szCs w:val="24"/>
        </w:rPr>
        <w:t xml:space="preserve">The data represents the harvested output per unit. This value is usually calculated by dividing </w:t>
      </w:r>
      <w:proofErr w:type="gramStart"/>
      <w:r w:rsidR="00E13AE2" w:rsidRPr="00DC175B">
        <w:rPr>
          <w:color w:val="000000"/>
          <w:sz w:val="24"/>
          <w:szCs w:val="24"/>
        </w:rPr>
        <w:t>the  production</w:t>
      </w:r>
      <w:proofErr w:type="gramEnd"/>
      <w:r w:rsidR="00E13AE2" w:rsidRPr="00DC175B">
        <w:rPr>
          <w:color w:val="000000"/>
          <w:sz w:val="24"/>
          <w:szCs w:val="24"/>
        </w:rPr>
        <w:t xml:space="preserve"> by the harvested area</w:t>
      </w:r>
      <w:r w:rsidRPr="00DC175B">
        <w:rPr>
          <w:color w:val="000000"/>
          <w:sz w:val="24"/>
          <w:szCs w:val="24"/>
        </w:rPr>
        <w:t xml:space="preserve">. Data are recorded in </w:t>
      </w:r>
      <w:r w:rsidR="00E13AE2" w:rsidRPr="00DC175B">
        <w:rPr>
          <w:color w:val="000000"/>
          <w:sz w:val="24"/>
          <w:szCs w:val="24"/>
        </w:rPr>
        <w:t xml:space="preserve">a hectare </w:t>
      </w:r>
      <w:r w:rsidRPr="00DC175B">
        <w:rPr>
          <w:color w:val="000000"/>
          <w:sz w:val="24"/>
          <w:szCs w:val="24"/>
        </w:rPr>
        <w:t xml:space="preserve">(100 </w:t>
      </w:r>
      <w:r w:rsidR="00E13AE2" w:rsidRPr="00DC175B">
        <w:rPr>
          <w:color w:val="000000"/>
          <w:sz w:val="24"/>
          <w:szCs w:val="24"/>
        </w:rPr>
        <w:t>kilogram</w:t>
      </w:r>
      <w:r w:rsidRPr="00DC175B">
        <w:rPr>
          <w:color w:val="000000"/>
          <w:sz w:val="24"/>
          <w:szCs w:val="24"/>
        </w:rPr>
        <w:t>s</w:t>
      </w:r>
      <w:r w:rsidR="00E13AE2" w:rsidRPr="00DC175B">
        <w:rPr>
          <w:color w:val="000000"/>
          <w:sz w:val="24"/>
          <w:szCs w:val="24"/>
        </w:rPr>
        <w:t xml:space="preserve"> </w:t>
      </w:r>
      <w:r w:rsidRPr="00DC175B">
        <w:rPr>
          <w:color w:val="000000"/>
          <w:sz w:val="24"/>
          <w:szCs w:val="24"/>
        </w:rPr>
        <w:t>per hectare</w:t>
      </w:r>
      <w:r w:rsidR="00E13AE2" w:rsidRPr="00DC175B">
        <w:rPr>
          <w:color w:val="000000"/>
          <w:sz w:val="24"/>
          <w:szCs w:val="24"/>
        </w:rPr>
        <w:t>)</w:t>
      </w:r>
      <w:r w:rsidRPr="00DC175B">
        <w:rPr>
          <w:color w:val="000000"/>
          <w:sz w:val="24"/>
          <w:szCs w:val="24"/>
        </w:rPr>
        <w:t xml:space="preserve"> (HG/HA</w:t>
      </w:r>
      <w:proofErr w:type="gramStart"/>
      <w:r w:rsidRPr="00DC175B">
        <w:rPr>
          <w:color w:val="000000"/>
          <w:sz w:val="24"/>
          <w:szCs w:val="24"/>
        </w:rPr>
        <w:t>).[</w:t>
      </w:r>
      <w:proofErr w:type="gramEnd"/>
      <w:r w:rsidRPr="00DC175B">
        <w:rPr>
          <w:sz w:val="24"/>
          <w:szCs w:val="24"/>
        </w:rPr>
        <w:t xml:space="preserve"> </w:t>
      </w:r>
      <w:r w:rsidRPr="00DC175B">
        <w:rPr>
          <w:color w:val="000000"/>
          <w:sz w:val="24"/>
          <w:szCs w:val="24"/>
        </w:rPr>
        <w:t>http://www.fao.org/waicent/faostat/agricult/pr_ele-e.htm]</w:t>
      </w:r>
    </w:p>
    <w:p w14:paraId="567B5551" w14:textId="6AF71E99" w:rsidR="00750573" w:rsidRPr="00DC175B" w:rsidRDefault="00750573" w:rsidP="00750573">
      <w:pPr>
        <w:spacing w:line="276" w:lineRule="auto"/>
        <w:rPr>
          <w:sz w:val="24"/>
          <w:szCs w:val="24"/>
        </w:rPr>
      </w:pPr>
      <w:bookmarkStart w:id="3" w:name="_Hlk37217566"/>
      <w:bookmarkEnd w:id="2"/>
      <w:r w:rsidRPr="00DC175B">
        <w:rPr>
          <w:sz w:val="24"/>
          <w:szCs w:val="24"/>
        </w:rPr>
        <w:t>For each of the above properties</w:t>
      </w:r>
      <w:r w:rsidR="00E13AE2" w:rsidRPr="00DC175B">
        <w:rPr>
          <w:sz w:val="24"/>
          <w:szCs w:val="24"/>
        </w:rPr>
        <w:t>,</w:t>
      </w:r>
      <w:r w:rsidRPr="00DC175B">
        <w:rPr>
          <w:sz w:val="24"/>
          <w:szCs w:val="24"/>
        </w:rPr>
        <w:t xml:space="preserve"> we will study the following features</w:t>
      </w:r>
    </w:p>
    <w:p w14:paraId="5484DA5E" w14:textId="77777777" w:rsidR="00750573" w:rsidRPr="00DC175B" w:rsidRDefault="00750573" w:rsidP="00750573">
      <w:pPr>
        <w:pStyle w:val="ListParagraph"/>
        <w:numPr>
          <w:ilvl w:val="0"/>
          <w:numId w:val="3"/>
        </w:numPr>
        <w:spacing w:line="276" w:lineRule="auto"/>
        <w:rPr>
          <w:sz w:val="24"/>
          <w:szCs w:val="24"/>
        </w:rPr>
      </w:pPr>
      <w:r w:rsidRPr="00DC175B">
        <w:rPr>
          <w:sz w:val="24"/>
          <w:szCs w:val="24"/>
        </w:rPr>
        <w:t>Market Year: It is the year in which the production process took place</w:t>
      </w:r>
    </w:p>
    <w:p w14:paraId="07BA2F1B" w14:textId="77777777" w:rsidR="00750573" w:rsidRPr="00DC175B" w:rsidRDefault="00750573" w:rsidP="00750573">
      <w:pPr>
        <w:pStyle w:val="ListParagraph"/>
        <w:numPr>
          <w:ilvl w:val="0"/>
          <w:numId w:val="3"/>
        </w:numPr>
        <w:spacing w:line="276" w:lineRule="auto"/>
        <w:rPr>
          <w:sz w:val="24"/>
          <w:szCs w:val="24"/>
        </w:rPr>
      </w:pPr>
      <w:r w:rsidRPr="00DC175B">
        <w:rPr>
          <w:sz w:val="24"/>
          <w:szCs w:val="24"/>
        </w:rPr>
        <w:t>• Quantity: it varies according to the property. If we were studying, for example, the export, then it would be the exported quantity</w:t>
      </w:r>
    </w:p>
    <w:p w14:paraId="27877A52" w14:textId="1984527D" w:rsidR="00930383" w:rsidRPr="00DC175B" w:rsidRDefault="00750573" w:rsidP="00750573">
      <w:pPr>
        <w:pStyle w:val="ListParagraph"/>
        <w:numPr>
          <w:ilvl w:val="0"/>
          <w:numId w:val="3"/>
        </w:numPr>
        <w:spacing w:line="276" w:lineRule="auto"/>
        <w:rPr>
          <w:sz w:val="24"/>
          <w:szCs w:val="24"/>
        </w:rPr>
      </w:pPr>
      <w:r w:rsidRPr="00DC175B">
        <w:rPr>
          <w:sz w:val="24"/>
          <w:szCs w:val="24"/>
        </w:rPr>
        <w:t>• Unit of Measure: The unit of measurement varies according to the crop and the property</w:t>
      </w:r>
      <w:r w:rsidR="00E13AE2" w:rsidRPr="00DC175B">
        <w:rPr>
          <w:sz w:val="24"/>
          <w:szCs w:val="24"/>
        </w:rPr>
        <w:t>;</w:t>
      </w:r>
      <w:r w:rsidRPr="00DC175B">
        <w:rPr>
          <w:sz w:val="24"/>
          <w:szCs w:val="24"/>
        </w:rPr>
        <w:t xml:space="preserve"> for example, with cotton will be Bales</w:t>
      </w:r>
      <w:r w:rsidR="00E13AE2" w:rsidRPr="00DC175B">
        <w:rPr>
          <w:sz w:val="24"/>
          <w:szCs w:val="24"/>
        </w:rPr>
        <w:t>,</w:t>
      </w:r>
      <w:r w:rsidRPr="00DC175B">
        <w:rPr>
          <w:sz w:val="24"/>
          <w:szCs w:val="24"/>
        </w:rPr>
        <w:t xml:space="preserve"> which is equal 480 lb. With the harvested area, it will be one thousand hectares, which equals 10 square kilometers, and it is shown in the table </w:t>
      </w:r>
      <w:r w:rsidRPr="00DC175B">
        <w:rPr>
          <w:color w:val="FF0000"/>
          <w:sz w:val="24"/>
          <w:szCs w:val="24"/>
        </w:rPr>
        <w:t>??</w:t>
      </w:r>
      <w:r w:rsidR="00930383" w:rsidRPr="00DC175B">
        <w:rPr>
          <w:rFonts w:hint="cs"/>
          <w:sz w:val="24"/>
          <w:szCs w:val="24"/>
          <w:rtl/>
        </w:rPr>
        <w:t>:</w:t>
      </w:r>
    </w:p>
    <w:tbl>
      <w:tblPr>
        <w:tblStyle w:val="TableGrid"/>
        <w:bidiVisual/>
        <w:tblW w:w="0" w:type="auto"/>
        <w:tblLook w:val="04A0" w:firstRow="1" w:lastRow="0" w:firstColumn="1" w:lastColumn="0" w:noHBand="0" w:noVBand="1"/>
      </w:tblPr>
      <w:tblGrid>
        <w:gridCol w:w="2364"/>
        <w:gridCol w:w="1913"/>
        <w:gridCol w:w="1700"/>
        <w:gridCol w:w="1762"/>
        <w:gridCol w:w="1611"/>
      </w:tblGrid>
      <w:tr w:rsidR="00930383" w:rsidRPr="00DC175B" w14:paraId="5416EEF1" w14:textId="57B1194A" w:rsidTr="00930383">
        <w:tc>
          <w:tcPr>
            <w:tcW w:w="2364" w:type="dxa"/>
          </w:tcPr>
          <w:p w14:paraId="2020E454" w14:textId="384D67BB" w:rsidR="00930383" w:rsidRPr="00DC175B" w:rsidRDefault="00750573" w:rsidP="00FA3ECE">
            <w:pPr>
              <w:bidi/>
              <w:spacing w:line="276" w:lineRule="auto"/>
              <w:ind w:left="360"/>
              <w:rPr>
                <w:sz w:val="24"/>
                <w:szCs w:val="24"/>
                <w:rtl/>
              </w:rPr>
            </w:pPr>
            <w:bookmarkStart w:id="4" w:name="_Hlk37217650"/>
            <w:bookmarkEnd w:id="3"/>
            <w:r w:rsidRPr="00DC175B">
              <w:rPr>
                <w:sz w:val="24"/>
                <w:szCs w:val="24"/>
              </w:rPr>
              <w:t>property</w:t>
            </w:r>
          </w:p>
        </w:tc>
        <w:tc>
          <w:tcPr>
            <w:tcW w:w="1913" w:type="dxa"/>
          </w:tcPr>
          <w:p w14:paraId="28E422F0" w14:textId="5D8C17AF" w:rsidR="00930383" w:rsidRPr="00DC175B" w:rsidRDefault="00750573" w:rsidP="00FA3ECE">
            <w:pPr>
              <w:bidi/>
              <w:spacing w:line="276" w:lineRule="auto"/>
              <w:rPr>
                <w:sz w:val="24"/>
                <w:szCs w:val="24"/>
                <w:rtl/>
              </w:rPr>
            </w:pPr>
            <w:r w:rsidRPr="00DC175B">
              <w:rPr>
                <w:sz w:val="24"/>
                <w:szCs w:val="24"/>
              </w:rPr>
              <w:t>Measure unit</w:t>
            </w:r>
          </w:p>
        </w:tc>
        <w:tc>
          <w:tcPr>
            <w:tcW w:w="1700" w:type="dxa"/>
          </w:tcPr>
          <w:p w14:paraId="531D2269" w14:textId="77777777" w:rsidR="00930383" w:rsidRPr="00DC175B" w:rsidRDefault="00930383" w:rsidP="00FA3ECE">
            <w:pPr>
              <w:bidi/>
              <w:spacing w:line="276" w:lineRule="auto"/>
              <w:rPr>
                <w:sz w:val="24"/>
                <w:szCs w:val="24"/>
                <w:rtl/>
              </w:rPr>
            </w:pPr>
          </w:p>
        </w:tc>
        <w:tc>
          <w:tcPr>
            <w:tcW w:w="1762" w:type="dxa"/>
          </w:tcPr>
          <w:p w14:paraId="1FBDEC17" w14:textId="4790E4FE" w:rsidR="00930383" w:rsidRPr="00DC175B" w:rsidRDefault="00750573" w:rsidP="00FA3ECE">
            <w:pPr>
              <w:bidi/>
              <w:spacing w:line="276" w:lineRule="auto"/>
              <w:rPr>
                <w:sz w:val="24"/>
                <w:szCs w:val="24"/>
                <w:rtl/>
              </w:rPr>
            </w:pPr>
            <w:r w:rsidRPr="00DC175B">
              <w:rPr>
                <w:sz w:val="24"/>
                <w:szCs w:val="24"/>
              </w:rPr>
              <w:t>equivalent in the metric system</w:t>
            </w:r>
          </w:p>
        </w:tc>
        <w:tc>
          <w:tcPr>
            <w:tcW w:w="1611" w:type="dxa"/>
          </w:tcPr>
          <w:p w14:paraId="402409C5" w14:textId="77777777" w:rsidR="00930383" w:rsidRPr="00DC175B" w:rsidRDefault="00930383" w:rsidP="00FA3ECE">
            <w:pPr>
              <w:bidi/>
              <w:spacing w:line="276" w:lineRule="auto"/>
              <w:rPr>
                <w:sz w:val="24"/>
                <w:szCs w:val="24"/>
                <w:rtl/>
              </w:rPr>
            </w:pPr>
          </w:p>
        </w:tc>
      </w:tr>
      <w:tr w:rsidR="00930383" w:rsidRPr="00DC175B" w14:paraId="0CEBEC2C" w14:textId="419794E5" w:rsidTr="00930383">
        <w:tc>
          <w:tcPr>
            <w:tcW w:w="2364" w:type="dxa"/>
          </w:tcPr>
          <w:p w14:paraId="7927ED5B" w14:textId="37F4F247" w:rsidR="00930383" w:rsidRPr="00DC175B" w:rsidRDefault="00930383" w:rsidP="00FA3ECE">
            <w:pPr>
              <w:bidi/>
              <w:spacing w:line="276" w:lineRule="auto"/>
              <w:ind w:left="360"/>
              <w:rPr>
                <w:sz w:val="24"/>
                <w:szCs w:val="24"/>
                <w:rtl/>
              </w:rPr>
            </w:pPr>
          </w:p>
        </w:tc>
        <w:tc>
          <w:tcPr>
            <w:tcW w:w="1913" w:type="dxa"/>
          </w:tcPr>
          <w:p w14:paraId="0BC9C75B" w14:textId="5D869FDF" w:rsidR="00930383" w:rsidRPr="00DC175B" w:rsidRDefault="00750573" w:rsidP="00FA3ECE">
            <w:pPr>
              <w:bidi/>
              <w:spacing w:line="276" w:lineRule="auto"/>
              <w:rPr>
                <w:sz w:val="24"/>
                <w:szCs w:val="24"/>
                <w:rtl/>
              </w:rPr>
            </w:pPr>
            <w:r w:rsidRPr="00DC175B">
              <w:rPr>
                <w:sz w:val="24"/>
                <w:szCs w:val="24"/>
              </w:rPr>
              <w:t>Cotton</w:t>
            </w:r>
          </w:p>
        </w:tc>
        <w:tc>
          <w:tcPr>
            <w:tcW w:w="1700" w:type="dxa"/>
          </w:tcPr>
          <w:p w14:paraId="58800400" w14:textId="0B9ABD41" w:rsidR="00930383" w:rsidRPr="00DC175B" w:rsidRDefault="00750573" w:rsidP="00FA3ECE">
            <w:pPr>
              <w:bidi/>
              <w:spacing w:line="276" w:lineRule="auto"/>
              <w:rPr>
                <w:sz w:val="24"/>
                <w:szCs w:val="24"/>
                <w:rtl/>
              </w:rPr>
            </w:pPr>
            <w:r w:rsidRPr="00DC175B">
              <w:rPr>
                <w:sz w:val="24"/>
                <w:szCs w:val="24"/>
              </w:rPr>
              <w:t>Cer</w:t>
            </w:r>
            <w:r w:rsidR="00E13AE2" w:rsidRPr="00DC175B">
              <w:rPr>
                <w:sz w:val="24"/>
                <w:szCs w:val="24"/>
              </w:rPr>
              <w:t>e</w:t>
            </w:r>
            <w:r w:rsidRPr="00DC175B">
              <w:rPr>
                <w:sz w:val="24"/>
                <w:szCs w:val="24"/>
              </w:rPr>
              <w:t>als</w:t>
            </w:r>
          </w:p>
        </w:tc>
        <w:tc>
          <w:tcPr>
            <w:tcW w:w="1762" w:type="dxa"/>
          </w:tcPr>
          <w:p w14:paraId="56F194F2" w14:textId="082B640B" w:rsidR="00930383" w:rsidRPr="00DC175B" w:rsidRDefault="00750573" w:rsidP="00FA3ECE">
            <w:pPr>
              <w:bidi/>
              <w:spacing w:line="276" w:lineRule="auto"/>
              <w:rPr>
                <w:sz w:val="24"/>
                <w:szCs w:val="24"/>
                <w:rtl/>
              </w:rPr>
            </w:pPr>
            <w:r w:rsidRPr="00DC175B">
              <w:rPr>
                <w:sz w:val="24"/>
                <w:szCs w:val="24"/>
              </w:rPr>
              <w:t>Cotton</w:t>
            </w:r>
          </w:p>
        </w:tc>
        <w:tc>
          <w:tcPr>
            <w:tcW w:w="1611" w:type="dxa"/>
          </w:tcPr>
          <w:p w14:paraId="6F37F639" w14:textId="26381CAE" w:rsidR="00930383" w:rsidRPr="00DC175B" w:rsidRDefault="00750573" w:rsidP="00FA3ECE">
            <w:pPr>
              <w:bidi/>
              <w:spacing w:line="276" w:lineRule="auto"/>
              <w:rPr>
                <w:sz w:val="24"/>
                <w:szCs w:val="24"/>
                <w:rtl/>
              </w:rPr>
            </w:pPr>
            <w:r w:rsidRPr="00DC175B">
              <w:rPr>
                <w:sz w:val="24"/>
                <w:szCs w:val="24"/>
              </w:rPr>
              <w:t>cer</w:t>
            </w:r>
            <w:r w:rsidR="00E13AE2" w:rsidRPr="00DC175B">
              <w:rPr>
                <w:sz w:val="24"/>
                <w:szCs w:val="24"/>
              </w:rPr>
              <w:t>e</w:t>
            </w:r>
            <w:r w:rsidRPr="00DC175B">
              <w:rPr>
                <w:sz w:val="24"/>
                <w:szCs w:val="24"/>
              </w:rPr>
              <w:t>als</w:t>
            </w:r>
          </w:p>
        </w:tc>
      </w:tr>
      <w:tr w:rsidR="00930383" w:rsidRPr="00DC175B" w14:paraId="4BC0D7D1" w14:textId="50EDCB2A" w:rsidTr="00930383">
        <w:tc>
          <w:tcPr>
            <w:tcW w:w="2364" w:type="dxa"/>
          </w:tcPr>
          <w:p w14:paraId="66DDE833" w14:textId="1C0DF1F1" w:rsidR="00930383" w:rsidRPr="00DC175B" w:rsidRDefault="00930383" w:rsidP="00FA3ECE">
            <w:pPr>
              <w:bidi/>
              <w:spacing w:line="276" w:lineRule="auto"/>
              <w:ind w:left="360"/>
              <w:rPr>
                <w:sz w:val="24"/>
                <w:szCs w:val="24"/>
                <w:rtl/>
              </w:rPr>
            </w:pPr>
            <w:r w:rsidRPr="00DC175B">
              <w:rPr>
                <w:sz w:val="24"/>
                <w:szCs w:val="24"/>
              </w:rPr>
              <w:t>Area Harvested</w:t>
            </w:r>
          </w:p>
        </w:tc>
        <w:tc>
          <w:tcPr>
            <w:tcW w:w="1913" w:type="dxa"/>
          </w:tcPr>
          <w:p w14:paraId="6A21E3BC" w14:textId="5DF246CF" w:rsidR="00930383" w:rsidRPr="00DC175B" w:rsidRDefault="00930383" w:rsidP="00FA3ECE">
            <w:pPr>
              <w:spacing w:line="276" w:lineRule="auto"/>
              <w:rPr>
                <w:sz w:val="24"/>
                <w:szCs w:val="24"/>
                <w:rtl/>
              </w:rPr>
            </w:pPr>
            <w:r w:rsidRPr="00DC175B">
              <w:rPr>
                <w:sz w:val="24"/>
                <w:szCs w:val="24"/>
              </w:rPr>
              <w:t>HA</w:t>
            </w:r>
          </w:p>
        </w:tc>
        <w:tc>
          <w:tcPr>
            <w:tcW w:w="1700" w:type="dxa"/>
          </w:tcPr>
          <w:p w14:paraId="53F7D218" w14:textId="4FA5AC16" w:rsidR="00930383" w:rsidRPr="00DC175B" w:rsidRDefault="00930383" w:rsidP="00FA3ECE">
            <w:pPr>
              <w:spacing w:line="276" w:lineRule="auto"/>
              <w:rPr>
                <w:sz w:val="24"/>
                <w:szCs w:val="24"/>
                <w:rtl/>
              </w:rPr>
            </w:pPr>
            <w:r w:rsidRPr="00DC175B">
              <w:rPr>
                <w:rFonts w:cs="Arial"/>
                <w:sz w:val="24"/>
                <w:szCs w:val="24"/>
                <w:rtl/>
              </w:rPr>
              <w:t xml:space="preserve"> </w:t>
            </w:r>
            <w:r w:rsidRPr="00DC175B">
              <w:rPr>
                <w:sz w:val="24"/>
                <w:szCs w:val="24"/>
              </w:rPr>
              <w:t>HA</w:t>
            </w:r>
          </w:p>
        </w:tc>
        <w:tc>
          <w:tcPr>
            <w:tcW w:w="1762" w:type="dxa"/>
          </w:tcPr>
          <w:p w14:paraId="312AA320" w14:textId="27C0DD02" w:rsidR="00930383" w:rsidRPr="00DC175B" w:rsidRDefault="00930383" w:rsidP="00FA3ECE">
            <w:pPr>
              <w:spacing w:line="276" w:lineRule="auto"/>
              <w:rPr>
                <w:sz w:val="24"/>
                <w:szCs w:val="24"/>
              </w:rPr>
            </w:pPr>
            <w:r w:rsidRPr="00DC175B">
              <w:rPr>
                <w:rFonts w:cs="Arial"/>
                <w:sz w:val="24"/>
                <w:szCs w:val="24"/>
                <w:rtl/>
              </w:rPr>
              <w:t>0.01</w:t>
            </w:r>
            <w:r w:rsidRPr="00DC175B">
              <w:rPr>
                <w:rFonts w:cs="Arial"/>
                <w:sz w:val="24"/>
                <w:szCs w:val="24"/>
              </w:rPr>
              <w:t xml:space="preserve"> km</w:t>
            </w:r>
            <w:r w:rsidRPr="00DC175B">
              <w:rPr>
                <w:rFonts w:cs="Arial"/>
                <w:sz w:val="24"/>
                <w:szCs w:val="24"/>
                <w:vertAlign w:val="superscript"/>
              </w:rPr>
              <w:t>2</w:t>
            </w:r>
          </w:p>
        </w:tc>
        <w:tc>
          <w:tcPr>
            <w:tcW w:w="1611" w:type="dxa"/>
          </w:tcPr>
          <w:p w14:paraId="4D97D7CF" w14:textId="650830F4" w:rsidR="00930383" w:rsidRPr="00DC175B" w:rsidRDefault="00930383" w:rsidP="00FA3ECE">
            <w:pPr>
              <w:spacing w:line="276" w:lineRule="auto"/>
              <w:rPr>
                <w:sz w:val="24"/>
                <w:szCs w:val="24"/>
                <w:rtl/>
              </w:rPr>
            </w:pPr>
            <w:r w:rsidRPr="00DC175B">
              <w:rPr>
                <w:rFonts w:cs="Arial"/>
                <w:sz w:val="24"/>
                <w:szCs w:val="24"/>
                <w:rtl/>
              </w:rPr>
              <w:t>0.01</w:t>
            </w:r>
            <w:r w:rsidRPr="00DC175B">
              <w:rPr>
                <w:rFonts w:cs="Arial"/>
                <w:sz w:val="24"/>
                <w:szCs w:val="24"/>
              </w:rPr>
              <w:t xml:space="preserve"> km</w:t>
            </w:r>
            <w:r w:rsidRPr="00DC175B">
              <w:rPr>
                <w:rFonts w:cs="Arial"/>
                <w:sz w:val="24"/>
                <w:szCs w:val="24"/>
                <w:vertAlign w:val="superscript"/>
              </w:rPr>
              <w:t>2</w:t>
            </w:r>
          </w:p>
        </w:tc>
      </w:tr>
      <w:tr w:rsidR="00930383" w:rsidRPr="00DC175B" w14:paraId="34411A0C" w14:textId="553EF9F6" w:rsidTr="00930383">
        <w:tc>
          <w:tcPr>
            <w:tcW w:w="2364" w:type="dxa"/>
          </w:tcPr>
          <w:p w14:paraId="4B17963B" w14:textId="5E07746E" w:rsidR="00930383" w:rsidRPr="00DC175B" w:rsidRDefault="00930383" w:rsidP="00FA3ECE">
            <w:pPr>
              <w:bidi/>
              <w:spacing w:line="276" w:lineRule="auto"/>
              <w:ind w:left="360"/>
              <w:rPr>
                <w:sz w:val="24"/>
                <w:szCs w:val="24"/>
                <w:rtl/>
              </w:rPr>
            </w:pPr>
            <w:r w:rsidRPr="00DC175B">
              <w:rPr>
                <w:sz w:val="24"/>
                <w:szCs w:val="24"/>
              </w:rPr>
              <w:t>Beginning Stocks</w:t>
            </w:r>
          </w:p>
        </w:tc>
        <w:tc>
          <w:tcPr>
            <w:tcW w:w="1913" w:type="dxa"/>
          </w:tcPr>
          <w:p w14:paraId="62EB20BC" w14:textId="242080B8" w:rsidR="00930383" w:rsidRPr="00DC175B" w:rsidRDefault="00930383" w:rsidP="00FA3ECE">
            <w:pPr>
              <w:spacing w:line="276" w:lineRule="auto"/>
              <w:rPr>
                <w:sz w:val="24"/>
                <w:szCs w:val="24"/>
                <w:rtl/>
              </w:rPr>
            </w:pPr>
            <w:r w:rsidRPr="00DC175B">
              <w:rPr>
                <w:rFonts w:cs="Arial" w:hint="cs"/>
                <w:sz w:val="24"/>
                <w:szCs w:val="24"/>
                <w:rtl/>
              </w:rPr>
              <w:t xml:space="preserve"> </w:t>
            </w:r>
            <w:r w:rsidRPr="00DC175B">
              <w:rPr>
                <w:rFonts w:cs="Arial"/>
                <w:sz w:val="24"/>
                <w:szCs w:val="24"/>
                <w:rtl/>
              </w:rPr>
              <w:t xml:space="preserve">480 </w:t>
            </w:r>
            <w:r w:rsidRPr="00DC175B">
              <w:rPr>
                <w:sz w:val="24"/>
                <w:szCs w:val="24"/>
              </w:rPr>
              <w:t>lb. Bales</w:t>
            </w:r>
          </w:p>
        </w:tc>
        <w:tc>
          <w:tcPr>
            <w:tcW w:w="1700" w:type="dxa"/>
          </w:tcPr>
          <w:p w14:paraId="736622F4" w14:textId="21C7A56E" w:rsidR="00930383" w:rsidRPr="00DC175B" w:rsidRDefault="00930383" w:rsidP="00FA3ECE">
            <w:pPr>
              <w:spacing w:line="276" w:lineRule="auto"/>
              <w:rPr>
                <w:sz w:val="24"/>
                <w:szCs w:val="24"/>
                <w:rtl/>
              </w:rPr>
            </w:pPr>
            <w:r w:rsidRPr="00DC175B">
              <w:rPr>
                <w:sz w:val="24"/>
                <w:szCs w:val="24"/>
              </w:rPr>
              <w:t>MT</w:t>
            </w:r>
          </w:p>
        </w:tc>
        <w:tc>
          <w:tcPr>
            <w:tcW w:w="1762" w:type="dxa"/>
          </w:tcPr>
          <w:p w14:paraId="7153BB30" w14:textId="1DEEDF33" w:rsidR="00930383" w:rsidRPr="00DC175B" w:rsidRDefault="00930383" w:rsidP="00FA3ECE">
            <w:pPr>
              <w:spacing w:line="276" w:lineRule="auto"/>
              <w:rPr>
                <w:sz w:val="24"/>
                <w:szCs w:val="24"/>
                <w:rtl/>
              </w:rPr>
            </w:pPr>
            <w:r w:rsidRPr="00DC175B">
              <w:rPr>
                <w:sz w:val="24"/>
                <w:szCs w:val="24"/>
              </w:rPr>
              <w:t>217.724 KG</w:t>
            </w:r>
          </w:p>
        </w:tc>
        <w:tc>
          <w:tcPr>
            <w:tcW w:w="1611" w:type="dxa"/>
          </w:tcPr>
          <w:p w14:paraId="6C08436E" w14:textId="3AC24481" w:rsidR="00930383" w:rsidRPr="00DC175B" w:rsidRDefault="00930383" w:rsidP="00FA3ECE">
            <w:pPr>
              <w:spacing w:line="276" w:lineRule="auto"/>
              <w:rPr>
                <w:sz w:val="24"/>
                <w:szCs w:val="24"/>
                <w:rtl/>
              </w:rPr>
            </w:pPr>
            <w:r w:rsidRPr="00DC175B">
              <w:rPr>
                <w:sz w:val="24"/>
                <w:szCs w:val="24"/>
              </w:rPr>
              <w:t>1000 KG</w:t>
            </w:r>
          </w:p>
        </w:tc>
      </w:tr>
      <w:tr w:rsidR="00930383" w:rsidRPr="00DC175B" w14:paraId="00A2C3F2" w14:textId="140FD6D6" w:rsidTr="00930383">
        <w:tc>
          <w:tcPr>
            <w:tcW w:w="2364" w:type="dxa"/>
          </w:tcPr>
          <w:p w14:paraId="3DCDE0FC" w14:textId="5F0A7D8B" w:rsidR="00930383" w:rsidRPr="00DC175B" w:rsidRDefault="00930383" w:rsidP="00FA3ECE">
            <w:pPr>
              <w:bidi/>
              <w:spacing w:line="276" w:lineRule="auto"/>
              <w:ind w:left="360"/>
              <w:rPr>
                <w:sz w:val="24"/>
                <w:szCs w:val="24"/>
                <w:rtl/>
              </w:rPr>
            </w:pPr>
            <w:r w:rsidRPr="00DC175B">
              <w:rPr>
                <w:sz w:val="24"/>
                <w:szCs w:val="24"/>
              </w:rPr>
              <w:t>Domestic Consumption</w:t>
            </w:r>
          </w:p>
        </w:tc>
        <w:tc>
          <w:tcPr>
            <w:tcW w:w="1913" w:type="dxa"/>
          </w:tcPr>
          <w:p w14:paraId="1E3D0B8D" w14:textId="031A6C3D" w:rsidR="00930383" w:rsidRPr="00DC175B" w:rsidRDefault="00930383" w:rsidP="00FA3ECE">
            <w:pPr>
              <w:spacing w:line="276" w:lineRule="auto"/>
              <w:rPr>
                <w:sz w:val="24"/>
                <w:szCs w:val="24"/>
                <w:rtl/>
              </w:rPr>
            </w:pPr>
            <w:r w:rsidRPr="00DC175B">
              <w:rPr>
                <w:rFonts w:cs="Arial"/>
                <w:sz w:val="24"/>
                <w:szCs w:val="24"/>
                <w:rtl/>
              </w:rPr>
              <w:t xml:space="preserve">480 </w:t>
            </w:r>
            <w:r w:rsidRPr="00DC175B">
              <w:rPr>
                <w:sz w:val="24"/>
                <w:szCs w:val="24"/>
              </w:rPr>
              <w:t>lb. Bales</w:t>
            </w:r>
          </w:p>
        </w:tc>
        <w:tc>
          <w:tcPr>
            <w:tcW w:w="1700" w:type="dxa"/>
          </w:tcPr>
          <w:p w14:paraId="36A59FFB" w14:textId="28D3F432" w:rsidR="00930383" w:rsidRPr="00DC175B" w:rsidRDefault="00930383" w:rsidP="00FA3ECE">
            <w:pPr>
              <w:spacing w:line="276" w:lineRule="auto"/>
              <w:rPr>
                <w:sz w:val="24"/>
                <w:szCs w:val="24"/>
                <w:rtl/>
              </w:rPr>
            </w:pPr>
            <w:r w:rsidRPr="00DC175B">
              <w:rPr>
                <w:sz w:val="24"/>
                <w:szCs w:val="24"/>
              </w:rPr>
              <w:t>MT</w:t>
            </w:r>
          </w:p>
        </w:tc>
        <w:tc>
          <w:tcPr>
            <w:tcW w:w="1762" w:type="dxa"/>
          </w:tcPr>
          <w:p w14:paraId="26F0D832" w14:textId="0AC8DC4A" w:rsidR="00930383" w:rsidRPr="00DC175B" w:rsidRDefault="00930383" w:rsidP="00FA3ECE">
            <w:pPr>
              <w:spacing w:line="276" w:lineRule="auto"/>
              <w:rPr>
                <w:sz w:val="24"/>
                <w:szCs w:val="24"/>
                <w:rtl/>
              </w:rPr>
            </w:pPr>
            <w:r w:rsidRPr="00DC175B">
              <w:rPr>
                <w:sz w:val="24"/>
                <w:szCs w:val="24"/>
              </w:rPr>
              <w:t>217.724 KG</w:t>
            </w:r>
          </w:p>
        </w:tc>
        <w:tc>
          <w:tcPr>
            <w:tcW w:w="1611" w:type="dxa"/>
          </w:tcPr>
          <w:p w14:paraId="3EB19D98" w14:textId="2D9E57F9" w:rsidR="00930383" w:rsidRPr="00DC175B" w:rsidRDefault="00930383" w:rsidP="00FA3ECE">
            <w:pPr>
              <w:spacing w:line="276" w:lineRule="auto"/>
              <w:rPr>
                <w:sz w:val="24"/>
                <w:szCs w:val="24"/>
                <w:rtl/>
              </w:rPr>
            </w:pPr>
            <w:r w:rsidRPr="00DC175B">
              <w:rPr>
                <w:sz w:val="24"/>
                <w:szCs w:val="24"/>
              </w:rPr>
              <w:t>1000 KG</w:t>
            </w:r>
          </w:p>
        </w:tc>
      </w:tr>
      <w:tr w:rsidR="00930383" w:rsidRPr="00DC175B" w14:paraId="7711AB41" w14:textId="3EF79F7E" w:rsidTr="00930383">
        <w:tc>
          <w:tcPr>
            <w:tcW w:w="2364" w:type="dxa"/>
          </w:tcPr>
          <w:p w14:paraId="74CDA4EB" w14:textId="307F38AE" w:rsidR="00930383" w:rsidRPr="00DC175B" w:rsidRDefault="00930383" w:rsidP="00FA3ECE">
            <w:pPr>
              <w:bidi/>
              <w:spacing w:line="276" w:lineRule="auto"/>
              <w:ind w:left="360"/>
              <w:rPr>
                <w:sz w:val="24"/>
                <w:szCs w:val="24"/>
                <w:rtl/>
              </w:rPr>
            </w:pPr>
            <w:r w:rsidRPr="00DC175B">
              <w:rPr>
                <w:sz w:val="24"/>
                <w:szCs w:val="24"/>
              </w:rPr>
              <w:t>Ending Stocks</w:t>
            </w:r>
          </w:p>
        </w:tc>
        <w:tc>
          <w:tcPr>
            <w:tcW w:w="1913" w:type="dxa"/>
          </w:tcPr>
          <w:p w14:paraId="103CB8EB" w14:textId="32C744EE" w:rsidR="00930383" w:rsidRPr="00DC175B" w:rsidRDefault="00930383" w:rsidP="00FA3ECE">
            <w:pPr>
              <w:spacing w:line="276" w:lineRule="auto"/>
              <w:rPr>
                <w:sz w:val="24"/>
                <w:szCs w:val="24"/>
                <w:rtl/>
              </w:rPr>
            </w:pPr>
            <w:r w:rsidRPr="00DC175B">
              <w:rPr>
                <w:rFonts w:cs="Arial"/>
                <w:sz w:val="24"/>
                <w:szCs w:val="24"/>
                <w:rtl/>
              </w:rPr>
              <w:t xml:space="preserve">480 </w:t>
            </w:r>
            <w:r w:rsidRPr="00DC175B">
              <w:rPr>
                <w:sz w:val="24"/>
                <w:szCs w:val="24"/>
              </w:rPr>
              <w:t>lb. Bales</w:t>
            </w:r>
          </w:p>
        </w:tc>
        <w:tc>
          <w:tcPr>
            <w:tcW w:w="1700" w:type="dxa"/>
          </w:tcPr>
          <w:p w14:paraId="46800C1F" w14:textId="07721931" w:rsidR="00930383" w:rsidRPr="00DC175B" w:rsidRDefault="00930383" w:rsidP="00FA3ECE">
            <w:pPr>
              <w:spacing w:line="276" w:lineRule="auto"/>
              <w:rPr>
                <w:sz w:val="24"/>
                <w:szCs w:val="24"/>
                <w:rtl/>
              </w:rPr>
            </w:pPr>
            <w:r w:rsidRPr="00DC175B">
              <w:rPr>
                <w:sz w:val="24"/>
                <w:szCs w:val="24"/>
              </w:rPr>
              <w:t>MT</w:t>
            </w:r>
          </w:p>
        </w:tc>
        <w:tc>
          <w:tcPr>
            <w:tcW w:w="1762" w:type="dxa"/>
          </w:tcPr>
          <w:p w14:paraId="048ED86E" w14:textId="56B7A93F" w:rsidR="00930383" w:rsidRPr="00DC175B" w:rsidRDefault="00930383" w:rsidP="00FA3ECE">
            <w:pPr>
              <w:spacing w:line="276" w:lineRule="auto"/>
              <w:rPr>
                <w:sz w:val="24"/>
                <w:szCs w:val="24"/>
                <w:rtl/>
              </w:rPr>
            </w:pPr>
            <w:r w:rsidRPr="00DC175B">
              <w:rPr>
                <w:sz w:val="24"/>
                <w:szCs w:val="24"/>
              </w:rPr>
              <w:t>217.724 KG</w:t>
            </w:r>
          </w:p>
        </w:tc>
        <w:tc>
          <w:tcPr>
            <w:tcW w:w="1611" w:type="dxa"/>
          </w:tcPr>
          <w:p w14:paraId="3CAE855B" w14:textId="2EA1C812" w:rsidR="00930383" w:rsidRPr="00DC175B" w:rsidRDefault="00930383" w:rsidP="00FA3ECE">
            <w:pPr>
              <w:spacing w:line="276" w:lineRule="auto"/>
              <w:rPr>
                <w:sz w:val="24"/>
                <w:szCs w:val="24"/>
                <w:rtl/>
              </w:rPr>
            </w:pPr>
            <w:r w:rsidRPr="00DC175B">
              <w:rPr>
                <w:sz w:val="24"/>
                <w:szCs w:val="24"/>
              </w:rPr>
              <w:t>1000 KG</w:t>
            </w:r>
          </w:p>
        </w:tc>
      </w:tr>
      <w:tr w:rsidR="00930383" w:rsidRPr="00DC175B" w14:paraId="012FDAE1" w14:textId="0E3ED312" w:rsidTr="00930383">
        <w:tc>
          <w:tcPr>
            <w:tcW w:w="2364" w:type="dxa"/>
          </w:tcPr>
          <w:p w14:paraId="64973BF5" w14:textId="1BAE365E" w:rsidR="00930383" w:rsidRPr="00DC175B" w:rsidRDefault="00930383" w:rsidP="00FA3ECE">
            <w:pPr>
              <w:bidi/>
              <w:spacing w:line="276" w:lineRule="auto"/>
              <w:ind w:left="360"/>
              <w:rPr>
                <w:sz w:val="24"/>
                <w:szCs w:val="24"/>
                <w:rtl/>
              </w:rPr>
            </w:pPr>
            <w:r w:rsidRPr="00DC175B">
              <w:rPr>
                <w:sz w:val="24"/>
                <w:szCs w:val="24"/>
              </w:rPr>
              <w:t>Exports</w:t>
            </w:r>
          </w:p>
        </w:tc>
        <w:tc>
          <w:tcPr>
            <w:tcW w:w="1913" w:type="dxa"/>
          </w:tcPr>
          <w:p w14:paraId="18E423E3" w14:textId="63583D6A" w:rsidR="00930383" w:rsidRPr="00DC175B" w:rsidRDefault="00930383" w:rsidP="00FA3ECE">
            <w:pPr>
              <w:spacing w:line="276" w:lineRule="auto"/>
              <w:rPr>
                <w:sz w:val="24"/>
                <w:szCs w:val="24"/>
                <w:rtl/>
              </w:rPr>
            </w:pPr>
            <w:r w:rsidRPr="00DC175B">
              <w:rPr>
                <w:rFonts w:cs="Arial"/>
                <w:sz w:val="24"/>
                <w:szCs w:val="24"/>
                <w:rtl/>
              </w:rPr>
              <w:t xml:space="preserve">480 </w:t>
            </w:r>
            <w:r w:rsidRPr="00DC175B">
              <w:rPr>
                <w:sz w:val="24"/>
                <w:szCs w:val="24"/>
              </w:rPr>
              <w:t>lb. Bales</w:t>
            </w:r>
          </w:p>
        </w:tc>
        <w:tc>
          <w:tcPr>
            <w:tcW w:w="1700" w:type="dxa"/>
          </w:tcPr>
          <w:p w14:paraId="634907FB" w14:textId="27D82C49" w:rsidR="00930383" w:rsidRPr="00DC175B" w:rsidRDefault="00930383" w:rsidP="00FA3ECE">
            <w:pPr>
              <w:spacing w:line="276" w:lineRule="auto"/>
              <w:rPr>
                <w:sz w:val="24"/>
                <w:szCs w:val="24"/>
                <w:rtl/>
              </w:rPr>
            </w:pPr>
            <w:r w:rsidRPr="00DC175B">
              <w:rPr>
                <w:sz w:val="24"/>
                <w:szCs w:val="24"/>
              </w:rPr>
              <w:t>MT</w:t>
            </w:r>
          </w:p>
        </w:tc>
        <w:tc>
          <w:tcPr>
            <w:tcW w:w="1762" w:type="dxa"/>
          </w:tcPr>
          <w:p w14:paraId="034174F0" w14:textId="5EE4AFB9" w:rsidR="00930383" w:rsidRPr="00DC175B" w:rsidRDefault="00930383" w:rsidP="00FA3ECE">
            <w:pPr>
              <w:spacing w:line="276" w:lineRule="auto"/>
              <w:rPr>
                <w:sz w:val="24"/>
                <w:szCs w:val="24"/>
                <w:rtl/>
              </w:rPr>
            </w:pPr>
            <w:r w:rsidRPr="00DC175B">
              <w:rPr>
                <w:sz w:val="24"/>
                <w:szCs w:val="24"/>
              </w:rPr>
              <w:t>217.724 KG</w:t>
            </w:r>
          </w:p>
        </w:tc>
        <w:tc>
          <w:tcPr>
            <w:tcW w:w="1611" w:type="dxa"/>
          </w:tcPr>
          <w:p w14:paraId="1B34194E" w14:textId="0F852180" w:rsidR="00930383" w:rsidRPr="00DC175B" w:rsidRDefault="00930383" w:rsidP="00FA3ECE">
            <w:pPr>
              <w:spacing w:line="276" w:lineRule="auto"/>
              <w:rPr>
                <w:sz w:val="24"/>
                <w:szCs w:val="24"/>
                <w:rtl/>
              </w:rPr>
            </w:pPr>
            <w:r w:rsidRPr="00DC175B">
              <w:rPr>
                <w:sz w:val="24"/>
                <w:szCs w:val="24"/>
              </w:rPr>
              <w:t>1000 KG</w:t>
            </w:r>
          </w:p>
        </w:tc>
      </w:tr>
      <w:tr w:rsidR="00930383" w:rsidRPr="00DC175B" w14:paraId="3243834B" w14:textId="38BB8EEB" w:rsidTr="00930383">
        <w:tc>
          <w:tcPr>
            <w:tcW w:w="2364" w:type="dxa"/>
          </w:tcPr>
          <w:p w14:paraId="4BF2EF3A" w14:textId="05686EBF" w:rsidR="00930383" w:rsidRPr="00DC175B" w:rsidRDefault="00930383" w:rsidP="00FA3ECE">
            <w:pPr>
              <w:bidi/>
              <w:spacing w:line="276" w:lineRule="auto"/>
              <w:ind w:left="360"/>
              <w:rPr>
                <w:sz w:val="24"/>
                <w:szCs w:val="24"/>
                <w:rtl/>
              </w:rPr>
            </w:pPr>
            <w:r w:rsidRPr="00DC175B">
              <w:rPr>
                <w:sz w:val="24"/>
                <w:szCs w:val="24"/>
              </w:rPr>
              <w:t>Imports</w:t>
            </w:r>
          </w:p>
        </w:tc>
        <w:tc>
          <w:tcPr>
            <w:tcW w:w="1913" w:type="dxa"/>
          </w:tcPr>
          <w:p w14:paraId="41D06D58" w14:textId="64B44B9C" w:rsidR="00930383" w:rsidRPr="00DC175B" w:rsidRDefault="00930383" w:rsidP="00FA3ECE">
            <w:pPr>
              <w:spacing w:line="276" w:lineRule="auto"/>
              <w:rPr>
                <w:sz w:val="24"/>
                <w:szCs w:val="24"/>
                <w:rtl/>
              </w:rPr>
            </w:pPr>
            <w:r w:rsidRPr="00DC175B">
              <w:rPr>
                <w:rFonts w:cs="Arial"/>
                <w:sz w:val="24"/>
                <w:szCs w:val="24"/>
                <w:rtl/>
              </w:rPr>
              <w:t xml:space="preserve">480 </w:t>
            </w:r>
            <w:r w:rsidRPr="00DC175B">
              <w:rPr>
                <w:sz w:val="24"/>
                <w:szCs w:val="24"/>
              </w:rPr>
              <w:t>lb. Bales</w:t>
            </w:r>
          </w:p>
        </w:tc>
        <w:tc>
          <w:tcPr>
            <w:tcW w:w="1700" w:type="dxa"/>
          </w:tcPr>
          <w:p w14:paraId="1711D25B" w14:textId="2C459363" w:rsidR="00930383" w:rsidRPr="00DC175B" w:rsidRDefault="00930383" w:rsidP="00FA3ECE">
            <w:pPr>
              <w:spacing w:line="276" w:lineRule="auto"/>
              <w:rPr>
                <w:sz w:val="24"/>
                <w:szCs w:val="24"/>
                <w:rtl/>
              </w:rPr>
            </w:pPr>
            <w:r w:rsidRPr="00DC175B">
              <w:rPr>
                <w:sz w:val="24"/>
                <w:szCs w:val="24"/>
              </w:rPr>
              <w:t>MT</w:t>
            </w:r>
          </w:p>
        </w:tc>
        <w:tc>
          <w:tcPr>
            <w:tcW w:w="1762" w:type="dxa"/>
          </w:tcPr>
          <w:p w14:paraId="73FFAAAC" w14:textId="0636443F" w:rsidR="00930383" w:rsidRPr="00DC175B" w:rsidRDefault="00930383" w:rsidP="00FA3ECE">
            <w:pPr>
              <w:spacing w:line="276" w:lineRule="auto"/>
              <w:rPr>
                <w:sz w:val="24"/>
                <w:szCs w:val="24"/>
                <w:rtl/>
              </w:rPr>
            </w:pPr>
            <w:r w:rsidRPr="00DC175B">
              <w:rPr>
                <w:sz w:val="24"/>
                <w:szCs w:val="24"/>
              </w:rPr>
              <w:t>217.724 KG</w:t>
            </w:r>
          </w:p>
        </w:tc>
        <w:tc>
          <w:tcPr>
            <w:tcW w:w="1611" w:type="dxa"/>
          </w:tcPr>
          <w:p w14:paraId="0E668F16" w14:textId="0162DF81" w:rsidR="00930383" w:rsidRPr="00DC175B" w:rsidRDefault="00930383" w:rsidP="00FA3ECE">
            <w:pPr>
              <w:spacing w:line="276" w:lineRule="auto"/>
              <w:rPr>
                <w:sz w:val="24"/>
                <w:szCs w:val="24"/>
                <w:rtl/>
              </w:rPr>
            </w:pPr>
            <w:r w:rsidRPr="00DC175B">
              <w:rPr>
                <w:sz w:val="24"/>
                <w:szCs w:val="24"/>
              </w:rPr>
              <w:t>1000 KG</w:t>
            </w:r>
          </w:p>
        </w:tc>
      </w:tr>
      <w:tr w:rsidR="00930383" w:rsidRPr="00DC175B" w14:paraId="331F12D8" w14:textId="0F8BFDEF" w:rsidTr="00930383">
        <w:tc>
          <w:tcPr>
            <w:tcW w:w="2364" w:type="dxa"/>
          </w:tcPr>
          <w:p w14:paraId="062EF028" w14:textId="126D4A84" w:rsidR="00930383" w:rsidRPr="00DC175B" w:rsidRDefault="00930383" w:rsidP="00FA3ECE">
            <w:pPr>
              <w:bidi/>
              <w:spacing w:line="276" w:lineRule="auto"/>
              <w:ind w:left="360"/>
              <w:rPr>
                <w:sz w:val="24"/>
                <w:szCs w:val="24"/>
                <w:rtl/>
              </w:rPr>
            </w:pPr>
            <w:r w:rsidRPr="00DC175B">
              <w:rPr>
                <w:sz w:val="24"/>
                <w:szCs w:val="24"/>
              </w:rPr>
              <w:t>Production</w:t>
            </w:r>
          </w:p>
        </w:tc>
        <w:tc>
          <w:tcPr>
            <w:tcW w:w="1913" w:type="dxa"/>
          </w:tcPr>
          <w:p w14:paraId="51BFEE12" w14:textId="7B743582" w:rsidR="00930383" w:rsidRPr="00DC175B" w:rsidRDefault="00930383" w:rsidP="00FA3ECE">
            <w:pPr>
              <w:spacing w:line="276" w:lineRule="auto"/>
              <w:rPr>
                <w:sz w:val="24"/>
                <w:szCs w:val="24"/>
                <w:rtl/>
              </w:rPr>
            </w:pPr>
            <w:r w:rsidRPr="00DC175B">
              <w:rPr>
                <w:rFonts w:cs="Arial"/>
                <w:sz w:val="24"/>
                <w:szCs w:val="24"/>
                <w:rtl/>
              </w:rPr>
              <w:t xml:space="preserve">480 </w:t>
            </w:r>
            <w:r w:rsidRPr="00DC175B">
              <w:rPr>
                <w:sz w:val="24"/>
                <w:szCs w:val="24"/>
              </w:rPr>
              <w:t>lb. Bales</w:t>
            </w:r>
          </w:p>
        </w:tc>
        <w:tc>
          <w:tcPr>
            <w:tcW w:w="1700" w:type="dxa"/>
          </w:tcPr>
          <w:p w14:paraId="50E5C946" w14:textId="58458917" w:rsidR="00930383" w:rsidRPr="00DC175B" w:rsidRDefault="00930383" w:rsidP="00FA3ECE">
            <w:pPr>
              <w:spacing w:line="276" w:lineRule="auto"/>
              <w:rPr>
                <w:sz w:val="24"/>
                <w:szCs w:val="24"/>
                <w:rtl/>
              </w:rPr>
            </w:pPr>
            <w:r w:rsidRPr="00DC175B">
              <w:rPr>
                <w:sz w:val="24"/>
                <w:szCs w:val="24"/>
              </w:rPr>
              <w:t>MT</w:t>
            </w:r>
          </w:p>
        </w:tc>
        <w:tc>
          <w:tcPr>
            <w:tcW w:w="1762" w:type="dxa"/>
          </w:tcPr>
          <w:p w14:paraId="4B1D0394" w14:textId="6AE4D7E9" w:rsidR="00930383" w:rsidRPr="00DC175B" w:rsidRDefault="00930383" w:rsidP="00FA3ECE">
            <w:pPr>
              <w:spacing w:line="276" w:lineRule="auto"/>
              <w:rPr>
                <w:sz w:val="24"/>
                <w:szCs w:val="24"/>
                <w:rtl/>
              </w:rPr>
            </w:pPr>
            <w:r w:rsidRPr="00DC175B">
              <w:rPr>
                <w:sz w:val="24"/>
                <w:szCs w:val="24"/>
              </w:rPr>
              <w:t>217.724 KG</w:t>
            </w:r>
          </w:p>
        </w:tc>
        <w:tc>
          <w:tcPr>
            <w:tcW w:w="1611" w:type="dxa"/>
          </w:tcPr>
          <w:p w14:paraId="0899837C" w14:textId="49250D96" w:rsidR="00930383" w:rsidRPr="00DC175B" w:rsidRDefault="00930383" w:rsidP="00FA3ECE">
            <w:pPr>
              <w:spacing w:line="276" w:lineRule="auto"/>
              <w:rPr>
                <w:sz w:val="24"/>
                <w:szCs w:val="24"/>
                <w:rtl/>
              </w:rPr>
            </w:pPr>
            <w:r w:rsidRPr="00DC175B">
              <w:rPr>
                <w:sz w:val="24"/>
                <w:szCs w:val="24"/>
              </w:rPr>
              <w:t>1000 KG</w:t>
            </w:r>
          </w:p>
        </w:tc>
      </w:tr>
      <w:tr w:rsidR="00930383" w:rsidRPr="00DC175B" w14:paraId="65034BA2" w14:textId="6144421F" w:rsidTr="00930383">
        <w:tc>
          <w:tcPr>
            <w:tcW w:w="2364" w:type="dxa"/>
          </w:tcPr>
          <w:p w14:paraId="558E8C91" w14:textId="137A40F3" w:rsidR="00930383" w:rsidRPr="00DC175B" w:rsidRDefault="00930383" w:rsidP="00FA3ECE">
            <w:pPr>
              <w:bidi/>
              <w:spacing w:line="276" w:lineRule="auto"/>
              <w:ind w:left="360"/>
              <w:rPr>
                <w:sz w:val="24"/>
                <w:szCs w:val="24"/>
                <w:rtl/>
              </w:rPr>
            </w:pPr>
            <w:r w:rsidRPr="00DC175B">
              <w:rPr>
                <w:sz w:val="24"/>
                <w:szCs w:val="24"/>
              </w:rPr>
              <w:t>Total Supply</w:t>
            </w:r>
          </w:p>
        </w:tc>
        <w:tc>
          <w:tcPr>
            <w:tcW w:w="1913" w:type="dxa"/>
          </w:tcPr>
          <w:p w14:paraId="58B3886A" w14:textId="01B37DEB" w:rsidR="00930383" w:rsidRPr="00DC175B" w:rsidRDefault="00930383" w:rsidP="00FA3ECE">
            <w:pPr>
              <w:spacing w:line="276" w:lineRule="auto"/>
              <w:rPr>
                <w:sz w:val="24"/>
                <w:szCs w:val="24"/>
                <w:rtl/>
              </w:rPr>
            </w:pPr>
            <w:r w:rsidRPr="00DC175B">
              <w:rPr>
                <w:rFonts w:cs="Arial"/>
                <w:sz w:val="24"/>
                <w:szCs w:val="24"/>
                <w:rtl/>
              </w:rPr>
              <w:t xml:space="preserve">480 </w:t>
            </w:r>
            <w:r w:rsidRPr="00DC175B">
              <w:rPr>
                <w:sz w:val="24"/>
                <w:szCs w:val="24"/>
              </w:rPr>
              <w:t>lb. Bales</w:t>
            </w:r>
          </w:p>
        </w:tc>
        <w:tc>
          <w:tcPr>
            <w:tcW w:w="1700" w:type="dxa"/>
          </w:tcPr>
          <w:p w14:paraId="15B4DB25" w14:textId="3366D4F8" w:rsidR="00930383" w:rsidRPr="00DC175B" w:rsidRDefault="00930383" w:rsidP="00FA3ECE">
            <w:pPr>
              <w:spacing w:line="276" w:lineRule="auto"/>
              <w:rPr>
                <w:sz w:val="24"/>
                <w:szCs w:val="24"/>
                <w:rtl/>
              </w:rPr>
            </w:pPr>
            <w:r w:rsidRPr="00DC175B">
              <w:rPr>
                <w:sz w:val="24"/>
                <w:szCs w:val="24"/>
              </w:rPr>
              <w:t>MT</w:t>
            </w:r>
          </w:p>
        </w:tc>
        <w:tc>
          <w:tcPr>
            <w:tcW w:w="1762" w:type="dxa"/>
          </w:tcPr>
          <w:p w14:paraId="7A85405E" w14:textId="2DCC3867" w:rsidR="00930383" w:rsidRPr="00DC175B" w:rsidRDefault="00930383" w:rsidP="00FA3ECE">
            <w:pPr>
              <w:spacing w:line="276" w:lineRule="auto"/>
              <w:rPr>
                <w:sz w:val="24"/>
                <w:szCs w:val="24"/>
                <w:rtl/>
              </w:rPr>
            </w:pPr>
            <w:r w:rsidRPr="00DC175B">
              <w:rPr>
                <w:sz w:val="24"/>
                <w:szCs w:val="24"/>
              </w:rPr>
              <w:t>217.724 KG</w:t>
            </w:r>
          </w:p>
        </w:tc>
        <w:tc>
          <w:tcPr>
            <w:tcW w:w="1611" w:type="dxa"/>
          </w:tcPr>
          <w:p w14:paraId="12A98AC9" w14:textId="3273235E" w:rsidR="00930383" w:rsidRPr="00DC175B" w:rsidRDefault="00930383" w:rsidP="00FA3ECE">
            <w:pPr>
              <w:spacing w:line="276" w:lineRule="auto"/>
              <w:rPr>
                <w:sz w:val="24"/>
                <w:szCs w:val="24"/>
                <w:rtl/>
              </w:rPr>
            </w:pPr>
            <w:r w:rsidRPr="00DC175B">
              <w:rPr>
                <w:sz w:val="24"/>
                <w:szCs w:val="24"/>
              </w:rPr>
              <w:t>1000 KG</w:t>
            </w:r>
          </w:p>
        </w:tc>
      </w:tr>
      <w:tr w:rsidR="00930383" w:rsidRPr="00DC175B" w14:paraId="6A26F477" w14:textId="0D3E0D9A" w:rsidTr="00930383">
        <w:tc>
          <w:tcPr>
            <w:tcW w:w="2364" w:type="dxa"/>
          </w:tcPr>
          <w:p w14:paraId="65B95F0C" w14:textId="3CC995AF" w:rsidR="00930383" w:rsidRPr="00DC175B" w:rsidRDefault="00930383" w:rsidP="00FA3ECE">
            <w:pPr>
              <w:bidi/>
              <w:spacing w:line="276" w:lineRule="auto"/>
              <w:ind w:left="360"/>
              <w:rPr>
                <w:sz w:val="24"/>
                <w:szCs w:val="24"/>
              </w:rPr>
            </w:pPr>
            <w:r w:rsidRPr="00DC175B">
              <w:rPr>
                <w:sz w:val="24"/>
                <w:szCs w:val="24"/>
              </w:rPr>
              <w:t>Yield</w:t>
            </w:r>
          </w:p>
        </w:tc>
        <w:tc>
          <w:tcPr>
            <w:tcW w:w="1913" w:type="dxa"/>
          </w:tcPr>
          <w:p w14:paraId="13802D9F" w14:textId="245E04FD" w:rsidR="00930383" w:rsidRPr="00DC175B" w:rsidRDefault="00930383" w:rsidP="00FA3ECE">
            <w:pPr>
              <w:spacing w:line="276" w:lineRule="auto"/>
              <w:rPr>
                <w:sz w:val="24"/>
                <w:szCs w:val="24"/>
                <w:rtl/>
              </w:rPr>
            </w:pPr>
            <w:r w:rsidRPr="00DC175B">
              <w:rPr>
                <w:sz w:val="24"/>
                <w:szCs w:val="24"/>
              </w:rPr>
              <w:t>KG/HA</w:t>
            </w:r>
          </w:p>
        </w:tc>
        <w:tc>
          <w:tcPr>
            <w:tcW w:w="1700" w:type="dxa"/>
          </w:tcPr>
          <w:p w14:paraId="1D5A0F09" w14:textId="71EE9D14" w:rsidR="00930383" w:rsidRPr="00DC175B" w:rsidRDefault="00930383" w:rsidP="00FA3ECE">
            <w:pPr>
              <w:spacing w:line="276" w:lineRule="auto"/>
              <w:rPr>
                <w:sz w:val="24"/>
                <w:szCs w:val="24"/>
                <w:rtl/>
              </w:rPr>
            </w:pPr>
            <w:r w:rsidRPr="00DC175B">
              <w:rPr>
                <w:sz w:val="24"/>
                <w:szCs w:val="24"/>
              </w:rPr>
              <w:t>MT/HA</w:t>
            </w:r>
          </w:p>
        </w:tc>
        <w:tc>
          <w:tcPr>
            <w:tcW w:w="1762" w:type="dxa"/>
          </w:tcPr>
          <w:p w14:paraId="3762F392" w14:textId="03E79C7B" w:rsidR="00930383" w:rsidRPr="00DC175B" w:rsidRDefault="00930383" w:rsidP="00FA3ECE">
            <w:pPr>
              <w:spacing w:line="276" w:lineRule="auto"/>
              <w:rPr>
                <w:sz w:val="24"/>
                <w:szCs w:val="24"/>
                <w:rtl/>
              </w:rPr>
            </w:pPr>
            <w:r w:rsidRPr="00DC175B">
              <w:rPr>
                <w:sz w:val="24"/>
                <w:szCs w:val="24"/>
              </w:rPr>
              <w:t>KG/KM</w:t>
            </w:r>
            <w:r w:rsidRPr="00DC175B">
              <w:rPr>
                <w:sz w:val="24"/>
                <w:szCs w:val="24"/>
                <w:vertAlign w:val="superscript"/>
              </w:rPr>
              <w:t>2</w:t>
            </w:r>
          </w:p>
        </w:tc>
        <w:tc>
          <w:tcPr>
            <w:tcW w:w="1611" w:type="dxa"/>
          </w:tcPr>
          <w:p w14:paraId="209C727D" w14:textId="147113B5" w:rsidR="00930383" w:rsidRPr="00DC175B" w:rsidRDefault="00930383" w:rsidP="00FA3ECE">
            <w:pPr>
              <w:spacing w:line="276" w:lineRule="auto"/>
              <w:rPr>
                <w:sz w:val="24"/>
                <w:szCs w:val="24"/>
                <w:rtl/>
              </w:rPr>
            </w:pPr>
            <w:r w:rsidRPr="00DC175B">
              <w:rPr>
                <w:sz w:val="24"/>
                <w:szCs w:val="24"/>
              </w:rPr>
              <w:t>KG/KM</w:t>
            </w:r>
            <w:r w:rsidRPr="00DC175B">
              <w:rPr>
                <w:sz w:val="24"/>
                <w:szCs w:val="24"/>
                <w:vertAlign w:val="superscript"/>
              </w:rPr>
              <w:t>2</w:t>
            </w:r>
          </w:p>
        </w:tc>
      </w:tr>
    </w:tbl>
    <w:bookmarkEnd w:id="4"/>
    <w:p w14:paraId="3CF5397B" w14:textId="42F6CF39" w:rsidR="00930383" w:rsidRPr="00DC175B" w:rsidRDefault="00750573" w:rsidP="00750573">
      <w:pPr>
        <w:spacing w:line="276" w:lineRule="auto"/>
        <w:rPr>
          <w:sz w:val="24"/>
          <w:szCs w:val="24"/>
        </w:rPr>
      </w:pPr>
      <w:r w:rsidRPr="00DC175B">
        <w:rPr>
          <w:sz w:val="24"/>
          <w:szCs w:val="24"/>
        </w:rPr>
        <w:t>The measur</w:t>
      </w:r>
      <w:r w:rsidR="00E13AE2" w:rsidRPr="00DC175B">
        <w:rPr>
          <w:sz w:val="24"/>
          <w:szCs w:val="24"/>
        </w:rPr>
        <w:t>ing</w:t>
      </w:r>
      <w:r w:rsidRPr="00DC175B">
        <w:rPr>
          <w:sz w:val="24"/>
          <w:szCs w:val="24"/>
        </w:rPr>
        <w:t xml:space="preserve"> unit and equiv</w:t>
      </w:r>
      <w:r w:rsidR="00E13AE2" w:rsidRPr="00DC175B">
        <w:rPr>
          <w:sz w:val="24"/>
          <w:szCs w:val="24"/>
        </w:rPr>
        <w:t>alent</w:t>
      </w:r>
      <w:r w:rsidRPr="00DC175B">
        <w:rPr>
          <w:sz w:val="24"/>
          <w:szCs w:val="24"/>
        </w:rPr>
        <w:t xml:space="preserve"> in metric system for each propert</w:t>
      </w:r>
      <w:r w:rsidR="00E13AE2" w:rsidRPr="00DC175B">
        <w:rPr>
          <w:sz w:val="24"/>
          <w:szCs w:val="24"/>
        </w:rPr>
        <w:t>y</w:t>
      </w:r>
    </w:p>
    <w:p w14:paraId="2C4C5093" w14:textId="11788544" w:rsidR="00930383" w:rsidRPr="00DC175B" w:rsidRDefault="00930383" w:rsidP="00750573">
      <w:pPr>
        <w:pStyle w:val="ListParagraph"/>
        <w:numPr>
          <w:ilvl w:val="0"/>
          <w:numId w:val="3"/>
        </w:numPr>
        <w:spacing w:line="276" w:lineRule="auto"/>
        <w:rPr>
          <w:sz w:val="24"/>
          <w:szCs w:val="24"/>
        </w:rPr>
      </w:pPr>
      <w:bookmarkStart w:id="5" w:name="_Hlk37218176"/>
      <w:r w:rsidRPr="00DC175B">
        <w:rPr>
          <w:sz w:val="24"/>
          <w:szCs w:val="24"/>
        </w:rPr>
        <w:t>Growth Rate</w:t>
      </w:r>
      <w:r w:rsidRPr="00DC175B">
        <w:rPr>
          <w:rFonts w:hint="cs"/>
          <w:sz w:val="24"/>
          <w:szCs w:val="24"/>
          <w:rtl/>
        </w:rPr>
        <w:t>:</w:t>
      </w:r>
      <w:r w:rsidR="007C6394" w:rsidRPr="00DC175B">
        <w:rPr>
          <w:sz w:val="24"/>
          <w:szCs w:val="24"/>
        </w:rPr>
        <w:t xml:space="preserve"> Growth rates refer to the percentage change of production within a specific time period</w:t>
      </w:r>
      <w:r w:rsidR="007C6394" w:rsidRPr="00DC175B">
        <w:rPr>
          <w:rFonts w:cs="Arial"/>
          <w:sz w:val="24"/>
          <w:szCs w:val="24"/>
        </w:rPr>
        <w:t>. And we calculated it by the formula</w:t>
      </w:r>
    </w:p>
    <w:p w14:paraId="37473AEE" w14:textId="3D8FB5CA" w:rsidR="007C6394" w:rsidRPr="00DC175B" w:rsidRDefault="007C6394" w:rsidP="00FA3ECE">
      <w:pPr>
        <w:bidi/>
        <w:spacing w:line="276" w:lineRule="auto"/>
        <w:rPr>
          <w:sz w:val="24"/>
          <w:szCs w:val="24"/>
        </w:rPr>
      </w:pPr>
      <w:r w:rsidRPr="00DC175B">
        <w:rPr>
          <w:noProof/>
          <w:sz w:val="24"/>
          <w:szCs w:val="24"/>
        </w:rPr>
        <w:drawing>
          <wp:inline distT="0" distB="0" distL="0" distR="0" wp14:anchorId="1540EFA6" wp14:editId="67724C30">
            <wp:extent cx="2076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450" cy="514350"/>
                    </a:xfrm>
                    <a:prstGeom prst="rect">
                      <a:avLst/>
                    </a:prstGeom>
                    <a:noFill/>
                    <a:ln>
                      <a:noFill/>
                    </a:ln>
                  </pic:spPr>
                </pic:pic>
              </a:graphicData>
            </a:graphic>
          </wp:inline>
        </w:drawing>
      </w:r>
    </w:p>
    <w:p w14:paraId="68805977" w14:textId="77777777" w:rsidR="007C6394" w:rsidRPr="00DC175B" w:rsidRDefault="007C6394" w:rsidP="00FA3ECE">
      <w:pPr>
        <w:pStyle w:val="NormalWeb"/>
        <w:shd w:val="clear" w:color="auto" w:fill="FFFFFF"/>
        <w:spacing w:line="276" w:lineRule="auto"/>
        <w:rPr>
          <w:color w:val="000000"/>
        </w:rPr>
      </w:pPr>
      <w:r w:rsidRPr="00DC175B">
        <w:rPr>
          <w:rFonts w:ascii="Arial" w:hAnsi="Arial" w:cs="Arial"/>
          <w:color w:val="000000"/>
        </w:rPr>
        <w:lastRenderedPageBreak/>
        <w:t>Where:</w:t>
      </w:r>
      <w:bookmarkStart w:id="6" w:name="_Hlk37218155"/>
    </w:p>
    <w:bookmarkEnd w:id="5"/>
    <w:p w14:paraId="1EF52976" w14:textId="77777777" w:rsidR="007C6394" w:rsidRPr="00DC175B" w:rsidRDefault="007C6394" w:rsidP="00FA3ECE">
      <w:pPr>
        <w:pStyle w:val="NormalWeb"/>
        <w:shd w:val="clear" w:color="auto" w:fill="FFFFFF"/>
        <w:spacing w:line="276" w:lineRule="auto"/>
        <w:rPr>
          <w:color w:val="000000"/>
        </w:rPr>
      </w:pPr>
      <w:r w:rsidRPr="00DC175B">
        <w:rPr>
          <w:rFonts w:ascii="Arial" w:hAnsi="Arial" w:cs="Arial"/>
          <w:color w:val="000000"/>
        </w:rPr>
        <w:t>PR = Percent Rate</w:t>
      </w:r>
      <w:r w:rsidRPr="00DC175B">
        <w:rPr>
          <w:rFonts w:ascii="Arial" w:hAnsi="Arial" w:cs="Arial"/>
          <w:color w:val="000000"/>
        </w:rPr>
        <w:br/>
      </w:r>
      <w:proofErr w:type="spellStart"/>
      <w:r w:rsidRPr="00DC175B">
        <w:rPr>
          <w:rFonts w:ascii="Arial" w:hAnsi="Arial" w:cs="Arial"/>
          <w:color w:val="000000"/>
        </w:rPr>
        <w:t>V</w:t>
      </w:r>
      <w:r w:rsidRPr="00DC175B">
        <w:rPr>
          <w:rFonts w:ascii="Arial" w:hAnsi="Arial" w:cs="Arial"/>
          <w:color w:val="000000"/>
          <w:vertAlign w:val="subscript"/>
        </w:rPr>
        <w:t>Present</w:t>
      </w:r>
      <w:proofErr w:type="spellEnd"/>
      <w:r w:rsidRPr="00DC175B">
        <w:rPr>
          <w:rFonts w:ascii="Arial" w:hAnsi="Arial" w:cs="Arial"/>
          <w:color w:val="000000"/>
        </w:rPr>
        <w:t> = Present or Future Value</w:t>
      </w:r>
      <w:r w:rsidRPr="00DC175B">
        <w:rPr>
          <w:rFonts w:ascii="Arial" w:hAnsi="Arial" w:cs="Arial"/>
          <w:color w:val="000000"/>
        </w:rPr>
        <w:br/>
      </w:r>
      <w:proofErr w:type="spellStart"/>
      <w:r w:rsidRPr="00DC175B">
        <w:rPr>
          <w:rFonts w:ascii="Arial" w:hAnsi="Arial" w:cs="Arial"/>
          <w:color w:val="000000"/>
        </w:rPr>
        <w:t>V</w:t>
      </w:r>
      <w:r w:rsidRPr="00DC175B">
        <w:rPr>
          <w:rFonts w:ascii="Arial" w:hAnsi="Arial" w:cs="Arial"/>
          <w:color w:val="000000"/>
          <w:vertAlign w:val="subscript"/>
        </w:rPr>
        <w:t>Past</w:t>
      </w:r>
      <w:proofErr w:type="spellEnd"/>
      <w:r w:rsidRPr="00DC175B">
        <w:rPr>
          <w:rFonts w:ascii="Arial" w:hAnsi="Arial" w:cs="Arial"/>
          <w:color w:val="000000"/>
        </w:rPr>
        <w:t> = Past or Present Value</w:t>
      </w:r>
    </w:p>
    <w:bookmarkEnd w:id="6"/>
    <w:p w14:paraId="4D3DCE8A" w14:textId="77777777" w:rsidR="007C6394" w:rsidRPr="00DC175B" w:rsidRDefault="007C6394" w:rsidP="00FA3ECE">
      <w:pPr>
        <w:bidi/>
        <w:spacing w:line="276" w:lineRule="auto"/>
        <w:rPr>
          <w:sz w:val="24"/>
          <w:szCs w:val="24"/>
        </w:rPr>
      </w:pPr>
    </w:p>
    <w:p w14:paraId="23D56F46" w14:textId="47BCF879" w:rsidR="00750573" w:rsidRPr="00DC175B" w:rsidRDefault="00E13AE2" w:rsidP="005D335C">
      <w:pPr>
        <w:spacing w:line="276" w:lineRule="auto"/>
        <w:rPr>
          <w:sz w:val="24"/>
          <w:szCs w:val="24"/>
        </w:rPr>
      </w:pPr>
      <w:bookmarkStart w:id="7" w:name="_Hlk37218246"/>
      <w:r w:rsidRPr="00DC175B">
        <w:rPr>
          <w:sz w:val="24"/>
          <w:szCs w:val="24"/>
        </w:rPr>
        <w:t>The r</w:t>
      </w:r>
      <w:r w:rsidR="00750573" w:rsidRPr="00DC175B">
        <w:rPr>
          <w:sz w:val="24"/>
          <w:szCs w:val="24"/>
        </w:rPr>
        <w:t>elational database data structure</w:t>
      </w:r>
    </w:p>
    <w:p w14:paraId="4E1A9C08" w14:textId="7ED52D8E" w:rsidR="00750573" w:rsidRPr="00DC175B" w:rsidRDefault="00E13AE2" w:rsidP="005D335C">
      <w:pPr>
        <w:spacing w:line="276" w:lineRule="auto"/>
        <w:rPr>
          <w:sz w:val="24"/>
          <w:szCs w:val="24"/>
        </w:rPr>
      </w:pPr>
      <w:r w:rsidRPr="00DC175B">
        <w:rPr>
          <w:sz w:val="24"/>
          <w:szCs w:val="24"/>
        </w:rPr>
        <w:t>The d</w:t>
      </w:r>
      <w:r w:rsidR="00750573" w:rsidRPr="00DC175B">
        <w:rPr>
          <w:sz w:val="24"/>
          <w:szCs w:val="24"/>
        </w:rPr>
        <w:t xml:space="preserve">omestic production database is a small database designed using </w:t>
      </w:r>
      <w:r w:rsidRPr="00DC175B">
        <w:rPr>
          <w:sz w:val="24"/>
          <w:szCs w:val="24"/>
        </w:rPr>
        <w:t>MySQL</w:t>
      </w:r>
      <w:r w:rsidR="00750573" w:rsidRPr="00DC175B">
        <w:rPr>
          <w:sz w:val="24"/>
          <w:szCs w:val="24"/>
        </w:rPr>
        <w:t xml:space="preserve"> to collect some </w:t>
      </w:r>
      <w:r w:rsidRPr="00DC175B">
        <w:rPr>
          <w:sz w:val="24"/>
          <w:szCs w:val="24"/>
        </w:rPr>
        <w:t>essential</w:t>
      </w:r>
      <w:r w:rsidR="00750573" w:rsidRPr="00DC175B">
        <w:rPr>
          <w:sz w:val="24"/>
          <w:szCs w:val="24"/>
        </w:rPr>
        <w:t xml:space="preserve"> data. According to the Administration of Agricultural Statistics, they are working on a more comprehensive database, initiated in cooperation with the Information Technology Administration to implement. It is well known that the MySQL database is a widely used database worldwide and supported by almost all hosting providers, w</w:t>
      </w:r>
      <w:r w:rsidRPr="00DC175B">
        <w:rPr>
          <w:sz w:val="24"/>
          <w:szCs w:val="24"/>
        </w:rPr>
        <w:t>as</w:t>
      </w:r>
      <w:r w:rsidR="00750573" w:rsidRPr="00DC175B">
        <w:rPr>
          <w:sz w:val="24"/>
          <w:szCs w:val="24"/>
        </w:rPr>
        <w:t xml:space="preserve"> open source</w:t>
      </w:r>
      <w:r w:rsidRPr="00DC175B">
        <w:rPr>
          <w:sz w:val="24"/>
          <w:szCs w:val="24"/>
        </w:rPr>
        <w:t>,</w:t>
      </w:r>
      <w:r w:rsidR="00750573" w:rsidRPr="00DC175B">
        <w:rPr>
          <w:sz w:val="24"/>
          <w:szCs w:val="24"/>
        </w:rPr>
        <w:t xml:space="preserve"> and free before they became owners of Oracle</w:t>
      </w:r>
      <w:r w:rsidR="00750573" w:rsidRPr="00DC175B">
        <w:rPr>
          <w:rFonts w:cs="Arial"/>
          <w:sz w:val="24"/>
          <w:szCs w:val="24"/>
          <w:rtl/>
        </w:rPr>
        <w:t>.</w:t>
      </w:r>
    </w:p>
    <w:p w14:paraId="323C4AF6" w14:textId="2641693F" w:rsidR="00757396" w:rsidRPr="00DC175B" w:rsidRDefault="00750573" w:rsidP="005D335C">
      <w:pPr>
        <w:spacing w:line="276" w:lineRule="auto"/>
        <w:rPr>
          <w:sz w:val="24"/>
          <w:szCs w:val="24"/>
          <w:rtl/>
        </w:rPr>
      </w:pPr>
      <w:bookmarkStart w:id="8" w:name="_Hlk37218309"/>
      <w:bookmarkEnd w:id="7"/>
      <w:r w:rsidRPr="00DC175B">
        <w:rPr>
          <w:sz w:val="24"/>
          <w:szCs w:val="24"/>
        </w:rPr>
        <w:lastRenderedPageBreak/>
        <w:t xml:space="preserve">In this </w:t>
      </w:r>
      <w:r w:rsidR="00E13AE2" w:rsidRPr="00DC175B">
        <w:rPr>
          <w:sz w:val="24"/>
          <w:szCs w:val="24"/>
        </w:rPr>
        <w:t>research,</w:t>
      </w:r>
      <w:r w:rsidRPr="00DC175B">
        <w:rPr>
          <w:sz w:val="24"/>
          <w:szCs w:val="24"/>
        </w:rPr>
        <w:t xml:space="preserve"> the following tables</w:t>
      </w:r>
      <w:r w:rsidR="00E13AE2" w:rsidRPr="00DC175B">
        <w:rPr>
          <w:sz w:val="24"/>
          <w:szCs w:val="24"/>
        </w:rPr>
        <w:t xml:space="preserve"> will be used</w:t>
      </w:r>
      <w:r w:rsidRPr="00DC175B">
        <w:rPr>
          <w:sz w:val="24"/>
          <w:szCs w:val="24"/>
        </w:rPr>
        <w:t xml:space="preserve"> from the datab</w:t>
      </w:r>
      <w:r w:rsidR="00E13AE2" w:rsidRPr="00DC175B">
        <w:rPr>
          <w:sz w:val="24"/>
          <w:szCs w:val="24"/>
        </w:rPr>
        <w:t>as</w:t>
      </w:r>
      <w:r w:rsidRPr="00DC175B">
        <w:rPr>
          <w:sz w:val="24"/>
          <w:szCs w:val="24"/>
        </w:rPr>
        <w:t xml:space="preserve">e </w:t>
      </w:r>
      <w:proofErr w:type="gramStart"/>
      <w:r w:rsidRPr="00DC175B">
        <w:rPr>
          <w:sz w:val="24"/>
          <w:szCs w:val="24"/>
        </w:rPr>
        <w:t>that  we</w:t>
      </w:r>
      <w:proofErr w:type="gramEnd"/>
      <w:r w:rsidRPr="00DC175B">
        <w:rPr>
          <w:sz w:val="24"/>
          <w:szCs w:val="24"/>
        </w:rPr>
        <w:t xml:space="preserve"> display the ERD for it in figure</w:t>
      </w:r>
      <w:bookmarkEnd w:id="8"/>
      <w:r w:rsidRPr="00DC175B">
        <w:rPr>
          <w:rFonts w:cs="Arial"/>
          <w:sz w:val="24"/>
          <w:szCs w:val="24"/>
          <w:rtl/>
        </w:rPr>
        <w:t xml:space="preserve"> ??</w:t>
      </w:r>
      <w:r w:rsidR="00757396" w:rsidRPr="00DC175B">
        <w:rPr>
          <w:rFonts w:hint="cs"/>
          <w:noProof/>
          <w:sz w:val="24"/>
          <w:szCs w:val="24"/>
          <w:rtl/>
          <w:lang w:val="ar-SA"/>
        </w:rPr>
        <w:drawing>
          <wp:inline distT="0" distB="0" distL="0" distR="0" wp14:anchorId="75A76CDC" wp14:editId="219C083F">
            <wp:extent cx="5943600" cy="4893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e_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893310"/>
                    </a:xfrm>
                    <a:prstGeom prst="rect">
                      <a:avLst/>
                    </a:prstGeom>
                  </pic:spPr>
                </pic:pic>
              </a:graphicData>
            </a:graphic>
          </wp:inline>
        </w:drawing>
      </w:r>
    </w:p>
    <w:p w14:paraId="4A2CEED8" w14:textId="7B9FC66D" w:rsidR="00757396" w:rsidRPr="00DC175B" w:rsidRDefault="005D335C" w:rsidP="005D335C">
      <w:pPr>
        <w:spacing w:line="276" w:lineRule="auto"/>
        <w:rPr>
          <w:sz w:val="24"/>
          <w:szCs w:val="24"/>
          <w:rtl/>
        </w:rPr>
      </w:pPr>
      <w:bookmarkStart w:id="9" w:name="_Hlk37218422"/>
      <w:r w:rsidRPr="00DC175B">
        <w:rPr>
          <w:sz w:val="24"/>
          <w:szCs w:val="24"/>
        </w:rPr>
        <w:t>Entity relation di</w:t>
      </w:r>
      <w:r w:rsidR="00E13AE2" w:rsidRPr="00DC175B">
        <w:rPr>
          <w:sz w:val="24"/>
          <w:szCs w:val="24"/>
        </w:rPr>
        <w:t>a</w:t>
      </w:r>
      <w:r w:rsidRPr="00DC175B">
        <w:rPr>
          <w:sz w:val="24"/>
          <w:szCs w:val="24"/>
        </w:rPr>
        <w:t>gram for PAE_DB database</w:t>
      </w:r>
    </w:p>
    <w:p w14:paraId="15BEB43C" w14:textId="3C6B7302" w:rsidR="00D51A06" w:rsidRPr="00DC175B" w:rsidRDefault="00D51A06" w:rsidP="004561AF">
      <w:pPr>
        <w:spacing w:line="276" w:lineRule="auto"/>
        <w:rPr>
          <w:sz w:val="24"/>
          <w:szCs w:val="24"/>
        </w:rPr>
      </w:pPr>
      <w:bookmarkStart w:id="10" w:name="_Hlk37218469"/>
      <w:bookmarkEnd w:id="9"/>
      <w:r w:rsidRPr="00DC175B">
        <w:rPr>
          <w:sz w:val="24"/>
          <w:szCs w:val="24"/>
        </w:rPr>
        <w:t>land</w:t>
      </w:r>
      <w:r w:rsidR="00E13AE2" w:rsidRPr="00DC175B">
        <w:rPr>
          <w:sz w:val="24"/>
          <w:szCs w:val="24"/>
        </w:rPr>
        <w:t>lord</w:t>
      </w:r>
      <w:r w:rsidRPr="00DC175B">
        <w:rPr>
          <w:sz w:val="24"/>
          <w:szCs w:val="24"/>
        </w:rPr>
        <w:t xml:space="preserve"> table: In this table, information is provided about landlords and their contact information</w:t>
      </w:r>
      <w:r w:rsidRPr="00DC175B">
        <w:rPr>
          <w:rFonts w:cs="Arial"/>
          <w:sz w:val="24"/>
          <w:szCs w:val="24"/>
          <w:rtl/>
        </w:rPr>
        <w:t>.</w:t>
      </w:r>
    </w:p>
    <w:p w14:paraId="501513B3" w14:textId="1F4B827B" w:rsidR="00D51A06" w:rsidRPr="00DC175B" w:rsidRDefault="00D51A06" w:rsidP="004561AF">
      <w:pPr>
        <w:spacing w:line="276" w:lineRule="auto"/>
        <w:rPr>
          <w:sz w:val="24"/>
          <w:szCs w:val="24"/>
        </w:rPr>
      </w:pPr>
      <w:proofErr w:type="spellStart"/>
      <w:r w:rsidRPr="00DC175B">
        <w:rPr>
          <w:sz w:val="24"/>
          <w:szCs w:val="24"/>
        </w:rPr>
        <w:t>owner_type</w:t>
      </w:r>
      <w:proofErr w:type="spellEnd"/>
      <w:r w:rsidRPr="00DC175B">
        <w:rPr>
          <w:sz w:val="24"/>
          <w:szCs w:val="24"/>
        </w:rPr>
        <w:t xml:space="preserve"> table: This table stores information about the type of landowner who is divided into individuals, companies, and projects owned by the state. In order to help explain the contribution of each sector to dom</w:t>
      </w:r>
      <w:r w:rsidR="00E13AE2" w:rsidRPr="00DC175B">
        <w:rPr>
          <w:sz w:val="24"/>
          <w:szCs w:val="24"/>
        </w:rPr>
        <w:t>e</w:t>
      </w:r>
      <w:r w:rsidRPr="00DC175B">
        <w:rPr>
          <w:sz w:val="24"/>
          <w:szCs w:val="24"/>
        </w:rPr>
        <w:t>stic production</w:t>
      </w:r>
      <w:r w:rsidRPr="00DC175B">
        <w:rPr>
          <w:rFonts w:cs="Arial"/>
          <w:sz w:val="24"/>
          <w:szCs w:val="24"/>
          <w:rtl/>
        </w:rPr>
        <w:t>.</w:t>
      </w:r>
    </w:p>
    <w:p w14:paraId="53A192D1" w14:textId="2FFB4C7A" w:rsidR="00D51A06" w:rsidRPr="00DC175B" w:rsidRDefault="00E13AE2" w:rsidP="004561AF">
      <w:pPr>
        <w:spacing w:line="276" w:lineRule="auto"/>
        <w:rPr>
          <w:sz w:val="24"/>
          <w:szCs w:val="24"/>
        </w:rPr>
      </w:pPr>
      <w:r w:rsidRPr="00DC175B">
        <w:rPr>
          <w:sz w:val="24"/>
          <w:szCs w:val="24"/>
        </w:rPr>
        <w:t>L</w:t>
      </w:r>
      <w:r w:rsidR="00D51A06" w:rsidRPr="00DC175B">
        <w:rPr>
          <w:sz w:val="24"/>
          <w:szCs w:val="24"/>
        </w:rPr>
        <w:t>and table: Contains important information related to the cultivated land</w:t>
      </w:r>
      <w:r w:rsidRPr="00DC175B">
        <w:rPr>
          <w:sz w:val="24"/>
          <w:szCs w:val="24"/>
        </w:rPr>
        <w:t>, s</w:t>
      </w:r>
      <w:r w:rsidR="00D51A06" w:rsidRPr="00DC175B">
        <w:rPr>
          <w:sz w:val="24"/>
          <w:szCs w:val="24"/>
        </w:rPr>
        <w:t>uch as its geographical location, area, soil type, landlord</w:t>
      </w:r>
      <w:r w:rsidRPr="00DC175B">
        <w:rPr>
          <w:sz w:val="24"/>
          <w:szCs w:val="24"/>
        </w:rPr>
        <w:t>,</w:t>
      </w:r>
      <w:r w:rsidR="00D51A06" w:rsidRPr="00DC175B">
        <w:rPr>
          <w:sz w:val="24"/>
          <w:szCs w:val="24"/>
        </w:rPr>
        <w:t xml:space="preserve"> and administrative belonging</w:t>
      </w:r>
      <w:r w:rsidR="00D51A06" w:rsidRPr="00DC175B">
        <w:rPr>
          <w:rFonts w:cs="Arial"/>
          <w:sz w:val="24"/>
          <w:szCs w:val="24"/>
          <w:rtl/>
        </w:rPr>
        <w:t>.</w:t>
      </w:r>
    </w:p>
    <w:p w14:paraId="788A3F21" w14:textId="1D3D6015" w:rsidR="00D51A06" w:rsidRPr="00DC175B" w:rsidRDefault="00D51A06" w:rsidP="004561AF">
      <w:pPr>
        <w:spacing w:line="276" w:lineRule="auto"/>
        <w:rPr>
          <w:sz w:val="24"/>
          <w:szCs w:val="24"/>
        </w:rPr>
      </w:pPr>
      <w:r w:rsidRPr="00DC175B">
        <w:rPr>
          <w:sz w:val="24"/>
          <w:szCs w:val="24"/>
        </w:rPr>
        <w:t xml:space="preserve">Table of </w:t>
      </w:r>
      <w:proofErr w:type="spellStart"/>
      <w:r w:rsidRPr="00DC175B">
        <w:rPr>
          <w:sz w:val="24"/>
          <w:szCs w:val="24"/>
        </w:rPr>
        <w:t>soil_type</w:t>
      </w:r>
      <w:proofErr w:type="spellEnd"/>
      <w:r w:rsidRPr="00DC175B">
        <w:rPr>
          <w:sz w:val="24"/>
          <w:szCs w:val="24"/>
        </w:rPr>
        <w:t>: data stored on this table is the type of soils, according</w:t>
      </w:r>
      <w:r w:rsidR="00E13AE2" w:rsidRPr="00DC175B">
        <w:rPr>
          <w:sz w:val="24"/>
          <w:szCs w:val="24"/>
        </w:rPr>
        <w:t xml:space="preserve"> to</w:t>
      </w:r>
      <w:r w:rsidRPr="00DC175B">
        <w:rPr>
          <w:sz w:val="24"/>
          <w:szCs w:val="24"/>
        </w:rPr>
        <w:t xml:space="preserve"> relation to the diversity of soil types in Sudan, which helps in providing advice to owners on the most suitable </w:t>
      </w:r>
      <w:r w:rsidRPr="00DC175B">
        <w:rPr>
          <w:sz w:val="24"/>
          <w:szCs w:val="24"/>
        </w:rPr>
        <w:lastRenderedPageBreak/>
        <w:t xml:space="preserve">crop type for cultivation. It also helps in studying the productivity </w:t>
      </w:r>
      <w:r w:rsidR="00E13AE2" w:rsidRPr="00DC175B">
        <w:rPr>
          <w:sz w:val="24"/>
          <w:szCs w:val="24"/>
        </w:rPr>
        <w:t>of</w:t>
      </w:r>
      <w:r w:rsidRPr="00DC175B">
        <w:rPr>
          <w:sz w:val="24"/>
          <w:szCs w:val="24"/>
        </w:rPr>
        <w:t xml:space="preserve"> each type of land for the specific crop</w:t>
      </w:r>
      <w:r w:rsidRPr="00DC175B">
        <w:rPr>
          <w:rFonts w:cs="Arial"/>
          <w:sz w:val="24"/>
          <w:szCs w:val="24"/>
          <w:rtl/>
        </w:rPr>
        <w:t>.</w:t>
      </w:r>
    </w:p>
    <w:p w14:paraId="1FB89394" w14:textId="300A879E" w:rsidR="00D51A06" w:rsidRPr="00DC175B" w:rsidRDefault="00D51A06" w:rsidP="004561AF">
      <w:pPr>
        <w:spacing w:line="276" w:lineRule="auto"/>
        <w:rPr>
          <w:sz w:val="24"/>
          <w:szCs w:val="24"/>
        </w:rPr>
      </w:pPr>
      <w:proofErr w:type="spellStart"/>
      <w:r w:rsidRPr="00DC175B">
        <w:rPr>
          <w:sz w:val="24"/>
          <w:szCs w:val="24"/>
        </w:rPr>
        <w:t>crop_cycle</w:t>
      </w:r>
      <w:proofErr w:type="spellEnd"/>
      <w:r w:rsidRPr="00DC175B">
        <w:rPr>
          <w:sz w:val="24"/>
          <w:szCs w:val="24"/>
        </w:rPr>
        <w:t xml:space="preserve"> table: This table stores information related to the agricultural cycle, such as the dates of planting and harvesting, and the cultivated and harvested areas for the </w:t>
      </w:r>
      <w:r w:rsidR="00E13AE2" w:rsidRPr="00DC175B">
        <w:rPr>
          <w:sz w:val="24"/>
          <w:szCs w:val="24"/>
        </w:rPr>
        <w:t>farming</w:t>
      </w:r>
      <w:r w:rsidRPr="00DC175B">
        <w:rPr>
          <w:sz w:val="24"/>
          <w:szCs w:val="24"/>
        </w:rPr>
        <w:t xml:space="preserve"> season. You will use here the same measures mentioned in the table </w:t>
      </w:r>
      <w:r w:rsidRPr="00DC175B">
        <w:rPr>
          <w:color w:val="FF0000"/>
          <w:sz w:val="24"/>
          <w:szCs w:val="24"/>
        </w:rPr>
        <w:t>???</w:t>
      </w:r>
      <w:r w:rsidRPr="00DC175B">
        <w:rPr>
          <w:sz w:val="24"/>
          <w:szCs w:val="24"/>
        </w:rPr>
        <w:t xml:space="preserve"> which is a hectare and metric ton</w:t>
      </w:r>
    </w:p>
    <w:p w14:paraId="658EA48E" w14:textId="77777777" w:rsidR="004561AF" w:rsidRPr="00DC175B" w:rsidRDefault="004561AF" w:rsidP="004561AF">
      <w:pPr>
        <w:spacing w:line="276" w:lineRule="auto"/>
        <w:rPr>
          <w:rFonts w:cs="Arial"/>
          <w:sz w:val="24"/>
          <w:szCs w:val="24"/>
        </w:rPr>
      </w:pPr>
      <w:r w:rsidRPr="00DC175B">
        <w:rPr>
          <w:rFonts w:cs="Arial"/>
          <w:sz w:val="24"/>
          <w:szCs w:val="24"/>
        </w:rPr>
        <w:t>crop table: Here information is stored about the agricultural crop, such as local and scientific name, classification, family, and kingdom. This helps in subsequent scientific research on a specific family or specific crop</w:t>
      </w:r>
      <w:r w:rsidRPr="00DC175B">
        <w:rPr>
          <w:rFonts w:cs="Arial"/>
          <w:sz w:val="24"/>
          <w:szCs w:val="24"/>
          <w:rtl/>
        </w:rPr>
        <w:t>.</w:t>
      </w:r>
    </w:p>
    <w:p w14:paraId="2C4BD439" w14:textId="77777777" w:rsidR="004561AF" w:rsidRPr="00DC175B" w:rsidRDefault="004561AF" w:rsidP="004561AF">
      <w:pPr>
        <w:spacing w:line="276" w:lineRule="auto"/>
        <w:rPr>
          <w:rFonts w:cs="Arial"/>
          <w:sz w:val="24"/>
          <w:szCs w:val="24"/>
        </w:rPr>
      </w:pPr>
      <w:r w:rsidRPr="00DC175B">
        <w:rPr>
          <w:rFonts w:cs="Arial"/>
          <w:sz w:val="24"/>
          <w:szCs w:val="24"/>
        </w:rPr>
        <w:t>State table: Important data for Sudan's 17 states: two states in the north, three in Kordofan, five in Darfur, three in the east, and five in the center, including Khartoum state, which contains the country's capital</w:t>
      </w:r>
      <w:r w:rsidRPr="00DC175B">
        <w:rPr>
          <w:rFonts w:cs="Arial"/>
          <w:sz w:val="24"/>
          <w:szCs w:val="24"/>
          <w:rtl/>
        </w:rPr>
        <w:t>.</w:t>
      </w:r>
    </w:p>
    <w:p w14:paraId="7419531D" w14:textId="6296F5BC" w:rsidR="004561AF" w:rsidRPr="00DC175B" w:rsidRDefault="004561AF" w:rsidP="004561AF">
      <w:pPr>
        <w:spacing w:line="276" w:lineRule="auto"/>
        <w:rPr>
          <w:rFonts w:cs="Arial"/>
          <w:sz w:val="24"/>
          <w:szCs w:val="24"/>
        </w:rPr>
      </w:pPr>
      <w:r w:rsidRPr="00DC175B">
        <w:rPr>
          <w:rFonts w:cs="Arial"/>
          <w:sz w:val="24"/>
          <w:szCs w:val="24"/>
        </w:rPr>
        <w:t>Locality table: Sudan consists of about 189 localities that differ in their areas and their number in each state, as it reaches 21 in some states, while they are onl</w:t>
      </w:r>
      <w:r w:rsidR="00E13AE2" w:rsidRPr="00DC175B">
        <w:rPr>
          <w:rFonts w:cs="Arial"/>
          <w:sz w:val="24"/>
          <w:szCs w:val="24"/>
        </w:rPr>
        <w:t>y</w:t>
      </w:r>
      <w:r w:rsidRPr="00DC175B">
        <w:rPr>
          <w:rFonts w:cs="Arial"/>
          <w:sz w:val="24"/>
          <w:szCs w:val="24"/>
        </w:rPr>
        <w:t xml:space="preserve"> 3 in other states. They also differ in the prevailing climate, from desert to subtropical. This table stores information about the state, its area, and </w:t>
      </w:r>
      <w:r w:rsidR="00E13AE2" w:rsidRPr="00DC175B">
        <w:rPr>
          <w:rFonts w:cs="Arial"/>
          <w:sz w:val="24"/>
          <w:szCs w:val="24"/>
        </w:rPr>
        <w:t xml:space="preserve">its </w:t>
      </w:r>
      <w:r w:rsidRPr="00DC175B">
        <w:rPr>
          <w:rFonts w:cs="Arial"/>
          <w:sz w:val="24"/>
          <w:szCs w:val="24"/>
        </w:rPr>
        <w:t>population, in addition to the delegator</w:t>
      </w:r>
      <w:r w:rsidRPr="00DC175B">
        <w:rPr>
          <w:rFonts w:cs="Arial"/>
          <w:sz w:val="24"/>
          <w:szCs w:val="24"/>
          <w:rtl/>
        </w:rPr>
        <w:t>.</w:t>
      </w:r>
    </w:p>
    <w:p w14:paraId="0A967986" w14:textId="3FB6CA9E" w:rsidR="004561AF" w:rsidRPr="00DC175B" w:rsidRDefault="00E13AE2" w:rsidP="004561AF">
      <w:pPr>
        <w:spacing w:line="276" w:lineRule="auto"/>
        <w:rPr>
          <w:rFonts w:cs="Arial"/>
          <w:sz w:val="24"/>
          <w:szCs w:val="24"/>
        </w:rPr>
      </w:pPr>
      <w:r w:rsidRPr="00DC175B">
        <w:rPr>
          <w:rFonts w:cs="Arial"/>
          <w:sz w:val="24"/>
          <w:szCs w:val="24"/>
        </w:rPr>
        <w:t xml:space="preserve">The </w:t>
      </w:r>
      <w:r w:rsidR="004561AF" w:rsidRPr="00DC175B">
        <w:rPr>
          <w:rFonts w:cs="Arial"/>
          <w:sz w:val="24"/>
          <w:szCs w:val="24"/>
        </w:rPr>
        <w:t>Delegator table: The person responsible for communicating agricultural statistics</w:t>
      </w:r>
      <w:r w:rsidRPr="00DC175B">
        <w:rPr>
          <w:rFonts w:cs="Arial"/>
          <w:sz w:val="24"/>
          <w:szCs w:val="24"/>
        </w:rPr>
        <w:t>,</w:t>
      </w:r>
      <w:r w:rsidR="004561AF" w:rsidRPr="00DC175B">
        <w:rPr>
          <w:rFonts w:cs="Arial"/>
          <w:sz w:val="24"/>
          <w:szCs w:val="24"/>
        </w:rPr>
        <w:t xml:space="preserve"> in the specific locality or state, to the Department of Planning and Agricultural Economics</w:t>
      </w:r>
      <w:r w:rsidR="004561AF" w:rsidRPr="00DC175B">
        <w:rPr>
          <w:rFonts w:cs="Arial"/>
          <w:sz w:val="24"/>
          <w:szCs w:val="24"/>
          <w:rtl/>
        </w:rPr>
        <w:t>.</w:t>
      </w:r>
    </w:p>
    <w:p w14:paraId="31F26177" w14:textId="56FA1706" w:rsidR="004561AF" w:rsidRPr="00DC175B" w:rsidRDefault="004561AF" w:rsidP="004561AF">
      <w:pPr>
        <w:spacing w:line="276" w:lineRule="auto"/>
        <w:rPr>
          <w:rFonts w:cs="Arial"/>
          <w:sz w:val="24"/>
          <w:szCs w:val="24"/>
        </w:rPr>
      </w:pPr>
      <w:proofErr w:type="spellStart"/>
      <w:r w:rsidRPr="00DC175B">
        <w:rPr>
          <w:rFonts w:cs="Arial"/>
          <w:sz w:val="24"/>
          <w:szCs w:val="24"/>
        </w:rPr>
        <w:t>Land_crop</w:t>
      </w:r>
      <w:proofErr w:type="spellEnd"/>
      <w:r w:rsidRPr="00DC175B">
        <w:rPr>
          <w:rFonts w:cs="Arial"/>
          <w:sz w:val="24"/>
          <w:szCs w:val="24"/>
        </w:rPr>
        <w:t xml:space="preserve"> table: This table is used as a link table to provide us with a many-to-many relationship between the lands and crops tables because it is known that every piece of land owned by an individual or group may produce more than one crop and that a single crop can be grown on more than one land. We also define the irrigation method used, which is divided into two sectors: rain and irrigated</w:t>
      </w:r>
      <w:r w:rsidRPr="00DC175B">
        <w:rPr>
          <w:rFonts w:cs="Arial"/>
          <w:sz w:val="24"/>
          <w:szCs w:val="24"/>
          <w:rtl/>
        </w:rPr>
        <w:t>.</w:t>
      </w:r>
    </w:p>
    <w:p w14:paraId="03279335" w14:textId="535237CA" w:rsidR="004561AF" w:rsidRPr="00DC175B" w:rsidRDefault="004561AF" w:rsidP="004561AF">
      <w:pPr>
        <w:spacing w:line="276" w:lineRule="auto"/>
        <w:rPr>
          <w:sz w:val="24"/>
          <w:szCs w:val="24"/>
        </w:rPr>
      </w:pPr>
      <w:r w:rsidRPr="00DC175B">
        <w:rPr>
          <w:sz w:val="24"/>
          <w:szCs w:val="24"/>
        </w:rPr>
        <w:t>The following three tables are for recording weather conditions, temperature, amount of rain and sunlight, and the geographical location is also recorded, even if it lacks wind intensity and humidity. It is used to set forecasts for the amount of rain and also helps to predict productivity in the event of favorable weather</w:t>
      </w:r>
      <w:r w:rsidRPr="00DC175B">
        <w:rPr>
          <w:rFonts w:cs="Arial"/>
          <w:sz w:val="24"/>
          <w:szCs w:val="24"/>
          <w:rtl/>
        </w:rPr>
        <w:t>.</w:t>
      </w:r>
    </w:p>
    <w:p w14:paraId="204710D4" w14:textId="14332ED5" w:rsidR="004561AF" w:rsidRPr="00DC175B" w:rsidRDefault="004561AF" w:rsidP="004561AF">
      <w:pPr>
        <w:spacing w:line="276" w:lineRule="auto"/>
        <w:rPr>
          <w:sz w:val="24"/>
          <w:szCs w:val="24"/>
        </w:rPr>
      </w:pPr>
      <w:r w:rsidRPr="00DC175B">
        <w:rPr>
          <w:sz w:val="24"/>
          <w:szCs w:val="24"/>
        </w:rPr>
        <w:t>Temperature table: In this table</w:t>
      </w:r>
      <w:r w:rsidR="00E13AE2" w:rsidRPr="00DC175B">
        <w:rPr>
          <w:sz w:val="24"/>
          <w:szCs w:val="24"/>
        </w:rPr>
        <w:t>,</w:t>
      </w:r>
      <w:r w:rsidRPr="00DC175B">
        <w:rPr>
          <w:sz w:val="24"/>
          <w:szCs w:val="24"/>
        </w:rPr>
        <w:t xml:space="preserve"> the information related to the temperature is stored as the lowest and highest degree with the determination of the location</w:t>
      </w:r>
    </w:p>
    <w:p w14:paraId="615D4DD0" w14:textId="0A984AD1" w:rsidR="004561AF" w:rsidRPr="00DC175B" w:rsidRDefault="004561AF" w:rsidP="004561AF">
      <w:pPr>
        <w:spacing w:line="276" w:lineRule="auto"/>
        <w:rPr>
          <w:sz w:val="24"/>
          <w:szCs w:val="24"/>
        </w:rPr>
      </w:pPr>
      <w:r w:rsidRPr="00DC175B">
        <w:rPr>
          <w:sz w:val="24"/>
          <w:szCs w:val="24"/>
        </w:rPr>
        <w:t>Rainfall table: We record data related to the amount of rain, date</w:t>
      </w:r>
      <w:r w:rsidR="00E13AE2" w:rsidRPr="00DC175B">
        <w:rPr>
          <w:sz w:val="24"/>
          <w:szCs w:val="24"/>
        </w:rPr>
        <w:t>,</w:t>
      </w:r>
      <w:r w:rsidRPr="00DC175B">
        <w:rPr>
          <w:sz w:val="24"/>
          <w:szCs w:val="24"/>
        </w:rPr>
        <w:t xml:space="preserve"> and location</w:t>
      </w:r>
    </w:p>
    <w:p w14:paraId="459F625D" w14:textId="537F0944" w:rsidR="00757396" w:rsidRPr="00DC175B" w:rsidRDefault="004561AF" w:rsidP="004561AF">
      <w:pPr>
        <w:spacing w:line="276" w:lineRule="auto"/>
        <w:rPr>
          <w:sz w:val="24"/>
          <w:szCs w:val="24"/>
          <w:rtl/>
        </w:rPr>
      </w:pPr>
      <w:r w:rsidRPr="00DC175B">
        <w:rPr>
          <w:sz w:val="24"/>
          <w:szCs w:val="24"/>
        </w:rPr>
        <w:t>Sunlight Table: It stores sunlight data such as sunrise and sunset</w:t>
      </w:r>
      <w:r w:rsidRPr="00DC175B">
        <w:rPr>
          <w:rFonts w:cs="Arial"/>
          <w:sz w:val="24"/>
          <w:szCs w:val="24"/>
          <w:rtl/>
        </w:rPr>
        <w:t>.</w:t>
      </w:r>
      <w:bookmarkEnd w:id="10"/>
    </w:p>
    <w:p w14:paraId="4988E4A9" w14:textId="5C49C528" w:rsidR="00D16AD7" w:rsidRPr="00DC175B" w:rsidRDefault="004561AF" w:rsidP="004561AF">
      <w:pPr>
        <w:pStyle w:val="ListParagraph"/>
        <w:numPr>
          <w:ilvl w:val="0"/>
          <w:numId w:val="2"/>
        </w:numPr>
        <w:spacing w:line="276" w:lineRule="auto"/>
        <w:rPr>
          <w:sz w:val="24"/>
          <w:szCs w:val="24"/>
        </w:rPr>
      </w:pPr>
      <w:bookmarkStart w:id="11" w:name="_Hlk37218628"/>
      <w:r w:rsidRPr="00DC175B">
        <w:rPr>
          <w:sz w:val="24"/>
          <w:szCs w:val="24"/>
        </w:rPr>
        <w:t>Weather API data structure</w:t>
      </w:r>
    </w:p>
    <w:p w14:paraId="1FCE874B" w14:textId="71382FDB" w:rsidR="00A525AE" w:rsidRPr="00DC175B" w:rsidRDefault="00A525AE" w:rsidP="004561AF">
      <w:pPr>
        <w:spacing w:line="276" w:lineRule="auto"/>
        <w:rPr>
          <w:sz w:val="24"/>
          <w:szCs w:val="24"/>
        </w:rPr>
      </w:pPr>
      <w:bookmarkStart w:id="12" w:name="_Hlk37218660"/>
      <w:bookmarkEnd w:id="11"/>
      <w:r w:rsidRPr="00DC175B">
        <w:rPr>
          <w:sz w:val="24"/>
          <w:szCs w:val="24"/>
        </w:rPr>
        <w:lastRenderedPageBreak/>
        <w:t>To get weather data</w:t>
      </w:r>
      <w:r w:rsidR="00E13AE2" w:rsidRPr="00DC175B">
        <w:rPr>
          <w:sz w:val="24"/>
          <w:szCs w:val="24"/>
        </w:rPr>
        <w:t>,</w:t>
      </w:r>
      <w:r w:rsidRPr="00DC175B">
        <w:rPr>
          <w:sz w:val="24"/>
          <w:szCs w:val="24"/>
        </w:rPr>
        <w:t xml:space="preserve"> we use </w:t>
      </w:r>
      <w:r w:rsidR="00E13AE2" w:rsidRPr="00DC175B">
        <w:rPr>
          <w:sz w:val="24"/>
          <w:szCs w:val="24"/>
        </w:rPr>
        <w:t xml:space="preserve">the </w:t>
      </w:r>
      <w:r w:rsidRPr="00DC175B">
        <w:rPr>
          <w:sz w:val="24"/>
          <w:szCs w:val="24"/>
        </w:rPr>
        <w:t xml:space="preserve">API method to get our data from </w:t>
      </w:r>
      <w:proofErr w:type="spellStart"/>
      <w:r w:rsidRPr="00DC175B">
        <w:rPr>
          <w:sz w:val="24"/>
          <w:szCs w:val="24"/>
        </w:rPr>
        <w:t>Open</w:t>
      </w:r>
      <w:r w:rsidR="00E13AE2" w:rsidRPr="00DC175B">
        <w:rPr>
          <w:sz w:val="24"/>
          <w:szCs w:val="24"/>
        </w:rPr>
        <w:t>WeatherM</w:t>
      </w:r>
      <w:r w:rsidRPr="00DC175B">
        <w:rPr>
          <w:sz w:val="24"/>
          <w:szCs w:val="24"/>
        </w:rPr>
        <w:t>ap</w:t>
      </w:r>
      <w:proofErr w:type="spellEnd"/>
      <w:r w:rsidRPr="00DC175B">
        <w:rPr>
          <w:sz w:val="24"/>
          <w:szCs w:val="24"/>
        </w:rPr>
        <w:t>. </w:t>
      </w:r>
      <w:proofErr w:type="spellStart"/>
      <w:r w:rsidR="00EC65A1" w:rsidRPr="00DC175B">
        <w:rPr>
          <w:sz w:val="24"/>
          <w:szCs w:val="24"/>
        </w:rPr>
        <w:fldChar w:fldCharType="begin"/>
      </w:r>
      <w:r w:rsidR="00EC65A1" w:rsidRPr="00DC175B">
        <w:rPr>
          <w:sz w:val="24"/>
          <w:szCs w:val="24"/>
        </w:rPr>
        <w:instrText xml:space="preserve"> HYPERLINK "http://www.openweathermap.com/" </w:instrText>
      </w:r>
      <w:r w:rsidR="00EC65A1" w:rsidRPr="00DC175B">
        <w:rPr>
          <w:sz w:val="24"/>
          <w:szCs w:val="24"/>
        </w:rPr>
        <w:fldChar w:fldCharType="separate"/>
      </w:r>
      <w:r w:rsidR="00E13AE2" w:rsidRPr="00DC175B">
        <w:rPr>
          <w:sz w:val="24"/>
          <w:szCs w:val="24"/>
        </w:rPr>
        <w:t>OpenWeatherMap</w:t>
      </w:r>
      <w:proofErr w:type="spellEnd"/>
      <w:r w:rsidR="00EC65A1" w:rsidRPr="00DC175B">
        <w:rPr>
          <w:sz w:val="24"/>
          <w:szCs w:val="24"/>
        </w:rPr>
        <w:fldChar w:fldCharType="end"/>
      </w:r>
      <w:r w:rsidRPr="00DC175B">
        <w:rPr>
          <w:sz w:val="24"/>
          <w:szCs w:val="24"/>
        </w:rPr>
        <w:t> gives current weather information and forecasts. It is very simple to use. The </w:t>
      </w:r>
      <w:proofErr w:type="spellStart"/>
      <w:r w:rsidRPr="00DC175B">
        <w:rPr>
          <w:sz w:val="24"/>
          <w:szCs w:val="24"/>
        </w:rPr>
        <w:fldChar w:fldCharType="begin"/>
      </w:r>
      <w:r w:rsidRPr="00DC175B">
        <w:rPr>
          <w:sz w:val="24"/>
          <w:szCs w:val="24"/>
        </w:rPr>
        <w:instrText xml:space="preserve"> HYPERLINK "http://www.openweathermap.com/api" </w:instrText>
      </w:r>
      <w:r w:rsidRPr="00DC175B">
        <w:rPr>
          <w:sz w:val="24"/>
          <w:szCs w:val="24"/>
        </w:rPr>
        <w:fldChar w:fldCharType="separate"/>
      </w:r>
      <w:r w:rsidR="00E13AE2" w:rsidRPr="00DC175B">
        <w:rPr>
          <w:sz w:val="24"/>
          <w:szCs w:val="24"/>
        </w:rPr>
        <w:t>OpenWeatherMap</w:t>
      </w:r>
      <w:proofErr w:type="spellEnd"/>
      <w:r w:rsidR="00E13AE2" w:rsidRPr="00DC175B">
        <w:rPr>
          <w:sz w:val="24"/>
          <w:szCs w:val="24"/>
        </w:rPr>
        <w:t xml:space="preserve"> weather API </w:t>
      </w:r>
      <w:r w:rsidRPr="00DC175B">
        <w:rPr>
          <w:sz w:val="24"/>
          <w:szCs w:val="24"/>
        </w:rPr>
        <w:fldChar w:fldCharType="end"/>
      </w:r>
      <w:r w:rsidRPr="00DC175B">
        <w:rPr>
          <w:sz w:val="24"/>
          <w:szCs w:val="24"/>
        </w:rPr>
        <w:t>uses JSON to exchange data.</w:t>
      </w:r>
    </w:p>
    <w:p w14:paraId="5129187E" w14:textId="1390CAB0" w:rsidR="00A525AE" w:rsidRPr="00DC175B" w:rsidRDefault="00A525AE" w:rsidP="004561AF">
      <w:pPr>
        <w:spacing w:line="276" w:lineRule="auto"/>
        <w:rPr>
          <w:sz w:val="24"/>
          <w:szCs w:val="24"/>
        </w:rPr>
      </w:pPr>
      <w:r w:rsidRPr="00DC175B">
        <w:rPr>
          <w:sz w:val="24"/>
          <w:szCs w:val="24"/>
        </w:rPr>
        <w:t>The weather API returns current weather, forecast, historical weather information</w:t>
      </w:r>
      <w:r w:rsidR="00E13AE2" w:rsidRPr="00DC175B">
        <w:rPr>
          <w:sz w:val="24"/>
          <w:szCs w:val="24"/>
        </w:rPr>
        <w:t>,</w:t>
      </w:r>
      <w:r w:rsidRPr="00DC175B">
        <w:rPr>
          <w:sz w:val="24"/>
          <w:szCs w:val="24"/>
        </w:rPr>
        <w:t xml:space="preserve"> and weather station data. Moreover, it also has UV index data.</w:t>
      </w:r>
    </w:p>
    <w:p w14:paraId="309D8838" w14:textId="40440EE6" w:rsidR="00A525AE" w:rsidRPr="00DC175B" w:rsidRDefault="00A525AE" w:rsidP="004561AF">
      <w:pPr>
        <w:spacing w:line="276" w:lineRule="auto"/>
        <w:rPr>
          <w:sz w:val="24"/>
          <w:szCs w:val="24"/>
        </w:rPr>
      </w:pPr>
      <w:proofErr w:type="spellStart"/>
      <w:r w:rsidRPr="00DC175B">
        <w:rPr>
          <w:sz w:val="24"/>
          <w:szCs w:val="24"/>
        </w:rPr>
        <w:t>Open</w:t>
      </w:r>
      <w:r w:rsidR="00E13AE2" w:rsidRPr="00DC175B">
        <w:rPr>
          <w:sz w:val="24"/>
          <w:szCs w:val="24"/>
        </w:rPr>
        <w:t>WeatherM</w:t>
      </w:r>
      <w:r w:rsidRPr="00DC175B">
        <w:rPr>
          <w:sz w:val="24"/>
          <w:szCs w:val="24"/>
        </w:rPr>
        <w:t>ap</w:t>
      </w:r>
      <w:proofErr w:type="spellEnd"/>
      <w:r w:rsidRPr="00DC175B">
        <w:rPr>
          <w:sz w:val="24"/>
          <w:szCs w:val="24"/>
        </w:rPr>
        <w:t xml:space="preserve"> provides different two modes to look for a city. One uses name pattern and another using geo-coordinates</w:t>
      </w:r>
      <w:bookmarkEnd w:id="12"/>
      <w:r w:rsidRPr="00DC175B">
        <w:rPr>
          <w:sz w:val="24"/>
          <w:szCs w:val="24"/>
        </w:rPr>
        <w:t>.</w:t>
      </w:r>
    </w:p>
    <w:p w14:paraId="7BEF89F9" w14:textId="0457DC73" w:rsidR="002A0361" w:rsidRPr="00DC175B" w:rsidRDefault="00A525AE" w:rsidP="004561AF">
      <w:pPr>
        <w:spacing w:line="276" w:lineRule="auto"/>
        <w:rPr>
          <w:sz w:val="24"/>
          <w:szCs w:val="24"/>
        </w:rPr>
      </w:pPr>
      <w:bookmarkStart w:id="13" w:name="_Hlk37218716"/>
      <w:r w:rsidRPr="00DC175B">
        <w:rPr>
          <w:sz w:val="24"/>
          <w:szCs w:val="24"/>
        </w:rPr>
        <w:t xml:space="preserve">All these APIs are free to use, </w:t>
      </w:r>
      <w:r w:rsidR="00E13AE2" w:rsidRPr="00DC175B">
        <w:rPr>
          <w:sz w:val="24"/>
          <w:szCs w:val="24"/>
        </w:rPr>
        <w:t xml:space="preserve">but </w:t>
      </w:r>
      <w:r w:rsidR="002A0361" w:rsidRPr="00DC175B">
        <w:rPr>
          <w:sz w:val="24"/>
          <w:szCs w:val="24"/>
        </w:rPr>
        <w:t>we</w:t>
      </w:r>
      <w:r w:rsidRPr="00DC175B">
        <w:rPr>
          <w:sz w:val="24"/>
          <w:szCs w:val="24"/>
        </w:rPr>
        <w:t xml:space="preserve"> have to create a dev key so that you can make requests.</w:t>
      </w:r>
    </w:p>
    <w:p w14:paraId="10F2E90A" w14:textId="1206C23C" w:rsidR="002A0361" w:rsidRPr="00DC175B" w:rsidRDefault="002A0361" w:rsidP="004561AF">
      <w:pPr>
        <w:spacing w:line="276" w:lineRule="auto"/>
        <w:rPr>
          <w:sz w:val="24"/>
          <w:szCs w:val="24"/>
        </w:rPr>
      </w:pPr>
      <w:r w:rsidRPr="00DC175B">
        <w:rPr>
          <w:sz w:val="24"/>
          <w:szCs w:val="24"/>
        </w:rPr>
        <w:t>when we call using the following API call</w:t>
      </w:r>
    </w:p>
    <w:p w14:paraId="28564008" w14:textId="515286D8" w:rsidR="002A0361" w:rsidRPr="00DC175B" w:rsidRDefault="00EC65A1" w:rsidP="004561AF">
      <w:pPr>
        <w:spacing w:line="276" w:lineRule="auto"/>
        <w:rPr>
          <w:sz w:val="24"/>
          <w:szCs w:val="24"/>
        </w:rPr>
      </w:pPr>
      <w:hyperlink r:id="rId22" w:history="1">
        <w:r w:rsidR="002A0361" w:rsidRPr="00DC175B">
          <w:rPr>
            <w:sz w:val="24"/>
            <w:szCs w:val="24"/>
          </w:rPr>
          <w:t>https://samples.openweathermap.org/data/2.5/weather?id=379252&amp;appid=b6907d289e10d714a6e88b30761fae22</w:t>
        </w:r>
      </w:hyperlink>
    </w:p>
    <w:p w14:paraId="0E2761EC" w14:textId="4BEB040A" w:rsidR="002A0361" w:rsidRPr="00DC175B" w:rsidRDefault="002A0361" w:rsidP="004561AF">
      <w:pPr>
        <w:spacing w:line="276" w:lineRule="auto"/>
        <w:rPr>
          <w:rFonts w:ascii="Roboto" w:hAnsi="Roboto"/>
          <w:color w:val="505050"/>
          <w:sz w:val="24"/>
          <w:szCs w:val="24"/>
        </w:rPr>
      </w:pPr>
      <w:r w:rsidRPr="00DC175B">
        <w:rPr>
          <w:sz w:val="24"/>
          <w:szCs w:val="24"/>
        </w:rPr>
        <w:t>we get the following result</w:t>
      </w:r>
      <w:r w:rsidRPr="00DC175B">
        <w:rPr>
          <w:rFonts w:ascii="Roboto" w:hAnsi="Roboto"/>
          <w:color w:val="505050"/>
          <w:sz w:val="24"/>
          <w:szCs w:val="24"/>
        </w:rPr>
        <w:t>:</w:t>
      </w:r>
    </w:p>
    <w:p w14:paraId="34E44D44" w14:textId="5936AA44"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bookmarkStart w:id="14" w:name="_Hlk37218737"/>
      <w:bookmarkEnd w:id="13"/>
      <w:r w:rsidRPr="00DC175B">
        <w:rPr>
          <w:rFonts w:asciiTheme="majorBidi" w:hAnsiTheme="majorBidi" w:cstheme="majorBidi"/>
          <w:sz w:val="24"/>
          <w:szCs w:val="24"/>
        </w:rPr>
        <w:t>{</w:t>
      </w:r>
    </w:p>
    <w:p w14:paraId="357506FD"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w:t>
      </w:r>
      <w:proofErr w:type="spellStart"/>
      <w:r w:rsidRPr="00DC175B">
        <w:rPr>
          <w:rFonts w:asciiTheme="majorBidi" w:hAnsiTheme="majorBidi" w:cstheme="majorBidi"/>
          <w:sz w:val="24"/>
          <w:szCs w:val="24"/>
        </w:rPr>
        <w:t>coord</w:t>
      </w:r>
      <w:proofErr w:type="spellEnd"/>
      <w:r w:rsidRPr="00DC175B">
        <w:rPr>
          <w:rFonts w:asciiTheme="majorBidi" w:hAnsiTheme="majorBidi" w:cstheme="majorBidi"/>
          <w:sz w:val="24"/>
          <w:szCs w:val="24"/>
        </w:rPr>
        <w:t>":</w:t>
      </w:r>
    </w:p>
    <w:p w14:paraId="6599F738"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5EADFAFB"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"lon":145.77,</w:t>
      </w:r>
    </w:p>
    <w:p w14:paraId="53824EA4"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w:t>
      </w:r>
      <w:proofErr w:type="spellStart"/>
      <w:r w:rsidRPr="00DC175B">
        <w:rPr>
          <w:rFonts w:asciiTheme="majorBidi" w:hAnsiTheme="majorBidi" w:cstheme="majorBidi"/>
          <w:sz w:val="24"/>
          <w:szCs w:val="24"/>
        </w:rPr>
        <w:t>lat</w:t>
      </w:r>
      <w:proofErr w:type="spellEnd"/>
      <w:proofErr w:type="gramStart"/>
      <w:r w:rsidRPr="00DC175B">
        <w:rPr>
          <w:rFonts w:asciiTheme="majorBidi" w:hAnsiTheme="majorBidi" w:cstheme="majorBidi"/>
          <w:sz w:val="24"/>
          <w:szCs w:val="24"/>
        </w:rPr>
        <w:t>":-</w:t>
      </w:r>
      <w:proofErr w:type="gramEnd"/>
      <w:r w:rsidRPr="00DC175B">
        <w:rPr>
          <w:rFonts w:asciiTheme="majorBidi" w:hAnsiTheme="majorBidi" w:cstheme="majorBidi"/>
          <w:sz w:val="24"/>
          <w:szCs w:val="24"/>
        </w:rPr>
        <w:t>16.92</w:t>
      </w:r>
    </w:p>
    <w:p w14:paraId="490FD327"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7F245662"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"weather":</w:t>
      </w:r>
    </w:p>
    <w:p w14:paraId="3012D7ED"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5DF26F58"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"id":802,</w:t>
      </w:r>
    </w:p>
    <w:p w14:paraId="38A6716A"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w:t>
      </w:r>
      <w:proofErr w:type="spellStart"/>
      <w:r w:rsidRPr="00DC175B">
        <w:rPr>
          <w:rFonts w:asciiTheme="majorBidi" w:hAnsiTheme="majorBidi" w:cstheme="majorBidi"/>
          <w:sz w:val="24"/>
          <w:szCs w:val="24"/>
        </w:rPr>
        <w:t>main":"Clouds</w:t>
      </w:r>
      <w:proofErr w:type="spellEnd"/>
      <w:r w:rsidRPr="00DC175B">
        <w:rPr>
          <w:rFonts w:asciiTheme="majorBidi" w:hAnsiTheme="majorBidi" w:cstheme="majorBidi"/>
          <w:sz w:val="24"/>
          <w:szCs w:val="24"/>
        </w:rPr>
        <w:t>",</w:t>
      </w:r>
    </w:p>
    <w:p w14:paraId="6459BF4E"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w:t>
      </w:r>
      <w:proofErr w:type="spellStart"/>
      <w:r w:rsidRPr="00DC175B">
        <w:rPr>
          <w:rFonts w:asciiTheme="majorBidi" w:hAnsiTheme="majorBidi" w:cstheme="majorBidi"/>
          <w:sz w:val="24"/>
          <w:szCs w:val="24"/>
        </w:rPr>
        <w:t>description":"scattered</w:t>
      </w:r>
      <w:proofErr w:type="spellEnd"/>
      <w:r w:rsidRPr="00DC175B">
        <w:rPr>
          <w:rFonts w:asciiTheme="majorBidi" w:hAnsiTheme="majorBidi" w:cstheme="majorBidi"/>
          <w:sz w:val="24"/>
          <w:szCs w:val="24"/>
        </w:rPr>
        <w:t xml:space="preserve"> clouds",</w:t>
      </w:r>
    </w:p>
    <w:p w14:paraId="620CFE55"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"icon":"03n"</w:t>
      </w:r>
    </w:p>
    <w:p w14:paraId="2785EB68"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57A4B72B"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lastRenderedPageBreak/>
        <w:tab/>
        <w:t>"</w:t>
      </w:r>
      <w:proofErr w:type="spellStart"/>
      <w:r w:rsidRPr="00DC175B">
        <w:rPr>
          <w:rFonts w:asciiTheme="majorBidi" w:hAnsiTheme="majorBidi" w:cstheme="majorBidi"/>
          <w:sz w:val="24"/>
          <w:szCs w:val="24"/>
        </w:rPr>
        <w:t>base":"stations</w:t>
      </w:r>
      <w:proofErr w:type="spellEnd"/>
      <w:r w:rsidRPr="00DC175B">
        <w:rPr>
          <w:rFonts w:asciiTheme="majorBidi" w:hAnsiTheme="majorBidi" w:cstheme="majorBidi"/>
          <w:sz w:val="24"/>
          <w:szCs w:val="24"/>
        </w:rPr>
        <w:t>",</w:t>
      </w:r>
    </w:p>
    <w:p w14:paraId="6513C3E9"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"main":</w:t>
      </w:r>
    </w:p>
    <w:p w14:paraId="424FB2F0"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06906D3E"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"temp":300.15,</w:t>
      </w:r>
    </w:p>
    <w:p w14:paraId="6DBBA502"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"pressure":1007,</w:t>
      </w:r>
    </w:p>
    <w:p w14:paraId="52B6347D"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"humidity":74,</w:t>
      </w:r>
    </w:p>
    <w:p w14:paraId="33087581"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"temp_min":300.15,</w:t>
      </w:r>
    </w:p>
    <w:p w14:paraId="6690A463"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"temp_max":300.15</w:t>
      </w:r>
    </w:p>
    <w:p w14:paraId="55FF5197"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3EE9EFB6"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"visibility":10000,</w:t>
      </w:r>
    </w:p>
    <w:p w14:paraId="2F9DFB80"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"wind":</w:t>
      </w:r>
    </w:p>
    <w:p w14:paraId="5AC623EE"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7E5D57C5"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"speed":3.6,</w:t>
      </w:r>
    </w:p>
    <w:p w14:paraId="5DFD1980"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"deg":160</w:t>
      </w:r>
    </w:p>
    <w:p w14:paraId="51C823EF"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061758E7"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"clouds":</w:t>
      </w:r>
    </w:p>
    <w:p w14:paraId="48BA3790"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2AF25825"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"all":40</w:t>
      </w:r>
    </w:p>
    <w:p w14:paraId="2E2C4C33"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74740250"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"dt":1485790200,</w:t>
      </w:r>
    </w:p>
    <w:p w14:paraId="2189A356"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"sys":</w:t>
      </w:r>
    </w:p>
    <w:p w14:paraId="384BDFDA"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51D77E38"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lastRenderedPageBreak/>
        <w:tab/>
      </w:r>
      <w:r w:rsidRPr="00DC175B">
        <w:rPr>
          <w:rFonts w:asciiTheme="majorBidi" w:hAnsiTheme="majorBidi" w:cstheme="majorBidi"/>
          <w:sz w:val="24"/>
          <w:szCs w:val="24"/>
        </w:rPr>
        <w:tab/>
      </w:r>
      <w:r w:rsidRPr="00DC175B">
        <w:rPr>
          <w:rFonts w:asciiTheme="majorBidi" w:hAnsiTheme="majorBidi" w:cstheme="majorBidi"/>
          <w:sz w:val="24"/>
          <w:szCs w:val="24"/>
        </w:rPr>
        <w:tab/>
        <w:t>"type":1,</w:t>
      </w:r>
    </w:p>
    <w:p w14:paraId="531203E2"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"id":8166,</w:t>
      </w:r>
    </w:p>
    <w:p w14:paraId="752BD143"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"message":0.2064,</w:t>
      </w:r>
    </w:p>
    <w:p w14:paraId="2D07E137"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w:t>
      </w:r>
      <w:proofErr w:type="spellStart"/>
      <w:r w:rsidRPr="00DC175B">
        <w:rPr>
          <w:rFonts w:asciiTheme="majorBidi" w:hAnsiTheme="majorBidi" w:cstheme="majorBidi"/>
          <w:sz w:val="24"/>
          <w:szCs w:val="24"/>
        </w:rPr>
        <w:t>country":"AU</w:t>
      </w:r>
      <w:proofErr w:type="spellEnd"/>
      <w:r w:rsidRPr="00DC175B">
        <w:rPr>
          <w:rFonts w:asciiTheme="majorBidi" w:hAnsiTheme="majorBidi" w:cstheme="majorBidi"/>
          <w:sz w:val="24"/>
          <w:szCs w:val="24"/>
        </w:rPr>
        <w:t>",</w:t>
      </w:r>
    </w:p>
    <w:p w14:paraId="2257C7C9"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"sunrise":1485720272,</w:t>
      </w:r>
    </w:p>
    <w:p w14:paraId="1C982477"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r>
      <w:r w:rsidRPr="00DC175B">
        <w:rPr>
          <w:rFonts w:asciiTheme="majorBidi" w:hAnsiTheme="majorBidi" w:cstheme="majorBidi"/>
          <w:sz w:val="24"/>
          <w:szCs w:val="24"/>
        </w:rPr>
        <w:tab/>
        <w:t>"sunset":1485766550</w:t>
      </w:r>
    </w:p>
    <w:p w14:paraId="13BBB6C9"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r>
      <w:r w:rsidRPr="00DC175B">
        <w:rPr>
          <w:rFonts w:asciiTheme="majorBidi" w:hAnsiTheme="majorBidi" w:cstheme="majorBidi"/>
          <w:sz w:val="24"/>
          <w:szCs w:val="24"/>
        </w:rPr>
        <w:tab/>
        <w:t>},</w:t>
      </w:r>
    </w:p>
    <w:p w14:paraId="235FF06C"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"id":2172797,</w:t>
      </w:r>
    </w:p>
    <w:p w14:paraId="329729F0"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w:t>
      </w:r>
      <w:proofErr w:type="spellStart"/>
      <w:r w:rsidRPr="00DC175B">
        <w:rPr>
          <w:rFonts w:asciiTheme="majorBidi" w:hAnsiTheme="majorBidi" w:cstheme="majorBidi"/>
          <w:sz w:val="24"/>
          <w:szCs w:val="24"/>
        </w:rPr>
        <w:t>name":"Cairns</w:t>
      </w:r>
      <w:proofErr w:type="spellEnd"/>
      <w:r w:rsidRPr="00DC175B">
        <w:rPr>
          <w:rFonts w:asciiTheme="majorBidi" w:hAnsiTheme="majorBidi" w:cstheme="majorBidi"/>
          <w:sz w:val="24"/>
          <w:szCs w:val="24"/>
        </w:rPr>
        <w:t>",</w:t>
      </w:r>
    </w:p>
    <w:p w14:paraId="6C30B9B2" w14:textId="77777777"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ab/>
        <w:t>"cod":200</w:t>
      </w:r>
    </w:p>
    <w:p w14:paraId="78A260EC" w14:textId="7A8EF84F" w:rsidR="002A0361" w:rsidRPr="00DC175B" w:rsidRDefault="002A0361" w:rsidP="00FA3ECE">
      <w:pPr>
        <w:shd w:val="clear" w:color="auto" w:fill="FFFFFF"/>
        <w:spacing w:before="100" w:beforeAutospacing="1" w:after="100" w:afterAutospacing="1" w:line="276" w:lineRule="auto"/>
        <w:rPr>
          <w:rFonts w:asciiTheme="majorBidi" w:hAnsiTheme="majorBidi" w:cstheme="majorBidi"/>
          <w:sz w:val="24"/>
          <w:szCs w:val="24"/>
        </w:rPr>
      </w:pPr>
      <w:r w:rsidRPr="00DC175B">
        <w:rPr>
          <w:rFonts w:asciiTheme="majorBidi" w:hAnsiTheme="majorBidi" w:cstheme="majorBidi"/>
          <w:sz w:val="24"/>
          <w:szCs w:val="24"/>
        </w:rPr>
        <w:t>}</w:t>
      </w:r>
    </w:p>
    <w:p w14:paraId="6FBCC368" w14:textId="39B0CD78" w:rsidR="002A0361" w:rsidRPr="00DC175B" w:rsidRDefault="002A0361" w:rsidP="00FA3ECE">
      <w:pPr>
        <w:shd w:val="clear" w:color="auto" w:fill="FFFFFF"/>
        <w:spacing w:before="75" w:after="225" w:line="276" w:lineRule="auto"/>
        <w:ind w:left="360"/>
        <w:rPr>
          <w:rFonts w:ascii="Cambria" w:eastAsia="Times New Roman" w:hAnsi="Cambria" w:cs="Times New Roman"/>
          <w:color w:val="222635"/>
          <w:sz w:val="24"/>
          <w:szCs w:val="24"/>
        </w:rPr>
      </w:pPr>
      <w:bookmarkStart w:id="15" w:name="_Hlk37226617"/>
      <w:bookmarkEnd w:id="14"/>
      <w:r w:rsidRPr="00DC175B">
        <w:rPr>
          <w:rFonts w:ascii="Cambria" w:eastAsia="Times New Roman" w:hAnsi="Cambria" w:cs="Times New Roman"/>
          <w:color w:val="222635"/>
          <w:sz w:val="24"/>
          <w:szCs w:val="24"/>
        </w:rPr>
        <w:t>It respond</w:t>
      </w:r>
      <w:r w:rsidR="00E13AE2" w:rsidRPr="00DC175B">
        <w:rPr>
          <w:rFonts w:ascii="Cambria" w:eastAsia="Times New Roman" w:hAnsi="Cambria" w:cs="Times New Roman"/>
          <w:color w:val="222635"/>
          <w:sz w:val="24"/>
          <w:szCs w:val="24"/>
        </w:rPr>
        <w:t>s</w:t>
      </w:r>
      <w:r w:rsidRPr="00DC175B">
        <w:rPr>
          <w:rFonts w:ascii="Cambria" w:eastAsia="Times New Roman" w:hAnsi="Cambria" w:cs="Times New Roman"/>
          <w:color w:val="222635"/>
          <w:sz w:val="24"/>
          <w:szCs w:val="24"/>
        </w:rPr>
        <w:t xml:space="preserve"> in JSON file providing the following attributes:</w:t>
      </w:r>
    </w:p>
    <w:p w14:paraId="37A16844" w14:textId="77777777" w:rsidR="002A0361" w:rsidRPr="00DC175B" w:rsidRDefault="002A0361" w:rsidP="00E13AE2">
      <w:pPr>
        <w:numPr>
          <w:ilvl w:val="0"/>
          <w:numId w:val="6"/>
        </w:numPr>
        <w:spacing w:before="100" w:beforeAutospacing="1" w:after="100" w:afterAutospacing="1" w:line="276" w:lineRule="auto"/>
        <w:rPr>
          <w:rFonts w:ascii="Roboto" w:hAnsi="Roboto"/>
          <w:sz w:val="24"/>
          <w:szCs w:val="24"/>
        </w:rPr>
      </w:pPr>
      <w:proofErr w:type="spellStart"/>
      <w:r w:rsidRPr="00DC175B">
        <w:rPr>
          <w:rStyle w:val="HTMLCode"/>
          <w:rFonts w:ascii="Consolas" w:eastAsiaTheme="minorEastAsia" w:hAnsi="Consolas"/>
          <w:sz w:val="24"/>
          <w:szCs w:val="24"/>
          <w:shd w:val="clear" w:color="auto" w:fill="F9F2F4"/>
        </w:rPr>
        <w:t>coord</w:t>
      </w:r>
      <w:proofErr w:type="spellEnd"/>
    </w:p>
    <w:p w14:paraId="4629B95E" w14:textId="4EC73615"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r w:rsidRPr="00DC175B">
        <w:rPr>
          <w:rFonts w:ascii="Roboto" w:hAnsi="Roboto"/>
          <w:sz w:val="24"/>
          <w:szCs w:val="24"/>
        </w:rPr>
        <w:t>coord.lon</w:t>
      </w:r>
      <w:proofErr w:type="spellEnd"/>
      <w:r w:rsidRPr="00DC175B">
        <w:rPr>
          <w:rFonts w:ascii="Roboto" w:hAnsi="Roboto"/>
          <w:sz w:val="24"/>
          <w:szCs w:val="24"/>
        </w:rPr>
        <w:t> City geolocation, longitude</w:t>
      </w:r>
    </w:p>
    <w:p w14:paraId="49B91B9F" w14:textId="4B729407"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r w:rsidRPr="00DC175B">
        <w:rPr>
          <w:rFonts w:ascii="Roboto" w:hAnsi="Roboto"/>
          <w:sz w:val="24"/>
          <w:szCs w:val="24"/>
        </w:rPr>
        <w:t>coord.lat</w:t>
      </w:r>
      <w:proofErr w:type="spellEnd"/>
      <w:r w:rsidRPr="00DC175B">
        <w:rPr>
          <w:rFonts w:ascii="Roboto" w:hAnsi="Roboto"/>
          <w:sz w:val="24"/>
          <w:szCs w:val="24"/>
        </w:rPr>
        <w:t> City geolocation, latitude</w:t>
      </w:r>
    </w:p>
    <w:p w14:paraId="5D657FBF"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weather</w:t>
      </w:r>
      <w:r w:rsidRPr="00DC175B">
        <w:rPr>
          <w:rFonts w:ascii="Roboto" w:hAnsi="Roboto"/>
          <w:sz w:val="24"/>
          <w:szCs w:val="24"/>
        </w:rPr>
        <w:t> (more info Weather condition codes)</w:t>
      </w:r>
    </w:p>
    <w:p w14:paraId="19E2AC30" w14:textId="6B3803F0"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r w:rsidRPr="00DC175B">
        <w:rPr>
          <w:rFonts w:ascii="Roboto" w:hAnsi="Roboto"/>
          <w:sz w:val="24"/>
          <w:szCs w:val="24"/>
        </w:rPr>
        <w:t>weather.id Weather condition id. It d</w:t>
      </w:r>
      <w:r w:rsidR="00E13AE2" w:rsidRPr="00DC175B">
        <w:rPr>
          <w:rFonts w:ascii="Roboto" w:hAnsi="Roboto"/>
          <w:sz w:val="24"/>
          <w:szCs w:val="24"/>
        </w:rPr>
        <w:t>i</w:t>
      </w:r>
      <w:r w:rsidRPr="00DC175B">
        <w:rPr>
          <w:rFonts w:ascii="Roboto" w:hAnsi="Roboto"/>
          <w:sz w:val="24"/>
          <w:szCs w:val="24"/>
        </w:rPr>
        <w:t xml:space="preserve">vided </w:t>
      </w:r>
      <w:r w:rsidR="00E13AE2" w:rsidRPr="00DC175B">
        <w:rPr>
          <w:rFonts w:ascii="Roboto" w:hAnsi="Roboto"/>
          <w:sz w:val="24"/>
          <w:szCs w:val="24"/>
        </w:rPr>
        <w:t>in</w:t>
      </w:r>
      <w:r w:rsidRPr="00DC175B">
        <w:rPr>
          <w:rFonts w:ascii="Roboto" w:hAnsi="Roboto"/>
          <w:sz w:val="24"/>
          <w:szCs w:val="24"/>
        </w:rPr>
        <w:t xml:space="preserve">to </w:t>
      </w:r>
      <w:r w:rsidR="00E13AE2" w:rsidRPr="00DC175B">
        <w:rPr>
          <w:rFonts w:ascii="Roboto" w:hAnsi="Roboto"/>
          <w:sz w:val="24"/>
          <w:szCs w:val="24"/>
        </w:rPr>
        <w:t>seven</w:t>
      </w:r>
      <w:r w:rsidRPr="00DC175B">
        <w:rPr>
          <w:rFonts w:ascii="Roboto" w:hAnsi="Roboto"/>
          <w:sz w:val="24"/>
          <w:szCs w:val="24"/>
        </w:rPr>
        <w:t xml:space="preserve"> group</w:t>
      </w:r>
      <w:r w:rsidR="00E13AE2" w:rsidRPr="00DC175B">
        <w:rPr>
          <w:rFonts w:ascii="Roboto" w:hAnsi="Roboto"/>
          <w:sz w:val="24"/>
          <w:szCs w:val="24"/>
        </w:rPr>
        <w:t>s</w:t>
      </w:r>
    </w:p>
    <w:p w14:paraId="27F47333" w14:textId="11325D53"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weather.main</w:t>
      </w:r>
      <w:proofErr w:type="spellEnd"/>
      <w:proofErr w:type="gramEnd"/>
      <w:r w:rsidR="00E13AE2" w:rsidRPr="00DC175B">
        <w:rPr>
          <w:rFonts w:ascii="Roboto" w:hAnsi="Roboto"/>
          <w:sz w:val="24"/>
          <w:szCs w:val="24"/>
        </w:rPr>
        <w:t xml:space="preserve"> it is the g</w:t>
      </w:r>
      <w:r w:rsidRPr="00DC175B">
        <w:rPr>
          <w:rFonts w:ascii="Roboto" w:hAnsi="Roboto"/>
          <w:sz w:val="24"/>
          <w:szCs w:val="24"/>
        </w:rPr>
        <w:t xml:space="preserve">roup </w:t>
      </w:r>
      <w:r w:rsidR="00E13AE2" w:rsidRPr="00DC175B">
        <w:rPr>
          <w:rFonts w:ascii="Roboto" w:hAnsi="Roboto"/>
          <w:sz w:val="24"/>
          <w:szCs w:val="24"/>
        </w:rPr>
        <w:t xml:space="preserve">that content </w:t>
      </w:r>
      <w:r w:rsidRPr="00DC175B">
        <w:rPr>
          <w:rFonts w:ascii="Roboto" w:hAnsi="Roboto"/>
          <w:sz w:val="24"/>
          <w:szCs w:val="24"/>
        </w:rPr>
        <w:t>weather parameters (</w:t>
      </w:r>
      <w:r w:rsidR="00E13AE2" w:rsidRPr="00DC175B">
        <w:rPr>
          <w:rFonts w:ascii="Roboto" w:hAnsi="Roboto"/>
          <w:sz w:val="24"/>
          <w:szCs w:val="24"/>
        </w:rPr>
        <w:t xml:space="preserve">for example </w:t>
      </w:r>
      <w:r w:rsidRPr="00DC175B">
        <w:rPr>
          <w:rFonts w:ascii="Roboto" w:hAnsi="Roboto"/>
          <w:sz w:val="24"/>
          <w:szCs w:val="24"/>
        </w:rPr>
        <w:t>Rain, Snow, Extreme</w:t>
      </w:r>
      <w:r w:rsidR="00E13AE2" w:rsidRPr="00DC175B">
        <w:rPr>
          <w:rFonts w:ascii="Roboto" w:hAnsi="Roboto"/>
          <w:sz w:val="24"/>
          <w:szCs w:val="24"/>
        </w:rPr>
        <w:t>,</w:t>
      </w:r>
      <w:r w:rsidRPr="00DC175B">
        <w:rPr>
          <w:rFonts w:ascii="Roboto" w:hAnsi="Roboto"/>
          <w:sz w:val="24"/>
          <w:szCs w:val="24"/>
        </w:rPr>
        <w:t xml:space="preserve"> etc.)</w:t>
      </w:r>
    </w:p>
    <w:p w14:paraId="67F4231F" w14:textId="718D4082"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weather.description</w:t>
      </w:r>
      <w:proofErr w:type="spellEnd"/>
      <w:proofErr w:type="gramEnd"/>
      <w:r w:rsidRPr="00DC175B">
        <w:rPr>
          <w:rFonts w:ascii="Roboto" w:hAnsi="Roboto"/>
          <w:sz w:val="24"/>
          <w:szCs w:val="24"/>
        </w:rPr>
        <w:t> Weather condition</w:t>
      </w:r>
      <w:r w:rsidR="00E13AE2" w:rsidRPr="00DC175B">
        <w:rPr>
          <w:rFonts w:ascii="Roboto" w:hAnsi="Roboto"/>
          <w:sz w:val="24"/>
          <w:szCs w:val="24"/>
        </w:rPr>
        <w:t>s. You may prefer to get the description in your language</w:t>
      </w:r>
      <w:r w:rsidRPr="00DC175B">
        <w:rPr>
          <w:rFonts w:ascii="Roboto" w:hAnsi="Roboto"/>
          <w:sz w:val="24"/>
          <w:szCs w:val="24"/>
        </w:rPr>
        <w:t xml:space="preserve">. </w:t>
      </w:r>
    </w:p>
    <w:p w14:paraId="1BF453ED" w14:textId="29F880F1"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weather.icon</w:t>
      </w:r>
      <w:proofErr w:type="spellEnd"/>
      <w:proofErr w:type="gramEnd"/>
      <w:r w:rsidRPr="00DC175B">
        <w:rPr>
          <w:rFonts w:ascii="Roboto" w:hAnsi="Roboto"/>
          <w:sz w:val="24"/>
          <w:szCs w:val="24"/>
        </w:rPr>
        <w:t> </w:t>
      </w:r>
      <w:r w:rsidR="00E13AE2" w:rsidRPr="00DC175B">
        <w:rPr>
          <w:rFonts w:ascii="Roboto" w:hAnsi="Roboto"/>
          <w:sz w:val="24"/>
          <w:szCs w:val="24"/>
        </w:rPr>
        <w:t>the id for w</w:t>
      </w:r>
      <w:r w:rsidRPr="00DC175B">
        <w:rPr>
          <w:rFonts w:ascii="Roboto" w:hAnsi="Roboto"/>
          <w:sz w:val="24"/>
          <w:szCs w:val="24"/>
        </w:rPr>
        <w:t>eather icon</w:t>
      </w:r>
    </w:p>
    <w:p w14:paraId="074461A6" w14:textId="79F62F3F"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base</w:t>
      </w:r>
      <w:r w:rsidRPr="00DC175B">
        <w:rPr>
          <w:rFonts w:ascii="Roboto" w:hAnsi="Roboto"/>
          <w:sz w:val="24"/>
          <w:szCs w:val="24"/>
        </w:rPr>
        <w:t> </w:t>
      </w:r>
      <w:proofErr w:type="spellStart"/>
      <w:r w:rsidR="00E13AE2" w:rsidRPr="00DC175B">
        <w:rPr>
          <w:rFonts w:ascii="Roboto" w:hAnsi="Roboto"/>
          <w:sz w:val="24"/>
          <w:szCs w:val="24"/>
        </w:rPr>
        <w:t>base</w:t>
      </w:r>
      <w:proofErr w:type="spellEnd"/>
      <w:r w:rsidR="00E13AE2" w:rsidRPr="00DC175B">
        <w:rPr>
          <w:rFonts w:ascii="Roboto" w:hAnsi="Roboto"/>
          <w:sz w:val="24"/>
          <w:szCs w:val="24"/>
        </w:rPr>
        <w:t xml:space="preserve"> </w:t>
      </w:r>
      <w:proofErr w:type="gramStart"/>
      <w:r w:rsidR="00E13AE2" w:rsidRPr="00DC175B">
        <w:rPr>
          <w:rFonts w:ascii="Roboto" w:hAnsi="Roboto"/>
          <w:sz w:val="24"/>
          <w:szCs w:val="24"/>
        </w:rPr>
        <w:t>present</w:t>
      </w:r>
      <w:proofErr w:type="gramEnd"/>
      <w:r w:rsidR="00E13AE2" w:rsidRPr="00DC175B">
        <w:rPr>
          <w:rFonts w:ascii="Roboto" w:hAnsi="Roboto"/>
          <w:sz w:val="24"/>
          <w:szCs w:val="24"/>
        </w:rPr>
        <w:t xml:space="preserve"> the </w:t>
      </w:r>
      <w:r w:rsidRPr="00DC175B">
        <w:rPr>
          <w:rFonts w:ascii="Roboto" w:hAnsi="Roboto"/>
          <w:sz w:val="24"/>
          <w:szCs w:val="24"/>
        </w:rPr>
        <w:t>Internal parameter</w:t>
      </w:r>
    </w:p>
    <w:p w14:paraId="6562D9C5"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main</w:t>
      </w:r>
    </w:p>
    <w:p w14:paraId="1C494AD0" w14:textId="16A52ED6"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main.temp</w:t>
      </w:r>
      <w:proofErr w:type="spellEnd"/>
      <w:proofErr w:type="gramEnd"/>
      <w:r w:rsidRPr="00DC175B">
        <w:rPr>
          <w:rFonts w:ascii="Roboto" w:hAnsi="Roboto"/>
          <w:sz w:val="24"/>
          <w:szCs w:val="24"/>
        </w:rPr>
        <w:t> </w:t>
      </w:r>
      <w:r w:rsidR="00E13AE2" w:rsidRPr="00DC175B">
        <w:rPr>
          <w:rFonts w:ascii="Roboto" w:hAnsi="Roboto"/>
          <w:sz w:val="24"/>
          <w:szCs w:val="24"/>
        </w:rPr>
        <w:t>the t</w:t>
      </w:r>
      <w:r w:rsidRPr="00DC175B">
        <w:rPr>
          <w:rFonts w:ascii="Roboto" w:hAnsi="Roboto"/>
          <w:sz w:val="24"/>
          <w:szCs w:val="24"/>
        </w:rPr>
        <w:t xml:space="preserve">emperature. </w:t>
      </w:r>
      <w:r w:rsidR="00E13AE2" w:rsidRPr="00DC175B">
        <w:rPr>
          <w:rFonts w:ascii="Roboto" w:hAnsi="Roboto"/>
          <w:sz w:val="24"/>
          <w:szCs w:val="24"/>
        </w:rPr>
        <w:t>We can use any unit</w:t>
      </w:r>
      <w:r w:rsidR="00B20EF2" w:rsidRPr="00DC175B">
        <w:rPr>
          <w:rFonts w:ascii="Roboto" w:hAnsi="Roboto"/>
          <w:sz w:val="24"/>
          <w:szCs w:val="24"/>
        </w:rPr>
        <w:t>,</w:t>
      </w:r>
      <w:r w:rsidR="00E13AE2" w:rsidRPr="00DC175B">
        <w:rPr>
          <w:rFonts w:ascii="Roboto" w:hAnsi="Roboto"/>
          <w:sz w:val="24"/>
          <w:szCs w:val="24"/>
        </w:rPr>
        <w:t xml:space="preserve"> but the default one is</w:t>
      </w:r>
      <w:r w:rsidRPr="00DC175B">
        <w:rPr>
          <w:rFonts w:ascii="Roboto" w:hAnsi="Roboto"/>
          <w:sz w:val="24"/>
          <w:szCs w:val="24"/>
        </w:rPr>
        <w:t xml:space="preserve"> Kelvin, Metric</w:t>
      </w:r>
      <w:r w:rsidR="00E13AE2" w:rsidRPr="00DC175B">
        <w:rPr>
          <w:rFonts w:ascii="Roboto" w:hAnsi="Roboto"/>
          <w:sz w:val="24"/>
          <w:szCs w:val="24"/>
        </w:rPr>
        <w:t xml:space="preserve"> or </w:t>
      </w:r>
      <w:r w:rsidRPr="00DC175B">
        <w:rPr>
          <w:rFonts w:ascii="Roboto" w:hAnsi="Roboto"/>
          <w:sz w:val="24"/>
          <w:szCs w:val="24"/>
        </w:rPr>
        <w:t>Celsius, Imperial</w:t>
      </w:r>
      <w:r w:rsidR="00B20EF2" w:rsidRPr="00DC175B">
        <w:rPr>
          <w:rFonts w:ascii="Roboto" w:hAnsi="Roboto"/>
          <w:sz w:val="24"/>
          <w:szCs w:val="24"/>
        </w:rPr>
        <w:t>,</w:t>
      </w:r>
      <w:r w:rsidR="00E13AE2" w:rsidRPr="00DC175B">
        <w:rPr>
          <w:rFonts w:ascii="Roboto" w:hAnsi="Roboto"/>
          <w:sz w:val="24"/>
          <w:szCs w:val="24"/>
        </w:rPr>
        <w:t xml:space="preserve"> and </w:t>
      </w:r>
      <w:r w:rsidRPr="00DC175B">
        <w:rPr>
          <w:rFonts w:ascii="Roboto" w:hAnsi="Roboto"/>
          <w:sz w:val="24"/>
          <w:szCs w:val="24"/>
        </w:rPr>
        <w:t>Fahrenheit.</w:t>
      </w:r>
    </w:p>
    <w:p w14:paraId="42C7C4C9" w14:textId="5BC0D324"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main.feels</w:t>
      </w:r>
      <w:proofErr w:type="gramEnd"/>
      <w:r w:rsidRPr="00DC175B">
        <w:rPr>
          <w:rFonts w:ascii="Roboto" w:hAnsi="Roboto"/>
          <w:sz w:val="24"/>
          <w:szCs w:val="24"/>
        </w:rPr>
        <w:t>_like</w:t>
      </w:r>
      <w:proofErr w:type="spellEnd"/>
      <w:r w:rsidRPr="00DC175B">
        <w:rPr>
          <w:rFonts w:ascii="Roboto" w:hAnsi="Roboto"/>
          <w:sz w:val="24"/>
          <w:szCs w:val="24"/>
        </w:rPr>
        <w:t> </w:t>
      </w:r>
      <w:r w:rsidR="00E13AE2" w:rsidRPr="00DC175B">
        <w:rPr>
          <w:rFonts w:ascii="Roboto" w:hAnsi="Roboto"/>
          <w:sz w:val="24"/>
          <w:szCs w:val="24"/>
        </w:rPr>
        <w:t>for t</w:t>
      </w:r>
      <w:r w:rsidRPr="00DC175B">
        <w:rPr>
          <w:rFonts w:ascii="Roboto" w:hAnsi="Roboto"/>
          <w:sz w:val="24"/>
          <w:szCs w:val="24"/>
        </w:rPr>
        <w:t>emperature</w:t>
      </w:r>
      <w:r w:rsidR="00E13AE2" w:rsidRPr="00DC175B">
        <w:rPr>
          <w:rFonts w:ascii="Roboto" w:hAnsi="Roboto"/>
          <w:sz w:val="24"/>
          <w:szCs w:val="24"/>
        </w:rPr>
        <w:t xml:space="preserve"> also</w:t>
      </w:r>
      <w:r w:rsidRPr="00DC175B">
        <w:rPr>
          <w:rFonts w:ascii="Roboto" w:hAnsi="Roboto"/>
          <w:sz w:val="24"/>
          <w:szCs w:val="24"/>
        </w:rPr>
        <w:t xml:space="preserve">. </w:t>
      </w:r>
      <w:r w:rsidR="00E13AE2" w:rsidRPr="00DC175B">
        <w:rPr>
          <w:rFonts w:ascii="Roboto" w:hAnsi="Roboto"/>
          <w:sz w:val="24"/>
          <w:szCs w:val="24"/>
        </w:rPr>
        <w:t>It</w:t>
      </w:r>
      <w:r w:rsidR="00B20EF2" w:rsidRPr="00DC175B">
        <w:rPr>
          <w:rFonts w:ascii="Roboto" w:hAnsi="Roboto"/>
          <w:sz w:val="24"/>
          <w:szCs w:val="24"/>
        </w:rPr>
        <w:t xml:space="preserve"> represents the</w:t>
      </w:r>
      <w:r w:rsidRPr="00DC175B">
        <w:rPr>
          <w:rFonts w:ascii="Roboto" w:hAnsi="Roboto"/>
          <w:sz w:val="24"/>
          <w:szCs w:val="24"/>
        </w:rPr>
        <w:t xml:space="preserve"> human perception </w:t>
      </w:r>
      <w:r w:rsidR="00B20EF2" w:rsidRPr="00DC175B">
        <w:rPr>
          <w:rFonts w:ascii="Roboto" w:hAnsi="Roboto"/>
          <w:sz w:val="24"/>
          <w:szCs w:val="24"/>
        </w:rPr>
        <w:t>about</w:t>
      </w:r>
      <w:r w:rsidR="00E13AE2" w:rsidRPr="00DC175B">
        <w:rPr>
          <w:rFonts w:ascii="Roboto" w:hAnsi="Roboto"/>
          <w:sz w:val="24"/>
          <w:szCs w:val="24"/>
        </w:rPr>
        <w:t xml:space="preserve"> the </w:t>
      </w:r>
      <w:r w:rsidRPr="00DC175B">
        <w:rPr>
          <w:rFonts w:ascii="Roboto" w:hAnsi="Roboto"/>
          <w:sz w:val="24"/>
          <w:szCs w:val="24"/>
        </w:rPr>
        <w:t>weather.</w:t>
      </w:r>
    </w:p>
    <w:p w14:paraId="04D527D8" w14:textId="4EA2F1E9"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lastRenderedPageBreak/>
        <w:t>main.pressure</w:t>
      </w:r>
      <w:proofErr w:type="spellEnd"/>
      <w:proofErr w:type="gramEnd"/>
      <w:r w:rsidRPr="00DC175B">
        <w:rPr>
          <w:rFonts w:ascii="Roboto" w:hAnsi="Roboto"/>
          <w:sz w:val="24"/>
          <w:szCs w:val="24"/>
        </w:rPr>
        <w:t> </w:t>
      </w:r>
      <w:r w:rsidR="00E13AE2" w:rsidRPr="00DC175B">
        <w:rPr>
          <w:rFonts w:ascii="Roboto" w:hAnsi="Roboto"/>
          <w:sz w:val="24"/>
          <w:szCs w:val="24"/>
        </w:rPr>
        <w:t>this parameter give</w:t>
      </w:r>
      <w:r w:rsidR="00B20EF2" w:rsidRPr="00DC175B">
        <w:rPr>
          <w:rFonts w:ascii="Roboto" w:hAnsi="Roboto"/>
          <w:sz w:val="24"/>
          <w:szCs w:val="24"/>
        </w:rPr>
        <w:t>s</w:t>
      </w:r>
      <w:r w:rsidR="00E13AE2" w:rsidRPr="00DC175B">
        <w:rPr>
          <w:rFonts w:ascii="Roboto" w:hAnsi="Roboto"/>
          <w:sz w:val="24"/>
          <w:szCs w:val="24"/>
        </w:rPr>
        <w:t xml:space="preserve"> us the </w:t>
      </w:r>
      <w:r w:rsidR="00B20EF2" w:rsidRPr="00DC175B">
        <w:rPr>
          <w:rFonts w:ascii="Roboto" w:hAnsi="Roboto"/>
          <w:sz w:val="24"/>
          <w:szCs w:val="24"/>
        </w:rPr>
        <w:t>a</w:t>
      </w:r>
      <w:r w:rsidRPr="00DC175B">
        <w:rPr>
          <w:rFonts w:ascii="Roboto" w:hAnsi="Roboto"/>
          <w:sz w:val="24"/>
          <w:szCs w:val="24"/>
        </w:rPr>
        <w:t>tmospheric pressure (</w:t>
      </w:r>
      <w:r w:rsidR="00E13AE2" w:rsidRPr="00DC175B">
        <w:rPr>
          <w:rFonts w:ascii="Roboto" w:hAnsi="Roboto"/>
          <w:sz w:val="24"/>
          <w:szCs w:val="24"/>
        </w:rPr>
        <w:t>measure on</w:t>
      </w:r>
      <w:r w:rsidRPr="00DC175B">
        <w:rPr>
          <w:rFonts w:ascii="Roboto" w:hAnsi="Roboto"/>
          <w:sz w:val="24"/>
          <w:szCs w:val="24"/>
        </w:rPr>
        <w:t xml:space="preserve"> the sea level),</w:t>
      </w:r>
      <w:r w:rsidR="00E13AE2" w:rsidRPr="00DC175B">
        <w:rPr>
          <w:rFonts w:ascii="Roboto" w:hAnsi="Roboto"/>
          <w:sz w:val="24"/>
          <w:szCs w:val="24"/>
        </w:rPr>
        <w:t xml:space="preserve"> it use</w:t>
      </w:r>
      <w:r w:rsidR="00B20EF2" w:rsidRPr="00DC175B">
        <w:rPr>
          <w:rFonts w:ascii="Roboto" w:hAnsi="Roboto"/>
          <w:sz w:val="24"/>
          <w:szCs w:val="24"/>
        </w:rPr>
        <w:t>s</w:t>
      </w:r>
      <w:r w:rsidR="00E13AE2" w:rsidRPr="00DC175B">
        <w:rPr>
          <w:rFonts w:ascii="Roboto" w:hAnsi="Roboto"/>
          <w:sz w:val="24"/>
          <w:szCs w:val="24"/>
        </w:rPr>
        <w:t xml:space="preserve"> </w:t>
      </w:r>
      <w:proofErr w:type="spellStart"/>
      <w:r w:rsidRPr="00DC175B">
        <w:rPr>
          <w:rFonts w:ascii="Roboto" w:hAnsi="Roboto"/>
          <w:sz w:val="24"/>
          <w:szCs w:val="24"/>
        </w:rPr>
        <w:t>hPa</w:t>
      </w:r>
      <w:proofErr w:type="spellEnd"/>
    </w:p>
    <w:p w14:paraId="00662E43" w14:textId="19B26C22"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main.humidity</w:t>
      </w:r>
      <w:proofErr w:type="spellEnd"/>
      <w:proofErr w:type="gramEnd"/>
      <w:r w:rsidR="00E13AE2" w:rsidRPr="00DC175B">
        <w:rPr>
          <w:rFonts w:ascii="Roboto" w:hAnsi="Roboto"/>
          <w:sz w:val="24"/>
          <w:szCs w:val="24"/>
        </w:rPr>
        <w:t>:</w:t>
      </w:r>
      <w:r w:rsidRPr="00DC175B">
        <w:rPr>
          <w:rFonts w:ascii="Roboto" w:hAnsi="Roboto"/>
          <w:sz w:val="24"/>
          <w:szCs w:val="24"/>
        </w:rPr>
        <w:t> Humidity, %</w:t>
      </w:r>
    </w:p>
    <w:p w14:paraId="6B097AEE" w14:textId="6B4B5545" w:rsidR="002A0361" w:rsidRPr="00DC175B" w:rsidRDefault="002A0361" w:rsidP="00E13AE2">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main.temp</w:t>
      </w:r>
      <w:proofErr w:type="gramEnd"/>
      <w:r w:rsidRPr="00DC175B">
        <w:rPr>
          <w:rFonts w:ascii="Roboto" w:hAnsi="Roboto"/>
          <w:sz w:val="24"/>
          <w:szCs w:val="24"/>
        </w:rPr>
        <w:t>_min</w:t>
      </w:r>
      <w:proofErr w:type="spellEnd"/>
      <w:r w:rsidRPr="00DC175B">
        <w:rPr>
          <w:rFonts w:ascii="Roboto" w:hAnsi="Roboto"/>
          <w:sz w:val="24"/>
          <w:szCs w:val="24"/>
        </w:rPr>
        <w:t xml:space="preserve"> the </w:t>
      </w:r>
      <w:r w:rsidR="00E13AE2" w:rsidRPr="00DC175B">
        <w:rPr>
          <w:rFonts w:ascii="Roboto" w:hAnsi="Roboto"/>
          <w:sz w:val="24"/>
          <w:szCs w:val="24"/>
        </w:rPr>
        <w:t>amount of minimum temper</w:t>
      </w:r>
      <w:r w:rsidR="00B20EF2" w:rsidRPr="00DC175B">
        <w:rPr>
          <w:rFonts w:ascii="Roboto" w:hAnsi="Roboto"/>
          <w:sz w:val="24"/>
          <w:szCs w:val="24"/>
        </w:rPr>
        <w:t>a</w:t>
      </w:r>
      <w:r w:rsidR="00E13AE2" w:rsidRPr="00DC175B">
        <w:rPr>
          <w:rFonts w:ascii="Roboto" w:hAnsi="Roboto"/>
          <w:sz w:val="24"/>
          <w:szCs w:val="24"/>
        </w:rPr>
        <w:t>ture</w:t>
      </w:r>
      <w:r w:rsidRPr="00DC175B">
        <w:rPr>
          <w:rFonts w:ascii="Roboto" w:hAnsi="Roboto"/>
          <w:sz w:val="24"/>
          <w:szCs w:val="24"/>
        </w:rPr>
        <w:t>.</w:t>
      </w:r>
    </w:p>
    <w:p w14:paraId="65BDFE50" w14:textId="587F37E1"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main.temp</w:t>
      </w:r>
      <w:proofErr w:type="gramEnd"/>
      <w:r w:rsidRPr="00DC175B">
        <w:rPr>
          <w:rFonts w:ascii="Roboto" w:hAnsi="Roboto"/>
          <w:sz w:val="24"/>
          <w:szCs w:val="24"/>
        </w:rPr>
        <w:t>_max</w:t>
      </w:r>
      <w:proofErr w:type="spellEnd"/>
      <w:r w:rsidRPr="00DC175B">
        <w:rPr>
          <w:rFonts w:ascii="Roboto" w:hAnsi="Roboto"/>
          <w:sz w:val="24"/>
          <w:szCs w:val="24"/>
        </w:rPr>
        <w:t> </w:t>
      </w:r>
      <w:r w:rsidR="00E13AE2" w:rsidRPr="00DC175B">
        <w:rPr>
          <w:rFonts w:ascii="Roboto" w:hAnsi="Roboto"/>
          <w:sz w:val="24"/>
          <w:szCs w:val="24"/>
        </w:rPr>
        <w:t>the amount of maximum temperature.</w:t>
      </w:r>
    </w:p>
    <w:p w14:paraId="44D2230C" w14:textId="6C2F805F"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r w:rsidRPr="00DC175B">
        <w:rPr>
          <w:rFonts w:ascii="Roboto" w:hAnsi="Roboto"/>
          <w:sz w:val="24"/>
          <w:szCs w:val="24"/>
        </w:rPr>
        <w:t>main.sea_level</w:t>
      </w:r>
      <w:proofErr w:type="spellEnd"/>
      <w:r w:rsidRPr="00DC175B">
        <w:rPr>
          <w:rFonts w:ascii="Roboto" w:hAnsi="Roboto"/>
          <w:sz w:val="24"/>
          <w:szCs w:val="24"/>
        </w:rPr>
        <w:t> </w:t>
      </w:r>
      <w:r w:rsidR="00E13AE2" w:rsidRPr="00DC175B">
        <w:rPr>
          <w:rFonts w:ascii="Roboto" w:hAnsi="Roboto"/>
          <w:sz w:val="24"/>
          <w:szCs w:val="24"/>
        </w:rPr>
        <w:t>it measure</w:t>
      </w:r>
      <w:r w:rsidR="00B20EF2" w:rsidRPr="00DC175B">
        <w:rPr>
          <w:rFonts w:ascii="Roboto" w:hAnsi="Roboto"/>
          <w:sz w:val="24"/>
          <w:szCs w:val="24"/>
        </w:rPr>
        <w:t>s</w:t>
      </w:r>
      <w:r w:rsidR="00E13AE2" w:rsidRPr="00DC175B">
        <w:rPr>
          <w:rFonts w:ascii="Roboto" w:hAnsi="Roboto"/>
          <w:sz w:val="24"/>
          <w:szCs w:val="24"/>
        </w:rPr>
        <w:t xml:space="preserve"> the a</w:t>
      </w:r>
      <w:r w:rsidRPr="00DC175B">
        <w:rPr>
          <w:rFonts w:ascii="Roboto" w:hAnsi="Roboto"/>
          <w:sz w:val="24"/>
          <w:szCs w:val="24"/>
        </w:rPr>
        <w:t xml:space="preserve">tmospheric pressure </w:t>
      </w:r>
      <w:r w:rsidR="00E13AE2" w:rsidRPr="00DC175B">
        <w:rPr>
          <w:rFonts w:ascii="Roboto" w:hAnsi="Roboto"/>
          <w:sz w:val="24"/>
          <w:szCs w:val="24"/>
        </w:rPr>
        <w:t>that toke on</w:t>
      </w:r>
      <w:r w:rsidRPr="00DC175B">
        <w:rPr>
          <w:rFonts w:ascii="Roboto" w:hAnsi="Roboto"/>
          <w:sz w:val="24"/>
          <w:szCs w:val="24"/>
        </w:rPr>
        <w:t xml:space="preserve"> the sea level,</w:t>
      </w:r>
      <w:r w:rsidR="00B20EF2" w:rsidRPr="00DC175B">
        <w:rPr>
          <w:rFonts w:ascii="Roboto" w:hAnsi="Roboto"/>
          <w:sz w:val="24"/>
          <w:szCs w:val="24"/>
        </w:rPr>
        <w:t xml:space="preserve"> </w:t>
      </w:r>
      <w:r w:rsidR="00E13AE2" w:rsidRPr="00DC175B">
        <w:rPr>
          <w:rFonts w:ascii="Roboto" w:hAnsi="Roboto"/>
          <w:sz w:val="24"/>
          <w:szCs w:val="24"/>
        </w:rPr>
        <w:t>it measure</w:t>
      </w:r>
      <w:r w:rsidR="00B20EF2" w:rsidRPr="00DC175B">
        <w:rPr>
          <w:rFonts w:ascii="Roboto" w:hAnsi="Roboto"/>
          <w:sz w:val="24"/>
          <w:szCs w:val="24"/>
        </w:rPr>
        <w:t>s</w:t>
      </w:r>
      <w:r w:rsidR="00E13AE2" w:rsidRPr="00DC175B">
        <w:rPr>
          <w:rFonts w:ascii="Roboto" w:hAnsi="Roboto"/>
          <w:sz w:val="24"/>
          <w:szCs w:val="24"/>
        </w:rPr>
        <w:t xml:space="preserve"> using</w:t>
      </w:r>
      <w:r w:rsidRPr="00DC175B">
        <w:rPr>
          <w:rFonts w:ascii="Roboto" w:hAnsi="Roboto"/>
          <w:sz w:val="24"/>
          <w:szCs w:val="24"/>
        </w:rPr>
        <w:t xml:space="preserve"> </w:t>
      </w:r>
      <w:proofErr w:type="spellStart"/>
      <w:r w:rsidRPr="00DC175B">
        <w:rPr>
          <w:rFonts w:ascii="Roboto" w:hAnsi="Roboto"/>
          <w:sz w:val="24"/>
          <w:szCs w:val="24"/>
        </w:rPr>
        <w:t>hPa</w:t>
      </w:r>
      <w:proofErr w:type="spellEnd"/>
    </w:p>
    <w:p w14:paraId="4C9750FC" w14:textId="22C75E18"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main.grnd</w:t>
      </w:r>
      <w:proofErr w:type="gramEnd"/>
      <w:r w:rsidRPr="00DC175B">
        <w:rPr>
          <w:rFonts w:ascii="Roboto" w:hAnsi="Roboto"/>
          <w:sz w:val="24"/>
          <w:szCs w:val="24"/>
        </w:rPr>
        <w:t>_level</w:t>
      </w:r>
      <w:proofErr w:type="spellEnd"/>
      <w:r w:rsidR="00B20EF2" w:rsidRPr="00DC175B">
        <w:rPr>
          <w:rFonts w:ascii="Roboto" w:hAnsi="Roboto"/>
          <w:sz w:val="24"/>
          <w:szCs w:val="24"/>
        </w:rPr>
        <w:t>: it</w:t>
      </w:r>
      <w:r w:rsidR="00E13AE2" w:rsidRPr="00DC175B">
        <w:rPr>
          <w:rFonts w:ascii="Roboto" w:hAnsi="Roboto"/>
          <w:sz w:val="24"/>
          <w:szCs w:val="24"/>
        </w:rPr>
        <w:t xml:space="preserve"> measure</w:t>
      </w:r>
      <w:r w:rsidR="00B20EF2" w:rsidRPr="00DC175B">
        <w:rPr>
          <w:rFonts w:ascii="Roboto" w:hAnsi="Roboto"/>
          <w:sz w:val="24"/>
          <w:szCs w:val="24"/>
        </w:rPr>
        <w:t>s</w:t>
      </w:r>
      <w:r w:rsidR="00E13AE2" w:rsidRPr="00DC175B">
        <w:rPr>
          <w:rFonts w:ascii="Roboto" w:hAnsi="Roboto"/>
          <w:sz w:val="24"/>
          <w:szCs w:val="24"/>
        </w:rPr>
        <w:t xml:space="preserve"> the atmospheric pressure that toke on the ground level</w:t>
      </w:r>
      <w:r w:rsidR="00B20EF2" w:rsidRPr="00DC175B">
        <w:rPr>
          <w:rFonts w:ascii="Roboto" w:hAnsi="Roboto"/>
          <w:sz w:val="24"/>
          <w:szCs w:val="24"/>
        </w:rPr>
        <w:t xml:space="preserve">; </w:t>
      </w:r>
      <w:r w:rsidR="00E13AE2" w:rsidRPr="00DC175B">
        <w:rPr>
          <w:rFonts w:ascii="Roboto" w:hAnsi="Roboto"/>
          <w:sz w:val="24"/>
          <w:szCs w:val="24"/>
        </w:rPr>
        <w:t>it measure</w:t>
      </w:r>
      <w:r w:rsidR="00B20EF2" w:rsidRPr="00DC175B">
        <w:rPr>
          <w:rFonts w:ascii="Roboto" w:hAnsi="Roboto"/>
          <w:sz w:val="24"/>
          <w:szCs w:val="24"/>
        </w:rPr>
        <w:t>s</w:t>
      </w:r>
      <w:r w:rsidR="00E13AE2" w:rsidRPr="00DC175B">
        <w:rPr>
          <w:rFonts w:ascii="Roboto" w:hAnsi="Roboto"/>
          <w:sz w:val="24"/>
          <w:szCs w:val="24"/>
        </w:rPr>
        <w:t xml:space="preserve"> using </w:t>
      </w:r>
      <w:proofErr w:type="spellStart"/>
      <w:r w:rsidR="00E13AE2" w:rsidRPr="00DC175B">
        <w:rPr>
          <w:rFonts w:ascii="Roboto" w:hAnsi="Roboto"/>
          <w:sz w:val="24"/>
          <w:szCs w:val="24"/>
        </w:rPr>
        <w:t>hPa</w:t>
      </w:r>
      <w:proofErr w:type="spellEnd"/>
      <w:r w:rsidR="00E13AE2" w:rsidRPr="00DC175B">
        <w:rPr>
          <w:rFonts w:ascii="Roboto" w:hAnsi="Roboto"/>
          <w:sz w:val="24"/>
          <w:szCs w:val="24"/>
        </w:rPr>
        <w:t>.</w:t>
      </w:r>
    </w:p>
    <w:p w14:paraId="640AB447"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wind</w:t>
      </w:r>
    </w:p>
    <w:p w14:paraId="09B2F4BE" w14:textId="55717A83"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wind.speed</w:t>
      </w:r>
      <w:proofErr w:type="spellEnd"/>
      <w:proofErr w:type="gramEnd"/>
      <w:r w:rsidRPr="00DC175B">
        <w:rPr>
          <w:rFonts w:ascii="Roboto" w:hAnsi="Roboto"/>
          <w:sz w:val="24"/>
          <w:szCs w:val="24"/>
        </w:rPr>
        <w:t> </w:t>
      </w:r>
      <w:r w:rsidR="00E13AE2" w:rsidRPr="00DC175B">
        <w:rPr>
          <w:rFonts w:ascii="Roboto" w:hAnsi="Roboto"/>
          <w:sz w:val="24"/>
          <w:szCs w:val="24"/>
        </w:rPr>
        <w:t>parameter for w</w:t>
      </w:r>
      <w:r w:rsidRPr="00DC175B">
        <w:rPr>
          <w:rFonts w:ascii="Roboto" w:hAnsi="Roboto"/>
          <w:sz w:val="24"/>
          <w:szCs w:val="24"/>
        </w:rPr>
        <w:t xml:space="preserve">ind speed. </w:t>
      </w:r>
      <w:r w:rsidR="00E13AE2" w:rsidRPr="00DC175B">
        <w:rPr>
          <w:rFonts w:ascii="Roboto" w:hAnsi="Roboto"/>
          <w:sz w:val="24"/>
          <w:szCs w:val="24"/>
        </w:rPr>
        <w:t>The default u</w:t>
      </w:r>
      <w:r w:rsidRPr="00DC175B">
        <w:rPr>
          <w:rFonts w:ascii="Roboto" w:hAnsi="Roboto"/>
          <w:sz w:val="24"/>
          <w:szCs w:val="24"/>
        </w:rPr>
        <w:t>nit</w:t>
      </w:r>
      <w:r w:rsidR="00E13AE2" w:rsidRPr="00DC175B">
        <w:rPr>
          <w:rFonts w:ascii="Roboto" w:hAnsi="Roboto"/>
          <w:sz w:val="24"/>
          <w:szCs w:val="24"/>
        </w:rPr>
        <w:t xml:space="preserve"> for </w:t>
      </w:r>
      <w:r w:rsidR="00B20EF2" w:rsidRPr="00DC175B">
        <w:rPr>
          <w:rFonts w:ascii="Roboto" w:hAnsi="Roboto"/>
          <w:sz w:val="24"/>
          <w:szCs w:val="24"/>
        </w:rPr>
        <w:t xml:space="preserve">the </w:t>
      </w:r>
      <w:r w:rsidR="00E13AE2" w:rsidRPr="00DC175B">
        <w:rPr>
          <w:rFonts w:ascii="Roboto" w:hAnsi="Roboto"/>
          <w:sz w:val="24"/>
          <w:szCs w:val="24"/>
        </w:rPr>
        <w:t xml:space="preserve">metric is </w:t>
      </w:r>
      <w:r w:rsidRPr="00DC175B">
        <w:rPr>
          <w:rFonts w:ascii="Roboto" w:hAnsi="Roboto"/>
          <w:sz w:val="24"/>
          <w:szCs w:val="24"/>
        </w:rPr>
        <w:t>meter/sec,</w:t>
      </w:r>
      <w:r w:rsidR="00E13AE2" w:rsidRPr="00DC175B">
        <w:rPr>
          <w:rFonts w:ascii="Roboto" w:hAnsi="Roboto"/>
          <w:sz w:val="24"/>
          <w:szCs w:val="24"/>
        </w:rPr>
        <w:t xml:space="preserve"> and for imperial are </w:t>
      </w:r>
      <w:r w:rsidRPr="00DC175B">
        <w:rPr>
          <w:rFonts w:ascii="Roboto" w:hAnsi="Roboto"/>
          <w:sz w:val="24"/>
          <w:szCs w:val="24"/>
        </w:rPr>
        <w:t>miles/hour.</w:t>
      </w:r>
    </w:p>
    <w:p w14:paraId="3163D48C" w14:textId="2817DA4D"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r w:rsidRPr="00DC175B">
        <w:rPr>
          <w:rFonts w:ascii="Roboto" w:hAnsi="Roboto"/>
          <w:sz w:val="24"/>
          <w:szCs w:val="24"/>
        </w:rPr>
        <w:t>wind.deg</w:t>
      </w:r>
      <w:proofErr w:type="spellEnd"/>
      <w:r w:rsidRPr="00DC175B">
        <w:rPr>
          <w:rFonts w:ascii="Roboto" w:hAnsi="Roboto"/>
          <w:sz w:val="24"/>
          <w:szCs w:val="24"/>
        </w:rPr>
        <w:t> </w:t>
      </w:r>
      <w:r w:rsidR="00E13AE2" w:rsidRPr="00DC175B">
        <w:rPr>
          <w:rFonts w:ascii="Roboto" w:hAnsi="Roboto"/>
          <w:sz w:val="24"/>
          <w:szCs w:val="24"/>
        </w:rPr>
        <w:t>it gives the w</w:t>
      </w:r>
      <w:r w:rsidRPr="00DC175B">
        <w:rPr>
          <w:rFonts w:ascii="Roboto" w:hAnsi="Roboto"/>
          <w:sz w:val="24"/>
          <w:szCs w:val="24"/>
        </w:rPr>
        <w:t>ind direction</w:t>
      </w:r>
      <w:r w:rsidR="00E13AE2" w:rsidRPr="00DC175B">
        <w:rPr>
          <w:rFonts w:ascii="Roboto" w:hAnsi="Roboto"/>
          <w:sz w:val="24"/>
          <w:szCs w:val="24"/>
        </w:rPr>
        <w:t>.</w:t>
      </w:r>
    </w:p>
    <w:p w14:paraId="5DDDC930"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clouds</w:t>
      </w:r>
    </w:p>
    <w:p w14:paraId="207C1779" w14:textId="77777777"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r w:rsidRPr="00DC175B">
        <w:rPr>
          <w:rFonts w:ascii="Roboto" w:hAnsi="Roboto"/>
          <w:sz w:val="24"/>
          <w:szCs w:val="24"/>
        </w:rPr>
        <w:t>clouds.all</w:t>
      </w:r>
      <w:proofErr w:type="spellEnd"/>
      <w:r w:rsidRPr="00DC175B">
        <w:rPr>
          <w:rFonts w:ascii="Roboto" w:hAnsi="Roboto"/>
          <w:sz w:val="24"/>
          <w:szCs w:val="24"/>
        </w:rPr>
        <w:t> Cloudiness, %</w:t>
      </w:r>
    </w:p>
    <w:p w14:paraId="539D390C"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rain</w:t>
      </w:r>
    </w:p>
    <w:p w14:paraId="51A2751F" w14:textId="2B0C09FF"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r w:rsidRPr="00DC175B">
        <w:rPr>
          <w:rFonts w:ascii="Roboto" w:hAnsi="Roboto"/>
          <w:sz w:val="24"/>
          <w:szCs w:val="24"/>
        </w:rPr>
        <w:t>rain.1h </w:t>
      </w:r>
      <w:r w:rsidR="00E13AE2" w:rsidRPr="00DC175B">
        <w:rPr>
          <w:rFonts w:ascii="Roboto" w:hAnsi="Roboto"/>
          <w:sz w:val="24"/>
          <w:szCs w:val="24"/>
        </w:rPr>
        <w:t>it retri</w:t>
      </w:r>
      <w:r w:rsidR="00B20EF2" w:rsidRPr="00DC175B">
        <w:rPr>
          <w:rFonts w:ascii="Roboto" w:hAnsi="Roboto"/>
          <w:sz w:val="24"/>
          <w:szCs w:val="24"/>
        </w:rPr>
        <w:t>e</w:t>
      </w:r>
      <w:r w:rsidR="00E13AE2" w:rsidRPr="00DC175B">
        <w:rPr>
          <w:rFonts w:ascii="Roboto" w:hAnsi="Roboto"/>
          <w:sz w:val="24"/>
          <w:szCs w:val="24"/>
        </w:rPr>
        <w:t>ve</w:t>
      </w:r>
      <w:r w:rsidR="00B20EF2" w:rsidRPr="00DC175B">
        <w:rPr>
          <w:rFonts w:ascii="Roboto" w:hAnsi="Roboto"/>
          <w:sz w:val="24"/>
          <w:szCs w:val="24"/>
        </w:rPr>
        <w:t>s</w:t>
      </w:r>
      <w:r w:rsidR="00E13AE2" w:rsidRPr="00DC175B">
        <w:rPr>
          <w:rFonts w:ascii="Roboto" w:hAnsi="Roboto"/>
          <w:sz w:val="24"/>
          <w:szCs w:val="24"/>
        </w:rPr>
        <w:t xml:space="preserve"> the r</w:t>
      </w:r>
      <w:r w:rsidRPr="00DC175B">
        <w:rPr>
          <w:rFonts w:ascii="Roboto" w:hAnsi="Roboto"/>
          <w:sz w:val="24"/>
          <w:szCs w:val="24"/>
        </w:rPr>
        <w:t xml:space="preserve">ain </w:t>
      </w:r>
      <w:r w:rsidR="00E13AE2" w:rsidRPr="00DC175B">
        <w:rPr>
          <w:rFonts w:ascii="Roboto" w:hAnsi="Roboto"/>
          <w:sz w:val="24"/>
          <w:szCs w:val="24"/>
        </w:rPr>
        <w:t>amount</w:t>
      </w:r>
      <w:r w:rsidRPr="00DC175B">
        <w:rPr>
          <w:rFonts w:ascii="Roboto" w:hAnsi="Roboto"/>
          <w:sz w:val="24"/>
          <w:szCs w:val="24"/>
        </w:rPr>
        <w:t xml:space="preserve"> for the last 1 hour, mm</w:t>
      </w:r>
    </w:p>
    <w:p w14:paraId="1C6BD074" w14:textId="7B9267E8" w:rsidR="00E13AE2" w:rsidRPr="00DC175B" w:rsidRDefault="002A0361" w:rsidP="00E13AE2">
      <w:pPr>
        <w:numPr>
          <w:ilvl w:val="1"/>
          <w:numId w:val="6"/>
        </w:numPr>
        <w:shd w:val="clear" w:color="auto" w:fill="FFFFFF"/>
        <w:spacing w:before="100" w:beforeAutospacing="1" w:after="100" w:afterAutospacing="1" w:line="276" w:lineRule="auto"/>
        <w:rPr>
          <w:rFonts w:ascii="Roboto" w:hAnsi="Roboto"/>
          <w:sz w:val="24"/>
          <w:szCs w:val="24"/>
        </w:rPr>
      </w:pPr>
      <w:r w:rsidRPr="00DC175B">
        <w:rPr>
          <w:rFonts w:ascii="Roboto" w:hAnsi="Roboto"/>
          <w:sz w:val="24"/>
          <w:szCs w:val="24"/>
        </w:rPr>
        <w:t>rain.3h </w:t>
      </w:r>
      <w:r w:rsidR="00E13AE2" w:rsidRPr="00DC175B">
        <w:rPr>
          <w:rFonts w:ascii="Roboto" w:hAnsi="Roboto"/>
          <w:sz w:val="24"/>
          <w:szCs w:val="24"/>
        </w:rPr>
        <w:t>it retri</w:t>
      </w:r>
      <w:r w:rsidR="00B20EF2" w:rsidRPr="00DC175B">
        <w:rPr>
          <w:rFonts w:ascii="Roboto" w:hAnsi="Roboto"/>
          <w:sz w:val="24"/>
          <w:szCs w:val="24"/>
        </w:rPr>
        <w:t>e</w:t>
      </w:r>
      <w:r w:rsidR="00E13AE2" w:rsidRPr="00DC175B">
        <w:rPr>
          <w:rFonts w:ascii="Roboto" w:hAnsi="Roboto"/>
          <w:sz w:val="24"/>
          <w:szCs w:val="24"/>
        </w:rPr>
        <w:t>ve</w:t>
      </w:r>
      <w:r w:rsidR="00B20EF2" w:rsidRPr="00DC175B">
        <w:rPr>
          <w:rFonts w:ascii="Roboto" w:hAnsi="Roboto"/>
          <w:sz w:val="24"/>
          <w:szCs w:val="24"/>
        </w:rPr>
        <w:t>s</w:t>
      </w:r>
      <w:r w:rsidR="00E13AE2" w:rsidRPr="00DC175B">
        <w:rPr>
          <w:rFonts w:ascii="Roboto" w:hAnsi="Roboto"/>
          <w:sz w:val="24"/>
          <w:szCs w:val="24"/>
        </w:rPr>
        <w:t xml:space="preserve"> the rain amount for the last 3 </w:t>
      </w:r>
      <w:proofErr w:type="gramStart"/>
      <w:r w:rsidR="00E13AE2" w:rsidRPr="00DC175B">
        <w:rPr>
          <w:rFonts w:ascii="Roboto" w:hAnsi="Roboto"/>
          <w:sz w:val="24"/>
          <w:szCs w:val="24"/>
        </w:rPr>
        <w:t>hour</w:t>
      </w:r>
      <w:proofErr w:type="gramEnd"/>
      <w:r w:rsidR="00E13AE2" w:rsidRPr="00DC175B">
        <w:rPr>
          <w:rFonts w:ascii="Roboto" w:hAnsi="Roboto"/>
          <w:sz w:val="24"/>
          <w:szCs w:val="24"/>
        </w:rPr>
        <w:t>, with millimeter mm</w:t>
      </w:r>
    </w:p>
    <w:p w14:paraId="60DAED16"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snow</w:t>
      </w:r>
    </w:p>
    <w:p w14:paraId="49C641C1" w14:textId="6FD729F4"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r w:rsidRPr="00DC175B">
        <w:rPr>
          <w:rFonts w:ascii="Roboto" w:hAnsi="Roboto"/>
          <w:sz w:val="24"/>
          <w:szCs w:val="24"/>
        </w:rPr>
        <w:t>snow.1h </w:t>
      </w:r>
      <w:r w:rsidR="00E13AE2" w:rsidRPr="00DC175B">
        <w:rPr>
          <w:rFonts w:ascii="Roboto" w:hAnsi="Roboto"/>
          <w:sz w:val="24"/>
          <w:szCs w:val="24"/>
        </w:rPr>
        <w:t>it retri</w:t>
      </w:r>
      <w:r w:rsidR="00B20EF2" w:rsidRPr="00DC175B">
        <w:rPr>
          <w:rFonts w:ascii="Roboto" w:hAnsi="Roboto"/>
          <w:sz w:val="24"/>
          <w:szCs w:val="24"/>
        </w:rPr>
        <w:t>e</w:t>
      </w:r>
      <w:r w:rsidR="00E13AE2" w:rsidRPr="00DC175B">
        <w:rPr>
          <w:rFonts w:ascii="Roboto" w:hAnsi="Roboto"/>
          <w:sz w:val="24"/>
          <w:szCs w:val="24"/>
        </w:rPr>
        <w:t>ve</w:t>
      </w:r>
      <w:r w:rsidR="00B20EF2" w:rsidRPr="00DC175B">
        <w:rPr>
          <w:rFonts w:ascii="Roboto" w:hAnsi="Roboto"/>
          <w:sz w:val="24"/>
          <w:szCs w:val="24"/>
        </w:rPr>
        <w:t>s</w:t>
      </w:r>
      <w:r w:rsidR="00E13AE2" w:rsidRPr="00DC175B">
        <w:rPr>
          <w:rFonts w:ascii="Roboto" w:hAnsi="Roboto"/>
          <w:sz w:val="24"/>
          <w:szCs w:val="24"/>
        </w:rPr>
        <w:t xml:space="preserve"> the s</w:t>
      </w:r>
      <w:r w:rsidR="00B20EF2" w:rsidRPr="00DC175B">
        <w:rPr>
          <w:rFonts w:ascii="Roboto" w:hAnsi="Roboto"/>
          <w:sz w:val="24"/>
          <w:szCs w:val="24"/>
        </w:rPr>
        <w:t>n</w:t>
      </w:r>
      <w:r w:rsidR="00E13AE2" w:rsidRPr="00DC175B">
        <w:rPr>
          <w:rFonts w:ascii="Roboto" w:hAnsi="Roboto"/>
          <w:sz w:val="24"/>
          <w:szCs w:val="24"/>
        </w:rPr>
        <w:t xml:space="preserve">ow amount for the last 1 hour, mm </w:t>
      </w:r>
    </w:p>
    <w:p w14:paraId="734B12E5" w14:textId="30F93B94" w:rsidR="00E13AE2" w:rsidRPr="00DC175B" w:rsidRDefault="002A0361" w:rsidP="00E13AE2">
      <w:pPr>
        <w:numPr>
          <w:ilvl w:val="1"/>
          <w:numId w:val="6"/>
        </w:numPr>
        <w:shd w:val="clear" w:color="auto" w:fill="FFFFFF"/>
        <w:spacing w:before="100" w:beforeAutospacing="1" w:after="100" w:afterAutospacing="1" w:line="276" w:lineRule="auto"/>
        <w:rPr>
          <w:rFonts w:ascii="Roboto" w:hAnsi="Roboto"/>
          <w:sz w:val="24"/>
          <w:szCs w:val="24"/>
        </w:rPr>
      </w:pPr>
      <w:r w:rsidRPr="00DC175B">
        <w:rPr>
          <w:rFonts w:ascii="Roboto" w:hAnsi="Roboto"/>
          <w:sz w:val="24"/>
          <w:szCs w:val="24"/>
        </w:rPr>
        <w:t>snow.3h </w:t>
      </w:r>
      <w:r w:rsidR="00E13AE2" w:rsidRPr="00DC175B">
        <w:rPr>
          <w:rFonts w:ascii="Roboto" w:hAnsi="Roboto"/>
          <w:sz w:val="24"/>
          <w:szCs w:val="24"/>
        </w:rPr>
        <w:t>it retri</w:t>
      </w:r>
      <w:r w:rsidR="00B20EF2" w:rsidRPr="00DC175B">
        <w:rPr>
          <w:rFonts w:ascii="Roboto" w:hAnsi="Roboto"/>
          <w:sz w:val="24"/>
          <w:szCs w:val="24"/>
        </w:rPr>
        <w:t>e</w:t>
      </w:r>
      <w:r w:rsidR="00E13AE2" w:rsidRPr="00DC175B">
        <w:rPr>
          <w:rFonts w:ascii="Roboto" w:hAnsi="Roboto"/>
          <w:sz w:val="24"/>
          <w:szCs w:val="24"/>
        </w:rPr>
        <w:t>ve</w:t>
      </w:r>
      <w:r w:rsidR="00B20EF2" w:rsidRPr="00DC175B">
        <w:rPr>
          <w:rFonts w:ascii="Roboto" w:hAnsi="Roboto"/>
          <w:sz w:val="24"/>
          <w:szCs w:val="24"/>
        </w:rPr>
        <w:t>s</w:t>
      </w:r>
      <w:r w:rsidR="00E13AE2" w:rsidRPr="00DC175B">
        <w:rPr>
          <w:rFonts w:ascii="Roboto" w:hAnsi="Roboto"/>
          <w:sz w:val="24"/>
          <w:szCs w:val="24"/>
        </w:rPr>
        <w:t xml:space="preserve"> the s</w:t>
      </w:r>
      <w:r w:rsidR="00B20EF2" w:rsidRPr="00DC175B">
        <w:rPr>
          <w:rFonts w:ascii="Roboto" w:hAnsi="Roboto"/>
          <w:sz w:val="24"/>
          <w:szCs w:val="24"/>
        </w:rPr>
        <w:t>n</w:t>
      </w:r>
      <w:r w:rsidR="00E13AE2" w:rsidRPr="00DC175B">
        <w:rPr>
          <w:rFonts w:ascii="Roboto" w:hAnsi="Roboto"/>
          <w:sz w:val="24"/>
          <w:szCs w:val="24"/>
        </w:rPr>
        <w:t xml:space="preserve">ow amount for the last 3 </w:t>
      </w:r>
      <w:proofErr w:type="gramStart"/>
      <w:r w:rsidR="00E13AE2" w:rsidRPr="00DC175B">
        <w:rPr>
          <w:rFonts w:ascii="Roboto" w:hAnsi="Roboto"/>
          <w:sz w:val="24"/>
          <w:szCs w:val="24"/>
        </w:rPr>
        <w:t>hour</w:t>
      </w:r>
      <w:proofErr w:type="gramEnd"/>
      <w:r w:rsidR="00E13AE2" w:rsidRPr="00DC175B">
        <w:rPr>
          <w:rFonts w:ascii="Roboto" w:hAnsi="Roboto"/>
          <w:sz w:val="24"/>
          <w:szCs w:val="24"/>
        </w:rPr>
        <w:t>, with millimeter mm</w:t>
      </w:r>
    </w:p>
    <w:p w14:paraId="55D55E02" w14:textId="2220C751"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
    <w:p w14:paraId="758444D8" w14:textId="74A2ACC8"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dt</w:t>
      </w:r>
      <w:r w:rsidRPr="00DC175B">
        <w:rPr>
          <w:rFonts w:ascii="Roboto" w:hAnsi="Roboto"/>
          <w:sz w:val="24"/>
          <w:szCs w:val="24"/>
        </w:rPr>
        <w:t xml:space="preserve"> Time of data calculation, </w:t>
      </w:r>
      <w:r w:rsidR="00E13AE2" w:rsidRPr="00DC175B">
        <w:rPr>
          <w:rFonts w:ascii="Roboto" w:hAnsi="Roboto"/>
          <w:sz w:val="24"/>
          <w:szCs w:val="24"/>
        </w:rPr>
        <w:t>UNIX</w:t>
      </w:r>
      <w:r w:rsidRPr="00DC175B">
        <w:rPr>
          <w:rFonts w:ascii="Roboto" w:hAnsi="Roboto"/>
          <w:sz w:val="24"/>
          <w:szCs w:val="24"/>
        </w:rPr>
        <w:t>, UTC</w:t>
      </w:r>
    </w:p>
    <w:p w14:paraId="6E5215AA"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sys</w:t>
      </w:r>
    </w:p>
    <w:p w14:paraId="5E161D0E" w14:textId="77777777"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sys.type</w:t>
      </w:r>
      <w:proofErr w:type="spellEnd"/>
      <w:proofErr w:type="gramEnd"/>
      <w:r w:rsidRPr="00DC175B">
        <w:rPr>
          <w:rFonts w:ascii="Roboto" w:hAnsi="Roboto"/>
          <w:sz w:val="24"/>
          <w:szCs w:val="24"/>
        </w:rPr>
        <w:t> Internal parameter</w:t>
      </w:r>
    </w:p>
    <w:p w14:paraId="11659D7F" w14:textId="77777777"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r w:rsidRPr="00DC175B">
        <w:rPr>
          <w:rFonts w:ascii="Roboto" w:hAnsi="Roboto"/>
          <w:sz w:val="24"/>
          <w:szCs w:val="24"/>
        </w:rPr>
        <w:t>sys.id Internal parameter</w:t>
      </w:r>
    </w:p>
    <w:p w14:paraId="0257CAD6" w14:textId="183D57AC"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sys.</w:t>
      </w:r>
      <w:r w:rsidR="00B20EF2" w:rsidRPr="00DC175B">
        <w:rPr>
          <w:rFonts w:ascii="Roboto" w:hAnsi="Roboto"/>
          <w:sz w:val="24"/>
          <w:szCs w:val="24"/>
        </w:rPr>
        <w:t>m</w:t>
      </w:r>
      <w:r w:rsidRPr="00DC175B">
        <w:rPr>
          <w:rFonts w:ascii="Roboto" w:hAnsi="Roboto"/>
          <w:sz w:val="24"/>
          <w:szCs w:val="24"/>
        </w:rPr>
        <w:t>essage</w:t>
      </w:r>
      <w:proofErr w:type="spellEnd"/>
      <w:proofErr w:type="gramEnd"/>
      <w:r w:rsidRPr="00DC175B">
        <w:rPr>
          <w:rFonts w:ascii="Roboto" w:hAnsi="Roboto"/>
          <w:sz w:val="24"/>
          <w:szCs w:val="24"/>
        </w:rPr>
        <w:t> Internal parameter</w:t>
      </w:r>
    </w:p>
    <w:p w14:paraId="7D0D21F8" w14:textId="210D3049"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sys.country</w:t>
      </w:r>
      <w:proofErr w:type="spellEnd"/>
      <w:proofErr w:type="gramEnd"/>
      <w:r w:rsidRPr="00DC175B">
        <w:rPr>
          <w:rFonts w:ascii="Roboto" w:hAnsi="Roboto"/>
          <w:sz w:val="24"/>
          <w:szCs w:val="24"/>
        </w:rPr>
        <w:t> Country code (GB, JP</w:t>
      </w:r>
      <w:r w:rsidR="00E13AE2" w:rsidRPr="00DC175B">
        <w:rPr>
          <w:rFonts w:ascii="Roboto" w:hAnsi="Roboto"/>
          <w:sz w:val="24"/>
          <w:szCs w:val="24"/>
        </w:rPr>
        <w:t>,</w:t>
      </w:r>
      <w:r w:rsidRPr="00DC175B">
        <w:rPr>
          <w:rFonts w:ascii="Roboto" w:hAnsi="Roboto"/>
          <w:sz w:val="24"/>
          <w:szCs w:val="24"/>
        </w:rPr>
        <w:t xml:space="preserve"> etc.)</w:t>
      </w:r>
    </w:p>
    <w:p w14:paraId="7BDD2A11" w14:textId="58ED8916"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sys.sunrise</w:t>
      </w:r>
      <w:proofErr w:type="spellEnd"/>
      <w:proofErr w:type="gramEnd"/>
      <w:r w:rsidRPr="00DC175B">
        <w:rPr>
          <w:rFonts w:ascii="Roboto" w:hAnsi="Roboto"/>
          <w:sz w:val="24"/>
          <w:szCs w:val="24"/>
        </w:rPr>
        <w:t xml:space="preserve"> Sunrise time, </w:t>
      </w:r>
      <w:r w:rsidR="00E13AE2" w:rsidRPr="00DC175B">
        <w:rPr>
          <w:rFonts w:ascii="Roboto" w:hAnsi="Roboto"/>
          <w:sz w:val="24"/>
          <w:szCs w:val="24"/>
        </w:rPr>
        <w:t>U</w:t>
      </w:r>
      <w:r w:rsidRPr="00DC175B">
        <w:rPr>
          <w:rFonts w:ascii="Roboto" w:hAnsi="Roboto"/>
          <w:sz w:val="24"/>
          <w:szCs w:val="24"/>
        </w:rPr>
        <w:t>nix, UTC</w:t>
      </w:r>
    </w:p>
    <w:p w14:paraId="6EA3D292" w14:textId="120223E2" w:rsidR="002A0361" w:rsidRPr="00DC175B" w:rsidRDefault="002A0361" w:rsidP="00FA3ECE">
      <w:pPr>
        <w:numPr>
          <w:ilvl w:val="1"/>
          <w:numId w:val="6"/>
        </w:numPr>
        <w:shd w:val="clear" w:color="auto" w:fill="FFFFFF"/>
        <w:spacing w:before="100" w:beforeAutospacing="1" w:after="100" w:afterAutospacing="1" w:line="276" w:lineRule="auto"/>
        <w:rPr>
          <w:rFonts w:ascii="Roboto" w:hAnsi="Roboto"/>
          <w:sz w:val="24"/>
          <w:szCs w:val="24"/>
        </w:rPr>
      </w:pPr>
      <w:proofErr w:type="spellStart"/>
      <w:proofErr w:type="gramStart"/>
      <w:r w:rsidRPr="00DC175B">
        <w:rPr>
          <w:rFonts w:ascii="Roboto" w:hAnsi="Roboto"/>
          <w:sz w:val="24"/>
          <w:szCs w:val="24"/>
        </w:rPr>
        <w:t>sys.sunset</w:t>
      </w:r>
      <w:proofErr w:type="spellEnd"/>
      <w:proofErr w:type="gramEnd"/>
      <w:r w:rsidR="00E13AE2" w:rsidRPr="00DC175B">
        <w:rPr>
          <w:rFonts w:ascii="Roboto" w:hAnsi="Roboto"/>
          <w:sz w:val="24"/>
          <w:szCs w:val="24"/>
        </w:rPr>
        <w:t>:</w:t>
      </w:r>
      <w:r w:rsidRPr="00DC175B">
        <w:rPr>
          <w:rFonts w:ascii="Roboto" w:hAnsi="Roboto"/>
          <w:sz w:val="24"/>
          <w:szCs w:val="24"/>
        </w:rPr>
        <w:t xml:space="preserve"> Sunset time, </w:t>
      </w:r>
      <w:r w:rsidR="00E13AE2" w:rsidRPr="00DC175B">
        <w:rPr>
          <w:rFonts w:ascii="Roboto" w:hAnsi="Roboto"/>
          <w:sz w:val="24"/>
          <w:szCs w:val="24"/>
        </w:rPr>
        <w:t>U</w:t>
      </w:r>
      <w:r w:rsidRPr="00DC175B">
        <w:rPr>
          <w:rFonts w:ascii="Roboto" w:hAnsi="Roboto"/>
          <w:sz w:val="24"/>
          <w:szCs w:val="24"/>
        </w:rPr>
        <w:t>nix, UTC</w:t>
      </w:r>
    </w:p>
    <w:p w14:paraId="1DD229BF"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proofErr w:type="spellStart"/>
      <w:r w:rsidRPr="00DC175B">
        <w:rPr>
          <w:rStyle w:val="HTMLCode"/>
          <w:rFonts w:ascii="Consolas" w:eastAsiaTheme="minorEastAsia" w:hAnsi="Consolas"/>
          <w:sz w:val="24"/>
          <w:szCs w:val="24"/>
          <w:shd w:val="clear" w:color="auto" w:fill="F9F2F4"/>
        </w:rPr>
        <w:t>timezone</w:t>
      </w:r>
      <w:proofErr w:type="spellEnd"/>
      <w:r w:rsidRPr="00DC175B">
        <w:rPr>
          <w:rFonts w:ascii="Roboto" w:hAnsi="Roboto"/>
          <w:sz w:val="24"/>
          <w:szCs w:val="24"/>
        </w:rPr>
        <w:t> Shift in seconds from UTC</w:t>
      </w:r>
    </w:p>
    <w:p w14:paraId="22983DDC"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id</w:t>
      </w:r>
      <w:r w:rsidRPr="00DC175B">
        <w:rPr>
          <w:rFonts w:ascii="Roboto" w:hAnsi="Roboto"/>
          <w:sz w:val="24"/>
          <w:szCs w:val="24"/>
        </w:rPr>
        <w:t> City ID</w:t>
      </w:r>
    </w:p>
    <w:p w14:paraId="4589E09C" w14:textId="77777777" w:rsidR="002A0361" w:rsidRPr="00DC175B" w:rsidRDefault="002A0361" w:rsidP="00FA3ECE">
      <w:pPr>
        <w:numPr>
          <w:ilvl w:val="0"/>
          <w:numId w:val="6"/>
        </w:num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name</w:t>
      </w:r>
      <w:r w:rsidRPr="00DC175B">
        <w:rPr>
          <w:rFonts w:ascii="Roboto" w:hAnsi="Roboto"/>
          <w:sz w:val="24"/>
          <w:szCs w:val="24"/>
        </w:rPr>
        <w:t> City name</w:t>
      </w:r>
    </w:p>
    <w:p w14:paraId="59D8DDAB" w14:textId="557AA9A5" w:rsidR="002A0361" w:rsidRPr="00DC175B" w:rsidRDefault="002A0361" w:rsidP="00FA3ECE">
      <w:pPr>
        <w:shd w:val="clear" w:color="auto" w:fill="FFFFFF"/>
        <w:spacing w:before="100" w:beforeAutospacing="1" w:after="100" w:afterAutospacing="1" w:line="276" w:lineRule="auto"/>
        <w:rPr>
          <w:rFonts w:ascii="Roboto" w:hAnsi="Roboto"/>
          <w:sz w:val="24"/>
          <w:szCs w:val="24"/>
        </w:rPr>
      </w:pPr>
      <w:r w:rsidRPr="00DC175B">
        <w:rPr>
          <w:rStyle w:val="HTMLCode"/>
          <w:rFonts w:ascii="Consolas" w:eastAsiaTheme="minorEastAsia" w:hAnsi="Consolas"/>
          <w:sz w:val="24"/>
          <w:szCs w:val="24"/>
          <w:shd w:val="clear" w:color="auto" w:fill="F9F2F4"/>
        </w:rPr>
        <w:t>cod</w:t>
      </w:r>
      <w:r w:rsidRPr="00DC175B">
        <w:rPr>
          <w:rFonts w:ascii="Roboto" w:hAnsi="Roboto"/>
          <w:sz w:val="24"/>
          <w:szCs w:val="24"/>
        </w:rPr>
        <w:t> Internal parameter</w:t>
      </w:r>
      <w:bookmarkEnd w:id="15"/>
    </w:p>
    <w:p w14:paraId="7F29DE37" w14:textId="5BBA64A0" w:rsidR="002A0361" w:rsidRPr="00DC175B" w:rsidRDefault="00FA3ECE" w:rsidP="00FA3ECE">
      <w:pPr>
        <w:shd w:val="clear" w:color="auto" w:fill="FFFFFF"/>
        <w:spacing w:before="75" w:after="225" w:line="276" w:lineRule="auto"/>
        <w:rPr>
          <w:rFonts w:ascii="Cambria" w:eastAsia="Times New Roman" w:hAnsi="Cambria" w:cs="Times New Roman"/>
          <w:color w:val="222635"/>
          <w:sz w:val="24"/>
          <w:szCs w:val="24"/>
        </w:rPr>
      </w:pPr>
      <w:bookmarkStart w:id="16" w:name="_Hlk37226863"/>
      <w:r w:rsidRPr="00DC175B">
        <w:rPr>
          <w:rFonts w:ascii="Cambria" w:eastAsia="Times New Roman" w:hAnsi="Cambria" w:cs="Times New Roman"/>
          <w:color w:val="222635"/>
          <w:sz w:val="24"/>
          <w:szCs w:val="24"/>
        </w:rPr>
        <w:t>Data Sources</w:t>
      </w:r>
      <w:bookmarkEnd w:id="16"/>
      <w:r w:rsidRPr="00DC175B">
        <w:rPr>
          <w:rFonts w:ascii="Cambria" w:eastAsia="Times New Roman" w:hAnsi="Cambria" w:cs="Times New Roman"/>
          <w:color w:val="222635"/>
          <w:sz w:val="24"/>
          <w:szCs w:val="24"/>
        </w:rPr>
        <w:t>:</w:t>
      </w:r>
    </w:p>
    <w:p w14:paraId="18B33B00" w14:textId="3ACA33E9" w:rsidR="00FA3ECE" w:rsidRPr="00DC175B" w:rsidRDefault="004561AF" w:rsidP="004561AF">
      <w:pPr>
        <w:shd w:val="clear" w:color="auto" w:fill="FFFFFF"/>
        <w:spacing w:before="75" w:after="225" w:line="276" w:lineRule="auto"/>
        <w:rPr>
          <w:rFonts w:ascii="Cambria" w:hAnsi="Cambria" w:cs="Times New Roman"/>
          <w:color w:val="222635"/>
          <w:sz w:val="24"/>
          <w:szCs w:val="24"/>
          <w:rtl/>
        </w:rPr>
      </w:pPr>
      <w:bookmarkStart w:id="17" w:name="_Hlk37226875"/>
      <w:r w:rsidRPr="00DC175B">
        <w:rPr>
          <w:rFonts w:ascii="Cambria" w:hAnsi="Cambria" w:cs="Times New Roman"/>
          <w:color w:val="222635"/>
          <w:sz w:val="24"/>
          <w:szCs w:val="24"/>
        </w:rPr>
        <w:lastRenderedPageBreak/>
        <w:t>The primary data source in this research is the data we obtain from the Department of Planning and Agricultural Economics. It was very difficult to obtain for a variety of reasons, most notably the bureaucratic complications and the lack of good infrastructure to store and retrieve data. Where we initially made a questionnaire distributed to the various administration in the depar</w:t>
      </w:r>
      <w:r w:rsidR="00E13AE2" w:rsidRPr="00DC175B">
        <w:rPr>
          <w:rFonts w:ascii="Cambria" w:hAnsi="Cambria" w:cs="Times New Roman"/>
          <w:color w:val="222635"/>
          <w:sz w:val="24"/>
          <w:szCs w:val="24"/>
        </w:rPr>
        <w:t>t</w:t>
      </w:r>
      <w:r w:rsidRPr="00DC175B">
        <w:rPr>
          <w:rFonts w:ascii="Cambria" w:hAnsi="Cambria" w:cs="Times New Roman"/>
          <w:color w:val="222635"/>
          <w:sz w:val="24"/>
          <w:szCs w:val="24"/>
        </w:rPr>
        <w:t>ment to find out the type of data available in each administration it appear</w:t>
      </w:r>
      <w:r w:rsidR="00E13AE2" w:rsidRPr="00DC175B">
        <w:rPr>
          <w:rFonts w:ascii="Cambria" w:hAnsi="Cambria" w:cs="Times New Roman"/>
          <w:color w:val="222635"/>
          <w:sz w:val="24"/>
          <w:szCs w:val="24"/>
        </w:rPr>
        <w:t>s</w:t>
      </w:r>
      <w:r w:rsidRPr="00DC175B">
        <w:rPr>
          <w:rFonts w:ascii="Cambria" w:hAnsi="Cambria" w:cs="Times New Roman"/>
          <w:color w:val="222635"/>
          <w:sz w:val="24"/>
          <w:szCs w:val="24"/>
        </w:rPr>
        <w:t xml:space="preserve"> in </w:t>
      </w:r>
      <w:proofErr w:type="gramStart"/>
      <w:r w:rsidRPr="00DC175B">
        <w:rPr>
          <w:rFonts w:ascii="Cambria" w:hAnsi="Cambria" w:cs="Times New Roman"/>
          <w:color w:val="222635"/>
          <w:sz w:val="24"/>
          <w:szCs w:val="24"/>
        </w:rPr>
        <w:t>figure</w:t>
      </w:r>
      <w:r w:rsidRPr="00DC175B">
        <w:rPr>
          <w:rFonts w:ascii="Cambria" w:hAnsi="Cambria" w:cs="Times New Roman"/>
          <w:color w:val="222635"/>
          <w:sz w:val="24"/>
          <w:szCs w:val="24"/>
          <w:rtl/>
        </w:rPr>
        <w:t xml:space="preserve"> </w:t>
      </w:r>
      <w:r w:rsidRPr="00DC175B">
        <w:rPr>
          <w:rFonts w:ascii="Cambria" w:hAnsi="Cambria" w:cs="Times New Roman"/>
          <w:color w:val="FF0000"/>
          <w:sz w:val="24"/>
          <w:szCs w:val="24"/>
          <w:rtl/>
        </w:rPr>
        <w:t>??</w:t>
      </w:r>
      <w:proofErr w:type="gramEnd"/>
    </w:p>
    <w:bookmarkEnd w:id="17"/>
    <w:p w14:paraId="78812F0D" w14:textId="7B591A3A" w:rsidR="00FA3ECE" w:rsidRPr="00DC175B" w:rsidRDefault="00FA3ECE" w:rsidP="00FA3ECE">
      <w:pPr>
        <w:shd w:val="clear" w:color="auto" w:fill="FFFFFF"/>
        <w:bidi/>
        <w:spacing w:before="75" w:after="225" w:line="276" w:lineRule="auto"/>
        <w:rPr>
          <w:rFonts w:ascii="Cambria" w:hAnsi="Cambria" w:cs="Times New Roman"/>
          <w:color w:val="222635"/>
          <w:sz w:val="24"/>
          <w:szCs w:val="24"/>
          <w:rtl/>
        </w:rPr>
      </w:pPr>
      <w:r w:rsidRPr="00DC175B">
        <w:rPr>
          <w:rFonts w:ascii="Cambria" w:hAnsi="Cambria" w:cs="Times New Roman" w:hint="cs"/>
          <w:noProof/>
          <w:color w:val="222635"/>
          <w:sz w:val="24"/>
          <w:szCs w:val="24"/>
        </w:rPr>
        <w:drawing>
          <wp:inline distT="0" distB="0" distL="0" distR="0" wp14:anchorId="5AC8139E" wp14:editId="055FAE85">
            <wp:extent cx="5454650" cy="670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4650" cy="6705600"/>
                    </a:xfrm>
                    <a:prstGeom prst="rect">
                      <a:avLst/>
                    </a:prstGeom>
                    <a:noFill/>
                    <a:ln>
                      <a:noFill/>
                    </a:ln>
                  </pic:spPr>
                </pic:pic>
              </a:graphicData>
            </a:graphic>
          </wp:inline>
        </w:drawing>
      </w:r>
    </w:p>
    <w:p w14:paraId="6E3C7CC8" w14:textId="7D39C87A" w:rsidR="00FE442D" w:rsidRPr="00DC175B" w:rsidRDefault="00E13AE2" w:rsidP="00FE442D">
      <w:pPr>
        <w:spacing w:line="276" w:lineRule="auto"/>
        <w:rPr>
          <w:rFonts w:ascii="Cambria" w:hAnsi="Cambria" w:cs="Times New Roman"/>
          <w:color w:val="222635"/>
          <w:sz w:val="24"/>
          <w:szCs w:val="24"/>
        </w:rPr>
      </w:pPr>
      <w:bookmarkStart w:id="18" w:name="_Hlk37227126"/>
      <w:bookmarkStart w:id="19" w:name="_GoBack"/>
      <w:r w:rsidRPr="00DC175B">
        <w:rPr>
          <w:rFonts w:ascii="Cambria" w:hAnsi="Cambria" w:cs="Times New Roman"/>
          <w:color w:val="222635"/>
          <w:sz w:val="24"/>
          <w:szCs w:val="24"/>
        </w:rPr>
        <w:lastRenderedPageBreak/>
        <w:t>This</w:t>
      </w:r>
      <w:r w:rsidR="00FE442D" w:rsidRPr="00DC175B">
        <w:rPr>
          <w:rFonts w:ascii="Cambria" w:hAnsi="Cambria" w:cs="Times New Roman"/>
          <w:color w:val="222635"/>
          <w:sz w:val="24"/>
          <w:szCs w:val="24"/>
        </w:rPr>
        <w:t xml:space="preserve"> help</w:t>
      </w:r>
      <w:r w:rsidRPr="00DC175B">
        <w:rPr>
          <w:rFonts w:ascii="Cambria" w:hAnsi="Cambria" w:cs="Times New Roman"/>
          <w:color w:val="222635"/>
          <w:sz w:val="24"/>
          <w:szCs w:val="24"/>
        </w:rPr>
        <w:t>s</w:t>
      </w:r>
      <w:r w:rsidR="00FE442D" w:rsidRPr="00DC175B">
        <w:rPr>
          <w:rFonts w:ascii="Cambria" w:hAnsi="Cambria" w:cs="Times New Roman"/>
          <w:color w:val="222635"/>
          <w:sz w:val="24"/>
          <w:szCs w:val="24"/>
        </w:rPr>
        <w:t xml:space="preserve"> us to kn</w:t>
      </w:r>
      <w:r w:rsidRPr="00DC175B">
        <w:rPr>
          <w:rFonts w:ascii="Cambria" w:hAnsi="Cambria" w:cs="Times New Roman"/>
          <w:color w:val="222635"/>
          <w:sz w:val="24"/>
          <w:szCs w:val="24"/>
        </w:rPr>
        <w:t>o</w:t>
      </w:r>
      <w:r w:rsidR="00FE442D" w:rsidRPr="00DC175B">
        <w:rPr>
          <w:rFonts w:ascii="Cambria" w:hAnsi="Cambria" w:cs="Times New Roman"/>
          <w:color w:val="222635"/>
          <w:sz w:val="24"/>
          <w:szCs w:val="24"/>
        </w:rPr>
        <w:t>w about the type of data available in each administration</w:t>
      </w:r>
      <w:r w:rsidRPr="00DC175B">
        <w:rPr>
          <w:rFonts w:ascii="Cambria" w:hAnsi="Cambria" w:cs="Times New Roman"/>
          <w:color w:val="222635"/>
          <w:sz w:val="24"/>
          <w:szCs w:val="24"/>
        </w:rPr>
        <w:t>;</w:t>
      </w:r>
      <w:r w:rsidR="00FE442D" w:rsidRPr="00DC175B">
        <w:rPr>
          <w:rFonts w:ascii="Cambria" w:hAnsi="Cambria" w:cs="Times New Roman"/>
          <w:color w:val="222635"/>
          <w:sz w:val="24"/>
          <w:szCs w:val="24"/>
        </w:rPr>
        <w:t xml:space="preserve"> most of them were in doc format in addition to </w:t>
      </w:r>
      <w:proofErr w:type="spellStart"/>
      <w:r w:rsidRPr="00DC175B">
        <w:rPr>
          <w:rFonts w:ascii="Cambria" w:hAnsi="Cambria" w:cs="Times New Roman"/>
          <w:color w:val="222635"/>
          <w:sz w:val="24"/>
          <w:szCs w:val="24"/>
        </w:rPr>
        <w:t>X</w:t>
      </w:r>
      <w:r w:rsidR="00FE442D" w:rsidRPr="00DC175B">
        <w:rPr>
          <w:rFonts w:ascii="Cambria" w:hAnsi="Cambria" w:cs="Times New Roman"/>
          <w:color w:val="222635"/>
          <w:sz w:val="24"/>
          <w:szCs w:val="24"/>
        </w:rPr>
        <w:t>ls</w:t>
      </w:r>
      <w:proofErr w:type="spellEnd"/>
      <w:r w:rsidR="00FE442D" w:rsidRPr="00DC175B">
        <w:rPr>
          <w:rFonts w:ascii="Cambria" w:hAnsi="Cambria" w:cs="Times New Roman"/>
          <w:color w:val="222635"/>
          <w:sz w:val="24"/>
          <w:szCs w:val="24"/>
        </w:rPr>
        <w:t xml:space="preserve"> with some data in </w:t>
      </w:r>
      <w:r w:rsidRPr="00DC175B">
        <w:rPr>
          <w:rFonts w:ascii="Cambria" w:hAnsi="Cambria" w:cs="Times New Roman"/>
          <w:color w:val="222635"/>
          <w:sz w:val="24"/>
          <w:szCs w:val="24"/>
        </w:rPr>
        <w:t>SPSS</w:t>
      </w:r>
      <w:r w:rsidR="00FE442D" w:rsidRPr="00DC175B">
        <w:rPr>
          <w:rFonts w:ascii="Cambria" w:hAnsi="Cambria" w:cs="Times New Roman"/>
          <w:color w:val="222635"/>
          <w:sz w:val="24"/>
          <w:szCs w:val="24"/>
        </w:rPr>
        <w:t xml:space="preserve"> format. We benefited from it in the first type of data after cleaning the data and converting it to </w:t>
      </w:r>
      <w:r w:rsidRPr="00DC175B">
        <w:rPr>
          <w:rFonts w:ascii="Cambria" w:hAnsi="Cambria" w:cs="Times New Roman"/>
          <w:color w:val="222635"/>
          <w:sz w:val="24"/>
          <w:szCs w:val="24"/>
        </w:rPr>
        <w:t>CSV</w:t>
      </w:r>
      <w:r w:rsidR="00FE442D" w:rsidRPr="00DC175B">
        <w:rPr>
          <w:rFonts w:ascii="Cambria" w:hAnsi="Cambria" w:cs="Times New Roman"/>
          <w:color w:val="222635"/>
          <w:sz w:val="24"/>
          <w:szCs w:val="24"/>
        </w:rPr>
        <w:t xml:space="preserve"> format</w:t>
      </w:r>
      <w:r w:rsidR="00FE442D" w:rsidRPr="00DC175B">
        <w:rPr>
          <w:rFonts w:ascii="Cambria" w:hAnsi="Cambria" w:cs="Times New Roman"/>
          <w:color w:val="222635"/>
          <w:sz w:val="24"/>
          <w:szCs w:val="24"/>
          <w:rtl/>
        </w:rPr>
        <w:t>.</w:t>
      </w:r>
    </w:p>
    <w:p w14:paraId="218C00BD" w14:textId="2CCCF83E" w:rsidR="00FE442D" w:rsidRPr="00DC175B" w:rsidRDefault="00FE442D" w:rsidP="00FE442D">
      <w:pPr>
        <w:spacing w:line="276" w:lineRule="auto"/>
        <w:rPr>
          <w:rFonts w:ascii="Cambria" w:hAnsi="Cambria" w:cs="Times New Roman"/>
          <w:color w:val="222635"/>
          <w:sz w:val="24"/>
          <w:szCs w:val="24"/>
        </w:rPr>
      </w:pPr>
      <w:r w:rsidRPr="00DC175B">
        <w:rPr>
          <w:rFonts w:ascii="Cambria" w:hAnsi="Cambria" w:cs="Times New Roman"/>
          <w:color w:val="222635"/>
          <w:sz w:val="24"/>
          <w:szCs w:val="24"/>
        </w:rPr>
        <w:t>Also</w:t>
      </w:r>
      <w:r w:rsidR="00E13AE2" w:rsidRPr="00DC175B">
        <w:rPr>
          <w:rFonts w:ascii="Cambria" w:hAnsi="Cambria" w:cs="Times New Roman"/>
          <w:color w:val="222635"/>
          <w:sz w:val="24"/>
          <w:szCs w:val="24"/>
        </w:rPr>
        <w:t>,</w:t>
      </w:r>
      <w:r w:rsidRPr="00DC175B">
        <w:rPr>
          <w:rFonts w:ascii="Cambria" w:hAnsi="Cambria" w:cs="Times New Roman"/>
          <w:color w:val="222635"/>
          <w:sz w:val="24"/>
          <w:szCs w:val="24"/>
        </w:rPr>
        <w:t xml:space="preserve"> available data in the database, although incomplete in the absence of data for some years</w:t>
      </w:r>
      <w:r w:rsidRPr="00DC175B">
        <w:rPr>
          <w:rFonts w:ascii="Cambria" w:hAnsi="Cambria" w:cs="Times New Roman"/>
          <w:color w:val="222635"/>
          <w:sz w:val="24"/>
          <w:szCs w:val="24"/>
          <w:rtl/>
        </w:rPr>
        <w:t>.</w:t>
      </w:r>
    </w:p>
    <w:p w14:paraId="130524B6" w14:textId="08C9B6E3" w:rsidR="00FE442D" w:rsidRPr="00DC175B" w:rsidRDefault="00FE442D" w:rsidP="00FE442D">
      <w:pPr>
        <w:spacing w:line="276" w:lineRule="auto"/>
        <w:rPr>
          <w:rFonts w:ascii="Cambria" w:hAnsi="Cambria" w:cs="Times New Roman"/>
          <w:color w:val="222635"/>
          <w:sz w:val="24"/>
          <w:szCs w:val="24"/>
        </w:rPr>
      </w:pPr>
      <w:r w:rsidRPr="00DC175B">
        <w:rPr>
          <w:rFonts w:ascii="Cambria" w:hAnsi="Cambria" w:cs="Times New Roman"/>
          <w:color w:val="222635"/>
          <w:sz w:val="24"/>
          <w:szCs w:val="24"/>
        </w:rPr>
        <w:t>We had to resort to global databases</w:t>
      </w:r>
      <w:r w:rsidR="00E13AE2" w:rsidRPr="00DC175B">
        <w:rPr>
          <w:rFonts w:ascii="Cambria" w:hAnsi="Cambria" w:cs="Times New Roman"/>
          <w:color w:val="222635"/>
          <w:sz w:val="24"/>
          <w:szCs w:val="24"/>
        </w:rPr>
        <w:t>,</w:t>
      </w:r>
      <w:r w:rsidRPr="00DC175B">
        <w:rPr>
          <w:rFonts w:ascii="Cambria" w:hAnsi="Cambria" w:cs="Times New Roman"/>
          <w:color w:val="222635"/>
          <w:sz w:val="24"/>
          <w:szCs w:val="24"/>
        </w:rPr>
        <w:t xml:space="preserve"> so we got our data from the FAO, which offers the FAOSTAT database, which gives you free access to food and agricultural data from 1961. And the good thing about the FAO site is that they also provide the data in </w:t>
      </w:r>
      <w:r w:rsidR="00E13AE2" w:rsidRPr="00DC175B">
        <w:rPr>
          <w:rFonts w:ascii="Cambria" w:hAnsi="Cambria" w:cs="Times New Roman"/>
          <w:color w:val="222635"/>
          <w:sz w:val="24"/>
          <w:szCs w:val="24"/>
        </w:rPr>
        <w:t>CSV</w:t>
      </w:r>
      <w:r w:rsidRPr="00DC175B">
        <w:rPr>
          <w:rFonts w:ascii="Cambria" w:hAnsi="Cambria" w:cs="Times New Roman"/>
          <w:color w:val="222635"/>
          <w:sz w:val="24"/>
          <w:szCs w:val="24"/>
        </w:rPr>
        <w:t xml:space="preserve"> format</w:t>
      </w:r>
      <w:r w:rsidRPr="00DC175B">
        <w:rPr>
          <w:rFonts w:ascii="Cambria" w:hAnsi="Cambria" w:cs="Times New Roman"/>
          <w:color w:val="222635"/>
          <w:sz w:val="24"/>
          <w:szCs w:val="24"/>
          <w:rtl/>
        </w:rPr>
        <w:t>.</w:t>
      </w:r>
    </w:p>
    <w:p w14:paraId="256AC79E" w14:textId="41F4E7B8" w:rsidR="00A525AE" w:rsidRPr="00DC175B" w:rsidRDefault="00FE442D" w:rsidP="00FE442D">
      <w:pPr>
        <w:spacing w:line="276" w:lineRule="auto"/>
        <w:rPr>
          <w:sz w:val="24"/>
          <w:szCs w:val="24"/>
          <w:rtl/>
        </w:rPr>
      </w:pPr>
      <w:r w:rsidRPr="00DC175B">
        <w:rPr>
          <w:rFonts w:ascii="Cambria" w:hAnsi="Cambria" w:cs="Times New Roman"/>
          <w:color w:val="222635"/>
          <w:sz w:val="24"/>
          <w:szCs w:val="24"/>
        </w:rPr>
        <w:t xml:space="preserve">As for the weather data, we tried to communicate with the Sudanese Meteorological Authority, but we did not obtain data from them, so we turned to the Internet and obtained access to </w:t>
      </w:r>
      <w:r w:rsidR="00E13AE2" w:rsidRPr="00DC175B">
        <w:rPr>
          <w:rFonts w:ascii="Cambria" w:hAnsi="Cambria" w:cs="Times New Roman"/>
          <w:color w:val="222635"/>
          <w:sz w:val="24"/>
          <w:szCs w:val="24"/>
        </w:rPr>
        <w:t xml:space="preserve">the </w:t>
      </w:r>
      <w:r w:rsidRPr="00DC175B">
        <w:rPr>
          <w:rFonts w:ascii="Cambria" w:hAnsi="Cambria" w:cs="Times New Roman"/>
          <w:color w:val="222635"/>
          <w:sz w:val="24"/>
          <w:szCs w:val="24"/>
        </w:rPr>
        <w:t>openweathermap.com website</w:t>
      </w:r>
      <w:r w:rsidR="00E13AE2" w:rsidRPr="00DC175B">
        <w:rPr>
          <w:rFonts w:ascii="Cambria" w:hAnsi="Cambria" w:cs="Times New Roman"/>
          <w:color w:val="222635"/>
          <w:sz w:val="24"/>
          <w:szCs w:val="24"/>
        </w:rPr>
        <w:t>,</w:t>
      </w:r>
      <w:r w:rsidRPr="00DC175B">
        <w:rPr>
          <w:rFonts w:ascii="Cambria" w:hAnsi="Cambria" w:cs="Times New Roman"/>
          <w:color w:val="222635"/>
          <w:sz w:val="24"/>
          <w:szCs w:val="24"/>
        </w:rPr>
        <w:t xml:space="preserve"> as mentioned above. It provides free access to the current weather forecast with some restrictions. With the provision of access to historical data if you are </w:t>
      </w:r>
      <w:r w:rsidR="00E13AE2" w:rsidRPr="00DC175B">
        <w:rPr>
          <w:rFonts w:ascii="Cambria" w:hAnsi="Cambria" w:cs="Times New Roman"/>
          <w:color w:val="222635"/>
          <w:sz w:val="24"/>
          <w:szCs w:val="24"/>
        </w:rPr>
        <w:t xml:space="preserve">a </w:t>
      </w:r>
      <w:r w:rsidRPr="00DC175B">
        <w:rPr>
          <w:rFonts w:ascii="Cambria" w:hAnsi="Cambria" w:cs="Times New Roman"/>
          <w:color w:val="222635"/>
          <w:sz w:val="24"/>
          <w:szCs w:val="24"/>
        </w:rPr>
        <w:t>subscrib</w:t>
      </w:r>
      <w:r w:rsidR="00E13AE2" w:rsidRPr="00DC175B">
        <w:rPr>
          <w:rFonts w:ascii="Cambria" w:hAnsi="Cambria" w:cs="Times New Roman"/>
          <w:color w:val="222635"/>
          <w:sz w:val="24"/>
          <w:szCs w:val="24"/>
        </w:rPr>
        <w:t>e</w:t>
      </w:r>
      <w:r w:rsidRPr="00DC175B">
        <w:rPr>
          <w:rFonts w:ascii="Cambria" w:hAnsi="Cambria" w:cs="Times New Roman"/>
          <w:color w:val="222635"/>
          <w:sz w:val="24"/>
          <w:szCs w:val="24"/>
        </w:rPr>
        <w:t>r</w:t>
      </w:r>
      <w:r w:rsidRPr="00DC175B">
        <w:rPr>
          <w:rFonts w:ascii="Cambria" w:hAnsi="Cambria" w:cs="Times New Roman"/>
          <w:color w:val="222635"/>
          <w:sz w:val="24"/>
          <w:szCs w:val="24"/>
          <w:rtl/>
        </w:rPr>
        <w:t>.</w:t>
      </w:r>
      <w:bookmarkEnd w:id="18"/>
      <w:bookmarkEnd w:id="19"/>
    </w:p>
    <w:sectPr w:rsidR="00A525AE" w:rsidRPr="00DC1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F210C"/>
    <w:multiLevelType w:val="hybridMultilevel"/>
    <w:tmpl w:val="4E6E5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13911"/>
    <w:multiLevelType w:val="hybridMultilevel"/>
    <w:tmpl w:val="20E65A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D424CD"/>
    <w:multiLevelType w:val="hybridMultilevel"/>
    <w:tmpl w:val="B942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81C89"/>
    <w:multiLevelType w:val="hybridMultilevel"/>
    <w:tmpl w:val="BBD67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44EC3"/>
    <w:multiLevelType w:val="hybridMultilevel"/>
    <w:tmpl w:val="74A8F23C"/>
    <w:lvl w:ilvl="0" w:tplc="F842B69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CC0F2B"/>
    <w:multiLevelType w:val="multilevel"/>
    <w:tmpl w:val="1236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3NzE2sTSysDQzMTBQ0lEKTi0uzszPAykwqwUAHeDh7ywAAAA="/>
  </w:docVars>
  <w:rsids>
    <w:rsidRoot w:val="00A8426D"/>
    <w:rsid w:val="00004476"/>
    <w:rsid w:val="002A0361"/>
    <w:rsid w:val="004561AF"/>
    <w:rsid w:val="004C315A"/>
    <w:rsid w:val="005D335C"/>
    <w:rsid w:val="00750573"/>
    <w:rsid w:val="00757396"/>
    <w:rsid w:val="007C6394"/>
    <w:rsid w:val="008D2AE9"/>
    <w:rsid w:val="009031C7"/>
    <w:rsid w:val="00930383"/>
    <w:rsid w:val="009C65DB"/>
    <w:rsid w:val="00A525AE"/>
    <w:rsid w:val="00A8426D"/>
    <w:rsid w:val="00B20EF2"/>
    <w:rsid w:val="00BE2EED"/>
    <w:rsid w:val="00D16AD7"/>
    <w:rsid w:val="00D51A06"/>
    <w:rsid w:val="00DC175B"/>
    <w:rsid w:val="00E13AE2"/>
    <w:rsid w:val="00E2389F"/>
    <w:rsid w:val="00EC65A1"/>
    <w:rsid w:val="00FA3ECE"/>
    <w:rsid w:val="00FE44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A262"/>
  <w15:chartTrackingRefBased/>
  <w15:docId w15:val="{E0AFB9E3-D52B-4E9C-A73C-E773E92C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2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2A03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476"/>
    <w:pPr>
      <w:ind w:left="720"/>
      <w:contextualSpacing/>
    </w:pPr>
  </w:style>
  <w:style w:type="table" w:styleId="TableGrid">
    <w:name w:val="Table Grid"/>
    <w:basedOn w:val="TableNormal"/>
    <w:uiPriority w:val="39"/>
    <w:rsid w:val="0093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25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525AE"/>
    <w:rPr>
      <w:color w:val="0000FF"/>
      <w:u w:val="single"/>
    </w:rPr>
  </w:style>
  <w:style w:type="character" w:customStyle="1" w:styleId="Heading5Char">
    <w:name w:val="Heading 5 Char"/>
    <w:basedOn w:val="DefaultParagraphFont"/>
    <w:link w:val="Heading5"/>
    <w:uiPriority w:val="9"/>
    <w:semiHidden/>
    <w:rsid w:val="002A0361"/>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2A0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3054">
      <w:bodyDiv w:val="1"/>
      <w:marLeft w:val="0"/>
      <w:marRight w:val="0"/>
      <w:marTop w:val="0"/>
      <w:marBottom w:val="0"/>
      <w:divBdr>
        <w:top w:val="none" w:sz="0" w:space="0" w:color="auto"/>
        <w:left w:val="none" w:sz="0" w:space="0" w:color="auto"/>
        <w:bottom w:val="none" w:sz="0" w:space="0" w:color="auto"/>
        <w:right w:val="none" w:sz="0" w:space="0" w:color="auto"/>
      </w:divBdr>
      <w:divsChild>
        <w:div w:id="1584685860">
          <w:marLeft w:val="0"/>
          <w:marRight w:val="0"/>
          <w:marTop w:val="0"/>
          <w:marBottom w:val="0"/>
          <w:divBdr>
            <w:top w:val="none" w:sz="0" w:space="0" w:color="auto"/>
            <w:left w:val="none" w:sz="0" w:space="0" w:color="auto"/>
            <w:bottom w:val="none" w:sz="0" w:space="0" w:color="auto"/>
            <w:right w:val="none" w:sz="0" w:space="0" w:color="auto"/>
          </w:divBdr>
          <w:divsChild>
            <w:div w:id="1492407340">
              <w:marLeft w:val="0"/>
              <w:marRight w:val="0"/>
              <w:marTop w:val="0"/>
              <w:marBottom w:val="0"/>
              <w:divBdr>
                <w:top w:val="none" w:sz="0" w:space="0" w:color="auto"/>
                <w:left w:val="none" w:sz="0" w:space="0" w:color="auto"/>
                <w:bottom w:val="none" w:sz="0" w:space="0" w:color="auto"/>
                <w:right w:val="none" w:sz="0" w:space="0" w:color="auto"/>
              </w:divBdr>
            </w:div>
            <w:div w:id="980502403">
              <w:marLeft w:val="0"/>
              <w:marRight w:val="0"/>
              <w:marTop w:val="0"/>
              <w:marBottom w:val="0"/>
              <w:divBdr>
                <w:top w:val="none" w:sz="0" w:space="0" w:color="auto"/>
                <w:left w:val="none" w:sz="0" w:space="0" w:color="auto"/>
                <w:bottom w:val="none" w:sz="0" w:space="0" w:color="auto"/>
                <w:right w:val="none" w:sz="0" w:space="0" w:color="auto"/>
              </w:divBdr>
            </w:div>
            <w:div w:id="267742084">
              <w:marLeft w:val="0"/>
              <w:marRight w:val="0"/>
              <w:marTop w:val="0"/>
              <w:marBottom w:val="0"/>
              <w:divBdr>
                <w:top w:val="none" w:sz="0" w:space="0" w:color="auto"/>
                <w:left w:val="none" w:sz="0" w:space="0" w:color="auto"/>
                <w:bottom w:val="none" w:sz="0" w:space="0" w:color="auto"/>
                <w:right w:val="none" w:sz="0" w:space="0" w:color="auto"/>
              </w:divBdr>
            </w:div>
            <w:div w:id="1502114854">
              <w:marLeft w:val="0"/>
              <w:marRight w:val="0"/>
              <w:marTop w:val="0"/>
              <w:marBottom w:val="0"/>
              <w:divBdr>
                <w:top w:val="none" w:sz="0" w:space="0" w:color="auto"/>
                <w:left w:val="none" w:sz="0" w:space="0" w:color="auto"/>
                <w:bottom w:val="none" w:sz="0" w:space="0" w:color="auto"/>
                <w:right w:val="none" w:sz="0" w:space="0" w:color="auto"/>
              </w:divBdr>
            </w:div>
            <w:div w:id="72775908">
              <w:marLeft w:val="0"/>
              <w:marRight w:val="0"/>
              <w:marTop w:val="0"/>
              <w:marBottom w:val="0"/>
              <w:divBdr>
                <w:top w:val="none" w:sz="0" w:space="0" w:color="auto"/>
                <w:left w:val="none" w:sz="0" w:space="0" w:color="auto"/>
                <w:bottom w:val="none" w:sz="0" w:space="0" w:color="auto"/>
                <w:right w:val="none" w:sz="0" w:space="0" w:color="auto"/>
              </w:divBdr>
            </w:div>
            <w:div w:id="1834295143">
              <w:marLeft w:val="0"/>
              <w:marRight w:val="0"/>
              <w:marTop w:val="0"/>
              <w:marBottom w:val="0"/>
              <w:divBdr>
                <w:top w:val="none" w:sz="0" w:space="0" w:color="auto"/>
                <w:left w:val="none" w:sz="0" w:space="0" w:color="auto"/>
                <w:bottom w:val="none" w:sz="0" w:space="0" w:color="auto"/>
                <w:right w:val="none" w:sz="0" w:space="0" w:color="auto"/>
              </w:divBdr>
            </w:div>
            <w:div w:id="1048800664">
              <w:marLeft w:val="0"/>
              <w:marRight w:val="0"/>
              <w:marTop w:val="0"/>
              <w:marBottom w:val="0"/>
              <w:divBdr>
                <w:top w:val="none" w:sz="0" w:space="0" w:color="auto"/>
                <w:left w:val="none" w:sz="0" w:space="0" w:color="auto"/>
                <w:bottom w:val="none" w:sz="0" w:space="0" w:color="auto"/>
                <w:right w:val="none" w:sz="0" w:space="0" w:color="auto"/>
              </w:divBdr>
            </w:div>
            <w:div w:id="2078628638">
              <w:marLeft w:val="0"/>
              <w:marRight w:val="0"/>
              <w:marTop w:val="0"/>
              <w:marBottom w:val="0"/>
              <w:divBdr>
                <w:top w:val="none" w:sz="0" w:space="0" w:color="auto"/>
                <w:left w:val="none" w:sz="0" w:space="0" w:color="auto"/>
                <w:bottom w:val="none" w:sz="0" w:space="0" w:color="auto"/>
                <w:right w:val="none" w:sz="0" w:space="0" w:color="auto"/>
              </w:divBdr>
            </w:div>
            <w:div w:id="577642065">
              <w:marLeft w:val="0"/>
              <w:marRight w:val="0"/>
              <w:marTop w:val="0"/>
              <w:marBottom w:val="0"/>
              <w:divBdr>
                <w:top w:val="none" w:sz="0" w:space="0" w:color="auto"/>
                <w:left w:val="none" w:sz="0" w:space="0" w:color="auto"/>
                <w:bottom w:val="none" w:sz="0" w:space="0" w:color="auto"/>
                <w:right w:val="none" w:sz="0" w:space="0" w:color="auto"/>
              </w:divBdr>
            </w:div>
            <w:div w:id="297146193">
              <w:marLeft w:val="0"/>
              <w:marRight w:val="0"/>
              <w:marTop w:val="0"/>
              <w:marBottom w:val="0"/>
              <w:divBdr>
                <w:top w:val="none" w:sz="0" w:space="0" w:color="auto"/>
                <w:left w:val="none" w:sz="0" w:space="0" w:color="auto"/>
                <w:bottom w:val="none" w:sz="0" w:space="0" w:color="auto"/>
                <w:right w:val="none" w:sz="0" w:space="0" w:color="auto"/>
              </w:divBdr>
            </w:div>
            <w:div w:id="351928919">
              <w:marLeft w:val="0"/>
              <w:marRight w:val="0"/>
              <w:marTop w:val="0"/>
              <w:marBottom w:val="0"/>
              <w:divBdr>
                <w:top w:val="none" w:sz="0" w:space="0" w:color="auto"/>
                <w:left w:val="none" w:sz="0" w:space="0" w:color="auto"/>
                <w:bottom w:val="none" w:sz="0" w:space="0" w:color="auto"/>
                <w:right w:val="none" w:sz="0" w:space="0" w:color="auto"/>
              </w:divBdr>
            </w:div>
            <w:div w:id="1400665150">
              <w:marLeft w:val="0"/>
              <w:marRight w:val="0"/>
              <w:marTop w:val="0"/>
              <w:marBottom w:val="0"/>
              <w:divBdr>
                <w:top w:val="none" w:sz="0" w:space="0" w:color="auto"/>
                <w:left w:val="none" w:sz="0" w:space="0" w:color="auto"/>
                <w:bottom w:val="none" w:sz="0" w:space="0" w:color="auto"/>
                <w:right w:val="none" w:sz="0" w:space="0" w:color="auto"/>
              </w:divBdr>
            </w:div>
            <w:div w:id="255989083">
              <w:marLeft w:val="0"/>
              <w:marRight w:val="0"/>
              <w:marTop w:val="0"/>
              <w:marBottom w:val="0"/>
              <w:divBdr>
                <w:top w:val="none" w:sz="0" w:space="0" w:color="auto"/>
                <w:left w:val="none" w:sz="0" w:space="0" w:color="auto"/>
                <w:bottom w:val="none" w:sz="0" w:space="0" w:color="auto"/>
                <w:right w:val="none" w:sz="0" w:space="0" w:color="auto"/>
              </w:divBdr>
            </w:div>
            <w:div w:id="1322275844">
              <w:marLeft w:val="0"/>
              <w:marRight w:val="0"/>
              <w:marTop w:val="0"/>
              <w:marBottom w:val="0"/>
              <w:divBdr>
                <w:top w:val="none" w:sz="0" w:space="0" w:color="auto"/>
                <w:left w:val="none" w:sz="0" w:space="0" w:color="auto"/>
                <w:bottom w:val="none" w:sz="0" w:space="0" w:color="auto"/>
                <w:right w:val="none" w:sz="0" w:space="0" w:color="auto"/>
              </w:divBdr>
            </w:div>
            <w:div w:id="1332567736">
              <w:marLeft w:val="0"/>
              <w:marRight w:val="0"/>
              <w:marTop w:val="0"/>
              <w:marBottom w:val="0"/>
              <w:divBdr>
                <w:top w:val="none" w:sz="0" w:space="0" w:color="auto"/>
                <w:left w:val="none" w:sz="0" w:space="0" w:color="auto"/>
                <w:bottom w:val="none" w:sz="0" w:space="0" w:color="auto"/>
                <w:right w:val="none" w:sz="0" w:space="0" w:color="auto"/>
              </w:divBdr>
            </w:div>
            <w:div w:id="1529564401">
              <w:marLeft w:val="0"/>
              <w:marRight w:val="0"/>
              <w:marTop w:val="0"/>
              <w:marBottom w:val="0"/>
              <w:divBdr>
                <w:top w:val="none" w:sz="0" w:space="0" w:color="auto"/>
                <w:left w:val="none" w:sz="0" w:space="0" w:color="auto"/>
                <w:bottom w:val="none" w:sz="0" w:space="0" w:color="auto"/>
                <w:right w:val="none" w:sz="0" w:space="0" w:color="auto"/>
              </w:divBdr>
            </w:div>
            <w:div w:id="1237788398">
              <w:marLeft w:val="0"/>
              <w:marRight w:val="0"/>
              <w:marTop w:val="0"/>
              <w:marBottom w:val="0"/>
              <w:divBdr>
                <w:top w:val="none" w:sz="0" w:space="0" w:color="auto"/>
                <w:left w:val="none" w:sz="0" w:space="0" w:color="auto"/>
                <w:bottom w:val="none" w:sz="0" w:space="0" w:color="auto"/>
                <w:right w:val="none" w:sz="0" w:space="0" w:color="auto"/>
              </w:divBdr>
            </w:div>
            <w:div w:id="234050061">
              <w:marLeft w:val="0"/>
              <w:marRight w:val="0"/>
              <w:marTop w:val="0"/>
              <w:marBottom w:val="0"/>
              <w:divBdr>
                <w:top w:val="none" w:sz="0" w:space="0" w:color="auto"/>
                <w:left w:val="none" w:sz="0" w:space="0" w:color="auto"/>
                <w:bottom w:val="none" w:sz="0" w:space="0" w:color="auto"/>
                <w:right w:val="none" w:sz="0" w:space="0" w:color="auto"/>
              </w:divBdr>
            </w:div>
            <w:div w:id="1580559545">
              <w:marLeft w:val="0"/>
              <w:marRight w:val="0"/>
              <w:marTop w:val="0"/>
              <w:marBottom w:val="0"/>
              <w:divBdr>
                <w:top w:val="none" w:sz="0" w:space="0" w:color="auto"/>
                <w:left w:val="none" w:sz="0" w:space="0" w:color="auto"/>
                <w:bottom w:val="none" w:sz="0" w:space="0" w:color="auto"/>
                <w:right w:val="none" w:sz="0" w:space="0" w:color="auto"/>
              </w:divBdr>
            </w:div>
            <w:div w:id="688023843">
              <w:marLeft w:val="0"/>
              <w:marRight w:val="0"/>
              <w:marTop w:val="0"/>
              <w:marBottom w:val="0"/>
              <w:divBdr>
                <w:top w:val="none" w:sz="0" w:space="0" w:color="auto"/>
                <w:left w:val="none" w:sz="0" w:space="0" w:color="auto"/>
                <w:bottom w:val="none" w:sz="0" w:space="0" w:color="auto"/>
                <w:right w:val="none" w:sz="0" w:space="0" w:color="auto"/>
              </w:divBdr>
            </w:div>
            <w:div w:id="337199538">
              <w:marLeft w:val="0"/>
              <w:marRight w:val="0"/>
              <w:marTop w:val="0"/>
              <w:marBottom w:val="0"/>
              <w:divBdr>
                <w:top w:val="none" w:sz="0" w:space="0" w:color="auto"/>
                <w:left w:val="none" w:sz="0" w:space="0" w:color="auto"/>
                <w:bottom w:val="none" w:sz="0" w:space="0" w:color="auto"/>
                <w:right w:val="none" w:sz="0" w:space="0" w:color="auto"/>
              </w:divBdr>
            </w:div>
            <w:div w:id="1675180790">
              <w:marLeft w:val="0"/>
              <w:marRight w:val="0"/>
              <w:marTop w:val="0"/>
              <w:marBottom w:val="0"/>
              <w:divBdr>
                <w:top w:val="none" w:sz="0" w:space="0" w:color="auto"/>
                <w:left w:val="none" w:sz="0" w:space="0" w:color="auto"/>
                <w:bottom w:val="none" w:sz="0" w:space="0" w:color="auto"/>
                <w:right w:val="none" w:sz="0" w:space="0" w:color="auto"/>
              </w:divBdr>
            </w:div>
            <w:div w:id="2023359796">
              <w:marLeft w:val="0"/>
              <w:marRight w:val="0"/>
              <w:marTop w:val="0"/>
              <w:marBottom w:val="0"/>
              <w:divBdr>
                <w:top w:val="none" w:sz="0" w:space="0" w:color="auto"/>
                <w:left w:val="none" w:sz="0" w:space="0" w:color="auto"/>
                <w:bottom w:val="none" w:sz="0" w:space="0" w:color="auto"/>
                <w:right w:val="none" w:sz="0" w:space="0" w:color="auto"/>
              </w:divBdr>
            </w:div>
            <w:div w:id="409352533">
              <w:marLeft w:val="0"/>
              <w:marRight w:val="0"/>
              <w:marTop w:val="0"/>
              <w:marBottom w:val="0"/>
              <w:divBdr>
                <w:top w:val="none" w:sz="0" w:space="0" w:color="auto"/>
                <w:left w:val="none" w:sz="0" w:space="0" w:color="auto"/>
                <w:bottom w:val="none" w:sz="0" w:space="0" w:color="auto"/>
                <w:right w:val="none" w:sz="0" w:space="0" w:color="auto"/>
              </w:divBdr>
            </w:div>
            <w:div w:id="2110351116">
              <w:marLeft w:val="0"/>
              <w:marRight w:val="0"/>
              <w:marTop w:val="0"/>
              <w:marBottom w:val="0"/>
              <w:divBdr>
                <w:top w:val="none" w:sz="0" w:space="0" w:color="auto"/>
                <w:left w:val="none" w:sz="0" w:space="0" w:color="auto"/>
                <w:bottom w:val="none" w:sz="0" w:space="0" w:color="auto"/>
                <w:right w:val="none" w:sz="0" w:space="0" w:color="auto"/>
              </w:divBdr>
            </w:div>
            <w:div w:id="1857696153">
              <w:marLeft w:val="0"/>
              <w:marRight w:val="0"/>
              <w:marTop w:val="0"/>
              <w:marBottom w:val="0"/>
              <w:divBdr>
                <w:top w:val="none" w:sz="0" w:space="0" w:color="auto"/>
                <w:left w:val="none" w:sz="0" w:space="0" w:color="auto"/>
                <w:bottom w:val="none" w:sz="0" w:space="0" w:color="auto"/>
                <w:right w:val="none" w:sz="0" w:space="0" w:color="auto"/>
              </w:divBdr>
            </w:div>
            <w:div w:id="1404138317">
              <w:marLeft w:val="0"/>
              <w:marRight w:val="0"/>
              <w:marTop w:val="0"/>
              <w:marBottom w:val="0"/>
              <w:divBdr>
                <w:top w:val="none" w:sz="0" w:space="0" w:color="auto"/>
                <w:left w:val="none" w:sz="0" w:space="0" w:color="auto"/>
                <w:bottom w:val="none" w:sz="0" w:space="0" w:color="auto"/>
                <w:right w:val="none" w:sz="0" w:space="0" w:color="auto"/>
              </w:divBdr>
            </w:div>
            <w:div w:id="1812404744">
              <w:marLeft w:val="0"/>
              <w:marRight w:val="0"/>
              <w:marTop w:val="0"/>
              <w:marBottom w:val="0"/>
              <w:divBdr>
                <w:top w:val="none" w:sz="0" w:space="0" w:color="auto"/>
                <w:left w:val="none" w:sz="0" w:space="0" w:color="auto"/>
                <w:bottom w:val="none" w:sz="0" w:space="0" w:color="auto"/>
                <w:right w:val="none" w:sz="0" w:space="0" w:color="auto"/>
              </w:divBdr>
            </w:div>
            <w:div w:id="872225918">
              <w:marLeft w:val="0"/>
              <w:marRight w:val="0"/>
              <w:marTop w:val="0"/>
              <w:marBottom w:val="0"/>
              <w:divBdr>
                <w:top w:val="none" w:sz="0" w:space="0" w:color="auto"/>
                <w:left w:val="none" w:sz="0" w:space="0" w:color="auto"/>
                <w:bottom w:val="none" w:sz="0" w:space="0" w:color="auto"/>
                <w:right w:val="none" w:sz="0" w:space="0" w:color="auto"/>
              </w:divBdr>
            </w:div>
            <w:div w:id="407387305">
              <w:marLeft w:val="0"/>
              <w:marRight w:val="0"/>
              <w:marTop w:val="0"/>
              <w:marBottom w:val="0"/>
              <w:divBdr>
                <w:top w:val="none" w:sz="0" w:space="0" w:color="auto"/>
                <w:left w:val="none" w:sz="0" w:space="0" w:color="auto"/>
                <w:bottom w:val="none" w:sz="0" w:space="0" w:color="auto"/>
                <w:right w:val="none" w:sz="0" w:space="0" w:color="auto"/>
              </w:divBdr>
            </w:div>
            <w:div w:id="844053984">
              <w:marLeft w:val="0"/>
              <w:marRight w:val="0"/>
              <w:marTop w:val="0"/>
              <w:marBottom w:val="0"/>
              <w:divBdr>
                <w:top w:val="none" w:sz="0" w:space="0" w:color="auto"/>
                <w:left w:val="none" w:sz="0" w:space="0" w:color="auto"/>
                <w:bottom w:val="none" w:sz="0" w:space="0" w:color="auto"/>
                <w:right w:val="none" w:sz="0" w:space="0" w:color="auto"/>
              </w:divBdr>
            </w:div>
            <w:div w:id="1481926013">
              <w:marLeft w:val="0"/>
              <w:marRight w:val="0"/>
              <w:marTop w:val="0"/>
              <w:marBottom w:val="0"/>
              <w:divBdr>
                <w:top w:val="none" w:sz="0" w:space="0" w:color="auto"/>
                <w:left w:val="none" w:sz="0" w:space="0" w:color="auto"/>
                <w:bottom w:val="none" w:sz="0" w:space="0" w:color="auto"/>
                <w:right w:val="none" w:sz="0" w:space="0" w:color="auto"/>
              </w:divBdr>
            </w:div>
            <w:div w:id="126708816">
              <w:marLeft w:val="0"/>
              <w:marRight w:val="0"/>
              <w:marTop w:val="0"/>
              <w:marBottom w:val="0"/>
              <w:divBdr>
                <w:top w:val="none" w:sz="0" w:space="0" w:color="auto"/>
                <w:left w:val="none" w:sz="0" w:space="0" w:color="auto"/>
                <w:bottom w:val="none" w:sz="0" w:space="0" w:color="auto"/>
                <w:right w:val="none" w:sz="0" w:space="0" w:color="auto"/>
              </w:divBdr>
            </w:div>
            <w:div w:id="1731928124">
              <w:marLeft w:val="0"/>
              <w:marRight w:val="0"/>
              <w:marTop w:val="0"/>
              <w:marBottom w:val="0"/>
              <w:divBdr>
                <w:top w:val="none" w:sz="0" w:space="0" w:color="auto"/>
                <w:left w:val="none" w:sz="0" w:space="0" w:color="auto"/>
                <w:bottom w:val="none" w:sz="0" w:space="0" w:color="auto"/>
                <w:right w:val="none" w:sz="0" w:space="0" w:color="auto"/>
              </w:divBdr>
            </w:div>
            <w:div w:id="689186362">
              <w:marLeft w:val="0"/>
              <w:marRight w:val="0"/>
              <w:marTop w:val="0"/>
              <w:marBottom w:val="0"/>
              <w:divBdr>
                <w:top w:val="none" w:sz="0" w:space="0" w:color="auto"/>
                <w:left w:val="none" w:sz="0" w:space="0" w:color="auto"/>
                <w:bottom w:val="none" w:sz="0" w:space="0" w:color="auto"/>
                <w:right w:val="none" w:sz="0" w:space="0" w:color="auto"/>
              </w:divBdr>
            </w:div>
            <w:div w:id="329063652">
              <w:marLeft w:val="0"/>
              <w:marRight w:val="0"/>
              <w:marTop w:val="0"/>
              <w:marBottom w:val="0"/>
              <w:divBdr>
                <w:top w:val="none" w:sz="0" w:space="0" w:color="auto"/>
                <w:left w:val="none" w:sz="0" w:space="0" w:color="auto"/>
                <w:bottom w:val="none" w:sz="0" w:space="0" w:color="auto"/>
                <w:right w:val="none" w:sz="0" w:space="0" w:color="auto"/>
              </w:divBdr>
            </w:div>
            <w:div w:id="1978103988">
              <w:marLeft w:val="0"/>
              <w:marRight w:val="0"/>
              <w:marTop w:val="0"/>
              <w:marBottom w:val="0"/>
              <w:divBdr>
                <w:top w:val="none" w:sz="0" w:space="0" w:color="auto"/>
                <w:left w:val="none" w:sz="0" w:space="0" w:color="auto"/>
                <w:bottom w:val="none" w:sz="0" w:space="0" w:color="auto"/>
                <w:right w:val="none" w:sz="0" w:space="0" w:color="auto"/>
              </w:divBdr>
            </w:div>
            <w:div w:id="1157571421">
              <w:marLeft w:val="0"/>
              <w:marRight w:val="0"/>
              <w:marTop w:val="0"/>
              <w:marBottom w:val="0"/>
              <w:divBdr>
                <w:top w:val="none" w:sz="0" w:space="0" w:color="auto"/>
                <w:left w:val="none" w:sz="0" w:space="0" w:color="auto"/>
                <w:bottom w:val="none" w:sz="0" w:space="0" w:color="auto"/>
                <w:right w:val="none" w:sz="0" w:space="0" w:color="auto"/>
              </w:divBdr>
            </w:div>
            <w:div w:id="1053967360">
              <w:marLeft w:val="0"/>
              <w:marRight w:val="0"/>
              <w:marTop w:val="0"/>
              <w:marBottom w:val="0"/>
              <w:divBdr>
                <w:top w:val="none" w:sz="0" w:space="0" w:color="auto"/>
                <w:left w:val="none" w:sz="0" w:space="0" w:color="auto"/>
                <w:bottom w:val="none" w:sz="0" w:space="0" w:color="auto"/>
                <w:right w:val="none" w:sz="0" w:space="0" w:color="auto"/>
              </w:divBdr>
            </w:div>
            <w:div w:id="1028220697">
              <w:marLeft w:val="0"/>
              <w:marRight w:val="0"/>
              <w:marTop w:val="0"/>
              <w:marBottom w:val="0"/>
              <w:divBdr>
                <w:top w:val="none" w:sz="0" w:space="0" w:color="auto"/>
                <w:left w:val="none" w:sz="0" w:space="0" w:color="auto"/>
                <w:bottom w:val="none" w:sz="0" w:space="0" w:color="auto"/>
                <w:right w:val="none" w:sz="0" w:space="0" w:color="auto"/>
              </w:divBdr>
            </w:div>
            <w:div w:id="1347252945">
              <w:marLeft w:val="0"/>
              <w:marRight w:val="0"/>
              <w:marTop w:val="0"/>
              <w:marBottom w:val="0"/>
              <w:divBdr>
                <w:top w:val="none" w:sz="0" w:space="0" w:color="auto"/>
                <w:left w:val="none" w:sz="0" w:space="0" w:color="auto"/>
                <w:bottom w:val="none" w:sz="0" w:space="0" w:color="auto"/>
                <w:right w:val="none" w:sz="0" w:space="0" w:color="auto"/>
              </w:divBdr>
            </w:div>
            <w:div w:id="1515263139">
              <w:marLeft w:val="0"/>
              <w:marRight w:val="0"/>
              <w:marTop w:val="0"/>
              <w:marBottom w:val="0"/>
              <w:divBdr>
                <w:top w:val="none" w:sz="0" w:space="0" w:color="auto"/>
                <w:left w:val="none" w:sz="0" w:space="0" w:color="auto"/>
                <w:bottom w:val="none" w:sz="0" w:space="0" w:color="auto"/>
                <w:right w:val="none" w:sz="0" w:space="0" w:color="auto"/>
              </w:divBdr>
            </w:div>
            <w:div w:id="1205867784">
              <w:marLeft w:val="0"/>
              <w:marRight w:val="0"/>
              <w:marTop w:val="0"/>
              <w:marBottom w:val="0"/>
              <w:divBdr>
                <w:top w:val="none" w:sz="0" w:space="0" w:color="auto"/>
                <w:left w:val="none" w:sz="0" w:space="0" w:color="auto"/>
                <w:bottom w:val="none" w:sz="0" w:space="0" w:color="auto"/>
                <w:right w:val="none" w:sz="0" w:space="0" w:color="auto"/>
              </w:divBdr>
            </w:div>
            <w:div w:id="1491217441">
              <w:marLeft w:val="0"/>
              <w:marRight w:val="0"/>
              <w:marTop w:val="0"/>
              <w:marBottom w:val="0"/>
              <w:divBdr>
                <w:top w:val="none" w:sz="0" w:space="0" w:color="auto"/>
                <w:left w:val="none" w:sz="0" w:space="0" w:color="auto"/>
                <w:bottom w:val="none" w:sz="0" w:space="0" w:color="auto"/>
                <w:right w:val="none" w:sz="0" w:space="0" w:color="auto"/>
              </w:divBdr>
            </w:div>
            <w:div w:id="1934822457">
              <w:marLeft w:val="0"/>
              <w:marRight w:val="0"/>
              <w:marTop w:val="0"/>
              <w:marBottom w:val="0"/>
              <w:divBdr>
                <w:top w:val="none" w:sz="0" w:space="0" w:color="auto"/>
                <w:left w:val="none" w:sz="0" w:space="0" w:color="auto"/>
                <w:bottom w:val="none" w:sz="0" w:space="0" w:color="auto"/>
                <w:right w:val="none" w:sz="0" w:space="0" w:color="auto"/>
              </w:divBdr>
            </w:div>
            <w:div w:id="18136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7299">
      <w:bodyDiv w:val="1"/>
      <w:marLeft w:val="0"/>
      <w:marRight w:val="0"/>
      <w:marTop w:val="0"/>
      <w:marBottom w:val="0"/>
      <w:divBdr>
        <w:top w:val="none" w:sz="0" w:space="0" w:color="auto"/>
        <w:left w:val="none" w:sz="0" w:space="0" w:color="auto"/>
        <w:bottom w:val="none" w:sz="0" w:space="0" w:color="auto"/>
        <w:right w:val="none" w:sz="0" w:space="0" w:color="auto"/>
      </w:divBdr>
    </w:div>
    <w:div w:id="897279536">
      <w:bodyDiv w:val="1"/>
      <w:marLeft w:val="0"/>
      <w:marRight w:val="0"/>
      <w:marTop w:val="0"/>
      <w:marBottom w:val="0"/>
      <w:divBdr>
        <w:top w:val="none" w:sz="0" w:space="0" w:color="auto"/>
        <w:left w:val="none" w:sz="0" w:space="0" w:color="auto"/>
        <w:bottom w:val="none" w:sz="0" w:space="0" w:color="auto"/>
        <w:right w:val="none" w:sz="0" w:space="0" w:color="auto"/>
      </w:divBdr>
    </w:div>
    <w:div w:id="1167015124">
      <w:bodyDiv w:val="1"/>
      <w:marLeft w:val="0"/>
      <w:marRight w:val="0"/>
      <w:marTop w:val="0"/>
      <w:marBottom w:val="0"/>
      <w:divBdr>
        <w:top w:val="none" w:sz="0" w:space="0" w:color="auto"/>
        <w:left w:val="none" w:sz="0" w:space="0" w:color="auto"/>
        <w:bottom w:val="none" w:sz="0" w:space="0" w:color="auto"/>
        <w:right w:val="none" w:sz="0" w:space="0" w:color="auto"/>
      </w:divBdr>
    </w:div>
    <w:div w:id="2027947756">
      <w:bodyDiv w:val="1"/>
      <w:marLeft w:val="0"/>
      <w:marRight w:val="0"/>
      <w:marTop w:val="0"/>
      <w:marBottom w:val="0"/>
      <w:divBdr>
        <w:top w:val="none" w:sz="0" w:space="0" w:color="auto"/>
        <w:left w:val="none" w:sz="0" w:space="0" w:color="auto"/>
        <w:bottom w:val="none" w:sz="0" w:space="0" w:color="auto"/>
        <w:right w:val="none" w:sz="0" w:space="0" w:color="auto"/>
      </w:divBdr>
      <w:divsChild>
        <w:div w:id="18711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image" Target="media/image3.png"/><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hyperlink" Target="https://samples.openweathermap.org/data/2.5/weather?id=379252&amp;appid=b6907d289e10d714a6e88b30761fae2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2C24B-2FCB-4778-A0B9-3AE5A266C919}"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AE9E26AF-3DCF-4600-88DC-EA3192BED52A}">
      <dgm:prSet phldrT="[Text]" phldr="1"/>
      <dgm:spPr/>
      <dgm:t>
        <a:bodyPr/>
        <a:lstStyle/>
        <a:p>
          <a:endParaRPr lang="en-US"/>
        </a:p>
      </dgm:t>
    </dgm:pt>
    <dgm:pt modelId="{40F6CFF6-00E5-4283-BB95-BC1DE3A50F4F}" type="parTrans" cxnId="{8E5BBBEB-D01A-4C7C-A434-1FA67CB1FEE1}">
      <dgm:prSet/>
      <dgm:spPr/>
      <dgm:t>
        <a:bodyPr/>
        <a:lstStyle/>
        <a:p>
          <a:endParaRPr lang="en-US"/>
        </a:p>
      </dgm:t>
    </dgm:pt>
    <dgm:pt modelId="{2F3A1EC6-2360-4046-8074-F49E14F1A818}" type="sibTrans" cxnId="{8E5BBBEB-D01A-4C7C-A434-1FA67CB1FEE1}">
      <dgm:prSet/>
      <dgm:spPr/>
      <dgm:t>
        <a:bodyPr/>
        <a:lstStyle/>
        <a:p>
          <a:endParaRPr lang="en-US"/>
        </a:p>
      </dgm:t>
    </dgm:pt>
    <dgm:pt modelId="{74D7499F-2D34-4258-98CB-7899FAFDAC63}">
      <dgm:prSet phldrT="[Text]" phldr="1"/>
      <dgm:spPr/>
      <dgm:t>
        <a:bodyPr/>
        <a:lstStyle/>
        <a:p>
          <a:endParaRPr lang="en-US"/>
        </a:p>
      </dgm:t>
    </dgm:pt>
    <dgm:pt modelId="{A000594E-8698-4924-95C3-6DB21C5C0677}" type="parTrans" cxnId="{E21D060A-554A-4EF4-B560-7F3AE86B4FEB}">
      <dgm:prSet/>
      <dgm:spPr/>
      <dgm:t>
        <a:bodyPr/>
        <a:lstStyle/>
        <a:p>
          <a:endParaRPr lang="en-US"/>
        </a:p>
      </dgm:t>
    </dgm:pt>
    <dgm:pt modelId="{4948F826-6B2A-4A59-9FCA-9091DF5D39DB}" type="sibTrans" cxnId="{E21D060A-554A-4EF4-B560-7F3AE86B4FEB}">
      <dgm:prSet/>
      <dgm:spPr/>
      <dgm:t>
        <a:bodyPr/>
        <a:lstStyle/>
        <a:p>
          <a:endParaRPr lang="en-US"/>
        </a:p>
      </dgm:t>
    </dgm:pt>
    <dgm:pt modelId="{0B7CC469-9BFF-4AB4-92F6-A6D586FA6E63}">
      <dgm:prSet phldrT="[Text]" phldr="1"/>
      <dgm:spPr/>
      <dgm:t>
        <a:bodyPr/>
        <a:lstStyle/>
        <a:p>
          <a:endParaRPr lang="en-US"/>
        </a:p>
      </dgm:t>
    </dgm:pt>
    <dgm:pt modelId="{B7EA9E90-38B3-40C0-AB26-099914FE3A43}" type="parTrans" cxnId="{FEC70AF5-BDC8-4E60-A1BB-BCE9D9DAA971}">
      <dgm:prSet/>
      <dgm:spPr/>
      <dgm:t>
        <a:bodyPr/>
        <a:lstStyle/>
        <a:p>
          <a:endParaRPr lang="en-US"/>
        </a:p>
      </dgm:t>
    </dgm:pt>
    <dgm:pt modelId="{6CD221D7-FF11-48C7-8B5F-1BB067FD5C68}" type="sibTrans" cxnId="{FEC70AF5-BDC8-4E60-A1BB-BCE9D9DAA971}">
      <dgm:prSet/>
      <dgm:spPr/>
      <dgm:t>
        <a:bodyPr/>
        <a:lstStyle/>
        <a:p>
          <a:endParaRPr lang="en-US"/>
        </a:p>
      </dgm:t>
    </dgm:pt>
    <dgm:pt modelId="{CE70F545-8377-4996-A827-78409999B995}">
      <dgm:prSet phldrT="[Text]" phldr="1"/>
      <dgm:spPr/>
      <dgm:t>
        <a:bodyPr/>
        <a:lstStyle/>
        <a:p>
          <a:endParaRPr lang="en-US"/>
        </a:p>
      </dgm:t>
    </dgm:pt>
    <dgm:pt modelId="{FACBAFFB-2E75-44A9-B0A7-B41E13BDCCB7}" type="parTrans" cxnId="{AC919099-2611-4D88-91BD-E11B78F8717A}">
      <dgm:prSet/>
      <dgm:spPr/>
      <dgm:t>
        <a:bodyPr/>
        <a:lstStyle/>
        <a:p>
          <a:endParaRPr lang="en-US"/>
        </a:p>
      </dgm:t>
    </dgm:pt>
    <dgm:pt modelId="{A948C6FB-5E51-42CD-8BE0-2C5CA588F1A6}" type="sibTrans" cxnId="{AC919099-2611-4D88-91BD-E11B78F8717A}">
      <dgm:prSet/>
      <dgm:spPr/>
      <dgm:t>
        <a:bodyPr/>
        <a:lstStyle/>
        <a:p>
          <a:endParaRPr lang="en-US"/>
        </a:p>
      </dgm:t>
    </dgm:pt>
    <dgm:pt modelId="{E0834522-5C8D-4AF8-ACB0-693C743683ED}">
      <dgm:prSet phldrT="[Text]" phldr="1"/>
      <dgm:spPr/>
      <dgm:t>
        <a:bodyPr/>
        <a:lstStyle/>
        <a:p>
          <a:endParaRPr lang="en-US"/>
        </a:p>
      </dgm:t>
    </dgm:pt>
    <dgm:pt modelId="{7C796779-CBCF-44A5-B557-8012937E745A}" type="parTrans" cxnId="{28870469-C4B0-4787-9F53-FB5E81F79D1E}">
      <dgm:prSet/>
      <dgm:spPr/>
      <dgm:t>
        <a:bodyPr/>
        <a:lstStyle/>
        <a:p>
          <a:endParaRPr lang="en-US"/>
        </a:p>
      </dgm:t>
    </dgm:pt>
    <dgm:pt modelId="{9B5C16D0-21B8-4F52-8EBD-8449734E99B4}" type="sibTrans" cxnId="{28870469-C4B0-4787-9F53-FB5E81F79D1E}">
      <dgm:prSet/>
      <dgm:spPr/>
      <dgm:t>
        <a:bodyPr/>
        <a:lstStyle/>
        <a:p>
          <a:endParaRPr lang="en-US"/>
        </a:p>
      </dgm:t>
    </dgm:pt>
    <dgm:pt modelId="{0A99AFF4-6BEF-4230-866C-9A65367D9B01}" type="pres">
      <dgm:prSet presAssocID="{2742C24B-2FCB-4778-A0B9-3AE5A266C919}" presName="diagram" presStyleCnt="0">
        <dgm:presLayoutVars>
          <dgm:dir/>
          <dgm:resizeHandles val="exact"/>
        </dgm:presLayoutVars>
      </dgm:prSet>
      <dgm:spPr/>
    </dgm:pt>
    <dgm:pt modelId="{156D98ED-0717-4961-93B0-C3751741565F}" type="pres">
      <dgm:prSet presAssocID="{AE9E26AF-3DCF-4600-88DC-EA3192BED52A}" presName="node" presStyleLbl="node1" presStyleIdx="0" presStyleCnt="5">
        <dgm:presLayoutVars>
          <dgm:bulletEnabled val="1"/>
        </dgm:presLayoutVars>
      </dgm:prSet>
      <dgm:spPr/>
    </dgm:pt>
    <dgm:pt modelId="{B2D4EC44-F1DA-4139-A7DF-1616CA1D3B20}" type="pres">
      <dgm:prSet presAssocID="{2F3A1EC6-2360-4046-8074-F49E14F1A818}" presName="sibTrans" presStyleCnt="0"/>
      <dgm:spPr/>
    </dgm:pt>
    <dgm:pt modelId="{337F7EFC-FCE1-4F13-BD56-105781C69EB7}" type="pres">
      <dgm:prSet presAssocID="{74D7499F-2D34-4258-98CB-7899FAFDAC63}" presName="node" presStyleLbl="node1" presStyleIdx="1" presStyleCnt="5">
        <dgm:presLayoutVars>
          <dgm:bulletEnabled val="1"/>
        </dgm:presLayoutVars>
      </dgm:prSet>
      <dgm:spPr/>
    </dgm:pt>
    <dgm:pt modelId="{588FC0DB-108B-4974-A114-11E3EC47C238}" type="pres">
      <dgm:prSet presAssocID="{4948F826-6B2A-4A59-9FCA-9091DF5D39DB}" presName="sibTrans" presStyleCnt="0"/>
      <dgm:spPr/>
    </dgm:pt>
    <dgm:pt modelId="{2F9808F3-A8A4-4B4B-969F-061588478348}" type="pres">
      <dgm:prSet presAssocID="{0B7CC469-9BFF-4AB4-92F6-A6D586FA6E63}" presName="node" presStyleLbl="node1" presStyleIdx="2" presStyleCnt="5">
        <dgm:presLayoutVars>
          <dgm:bulletEnabled val="1"/>
        </dgm:presLayoutVars>
      </dgm:prSet>
      <dgm:spPr/>
    </dgm:pt>
    <dgm:pt modelId="{785146B5-9ABB-4414-9723-B6F51F243E30}" type="pres">
      <dgm:prSet presAssocID="{6CD221D7-FF11-48C7-8B5F-1BB067FD5C68}" presName="sibTrans" presStyleCnt="0"/>
      <dgm:spPr/>
    </dgm:pt>
    <dgm:pt modelId="{EF1C139A-D50A-4B8C-A0D3-0F682287CD2C}" type="pres">
      <dgm:prSet presAssocID="{CE70F545-8377-4996-A827-78409999B995}" presName="node" presStyleLbl="node1" presStyleIdx="3" presStyleCnt="5">
        <dgm:presLayoutVars>
          <dgm:bulletEnabled val="1"/>
        </dgm:presLayoutVars>
      </dgm:prSet>
      <dgm:spPr/>
    </dgm:pt>
    <dgm:pt modelId="{5632C4AC-4922-467E-8190-DB82817DF6BF}" type="pres">
      <dgm:prSet presAssocID="{A948C6FB-5E51-42CD-8BE0-2C5CA588F1A6}" presName="sibTrans" presStyleCnt="0"/>
      <dgm:spPr/>
    </dgm:pt>
    <dgm:pt modelId="{C82B0EFB-7573-40D2-B419-2C35517C08BA}" type="pres">
      <dgm:prSet presAssocID="{E0834522-5C8D-4AF8-ACB0-693C743683ED}" presName="node" presStyleLbl="node1" presStyleIdx="4" presStyleCnt="5">
        <dgm:presLayoutVars>
          <dgm:bulletEnabled val="1"/>
        </dgm:presLayoutVars>
      </dgm:prSet>
      <dgm:spPr/>
    </dgm:pt>
  </dgm:ptLst>
  <dgm:cxnLst>
    <dgm:cxn modelId="{E21D060A-554A-4EF4-B560-7F3AE86B4FEB}" srcId="{2742C24B-2FCB-4778-A0B9-3AE5A266C919}" destId="{74D7499F-2D34-4258-98CB-7899FAFDAC63}" srcOrd="1" destOrd="0" parTransId="{A000594E-8698-4924-95C3-6DB21C5C0677}" sibTransId="{4948F826-6B2A-4A59-9FCA-9091DF5D39DB}"/>
    <dgm:cxn modelId="{28870469-C4B0-4787-9F53-FB5E81F79D1E}" srcId="{2742C24B-2FCB-4778-A0B9-3AE5A266C919}" destId="{E0834522-5C8D-4AF8-ACB0-693C743683ED}" srcOrd="4" destOrd="0" parTransId="{7C796779-CBCF-44A5-B557-8012937E745A}" sibTransId="{9B5C16D0-21B8-4F52-8EBD-8449734E99B4}"/>
    <dgm:cxn modelId="{A6D8E179-9286-425A-A0E7-49E05169D392}" type="presOf" srcId="{0B7CC469-9BFF-4AB4-92F6-A6D586FA6E63}" destId="{2F9808F3-A8A4-4B4B-969F-061588478348}" srcOrd="0" destOrd="0" presId="urn:microsoft.com/office/officeart/2005/8/layout/default"/>
    <dgm:cxn modelId="{AC919099-2611-4D88-91BD-E11B78F8717A}" srcId="{2742C24B-2FCB-4778-A0B9-3AE5A266C919}" destId="{CE70F545-8377-4996-A827-78409999B995}" srcOrd="3" destOrd="0" parTransId="{FACBAFFB-2E75-44A9-B0A7-B41E13BDCCB7}" sibTransId="{A948C6FB-5E51-42CD-8BE0-2C5CA588F1A6}"/>
    <dgm:cxn modelId="{A13D489D-3990-4F42-A2F0-284D35596413}" type="presOf" srcId="{74D7499F-2D34-4258-98CB-7899FAFDAC63}" destId="{337F7EFC-FCE1-4F13-BD56-105781C69EB7}" srcOrd="0" destOrd="0" presId="urn:microsoft.com/office/officeart/2005/8/layout/default"/>
    <dgm:cxn modelId="{FB665C9E-5DD7-4440-8660-34A0FBABDA33}" type="presOf" srcId="{AE9E26AF-3DCF-4600-88DC-EA3192BED52A}" destId="{156D98ED-0717-4961-93B0-C3751741565F}" srcOrd="0" destOrd="0" presId="urn:microsoft.com/office/officeart/2005/8/layout/default"/>
    <dgm:cxn modelId="{F5B553A9-77FF-425B-8E6C-776950D436E5}" type="presOf" srcId="{CE70F545-8377-4996-A827-78409999B995}" destId="{EF1C139A-D50A-4B8C-A0D3-0F682287CD2C}" srcOrd="0" destOrd="0" presId="urn:microsoft.com/office/officeart/2005/8/layout/default"/>
    <dgm:cxn modelId="{0BF6E6B8-BB6F-4AAD-BB10-4883C2132EA0}" type="presOf" srcId="{E0834522-5C8D-4AF8-ACB0-693C743683ED}" destId="{C82B0EFB-7573-40D2-B419-2C35517C08BA}" srcOrd="0" destOrd="0" presId="urn:microsoft.com/office/officeart/2005/8/layout/default"/>
    <dgm:cxn modelId="{4E3C21D6-8447-4A5E-9B74-C3F978E61E99}" type="presOf" srcId="{2742C24B-2FCB-4778-A0B9-3AE5A266C919}" destId="{0A99AFF4-6BEF-4230-866C-9A65367D9B01}" srcOrd="0" destOrd="0" presId="urn:microsoft.com/office/officeart/2005/8/layout/default"/>
    <dgm:cxn modelId="{8E5BBBEB-D01A-4C7C-A434-1FA67CB1FEE1}" srcId="{2742C24B-2FCB-4778-A0B9-3AE5A266C919}" destId="{AE9E26AF-3DCF-4600-88DC-EA3192BED52A}" srcOrd="0" destOrd="0" parTransId="{40F6CFF6-00E5-4283-BB95-BC1DE3A50F4F}" sibTransId="{2F3A1EC6-2360-4046-8074-F49E14F1A818}"/>
    <dgm:cxn modelId="{FEC70AF5-BDC8-4E60-A1BB-BCE9D9DAA971}" srcId="{2742C24B-2FCB-4778-A0B9-3AE5A266C919}" destId="{0B7CC469-9BFF-4AB4-92F6-A6D586FA6E63}" srcOrd="2" destOrd="0" parTransId="{B7EA9E90-38B3-40C0-AB26-099914FE3A43}" sibTransId="{6CD221D7-FF11-48C7-8B5F-1BB067FD5C68}"/>
    <dgm:cxn modelId="{72D633D8-2EB5-42AE-BF94-8871AE89B2F0}" type="presParOf" srcId="{0A99AFF4-6BEF-4230-866C-9A65367D9B01}" destId="{156D98ED-0717-4961-93B0-C3751741565F}" srcOrd="0" destOrd="0" presId="urn:microsoft.com/office/officeart/2005/8/layout/default"/>
    <dgm:cxn modelId="{6441DB7E-8F9A-471A-A23E-C9939A5F7676}" type="presParOf" srcId="{0A99AFF4-6BEF-4230-866C-9A65367D9B01}" destId="{B2D4EC44-F1DA-4139-A7DF-1616CA1D3B20}" srcOrd="1" destOrd="0" presId="urn:microsoft.com/office/officeart/2005/8/layout/default"/>
    <dgm:cxn modelId="{3C4AE169-350E-494C-9E71-19944D8F6629}" type="presParOf" srcId="{0A99AFF4-6BEF-4230-866C-9A65367D9B01}" destId="{337F7EFC-FCE1-4F13-BD56-105781C69EB7}" srcOrd="2" destOrd="0" presId="urn:microsoft.com/office/officeart/2005/8/layout/default"/>
    <dgm:cxn modelId="{C094A306-193C-42D5-8BB2-B3DD80A00608}" type="presParOf" srcId="{0A99AFF4-6BEF-4230-866C-9A65367D9B01}" destId="{588FC0DB-108B-4974-A114-11E3EC47C238}" srcOrd="3" destOrd="0" presId="urn:microsoft.com/office/officeart/2005/8/layout/default"/>
    <dgm:cxn modelId="{05813910-907C-4287-B1FF-470FAAECA5AC}" type="presParOf" srcId="{0A99AFF4-6BEF-4230-866C-9A65367D9B01}" destId="{2F9808F3-A8A4-4B4B-969F-061588478348}" srcOrd="4" destOrd="0" presId="urn:microsoft.com/office/officeart/2005/8/layout/default"/>
    <dgm:cxn modelId="{B656DA3E-B314-4A27-9FA0-3FD603E0C3A4}" type="presParOf" srcId="{0A99AFF4-6BEF-4230-866C-9A65367D9B01}" destId="{785146B5-9ABB-4414-9723-B6F51F243E30}" srcOrd="5" destOrd="0" presId="urn:microsoft.com/office/officeart/2005/8/layout/default"/>
    <dgm:cxn modelId="{E4992576-97F1-4283-9EF9-511E5BE68332}" type="presParOf" srcId="{0A99AFF4-6BEF-4230-866C-9A65367D9B01}" destId="{EF1C139A-D50A-4B8C-A0D3-0F682287CD2C}" srcOrd="6" destOrd="0" presId="urn:microsoft.com/office/officeart/2005/8/layout/default"/>
    <dgm:cxn modelId="{E948BC7D-4FEA-4F1B-8C3D-F3213AA60D42}" type="presParOf" srcId="{0A99AFF4-6BEF-4230-866C-9A65367D9B01}" destId="{5632C4AC-4922-467E-8190-DB82817DF6BF}" srcOrd="7" destOrd="0" presId="urn:microsoft.com/office/officeart/2005/8/layout/default"/>
    <dgm:cxn modelId="{174F3E6F-561B-427F-A41C-7899D42B2364}" type="presParOf" srcId="{0A99AFF4-6BEF-4230-866C-9A65367D9B01}" destId="{C82B0EFB-7573-40D2-B419-2C35517C08BA}" srcOrd="8"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2C24B-2FCB-4778-A0B9-3AE5A266C919}"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AE9E26AF-3DCF-4600-88DC-EA3192BED52A}">
      <dgm:prSet phldrT="[Text]" phldr="1"/>
      <dgm:spPr/>
      <dgm:t>
        <a:bodyPr/>
        <a:lstStyle/>
        <a:p>
          <a:endParaRPr lang="en-US"/>
        </a:p>
      </dgm:t>
    </dgm:pt>
    <dgm:pt modelId="{40F6CFF6-00E5-4283-BB95-BC1DE3A50F4F}" type="parTrans" cxnId="{8E5BBBEB-D01A-4C7C-A434-1FA67CB1FEE1}">
      <dgm:prSet/>
      <dgm:spPr/>
      <dgm:t>
        <a:bodyPr/>
        <a:lstStyle/>
        <a:p>
          <a:endParaRPr lang="en-US"/>
        </a:p>
      </dgm:t>
    </dgm:pt>
    <dgm:pt modelId="{2F3A1EC6-2360-4046-8074-F49E14F1A818}" type="sibTrans" cxnId="{8E5BBBEB-D01A-4C7C-A434-1FA67CB1FEE1}">
      <dgm:prSet/>
      <dgm:spPr/>
      <dgm:t>
        <a:bodyPr/>
        <a:lstStyle/>
        <a:p>
          <a:endParaRPr lang="en-US"/>
        </a:p>
      </dgm:t>
    </dgm:pt>
    <dgm:pt modelId="{74D7499F-2D34-4258-98CB-7899FAFDAC63}">
      <dgm:prSet phldrT="[Text]" phldr="1"/>
      <dgm:spPr/>
      <dgm:t>
        <a:bodyPr/>
        <a:lstStyle/>
        <a:p>
          <a:endParaRPr lang="en-US"/>
        </a:p>
      </dgm:t>
    </dgm:pt>
    <dgm:pt modelId="{A000594E-8698-4924-95C3-6DB21C5C0677}" type="parTrans" cxnId="{E21D060A-554A-4EF4-B560-7F3AE86B4FEB}">
      <dgm:prSet/>
      <dgm:spPr/>
      <dgm:t>
        <a:bodyPr/>
        <a:lstStyle/>
        <a:p>
          <a:endParaRPr lang="en-US"/>
        </a:p>
      </dgm:t>
    </dgm:pt>
    <dgm:pt modelId="{4948F826-6B2A-4A59-9FCA-9091DF5D39DB}" type="sibTrans" cxnId="{E21D060A-554A-4EF4-B560-7F3AE86B4FEB}">
      <dgm:prSet/>
      <dgm:spPr/>
      <dgm:t>
        <a:bodyPr/>
        <a:lstStyle/>
        <a:p>
          <a:endParaRPr lang="en-US"/>
        </a:p>
      </dgm:t>
    </dgm:pt>
    <dgm:pt modelId="{0B7CC469-9BFF-4AB4-92F6-A6D586FA6E63}">
      <dgm:prSet phldrT="[Text]" phldr="1"/>
      <dgm:spPr/>
      <dgm:t>
        <a:bodyPr/>
        <a:lstStyle/>
        <a:p>
          <a:endParaRPr lang="en-US"/>
        </a:p>
      </dgm:t>
    </dgm:pt>
    <dgm:pt modelId="{B7EA9E90-38B3-40C0-AB26-099914FE3A43}" type="parTrans" cxnId="{FEC70AF5-BDC8-4E60-A1BB-BCE9D9DAA971}">
      <dgm:prSet/>
      <dgm:spPr/>
      <dgm:t>
        <a:bodyPr/>
        <a:lstStyle/>
        <a:p>
          <a:endParaRPr lang="en-US"/>
        </a:p>
      </dgm:t>
    </dgm:pt>
    <dgm:pt modelId="{6CD221D7-FF11-48C7-8B5F-1BB067FD5C68}" type="sibTrans" cxnId="{FEC70AF5-BDC8-4E60-A1BB-BCE9D9DAA971}">
      <dgm:prSet/>
      <dgm:spPr/>
      <dgm:t>
        <a:bodyPr/>
        <a:lstStyle/>
        <a:p>
          <a:endParaRPr lang="en-US"/>
        </a:p>
      </dgm:t>
    </dgm:pt>
    <dgm:pt modelId="{CE70F545-8377-4996-A827-78409999B995}">
      <dgm:prSet phldrT="[Text]" phldr="1"/>
      <dgm:spPr/>
      <dgm:t>
        <a:bodyPr/>
        <a:lstStyle/>
        <a:p>
          <a:endParaRPr lang="en-US"/>
        </a:p>
      </dgm:t>
    </dgm:pt>
    <dgm:pt modelId="{FACBAFFB-2E75-44A9-B0A7-B41E13BDCCB7}" type="parTrans" cxnId="{AC919099-2611-4D88-91BD-E11B78F8717A}">
      <dgm:prSet/>
      <dgm:spPr/>
      <dgm:t>
        <a:bodyPr/>
        <a:lstStyle/>
        <a:p>
          <a:endParaRPr lang="en-US"/>
        </a:p>
      </dgm:t>
    </dgm:pt>
    <dgm:pt modelId="{A948C6FB-5E51-42CD-8BE0-2C5CA588F1A6}" type="sibTrans" cxnId="{AC919099-2611-4D88-91BD-E11B78F8717A}">
      <dgm:prSet/>
      <dgm:spPr/>
      <dgm:t>
        <a:bodyPr/>
        <a:lstStyle/>
        <a:p>
          <a:endParaRPr lang="en-US"/>
        </a:p>
      </dgm:t>
    </dgm:pt>
    <dgm:pt modelId="{E0834522-5C8D-4AF8-ACB0-693C743683ED}">
      <dgm:prSet phldrT="[Text]" phldr="1"/>
      <dgm:spPr/>
      <dgm:t>
        <a:bodyPr/>
        <a:lstStyle/>
        <a:p>
          <a:endParaRPr lang="en-US"/>
        </a:p>
      </dgm:t>
    </dgm:pt>
    <dgm:pt modelId="{7C796779-CBCF-44A5-B557-8012937E745A}" type="parTrans" cxnId="{28870469-C4B0-4787-9F53-FB5E81F79D1E}">
      <dgm:prSet/>
      <dgm:spPr/>
      <dgm:t>
        <a:bodyPr/>
        <a:lstStyle/>
        <a:p>
          <a:endParaRPr lang="en-US"/>
        </a:p>
      </dgm:t>
    </dgm:pt>
    <dgm:pt modelId="{9B5C16D0-21B8-4F52-8EBD-8449734E99B4}" type="sibTrans" cxnId="{28870469-C4B0-4787-9F53-FB5E81F79D1E}">
      <dgm:prSet/>
      <dgm:spPr/>
      <dgm:t>
        <a:bodyPr/>
        <a:lstStyle/>
        <a:p>
          <a:endParaRPr lang="en-US"/>
        </a:p>
      </dgm:t>
    </dgm:pt>
    <dgm:pt modelId="{0A99AFF4-6BEF-4230-866C-9A65367D9B01}" type="pres">
      <dgm:prSet presAssocID="{2742C24B-2FCB-4778-A0B9-3AE5A266C919}" presName="diagram" presStyleCnt="0">
        <dgm:presLayoutVars>
          <dgm:dir/>
          <dgm:resizeHandles val="exact"/>
        </dgm:presLayoutVars>
      </dgm:prSet>
      <dgm:spPr/>
    </dgm:pt>
    <dgm:pt modelId="{156D98ED-0717-4961-93B0-C3751741565F}" type="pres">
      <dgm:prSet presAssocID="{AE9E26AF-3DCF-4600-88DC-EA3192BED52A}" presName="node" presStyleLbl="node1" presStyleIdx="0" presStyleCnt="5">
        <dgm:presLayoutVars>
          <dgm:bulletEnabled val="1"/>
        </dgm:presLayoutVars>
      </dgm:prSet>
      <dgm:spPr/>
    </dgm:pt>
    <dgm:pt modelId="{B2D4EC44-F1DA-4139-A7DF-1616CA1D3B20}" type="pres">
      <dgm:prSet presAssocID="{2F3A1EC6-2360-4046-8074-F49E14F1A818}" presName="sibTrans" presStyleCnt="0"/>
      <dgm:spPr/>
    </dgm:pt>
    <dgm:pt modelId="{337F7EFC-FCE1-4F13-BD56-105781C69EB7}" type="pres">
      <dgm:prSet presAssocID="{74D7499F-2D34-4258-98CB-7899FAFDAC63}" presName="node" presStyleLbl="node1" presStyleIdx="1" presStyleCnt="5">
        <dgm:presLayoutVars>
          <dgm:bulletEnabled val="1"/>
        </dgm:presLayoutVars>
      </dgm:prSet>
      <dgm:spPr/>
    </dgm:pt>
    <dgm:pt modelId="{588FC0DB-108B-4974-A114-11E3EC47C238}" type="pres">
      <dgm:prSet presAssocID="{4948F826-6B2A-4A59-9FCA-9091DF5D39DB}" presName="sibTrans" presStyleCnt="0"/>
      <dgm:spPr/>
    </dgm:pt>
    <dgm:pt modelId="{2F9808F3-A8A4-4B4B-969F-061588478348}" type="pres">
      <dgm:prSet presAssocID="{0B7CC469-9BFF-4AB4-92F6-A6D586FA6E63}" presName="node" presStyleLbl="node1" presStyleIdx="2" presStyleCnt="5">
        <dgm:presLayoutVars>
          <dgm:bulletEnabled val="1"/>
        </dgm:presLayoutVars>
      </dgm:prSet>
      <dgm:spPr/>
    </dgm:pt>
    <dgm:pt modelId="{785146B5-9ABB-4414-9723-B6F51F243E30}" type="pres">
      <dgm:prSet presAssocID="{6CD221D7-FF11-48C7-8B5F-1BB067FD5C68}" presName="sibTrans" presStyleCnt="0"/>
      <dgm:spPr/>
    </dgm:pt>
    <dgm:pt modelId="{EF1C139A-D50A-4B8C-A0D3-0F682287CD2C}" type="pres">
      <dgm:prSet presAssocID="{CE70F545-8377-4996-A827-78409999B995}" presName="node" presStyleLbl="node1" presStyleIdx="3" presStyleCnt="5">
        <dgm:presLayoutVars>
          <dgm:bulletEnabled val="1"/>
        </dgm:presLayoutVars>
      </dgm:prSet>
      <dgm:spPr/>
    </dgm:pt>
    <dgm:pt modelId="{5632C4AC-4922-467E-8190-DB82817DF6BF}" type="pres">
      <dgm:prSet presAssocID="{A948C6FB-5E51-42CD-8BE0-2C5CA588F1A6}" presName="sibTrans" presStyleCnt="0"/>
      <dgm:spPr/>
    </dgm:pt>
    <dgm:pt modelId="{C82B0EFB-7573-40D2-B419-2C35517C08BA}" type="pres">
      <dgm:prSet presAssocID="{E0834522-5C8D-4AF8-ACB0-693C743683ED}" presName="node" presStyleLbl="node1" presStyleIdx="4" presStyleCnt="5">
        <dgm:presLayoutVars>
          <dgm:bulletEnabled val="1"/>
        </dgm:presLayoutVars>
      </dgm:prSet>
      <dgm:spPr/>
    </dgm:pt>
  </dgm:ptLst>
  <dgm:cxnLst>
    <dgm:cxn modelId="{E21D060A-554A-4EF4-B560-7F3AE86B4FEB}" srcId="{2742C24B-2FCB-4778-A0B9-3AE5A266C919}" destId="{74D7499F-2D34-4258-98CB-7899FAFDAC63}" srcOrd="1" destOrd="0" parTransId="{A000594E-8698-4924-95C3-6DB21C5C0677}" sibTransId="{4948F826-6B2A-4A59-9FCA-9091DF5D39DB}"/>
    <dgm:cxn modelId="{28870469-C4B0-4787-9F53-FB5E81F79D1E}" srcId="{2742C24B-2FCB-4778-A0B9-3AE5A266C919}" destId="{E0834522-5C8D-4AF8-ACB0-693C743683ED}" srcOrd="4" destOrd="0" parTransId="{7C796779-CBCF-44A5-B557-8012937E745A}" sibTransId="{9B5C16D0-21B8-4F52-8EBD-8449734E99B4}"/>
    <dgm:cxn modelId="{A6D8E179-9286-425A-A0E7-49E05169D392}" type="presOf" srcId="{0B7CC469-9BFF-4AB4-92F6-A6D586FA6E63}" destId="{2F9808F3-A8A4-4B4B-969F-061588478348}" srcOrd="0" destOrd="0" presId="urn:microsoft.com/office/officeart/2005/8/layout/default"/>
    <dgm:cxn modelId="{AC919099-2611-4D88-91BD-E11B78F8717A}" srcId="{2742C24B-2FCB-4778-A0B9-3AE5A266C919}" destId="{CE70F545-8377-4996-A827-78409999B995}" srcOrd="3" destOrd="0" parTransId="{FACBAFFB-2E75-44A9-B0A7-B41E13BDCCB7}" sibTransId="{A948C6FB-5E51-42CD-8BE0-2C5CA588F1A6}"/>
    <dgm:cxn modelId="{A13D489D-3990-4F42-A2F0-284D35596413}" type="presOf" srcId="{74D7499F-2D34-4258-98CB-7899FAFDAC63}" destId="{337F7EFC-FCE1-4F13-BD56-105781C69EB7}" srcOrd="0" destOrd="0" presId="urn:microsoft.com/office/officeart/2005/8/layout/default"/>
    <dgm:cxn modelId="{FB665C9E-5DD7-4440-8660-34A0FBABDA33}" type="presOf" srcId="{AE9E26AF-3DCF-4600-88DC-EA3192BED52A}" destId="{156D98ED-0717-4961-93B0-C3751741565F}" srcOrd="0" destOrd="0" presId="urn:microsoft.com/office/officeart/2005/8/layout/default"/>
    <dgm:cxn modelId="{F5B553A9-77FF-425B-8E6C-776950D436E5}" type="presOf" srcId="{CE70F545-8377-4996-A827-78409999B995}" destId="{EF1C139A-D50A-4B8C-A0D3-0F682287CD2C}" srcOrd="0" destOrd="0" presId="urn:microsoft.com/office/officeart/2005/8/layout/default"/>
    <dgm:cxn modelId="{0BF6E6B8-BB6F-4AAD-BB10-4883C2132EA0}" type="presOf" srcId="{E0834522-5C8D-4AF8-ACB0-693C743683ED}" destId="{C82B0EFB-7573-40D2-B419-2C35517C08BA}" srcOrd="0" destOrd="0" presId="urn:microsoft.com/office/officeart/2005/8/layout/default"/>
    <dgm:cxn modelId="{4E3C21D6-8447-4A5E-9B74-C3F978E61E99}" type="presOf" srcId="{2742C24B-2FCB-4778-A0B9-3AE5A266C919}" destId="{0A99AFF4-6BEF-4230-866C-9A65367D9B01}" srcOrd="0" destOrd="0" presId="urn:microsoft.com/office/officeart/2005/8/layout/default"/>
    <dgm:cxn modelId="{8E5BBBEB-D01A-4C7C-A434-1FA67CB1FEE1}" srcId="{2742C24B-2FCB-4778-A0B9-3AE5A266C919}" destId="{AE9E26AF-3DCF-4600-88DC-EA3192BED52A}" srcOrd="0" destOrd="0" parTransId="{40F6CFF6-00E5-4283-BB95-BC1DE3A50F4F}" sibTransId="{2F3A1EC6-2360-4046-8074-F49E14F1A818}"/>
    <dgm:cxn modelId="{FEC70AF5-BDC8-4E60-A1BB-BCE9D9DAA971}" srcId="{2742C24B-2FCB-4778-A0B9-3AE5A266C919}" destId="{0B7CC469-9BFF-4AB4-92F6-A6D586FA6E63}" srcOrd="2" destOrd="0" parTransId="{B7EA9E90-38B3-40C0-AB26-099914FE3A43}" sibTransId="{6CD221D7-FF11-48C7-8B5F-1BB067FD5C68}"/>
    <dgm:cxn modelId="{72D633D8-2EB5-42AE-BF94-8871AE89B2F0}" type="presParOf" srcId="{0A99AFF4-6BEF-4230-866C-9A65367D9B01}" destId="{156D98ED-0717-4961-93B0-C3751741565F}" srcOrd="0" destOrd="0" presId="urn:microsoft.com/office/officeart/2005/8/layout/default"/>
    <dgm:cxn modelId="{6441DB7E-8F9A-471A-A23E-C9939A5F7676}" type="presParOf" srcId="{0A99AFF4-6BEF-4230-866C-9A65367D9B01}" destId="{B2D4EC44-F1DA-4139-A7DF-1616CA1D3B20}" srcOrd="1" destOrd="0" presId="urn:microsoft.com/office/officeart/2005/8/layout/default"/>
    <dgm:cxn modelId="{3C4AE169-350E-494C-9E71-19944D8F6629}" type="presParOf" srcId="{0A99AFF4-6BEF-4230-866C-9A65367D9B01}" destId="{337F7EFC-FCE1-4F13-BD56-105781C69EB7}" srcOrd="2" destOrd="0" presId="urn:microsoft.com/office/officeart/2005/8/layout/default"/>
    <dgm:cxn modelId="{C094A306-193C-42D5-8BB2-B3DD80A00608}" type="presParOf" srcId="{0A99AFF4-6BEF-4230-866C-9A65367D9B01}" destId="{588FC0DB-108B-4974-A114-11E3EC47C238}" srcOrd="3" destOrd="0" presId="urn:microsoft.com/office/officeart/2005/8/layout/default"/>
    <dgm:cxn modelId="{05813910-907C-4287-B1FF-470FAAECA5AC}" type="presParOf" srcId="{0A99AFF4-6BEF-4230-866C-9A65367D9B01}" destId="{2F9808F3-A8A4-4B4B-969F-061588478348}" srcOrd="4" destOrd="0" presId="urn:microsoft.com/office/officeart/2005/8/layout/default"/>
    <dgm:cxn modelId="{B656DA3E-B314-4A27-9FA0-3FD603E0C3A4}" type="presParOf" srcId="{0A99AFF4-6BEF-4230-866C-9A65367D9B01}" destId="{785146B5-9ABB-4414-9723-B6F51F243E30}" srcOrd="5" destOrd="0" presId="urn:microsoft.com/office/officeart/2005/8/layout/default"/>
    <dgm:cxn modelId="{E4992576-97F1-4283-9EF9-511E5BE68332}" type="presParOf" srcId="{0A99AFF4-6BEF-4230-866C-9A65367D9B01}" destId="{EF1C139A-D50A-4B8C-A0D3-0F682287CD2C}" srcOrd="6" destOrd="0" presId="urn:microsoft.com/office/officeart/2005/8/layout/default"/>
    <dgm:cxn modelId="{E948BC7D-4FEA-4F1B-8C3D-F3213AA60D42}" type="presParOf" srcId="{0A99AFF4-6BEF-4230-866C-9A65367D9B01}" destId="{5632C4AC-4922-467E-8190-DB82817DF6BF}" srcOrd="7" destOrd="0" presId="urn:microsoft.com/office/officeart/2005/8/layout/default"/>
    <dgm:cxn modelId="{174F3E6F-561B-427F-A41C-7899D42B2364}" type="presParOf" srcId="{0A99AFF4-6BEF-4230-866C-9A65367D9B01}" destId="{C82B0EFB-7573-40D2-B419-2C35517C08BA}"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2C24B-2FCB-4778-A0B9-3AE5A266C919}"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AE9E26AF-3DCF-4600-88DC-EA3192BED52A}">
      <dgm:prSet phldrT="[Text]" phldr="1"/>
      <dgm:spPr/>
      <dgm:t>
        <a:bodyPr/>
        <a:lstStyle/>
        <a:p>
          <a:endParaRPr lang="en-US"/>
        </a:p>
      </dgm:t>
    </dgm:pt>
    <dgm:pt modelId="{40F6CFF6-00E5-4283-BB95-BC1DE3A50F4F}" type="parTrans" cxnId="{8E5BBBEB-D01A-4C7C-A434-1FA67CB1FEE1}">
      <dgm:prSet/>
      <dgm:spPr/>
      <dgm:t>
        <a:bodyPr/>
        <a:lstStyle/>
        <a:p>
          <a:endParaRPr lang="en-US"/>
        </a:p>
      </dgm:t>
    </dgm:pt>
    <dgm:pt modelId="{2F3A1EC6-2360-4046-8074-F49E14F1A818}" type="sibTrans" cxnId="{8E5BBBEB-D01A-4C7C-A434-1FA67CB1FEE1}">
      <dgm:prSet/>
      <dgm:spPr/>
      <dgm:t>
        <a:bodyPr/>
        <a:lstStyle/>
        <a:p>
          <a:endParaRPr lang="en-US"/>
        </a:p>
      </dgm:t>
    </dgm:pt>
    <dgm:pt modelId="{74D7499F-2D34-4258-98CB-7899FAFDAC63}">
      <dgm:prSet phldrT="[Text]" phldr="1"/>
      <dgm:spPr/>
      <dgm:t>
        <a:bodyPr/>
        <a:lstStyle/>
        <a:p>
          <a:endParaRPr lang="en-US"/>
        </a:p>
      </dgm:t>
    </dgm:pt>
    <dgm:pt modelId="{A000594E-8698-4924-95C3-6DB21C5C0677}" type="parTrans" cxnId="{E21D060A-554A-4EF4-B560-7F3AE86B4FEB}">
      <dgm:prSet/>
      <dgm:spPr/>
      <dgm:t>
        <a:bodyPr/>
        <a:lstStyle/>
        <a:p>
          <a:endParaRPr lang="en-US"/>
        </a:p>
      </dgm:t>
    </dgm:pt>
    <dgm:pt modelId="{4948F826-6B2A-4A59-9FCA-9091DF5D39DB}" type="sibTrans" cxnId="{E21D060A-554A-4EF4-B560-7F3AE86B4FEB}">
      <dgm:prSet/>
      <dgm:spPr/>
      <dgm:t>
        <a:bodyPr/>
        <a:lstStyle/>
        <a:p>
          <a:endParaRPr lang="en-US"/>
        </a:p>
      </dgm:t>
    </dgm:pt>
    <dgm:pt modelId="{0B7CC469-9BFF-4AB4-92F6-A6D586FA6E63}">
      <dgm:prSet phldrT="[Text]" phldr="1"/>
      <dgm:spPr/>
      <dgm:t>
        <a:bodyPr/>
        <a:lstStyle/>
        <a:p>
          <a:endParaRPr lang="en-US"/>
        </a:p>
      </dgm:t>
    </dgm:pt>
    <dgm:pt modelId="{B7EA9E90-38B3-40C0-AB26-099914FE3A43}" type="parTrans" cxnId="{FEC70AF5-BDC8-4E60-A1BB-BCE9D9DAA971}">
      <dgm:prSet/>
      <dgm:spPr/>
      <dgm:t>
        <a:bodyPr/>
        <a:lstStyle/>
        <a:p>
          <a:endParaRPr lang="en-US"/>
        </a:p>
      </dgm:t>
    </dgm:pt>
    <dgm:pt modelId="{6CD221D7-FF11-48C7-8B5F-1BB067FD5C68}" type="sibTrans" cxnId="{FEC70AF5-BDC8-4E60-A1BB-BCE9D9DAA971}">
      <dgm:prSet/>
      <dgm:spPr/>
      <dgm:t>
        <a:bodyPr/>
        <a:lstStyle/>
        <a:p>
          <a:endParaRPr lang="en-US"/>
        </a:p>
      </dgm:t>
    </dgm:pt>
    <dgm:pt modelId="{CE70F545-8377-4996-A827-78409999B995}">
      <dgm:prSet phldrT="[Text]" phldr="1"/>
      <dgm:spPr/>
      <dgm:t>
        <a:bodyPr/>
        <a:lstStyle/>
        <a:p>
          <a:endParaRPr lang="en-US"/>
        </a:p>
      </dgm:t>
    </dgm:pt>
    <dgm:pt modelId="{FACBAFFB-2E75-44A9-B0A7-B41E13BDCCB7}" type="parTrans" cxnId="{AC919099-2611-4D88-91BD-E11B78F8717A}">
      <dgm:prSet/>
      <dgm:spPr/>
      <dgm:t>
        <a:bodyPr/>
        <a:lstStyle/>
        <a:p>
          <a:endParaRPr lang="en-US"/>
        </a:p>
      </dgm:t>
    </dgm:pt>
    <dgm:pt modelId="{A948C6FB-5E51-42CD-8BE0-2C5CA588F1A6}" type="sibTrans" cxnId="{AC919099-2611-4D88-91BD-E11B78F8717A}">
      <dgm:prSet/>
      <dgm:spPr/>
      <dgm:t>
        <a:bodyPr/>
        <a:lstStyle/>
        <a:p>
          <a:endParaRPr lang="en-US"/>
        </a:p>
      </dgm:t>
    </dgm:pt>
    <dgm:pt modelId="{E0834522-5C8D-4AF8-ACB0-693C743683ED}">
      <dgm:prSet phldrT="[Text]" phldr="1"/>
      <dgm:spPr/>
      <dgm:t>
        <a:bodyPr/>
        <a:lstStyle/>
        <a:p>
          <a:endParaRPr lang="en-US"/>
        </a:p>
      </dgm:t>
    </dgm:pt>
    <dgm:pt modelId="{7C796779-CBCF-44A5-B557-8012937E745A}" type="parTrans" cxnId="{28870469-C4B0-4787-9F53-FB5E81F79D1E}">
      <dgm:prSet/>
      <dgm:spPr/>
      <dgm:t>
        <a:bodyPr/>
        <a:lstStyle/>
        <a:p>
          <a:endParaRPr lang="en-US"/>
        </a:p>
      </dgm:t>
    </dgm:pt>
    <dgm:pt modelId="{9B5C16D0-21B8-4F52-8EBD-8449734E99B4}" type="sibTrans" cxnId="{28870469-C4B0-4787-9F53-FB5E81F79D1E}">
      <dgm:prSet/>
      <dgm:spPr/>
      <dgm:t>
        <a:bodyPr/>
        <a:lstStyle/>
        <a:p>
          <a:endParaRPr lang="en-US"/>
        </a:p>
      </dgm:t>
    </dgm:pt>
    <dgm:pt modelId="{0A99AFF4-6BEF-4230-866C-9A65367D9B01}" type="pres">
      <dgm:prSet presAssocID="{2742C24B-2FCB-4778-A0B9-3AE5A266C919}" presName="diagram" presStyleCnt="0">
        <dgm:presLayoutVars>
          <dgm:dir/>
          <dgm:resizeHandles val="exact"/>
        </dgm:presLayoutVars>
      </dgm:prSet>
      <dgm:spPr/>
    </dgm:pt>
    <dgm:pt modelId="{156D98ED-0717-4961-93B0-C3751741565F}" type="pres">
      <dgm:prSet presAssocID="{AE9E26AF-3DCF-4600-88DC-EA3192BED52A}" presName="node" presStyleLbl="node1" presStyleIdx="0" presStyleCnt="5">
        <dgm:presLayoutVars>
          <dgm:bulletEnabled val="1"/>
        </dgm:presLayoutVars>
      </dgm:prSet>
      <dgm:spPr/>
    </dgm:pt>
    <dgm:pt modelId="{B2D4EC44-F1DA-4139-A7DF-1616CA1D3B20}" type="pres">
      <dgm:prSet presAssocID="{2F3A1EC6-2360-4046-8074-F49E14F1A818}" presName="sibTrans" presStyleCnt="0"/>
      <dgm:spPr/>
    </dgm:pt>
    <dgm:pt modelId="{337F7EFC-FCE1-4F13-BD56-105781C69EB7}" type="pres">
      <dgm:prSet presAssocID="{74D7499F-2D34-4258-98CB-7899FAFDAC63}" presName="node" presStyleLbl="node1" presStyleIdx="1" presStyleCnt="5">
        <dgm:presLayoutVars>
          <dgm:bulletEnabled val="1"/>
        </dgm:presLayoutVars>
      </dgm:prSet>
      <dgm:spPr/>
    </dgm:pt>
    <dgm:pt modelId="{588FC0DB-108B-4974-A114-11E3EC47C238}" type="pres">
      <dgm:prSet presAssocID="{4948F826-6B2A-4A59-9FCA-9091DF5D39DB}" presName="sibTrans" presStyleCnt="0"/>
      <dgm:spPr/>
    </dgm:pt>
    <dgm:pt modelId="{2F9808F3-A8A4-4B4B-969F-061588478348}" type="pres">
      <dgm:prSet presAssocID="{0B7CC469-9BFF-4AB4-92F6-A6D586FA6E63}" presName="node" presStyleLbl="node1" presStyleIdx="2" presStyleCnt="5">
        <dgm:presLayoutVars>
          <dgm:bulletEnabled val="1"/>
        </dgm:presLayoutVars>
      </dgm:prSet>
      <dgm:spPr/>
    </dgm:pt>
    <dgm:pt modelId="{785146B5-9ABB-4414-9723-B6F51F243E30}" type="pres">
      <dgm:prSet presAssocID="{6CD221D7-FF11-48C7-8B5F-1BB067FD5C68}" presName="sibTrans" presStyleCnt="0"/>
      <dgm:spPr/>
    </dgm:pt>
    <dgm:pt modelId="{EF1C139A-D50A-4B8C-A0D3-0F682287CD2C}" type="pres">
      <dgm:prSet presAssocID="{CE70F545-8377-4996-A827-78409999B995}" presName="node" presStyleLbl="node1" presStyleIdx="3" presStyleCnt="5">
        <dgm:presLayoutVars>
          <dgm:bulletEnabled val="1"/>
        </dgm:presLayoutVars>
      </dgm:prSet>
      <dgm:spPr/>
    </dgm:pt>
    <dgm:pt modelId="{5632C4AC-4922-467E-8190-DB82817DF6BF}" type="pres">
      <dgm:prSet presAssocID="{A948C6FB-5E51-42CD-8BE0-2C5CA588F1A6}" presName="sibTrans" presStyleCnt="0"/>
      <dgm:spPr/>
    </dgm:pt>
    <dgm:pt modelId="{C82B0EFB-7573-40D2-B419-2C35517C08BA}" type="pres">
      <dgm:prSet presAssocID="{E0834522-5C8D-4AF8-ACB0-693C743683ED}" presName="node" presStyleLbl="node1" presStyleIdx="4" presStyleCnt="5">
        <dgm:presLayoutVars>
          <dgm:bulletEnabled val="1"/>
        </dgm:presLayoutVars>
      </dgm:prSet>
      <dgm:spPr/>
    </dgm:pt>
  </dgm:ptLst>
  <dgm:cxnLst>
    <dgm:cxn modelId="{E21D060A-554A-4EF4-B560-7F3AE86B4FEB}" srcId="{2742C24B-2FCB-4778-A0B9-3AE5A266C919}" destId="{74D7499F-2D34-4258-98CB-7899FAFDAC63}" srcOrd="1" destOrd="0" parTransId="{A000594E-8698-4924-95C3-6DB21C5C0677}" sibTransId="{4948F826-6B2A-4A59-9FCA-9091DF5D39DB}"/>
    <dgm:cxn modelId="{28870469-C4B0-4787-9F53-FB5E81F79D1E}" srcId="{2742C24B-2FCB-4778-A0B9-3AE5A266C919}" destId="{E0834522-5C8D-4AF8-ACB0-693C743683ED}" srcOrd="4" destOrd="0" parTransId="{7C796779-CBCF-44A5-B557-8012937E745A}" sibTransId="{9B5C16D0-21B8-4F52-8EBD-8449734E99B4}"/>
    <dgm:cxn modelId="{A6D8E179-9286-425A-A0E7-49E05169D392}" type="presOf" srcId="{0B7CC469-9BFF-4AB4-92F6-A6D586FA6E63}" destId="{2F9808F3-A8A4-4B4B-969F-061588478348}" srcOrd="0" destOrd="0" presId="urn:microsoft.com/office/officeart/2005/8/layout/default"/>
    <dgm:cxn modelId="{AC919099-2611-4D88-91BD-E11B78F8717A}" srcId="{2742C24B-2FCB-4778-A0B9-3AE5A266C919}" destId="{CE70F545-8377-4996-A827-78409999B995}" srcOrd="3" destOrd="0" parTransId="{FACBAFFB-2E75-44A9-B0A7-B41E13BDCCB7}" sibTransId="{A948C6FB-5E51-42CD-8BE0-2C5CA588F1A6}"/>
    <dgm:cxn modelId="{A13D489D-3990-4F42-A2F0-284D35596413}" type="presOf" srcId="{74D7499F-2D34-4258-98CB-7899FAFDAC63}" destId="{337F7EFC-FCE1-4F13-BD56-105781C69EB7}" srcOrd="0" destOrd="0" presId="urn:microsoft.com/office/officeart/2005/8/layout/default"/>
    <dgm:cxn modelId="{FB665C9E-5DD7-4440-8660-34A0FBABDA33}" type="presOf" srcId="{AE9E26AF-3DCF-4600-88DC-EA3192BED52A}" destId="{156D98ED-0717-4961-93B0-C3751741565F}" srcOrd="0" destOrd="0" presId="urn:microsoft.com/office/officeart/2005/8/layout/default"/>
    <dgm:cxn modelId="{F5B553A9-77FF-425B-8E6C-776950D436E5}" type="presOf" srcId="{CE70F545-8377-4996-A827-78409999B995}" destId="{EF1C139A-D50A-4B8C-A0D3-0F682287CD2C}" srcOrd="0" destOrd="0" presId="urn:microsoft.com/office/officeart/2005/8/layout/default"/>
    <dgm:cxn modelId="{0BF6E6B8-BB6F-4AAD-BB10-4883C2132EA0}" type="presOf" srcId="{E0834522-5C8D-4AF8-ACB0-693C743683ED}" destId="{C82B0EFB-7573-40D2-B419-2C35517C08BA}" srcOrd="0" destOrd="0" presId="urn:microsoft.com/office/officeart/2005/8/layout/default"/>
    <dgm:cxn modelId="{4E3C21D6-8447-4A5E-9B74-C3F978E61E99}" type="presOf" srcId="{2742C24B-2FCB-4778-A0B9-3AE5A266C919}" destId="{0A99AFF4-6BEF-4230-866C-9A65367D9B01}" srcOrd="0" destOrd="0" presId="urn:microsoft.com/office/officeart/2005/8/layout/default"/>
    <dgm:cxn modelId="{8E5BBBEB-D01A-4C7C-A434-1FA67CB1FEE1}" srcId="{2742C24B-2FCB-4778-A0B9-3AE5A266C919}" destId="{AE9E26AF-3DCF-4600-88DC-EA3192BED52A}" srcOrd="0" destOrd="0" parTransId="{40F6CFF6-00E5-4283-BB95-BC1DE3A50F4F}" sibTransId="{2F3A1EC6-2360-4046-8074-F49E14F1A818}"/>
    <dgm:cxn modelId="{FEC70AF5-BDC8-4E60-A1BB-BCE9D9DAA971}" srcId="{2742C24B-2FCB-4778-A0B9-3AE5A266C919}" destId="{0B7CC469-9BFF-4AB4-92F6-A6D586FA6E63}" srcOrd="2" destOrd="0" parTransId="{B7EA9E90-38B3-40C0-AB26-099914FE3A43}" sibTransId="{6CD221D7-FF11-48C7-8B5F-1BB067FD5C68}"/>
    <dgm:cxn modelId="{72D633D8-2EB5-42AE-BF94-8871AE89B2F0}" type="presParOf" srcId="{0A99AFF4-6BEF-4230-866C-9A65367D9B01}" destId="{156D98ED-0717-4961-93B0-C3751741565F}" srcOrd="0" destOrd="0" presId="urn:microsoft.com/office/officeart/2005/8/layout/default"/>
    <dgm:cxn modelId="{6441DB7E-8F9A-471A-A23E-C9939A5F7676}" type="presParOf" srcId="{0A99AFF4-6BEF-4230-866C-9A65367D9B01}" destId="{B2D4EC44-F1DA-4139-A7DF-1616CA1D3B20}" srcOrd="1" destOrd="0" presId="urn:microsoft.com/office/officeart/2005/8/layout/default"/>
    <dgm:cxn modelId="{3C4AE169-350E-494C-9E71-19944D8F6629}" type="presParOf" srcId="{0A99AFF4-6BEF-4230-866C-9A65367D9B01}" destId="{337F7EFC-FCE1-4F13-BD56-105781C69EB7}" srcOrd="2" destOrd="0" presId="urn:microsoft.com/office/officeart/2005/8/layout/default"/>
    <dgm:cxn modelId="{C094A306-193C-42D5-8BB2-B3DD80A00608}" type="presParOf" srcId="{0A99AFF4-6BEF-4230-866C-9A65367D9B01}" destId="{588FC0DB-108B-4974-A114-11E3EC47C238}" srcOrd="3" destOrd="0" presId="urn:microsoft.com/office/officeart/2005/8/layout/default"/>
    <dgm:cxn modelId="{05813910-907C-4287-B1FF-470FAAECA5AC}" type="presParOf" srcId="{0A99AFF4-6BEF-4230-866C-9A65367D9B01}" destId="{2F9808F3-A8A4-4B4B-969F-061588478348}" srcOrd="4" destOrd="0" presId="urn:microsoft.com/office/officeart/2005/8/layout/default"/>
    <dgm:cxn modelId="{B656DA3E-B314-4A27-9FA0-3FD603E0C3A4}" type="presParOf" srcId="{0A99AFF4-6BEF-4230-866C-9A65367D9B01}" destId="{785146B5-9ABB-4414-9723-B6F51F243E30}" srcOrd="5" destOrd="0" presId="urn:microsoft.com/office/officeart/2005/8/layout/default"/>
    <dgm:cxn modelId="{E4992576-97F1-4283-9EF9-511E5BE68332}" type="presParOf" srcId="{0A99AFF4-6BEF-4230-866C-9A65367D9B01}" destId="{EF1C139A-D50A-4B8C-A0D3-0F682287CD2C}" srcOrd="6" destOrd="0" presId="urn:microsoft.com/office/officeart/2005/8/layout/default"/>
    <dgm:cxn modelId="{E948BC7D-4FEA-4F1B-8C3D-F3213AA60D42}" type="presParOf" srcId="{0A99AFF4-6BEF-4230-866C-9A65367D9B01}" destId="{5632C4AC-4922-467E-8190-DB82817DF6BF}" srcOrd="7" destOrd="0" presId="urn:microsoft.com/office/officeart/2005/8/layout/default"/>
    <dgm:cxn modelId="{174F3E6F-561B-427F-A41C-7899D42B2364}" type="presParOf" srcId="{0A99AFF4-6BEF-4230-866C-9A65367D9B01}" destId="{C82B0EFB-7573-40D2-B419-2C35517C08BA}" srcOrd="8" destOrd="0" presId="urn:microsoft.com/office/officeart/2005/8/layout/defaul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D98ED-0717-4961-93B0-C3751741565F}">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0" y="485774"/>
        <a:ext cx="1714499" cy="1028700"/>
      </dsp:txXfrm>
    </dsp:sp>
    <dsp:sp modelId="{337F7EFC-FCE1-4F13-BD56-105781C69EB7}">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1885950" y="485774"/>
        <a:ext cx="1714499" cy="1028700"/>
      </dsp:txXfrm>
    </dsp:sp>
    <dsp:sp modelId="{2F9808F3-A8A4-4B4B-969F-061588478348}">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3771900" y="485774"/>
        <a:ext cx="1714499" cy="1028700"/>
      </dsp:txXfrm>
    </dsp:sp>
    <dsp:sp modelId="{EF1C139A-D50A-4B8C-A0D3-0F682287CD2C}">
      <dsp:nvSpPr>
        <dsp:cNvPr id="0" name=""/>
        <dsp:cNvSpPr/>
      </dsp:nvSpPr>
      <dsp:spPr>
        <a:xfrm>
          <a:off x="94297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942975" y="1685925"/>
        <a:ext cx="1714499" cy="1028700"/>
      </dsp:txXfrm>
    </dsp:sp>
    <dsp:sp modelId="{C82B0EFB-7573-40D2-B419-2C35517C08BA}">
      <dsp:nvSpPr>
        <dsp:cNvPr id="0" name=""/>
        <dsp:cNvSpPr/>
      </dsp:nvSpPr>
      <dsp:spPr>
        <a:xfrm>
          <a:off x="282892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2828925" y="1685925"/>
        <a:ext cx="1714499" cy="1028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D98ED-0717-4961-93B0-C3751741565F}">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0" y="485774"/>
        <a:ext cx="1714499" cy="1028700"/>
      </dsp:txXfrm>
    </dsp:sp>
    <dsp:sp modelId="{337F7EFC-FCE1-4F13-BD56-105781C69EB7}">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1885950" y="485774"/>
        <a:ext cx="1714499" cy="1028700"/>
      </dsp:txXfrm>
    </dsp:sp>
    <dsp:sp modelId="{2F9808F3-A8A4-4B4B-969F-061588478348}">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3771900" y="485774"/>
        <a:ext cx="1714499" cy="1028700"/>
      </dsp:txXfrm>
    </dsp:sp>
    <dsp:sp modelId="{EF1C139A-D50A-4B8C-A0D3-0F682287CD2C}">
      <dsp:nvSpPr>
        <dsp:cNvPr id="0" name=""/>
        <dsp:cNvSpPr/>
      </dsp:nvSpPr>
      <dsp:spPr>
        <a:xfrm>
          <a:off x="94297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942975" y="1685925"/>
        <a:ext cx="1714499" cy="1028700"/>
      </dsp:txXfrm>
    </dsp:sp>
    <dsp:sp modelId="{C82B0EFB-7573-40D2-B419-2C35517C08BA}">
      <dsp:nvSpPr>
        <dsp:cNvPr id="0" name=""/>
        <dsp:cNvSpPr/>
      </dsp:nvSpPr>
      <dsp:spPr>
        <a:xfrm>
          <a:off x="282892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2828925" y="1685925"/>
        <a:ext cx="1714499" cy="10287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D98ED-0717-4961-93B0-C3751741565F}">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0" y="485774"/>
        <a:ext cx="1714499" cy="1028700"/>
      </dsp:txXfrm>
    </dsp:sp>
    <dsp:sp modelId="{337F7EFC-FCE1-4F13-BD56-105781C69EB7}">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1885950" y="485774"/>
        <a:ext cx="1714499" cy="1028700"/>
      </dsp:txXfrm>
    </dsp:sp>
    <dsp:sp modelId="{2F9808F3-A8A4-4B4B-969F-061588478348}">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3771900" y="485774"/>
        <a:ext cx="1714499" cy="1028700"/>
      </dsp:txXfrm>
    </dsp:sp>
    <dsp:sp modelId="{EF1C139A-D50A-4B8C-A0D3-0F682287CD2C}">
      <dsp:nvSpPr>
        <dsp:cNvPr id="0" name=""/>
        <dsp:cNvSpPr/>
      </dsp:nvSpPr>
      <dsp:spPr>
        <a:xfrm>
          <a:off x="94297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942975" y="1685925"/>
        <a:ext cx="1714499" cy="1028700"/>
      </dsp:txXfrm>
    </dsp:sp>
    <dsp:sp modelId="{C82B0EFB-7573-40D2-B419-2C35517C08BA}">
      <dsp:nvSpPr>
        <dsp:cNvPr id="0" name=""/>
        <dsp:cNvSpPr/>
      </dsp:nvSpPr>
      <dsp:spPr>
        <a:xfrm>
          <a:off x="282892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sadig adam</dc:creator>
  <cp:keywords/>
  <dc:description/>
  <cp:lastModifiedBy>sadig adam</cp:lastModifiedBy>
  <cp:revision>8</cp:revision>
  <dcterms:created xsi:type="dcterms:W3CDTF">2020-04-01T13:35:00Z</dcterms:created>
  <dcterms:modified xsi:type="dcterms:W3CDTF">2020-04-08T00:32:00Z</dcterms:modified>
</cp:coreProperties>
</file>