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2DF5" w14:textId="77777777" w:rsidR="004A6207" w:rsidRDefault="004A6207" w:rsidP="004A6207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111111"/>
          <w:sz w:val="23"/>
          <w:szCs w:val="23"/>
        </w:rPr>
      </w:pPr>
      <w:hyperlink r:id="rId4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Assignment 3</w:t>
        </w:r>
      </w:hyperlink>
    </w:p>
    <w:p w14:paraId="3D91DEAE" w14:textId="77777777" w:rsidR="004A6207" w:rsidRDefault="004A6207" w:rsidP="004A6207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Design a 4-key digital lock that can be opened only when two or more adjacent keys are pressed.</w:t>
      </w:r>
    </w:p>
    <w:p w14:paraId="2018886A" w14:textId="1E3B629A" w:rsidR="004A6207" w:rsidRDefault="004A6207" w:rsidP="004A620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noProof/>
          <w:color w:val="111111"/>
          <w:sz w:val="20"/>
          <w:szCs w:val="20"/>
        </w:rPr>
        <w:drawing>
          <wp:inline distT="0" distB="0" distL="0" distR="0" wp14:anchorId="750A02AB" wp14:editId="23FC39A0">
            <wp:extent cx="57245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35FDC2" w14:textId="77777777" w:rsidR="004A6207" w:rsidRDefault="004A6207" w:rsidP="004A620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You should deliver a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PDF</w:t>
      </w:r>
      <w:r>
        <w:rPr>
          <w:rFonts w:ascii="inherit" w:hAnsi="inherit" w:cs="Arial"/>
          <w:color w:val="111111"/>
          <w:sz w:val="20"/>
          <w:szCs w:val="20"/>
        </w:rPr>
        <w:t> file showing state transition tables and diagrams for the given problem, and a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CIRC</w:t>
      </w:r>
      <w:r>
        <w:rPr>
          <w:rFonts w:ascii="inherit" w:hAnsi="inherit" w:cs="Arial"/>
          <w:color w:val="111111"/>
          <w:sz w:val="20"/>
          <w:szCs w:val="20"/>
        </w:rPr>
        <w:t> file with the corresponding circuit. Submit these two files in a single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ZIP</w:t>
      </w:r>
      <w:r>
        <w:rPr>
          <w:rFonts w:ascii="inherit" w:hAnsi="inherit" w:cs="Arial"/>
          <w:color w:val="111111"/>
          <w:sz w:val="20"/>
          <w:szCs w:val="20"/>
        </w:rPr>
        <w:t> file.</w:t>
      </w:r>
    </w:p>
    <w:p w14:paraId="7A54DE9A" w14:textId="77777777" w:rsidR="004A6207" w:rsidRDefault="004A6207" w:rsidP="004A620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</w:rPr>
      </w:pP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Deadline 13.12.2019</w:t>
      </w:r>
    </w:p>
    <w:p w14:paraId="6BAFDA1D" w14:textId="2CB3139B" w:rsidR="008829C7" w:rsidRPr="004A6207" w:rsidRDefault="008829C7" w:rsidP="004A6207"/>
    <w:sectPr w:rsidR="008829C7" w:rsidRPr="004A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8"/>
    <w:rsid w:val="004A6207"/>
    <w:rsid w:val="004E0928"/>
    <w:rsid w:val="008829C7"/>
    <w:rsid w:val="00E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6F0D"/>
  <w15:chartTrackingRefBased/>
  <w15:docId w15:val="{BF9D5742-B710-4F88-A095-ADA51FD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40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40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340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da.blackboard.com/webapps/assignment/uploadAssignment?content_id=_75341_1&amp;course_id=_2990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sadigaxund@gmail.com</dc:creator>
  <cp:keywords/>
  <dc:description/>
  <cp:lastModifiedBy>sadigaxund@gmail.com</cp:lastModifiedBy>
  <cp:revision>5</cp:revision>
  <dcterms:created xsi:type="dcterms:W3CDTF">2020-05-29T22:15:00Z</dcterms:created>
  <dcterms:modified xsi:type="dcterms:W3CDTF">2020-05-29T22:36:00Z</dcterms:modified>
</cp:coreProperties>
</file>