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CB9" w:rsidRPr="001453E7" w:rsidRDefault="007558A0" w:rsidP="007118D3">
      <w:pPr>
        <w:ind w:right="2810"/>
        <w:rPr>
          <w:rFonts w:ascii="Arial" w:hAnsi="Arial" w:cs="Arial"/>
          <w:sz w:val="24"/>
          <w:szCs w:val="24"/>
        </w:rPr>
      </w:pPr>
      <w:r w:rsidRPr="001453E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FBF44E" wp14:editId="7FD85A01">
            <wp:extent cx="1215566" cy="5810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00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968" cy="58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85F" w:rsidRPr="001453E7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EAAEEA" wp14:editId="6744F6E3">
                <wp:simplePos x="0" y="0"/>
                <wp:positionH relativeFrom="margin">
                  <wp:align>left</wp:align>
                </wp:positionH>
                <wp:positionV relativeFrom="paragraph">
                  <wp:posOffset>637540</wp:posOffset>
                </wp:positionV>
                <wp:extent cx="6143625" cy="0"/>
                <wp:effectExtent l="0" t="0" r="28575" b="19050"/>
                <wp:wrapSquare wrapText="bothSides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AB48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0.2pt" to="483.7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" strokecolor="#ed7d31 [3205]" strokeweight="1.5pt">
                <v:stroke joinstyle="miter"/>
                <w10:wrap type="square" anchorx="margin"/>
              </v:line>
            </w:pict>
          </mc:Fallback>
        </mc:AlternateContent>
      </w:r>
      <w:r w:rsidR="00E4085F" w:rsidRPr="001453E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C03EED" wp14:editId="793AE97A">
                <wp:simplePos x="0" y="0"/>
                <wp:positionH relativeFrom="margin">
                  <wp:align>left</wp:align>
                </wp:positionH>
                <wp:positionV relativeFrom="paragraph">
                  <wp:posOffset>685165</wp:posOffset>
                </wp:positionV>
                <wp:extent cx="6143625" cy="0"/>
                <wp:effectExtent l="0" t="0" r="28575" b="19050"/>
                <wp:wrapSquare wrapText="bothSides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2184E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3.95pt" to="483.75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" strokecolor="#4472c4 [3208]" strokeweight="1.5pt">
                <v:stroke joinstyle="miter"/>
                <w10:wrap type="square" anchorx="margin"/>
              </v:line>
            </w:pict>
          </mc:Fallback>
        </mc:AlternateContent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  <w:r w:rsidR="00E4085F" w:rsidRPr="001453E7">
        <w:rPr>
          <w:rFonts w:ascii="Arial" w:hAnsi="Arial" w:cs="Arial"/>
          <w:sz w:val="24"/>
          <w:szCs w:val="24"/>
        </w:rPr>
        <w:tab/>
      </w:r>
    </w:p>
    <w:p w:rsidR="00434D05" w:rsidRPr="001453E7" w:rsidRDefault="00434D05">
      <w:pPr>
        <w:rPr>
          <w:rFonts w:ascii="Arial" w:hAnsi="Arial" w:cs="Arial"/>
          <w:sz w:val="24"/>
          <w:szCs w:val="24"/>
        </w:rPr>
      </w:pPr>
    </w:p>
    <w:p w:rsidR="00E4085F" w:rsidRPr="001453E7" w:rsidRDefault="00E4085F">
      <w:pPr>
        <w:rPr>
          <w:rFonts w:ascii="Arial" w:hAnsi="Arial" w:cs="Arial"/>
          <w:sz w:val="24"/>
          <w:szCs w:val="24"/>
        </w:rPr>
      </w:pPr>
      <w:r w:rsidRPr="001453E7">
        <w:rPr>
          <w:rFonts w:ascii="Arial" w:hAnsi="Arial" w:cs="Arial"/>
          <w:sz w:val="24"/>
          <w:szCs w:val="24"/>
        </w:rPr>
        <w:t>№ ________</w:t>
      </w:r>
    </w:p>
    <w:p w:rsidR="00E4085F" w:rsidRPr="001453E7" w:rsidRDefault="00E4085F">
      <w:pPr>
        <w:rPr>
          <w:rFonts w:ascii="Arial" w:hAnsi="Arial" w:cs="Arial"/>
          <w:sz w:val="24"/>
          <w:szCs w:val="24"/>
        </w:rPr>
      </w:pPr>
    </w:p>
    <w:p w:rsidR="00E4085F" w:rsidRPr="001453E7" w:rsidRDefault="00E4085F">
      <w:pPr>
        <w:rPr>
          <w:rFonts w:ascii="Arial" w:hAnsi="Arial" w:cs="Arial"/>
          <w:sz w:val="24"/>
          <w:szCs w:val="24"/>
        </w:rPr>
      </w:pPr>
      <w:r w:rsidRPr="001453E7">
        <w:rPr>
          <w:rFonts w:ascii="Arial" w:hAnsi="Arial" w:cs="Arial"/>
          <w:sz w:val="24"/>
          <w:szCs w:val="24"/>
        </w:rPr>
        <w:t>[$</w:t>
      </w:r>
      <w:proofErr w:type="spellStart"/>
      <w:r w:rsidRPr="001453E7">
        <w:rPr>
          <w:rFonts w:ascii="Arial" w:hAnsi="Arial" w:cs="Arial"/>
          <w:sz w:val="24"/>
          <w:szCs w:val="24"/>
        </w:rPr>
        <w:t>currentdate</w:t>
      </w:r>
      <w:proofErr w:type="spellEnd"/>
      <w:r w:rsidRPr="001453E7">
        <w:rPr>
          <w:rFonts w:ascii="Arial" w:hAnsi="Arial" w:cs="Arial"/>
          <w:sz w:val="24"/>
          <w:szCs w:val="24"/>
        </w:rPr>
        <w:t>]</w:t>
      </w:r>
    </w:p>
    <w:p w:rsidR="00E4085F" w:rsidRPr="001453E7" w:rsidRDefault="00E4085F">
      <w:pPr>
        <w:rPr>
          <w:rFonts w:ascii="Arial" w:hAnsi="Arial" w:cs="Arial"/>
          <w:sz w:val="24"/>
          <w:szCs w:val="24"/>
        </w:rPr>
      </w:pPr>
    </w:p>
    <w:p w:rsidR="00E4085F" w:rsidRPr="001453E7" w:rsidRDefault="00E4085F">
      <w:pPr>
        <w:rPr>
          <w:rFonts w:ascii="Arial" w:hAnsi="Arial" w:cs="Arial"/>
          <w:sz w:val="24"/>
          <w:szCs w:val="24"/>
        </w:rPr>
      </w:pPr>
    </w:p>
    <w:p w:rsidR="00E4085F" w:rsidRPr="001453E7" w:rsidRDefault="00E4085F">
      <w:pPr>
        <w:rPr>
          <w:rFonts w:ascii="Arial" w:hAnsi="Arial" w:cs="Arial"/>
          <w:sz w:val="24"/>
          <w:szCs w:val="24"/>
        </w:rPr>
      </w:pPr>
    </w:p>
    <w:p w:rsidR="0029637B" w:rsidRPr="001453E7" w:rsidRDefault="001C0F13" w:rsidP="00E26802">
      <w:pPr>
        <w:spacing w:after="0"/>
        <w:ind w:left="5670"/>
        <w:rPr>
          <w:rFonts w:ascii="Arial" w:hAnsi="Arial" w:cs="Arial"/>
          <w:sz w:val="24"/>
          <w:szCs w:val="24"/>
          <w:lang w:val="az-Latn-AZ"/>
        </w:rPr>
      </w:pPr>
      <w:proofErr w:type="spellStart"/>
      <w:r w:rsidRPr="001C0F13">
        <w:rPr>
          <w:rFonts w:ascii="Arial" w:hAnsi="Arial" w:cs="Arial"/>
          <w:sz w:val="24"/>
          <w:szCs w:val="24"/>
        </w:rPr>
        <w:t>Azərbaycan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Respublikası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İqtisadiyyat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Nazirliyi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yanında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Daşınmaz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Əmlakın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Dövlət</w:t>
      </w:r>
      <w:proofErr w:type="spellEnd"/>
      <w:r w:rsidR="00E268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6802">
        <w:rPr>
          <w:rFonts w:ascii="Arial" w:hAnsi="Arial" w:cs="Arial"/>
          <w:sz w:val="24"/>
          <w:szCs w:val="24"/>
        </w:rPr>
        <w:t>Kadastr</w:t>
      </w:r>
      <w:proofErr w:type="spellEnd"/>
      <w:r w:rsidR="00E26802">
        <w:rPr>
          <w:rFonts w:ascii="Arial" w:hAnsi="Arial" w:cs="Arial"/>
          <w:sz w:val="24"/>
          <w:szCs w:val="24"/>
          <w:lang w:val="az-Latn-AZ"/>
        </w:rPr>
        <w:t>ı və</w:t>
      </w:r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Reyestr</w:t>
      </w:r>
      <w:r w:rsidR="00E26802">
        <w:rPr>
          <w:rFonts w:ascii="Arial" w:hAnsi="Arial" w:cs="Arial"/>
          <w:sz w:val="24"/>
          <w:szCs w:val="24"/>
        </w:rPr>
        <w:t>i</w:t>
      </w:r>
      <w:proofErr w:type="spellEnd"/>
      <w:r w:rsidR="00E268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6802">
        <w:rPr>
          <w:rFonts w:ascii="Arial" w:hAnsi="Arial" w:cs="Arial"/>
          <w:sz w:val="24"/>
          <w:szCs w:val="24"/>
        </w:rPr>
        <w:t>publik</w:t>
      </w:r>
      <w:proofErr w:type="spellEnd"/>
      <w:r w:rsidR="00E268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6802">
        <w:rPr>
          <w:rFonts w:ascii="Arial" w:hAnsi="Arial" w:cs="Arial"/>
          <w:sz w:val="24"/>
          <w:szCs w:val="24"/>
        </w:rPr>
        <w:t>hüquqi</w:t>
      </w:r>
      <w:proofErr w:type="spellEnd"/>
      <w:r w:rsidR="00E268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6802">
        <w:rPr>
          <w:rFonts w:ascii="Arial" w:hAnsi="Arial" w:cs="Arial"/>
          <w:sz w:val="24"/>
          <w:szCs w:val="24"/>
        </w:rPr>
        <w:t>şəxsin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1C0F13">
        <w:rPr>
          <w:rFonts w:ascii="Arial" w:hAnsi="Arial" w:cs="Arial"/>
          <w:sz w:val="24"/>
          <w:szCs w:val="24"/>
        </w:rPr>
        <w:t>saylı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Bakı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Ərazi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İdarəsi</w:t>
      </w:r>
      <w:r>
        <w:rPr>
          <w:rFonts w:ascii="Arial" w:hAnsi="Arial" w:cs="Arial"/>
          <w:sz w:val="24"/>
          <w:szCs w:val="24"/>
        </w:rPr>
        <w:t>nə</w:t>
      </w:r>
      <w:proofErr w:type="spellEnd"/>
      <w:r w:rsidR="0029637B" w:rsidRPr="001453E7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9637B" w:rsidRPr="001453E7" w:rsidRDefault="0029637B" w:rsidP="0029637B">
      <w:pPr>
        <w:rPr>
          <w:rFonts w:ascii="Arial" w:hAnsi="Arial" w:cs="Arial"/>
          <w:sz w:val="24"/>
          <w:szCs w:val="24"/>
          <w:lang w:val="az-Latn-AZ"/>
        </w:rPr>
      </w:pPr>
    </w:p>
    <w:p w:rsidR="0029637B" w:rsidRPr="001453E7" w:rsidRDefault="0029637B" w:rsidP="0029637B">
      <w:pPr>
        <w:rPr>
          <w:rFonts w:ascii="Arial" w:hAnsi="Arial" w:cs="Arial"/>
          <w:sz w:val="24"/>
          <w:szCs w:val="24"/>
          <w:lang w:val="az-Latn-AZ"/>
        </w:rPr>
      </w:pPr>
    </w:p>
    <w:p w:rsidR="0029637B" w:rsidRPr="001453E7" w:rsidRDefault="0029637B" w:rsidP="0029637B">
      <w:pPr>
        <w:rPr>
          <w:rFonts w:ascii="Arial" w:hAnsi="Arial" w:cs="Arial"/>
          <w:sz w:val="24"/>
          <w:szCs w:val="24"/>
          <w:lang w:val="az-Latn-AZ"/>
        </w:rPr>
      </w:pPr>
    </w:p>
    <w:p w:rsidR="0029637B" w:rsidRDefault="0029637B" w:rsidP="00F172E5">
      <w:pPr>
        <w:ind w:firstLine="720"/>
        <w:jc w:val="both"/>
        <w:rPr>
          <w:rFonts w:ascii="Arial" w:hAnsi="Arial" w:cs="Arial"/>
          <w:sz w:val="24"/>
          <w:szCs w:val="24"/>
          <w:lang w:val="az-Latn-AZ"/>
        </w:rPr>
      </w:pPr>
      <w:r w:rsidRPr="001453E7">
        <w:rPr>
          <w:rFonts w:ascii="Arial" w:hAnsi="Arial" w:cs="Arial"/>
          <w:sz w:val="24"/>
          <w:szCs w:val="24"/>
          <w:lang w:val="az-Latn-AZ"/>
        </w:rPr>
        <w:t>Yazıb Sizə bildiririk ki, “Faktor Lizinq” MMC və [$customer] arasında [$date_and_contractnumber]</w:t>
      </w:r>
      <w:r w:rsidRPr="001453E7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1453E7">
        <w:rPr>
          <w:rFonts w:ascii="Arial" w:hAnsi="Arial" w:cs="Arial"/>
          <w:sz w:val="24"/>
          <w:szCs w:val="24"/>
          <w:lang w:val="az-Latn-AZ"/>
        </w:rPr>
        <w:t>sаylı Dахili Mаliyyə Lizinqi Müqаviləsinə əsasən lizinq obyektini təşkil edən [$address] ünvanlı yaşayış sahəsi</w:t>
      </w:r>
      <w:r w:rsidRPr="001453E7">
        <w:rPr>
          <w:rFonts w:ascii="Arial" w:hAnsi="Arial" w:cs="Arial"/>
          <w:color w:val="000000"/>
          <w:sz w:val="24"/>
          <w:szCs w:val="24"/>
          <w:lang w:val="az-Latn-AZ"/>
        </w:rPr>
        <w:t xml:space="preserve"> AR </w:t>
      </w:r>
      <w:r w:rsidR="00E26802">
        <w:rPr>
          <w:rFonts w:ascii="Arial" w:hAnsi="Arial" w:cs="Arial"/>
          <w:color w:val="000000"/>
          <w:sz w:val="24"/>
          <w:szCs w:val="24"/>
          <w:lang w:val="az-Latn-AZ"/>
        </w:rPr>
        <w:t xml:space="preserve">İN </w:t>
      </w:r>
      <w:r w:rsidRPr="001453E7">
        <w:rPr>
          <w:rFonts w:ascii="Arial" w:hAnsi="Arial" w:cs="Arial"/>
          <w:color w:val="000000"/>
          <w:sz w:val="24"/>
          <w:szCs w:val="24"/>
          <w:lang w:val="az-Latn-AZ"/>
        </w:rPr>
        <w:t>DƏD</w:t>
      </w:r>
      <w:r w:rsidR="00E26802">
        <w:rPr>
          <w:rFonts w:ascii="Arial" w:hAnsi="Arial" w:cs="Arial"/>
          <w:color w:val="000000"/>
          <w:sz w:val="24"/>
          <w:szCs w:val="24"/>
          <w:lang w:val="az-Latn-AZ"/>
        </w:rPr>
        <w:t>K</w:t>
      </w:r>
      <w:r w:rsidRPr="001453E7">
        <w:rPr>
          <w:rFonts w:ascii="Arial" w:hAnsi="Arial" w:cs="Arial"/>
          <w:color w:val="000000"/>
          <w:sz w:val="24"/>
          <w:szCs w:val="24"/>
          <w:lang w:val="az-Latn-AZ"/>
        </w:rPr>
        <w:t>R-</w:t>
      </w:r>
      <w:r w:rsidRPr="001453E7">
        <w:rPr>
          <w:rFonts w:ascii="Arial" w:hAnsi="Arial" w:cs="Arial"/>
          <w:sz w:val="24"/>
          <w:szCs w:val="24"/>
          <w:lang w:val="az-Latn-AZ"/>
        </w:rPr>
        <w:t>də qeydiyyata alınmışdır. Qeyd olunan Lizinq müqaviləsinə əsasən Lizinq alan, [$customer] öhdəliklərinin tam şəkildə yerinə yetirdiyi üçün müqavilənin</w:t>
      </w:r>
      <w:r w:rsidRPr="001453E7">
        <w:rPr>
          <w:rFonts w:ascii="Arial" w:hAnsi="Arial" w:cs="Arial"/>
          <w:bCs/>
          <w:iCs/>
          <w:sz w:val="24"/>
          <w:szCs w:val="24"/>
          <w:lang w:val="az-Latn-AZ"/>
        </w:rPr>
        <w:t xml:space="preserve"> dövlət qeydiyyatını ləğv etməyinizi </w:t>
      </w:r>
      <w:r w:rsidRPr="001453E7">
        <w:rPr>
          <w:rFonts w:ascii="Arial" w:hAnsi="Arial" w:cs="Arial"/>
          <w:sz w:val="24"/>
          <w:szCs w:val="24"/>
          <w:lang w:val="az-Latn-AZ"/>
        </w:rPr>
        <w:t xml:space="preserve">xahiş edirik. </w:t>
      </w:r>
    </w:p>
    <w:p w:rsidR="00E26802" w:rsidRPr="001453E7" w:rsidRDefault="00E26802" w:rsidP="00F172E5">
      <w:pPr>
        <w:ind w:firstLine="720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Daşınmaz əmlakın reyestr nömrəsi: </w:t>
      </w:r>
      <w:r w:rsidR="00516C7E">
        <w:rPr>
          <w:rFonts w:ascii="Arial" w:hAnsi="Arial" w:cs="Arial"/>
          <w:sz w:val="24"/>
          <w:szCs w:val="24"/>
          <w:lang w:val="az-Latn-AZ"/>
        </w:rPr>
        <w:t>[$</w:t>
      </w:r>
      <w:r w:rsidR="00516C7E" w:rsidRPr="00516C7E">
        <w:rPr>
          <w:rFonts w:ascii="Arial" w:hAnsi="Arial" w:cs="Arial"/>
          <w:sz w:val="24"/>
          <w:szCs w:val="24"/>
          <w:lang w:val="az-Latn-AZ"/>
        </w:rPr>
        <w:t>objectregisternumber</w:t>
      </w:r>
      <w:r w:rsidR="00516C7E">
        <w:rPr>
          <w:rFonts w:ascii="Arial" w:hAnsi="Arial" w:cs="Arial"/>
          <w:sz w:val="24"/>
          <w:szCs w:val="24"/>
          <w:lang w:val="az-Latn-AZ"/>
        </w:rPr>
        <w:t>]</w:t>
      </w:r>
    </w:p>
    <w:p w:rsidR="0029637B" w:rsidRPr="001453E7" w:rsidRDefault="0029637B" w:rsidP="0029637B">
      <w:pPr>
        <w:jc w:val="both"/>
        <w:rPr>
          <w:rFonts w:ascii="Arial" w:hAnsi="Arial" w:cs="Arial"/>
          <w:bCs/>
          <w:iCs/>
          <w:sz w:val="24"/>
          <w:szCs w:val="24"/>
          <w:lang w:val="az-Latn-AZ"/>
        </w:rPr>
      </w:pPr>
    </w:p>
    <w:p w:rsidR="0029637B" w:rsidRPr="001453E7" w:rsidRDefault="0029637B" w:rsidP="0029637B">
      <w:pPr>
        <w:jc w:val="both"/>
        <w:rPr>
          <w:rFonts w:ascii="Arial" w:hAnsi="Arial" w:cs="Arial"/>
          <w:sz w:val="24"/>
          <w:szCs w:val="24"/>
          <w:lang w:val="az-Latn-AZ"/>
        </w:rPr>
      </w:pPr>
      <w:r w:rsidRPr="001453E7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9637B" w:rsidRPr="001453E7" w:rsidRDefault="0029637B" w:rsidP="0029637B">
      <w:pPr>
        <w:rPr>
          <w:rFonts w:ascii="Arial" w:hAnsi="Arial" w:cs="Arial"/>
          <w:sz w:val="24"/>
          <w:szCs w:val="24"/>
          <w:lang w:val="az-Latn-AZ"/>
        </w:rPr>
      </w:pPr>
    </w:p>
    <w:p w:rsidR="0029637B" w:rsidRPr="001453E7" w:rsidRDefault="0029637B" w:rsidP="0029637B">
      <w:pPr>
        <w:ind w:right="-81"/>
        <w:jc w:val="both"/>
        <w:rPr>
          <w:rFonts w:ascii="Arial" w:hAnsi="Arial" w:cs="Arial"/>
          <w:sz w:val="24"/>
          <w:szCs w:val="24"/>
          <w:lang w:val="az-Latn-AZ"/>
        </w:rPr>
      </w:pPr>
    </w:p>
    <w:p w:rsidR="0029637B" w:rsidRPr="001453E7" w:rsidRDefault="0029637B" w:rsidP="0029637B">
      <w:pPr>
        <w:rPr>
          <w:rFonts w:ascii="Arial" w:hAnsi="Arial" w:cs="Arial"/>
          <w:sz w:val="24"/>
          <w:szCs w:val="24"/>
          <w:lang w:val="az-Latn-AZ"/>
        </w:rPr>
      </w:pPr>
      <w:r w:rsidRPr="001453E7">
        <w:rPr>
          <w:rFonts w:ascii="Arial" w:hAnsi="Arial" w:cs="Arial"/>
          <w:sz w:val="24"/>
          <w:szCs w:val="24"/>
          <w:lang w:val="az-Latn-AZ"/>
        </w:rPr>
        <w:t xml:space="preserve">“Faktor Lizinq” MMC  direktoru:                                                                         </w:t>
      </w:r>
      <w:r w:rsidRPr="001453E7">
        <w:rPr>
          <w:rFonts w:ascii="Arial" w:hAnsi="Arial" w:cs="Arial"/>
          <w:sz w:val="24"/>
          <w:szCs w:val="24"/>
          <w:lang w:val="az-Latn-AZ"/>
        </w:rPr>
        <w:tab/>
      </w:r>
      <w:r w:rsidR="009B2839">
        <w:rPr>
          <w:rFonts w:ascii="Arial" w:hAnsi="Arial" w:cs="Arial"/>
          <w:sz w:val="24"/>
          <w:szCs w:val="24"/>
          <w:lang w:val="az-Latn-AZ"/>
        </w:rPr>
        <w:t>E.Ə</w:t>
      </w:r>
      <w:r w:rsidRPr="001453E7">
        <w:rPr>
          <w:rFonts w:ascii="Arial" w:hAnsi="Arial" w:cs="Arial"/>
          <w:sz w:val="24"/>
          <w:szCs w:val="24"/>
          <w:lang w:val="az-Latn-AZ"/>
        </w:rPr>
        <w:t>.</w:t>
      </w:r>
      <w:r w:rsidR="009B2839">
        <w:rPr>
          <w:rFonts w:ascii="Arial" w:hAnsi="Arial" w:cs="Arial"/>
          <w:sz w:val="24"/>
          <w:szCs w:val="24"/>
          <w:lang w:val="az-Latn-AZ"/>
        </w:rPr>
        <w:t>Əliyev</w:t>
      </w:r>
    </w:p>
    <w:p w:rsidR="001018A8" w:rsidRPr="001453E7" w:rsidRDefault="001018A8" w:rsidP="0029637B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61149F" w:rsidRPr="001453E7" w:rsidRDefault="0061149F" w:rsidP="0029637B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61149F" w:rsidRPr="001453E7" w:rsidRDefault="0061149F" w:rsidP="0029637B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61149F" w:rsidRPr="001453E7" w:rsidRDefault="0061149F" w:rsidP="0029637B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61149F" w:rsidRPr="001453E7" w:rsidRDefault="0061149F" w:rsidP="0029637B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61149F" w:rsidRPr="001453E7" w:rsidRDefault="00434D05" w:rsidP="0061149F">
      <w:pPr>
        <w:spacing w:after="0"/>
        <w:jc w:val="center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lastRenderedPageBreak/>
        <w:t>[$contractnumber]</w:t>
      </w:r>
      <w:r w:rsidR="0061149F" w:rsidRPr="001453E7">
        <w:rPr>
          <w:rFonts w:ascii="Arial" w:hAnsi="Arial" w:cs="Arial"/>
          <w:sz w:val="24"/>
          <w:szCs w:val="24"/>
          <w:lang w:val="it-IT"/>
        </w:rPr>
        <w:t xml:space="preserve"> saylı</w:t>
      </w:r>
    </w:p>
    <w:p w:rsidR="0061149F" w:rsidRPr="001453E7" w:rsidRDefault="0061149F" w:rsidP="0061149F">
      <w:pPr>
        <w:spacing w:after="0"/>
        <w:jc w:val="center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Daxili Maliyyə Lizinqi Müqaviləsinə</w:t>
      </w:r>
      <w:r w:rsidR="001255CE">
        <w:rPr>
          <w:rFonts w:ascii="Arial" w:hAnsi="Arial" w:cs="Arial"/>
          <w:sz w:val="24"/>
          <w:szCs w:val="24"/>
          <w:lang w:val="it-IT"/>
        </w:rPr>
        <w:t xml:space="preserve"> </w:t>
      </w:r>
      <w:r w:rsidRPr="001453E7">
        <w:rPr>
          <w:rFonts w:ascii="Arial" w:hAnsi="Arial" w:cs="Arial"/>
          <w:sz w:val="24"/>
          <w:szCs w:val="24"/>
          <w:lang w:val="it-IT"/>
        </w:rPr>
        <w:t>Əlavə</w:t>
      </w:r>
    </w:p>
    <w:p w:rsidR="0061149F" w:rsidRPr="001453E7" w:rsidRDefault="0061149F" w:rsidP="0061149F">
      <w:pPr>
        <w:spacing w:after="0"/>
        <w:jc w:val="center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Mülkiyyət hüququnun Lizinq alana keçməsi barədə</w:t>
      </w:r>
    </w:p>
    <w:p w:rsidR="0061149F" w:rsidRPr="001453E7" w:rsidRDefault="0061149F" w:rsidP="0061149F">
      <w:pPr>
        <w:spacing w:after="0"/>
        <w:jc w:val="center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Təhvil-təslim акtı</w:t>
      </w:r>
    </w:p>
    <w:p w:rsidR="0061149F" w:rsidRPr="001453E7" w:rsidRDefault="0061149F" w:rsidP="0061149F">
      <w:pPr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E41E94" w:rsidRPr="001453E7" w:rsidRDefault="0061149F" w:rsidP="0061149F">
      <w:pPr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Bak</w:t>
      </w:r>
      <w:r w:rsidRPr="001453E7">
        <w:rPr>
          <w:rFonts w:ascii="Arial" w:hAnsi="Arial" w:cs="Arial"/>
          <w:sz w:val="24"/>
          <w:szCs w:val="24"/>
          <w:lang w:val="az-Latn-AZ"/>
        </w:rPr>
        <w:t>ı</w:t>
      </w:r>
      <w:r w:rsidRPr="001453E7">
        <w:rPr>
          <w:rFonts w:ascii="Arial" w:hAnsi="Arial" w:cs="Arial"/>
          <w:sz w:val="24"/>
          <w:szCs w:val="24"/>
          <w:lang w:val="it-IT"/>
        </w:rPr>
        <w:t xml:space="preserve"> şəhəri                                                    </w:t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="00434D05" w:rsidRPr="001453E7">
        <w:rPr>
          <w:rFonts w:ascii="Arial" w:hAnsi="Arial" w:cs="Arial"/>
          <w:sz w:val="24"/>
          <w:szCs w:val="24"/>
          <w:lang w:val="it-IT"/>
        </w:rPr>
        <w:t>[$currentdate]</w:t>
      </w:r>
    </w:p>
    <w:p w:rsidR="0061149F" w:rsidRPr="001453E7" w:rsidRDefault="0061149F" w:rsidP="0061149F">
      <w:pPr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61149F" w:rsidP="0061149F">
      <w:pPr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 xml:space="preserve"> Lizinq оbyекtinin vеrilmə və Акtın tərtib еdilmə yеri: Bakı ş, Notariat Kontoru </w:t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61149F" w:rsidP="0061149F">
      <w:pPr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61149F" w:rsidP="0061149F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Bundan sonra Lizinq verə</w:t>
      </w:r>
      <w:r w:rsidR="001255CE">
        <w:rPr>
          <w:rFonts w:ascii="Arial" w:hAnsi="Arial" w:cs="Arial"/>
          <w:sz w:val="24"/>
          <w:szCs w:val="24"/>
          <w:lang w:val="it-IT"/>
        </w:rPr>
        <w:t>n adlandırılacaq</w:t>
      </w:r>
      <w:r w:rsidRPr="001453E7">
        <w:rPr>
          <w:rFonts w:ascii="Arial" w:hAnsi="Arial" w:cs="Arial"/>
          <w:sz w:val="24"/>
          <w:szCs w:val="24"/>
          <w:lang w:val="it-IT"/>
        </w:rPr>
        <w:t xml:space="preserve"> “Faktor Lizinq” MMC</w:t>
      </w:r>
      <w:r w:rsidR="001255CE">
        <w:rPr>
          <w:rFonts w:ascii="Arial" w:hAnsi="Arial" w:cs="Arial"/>
          <w:sz w:val="24"/>
          <w:szCs w:val="24"/>
          <w:lang w:val="it-IT"/>
        </w:rPr>
        <w:t xml:space="preserve"> adından etibarnamə əsasında Şabanoğlu Turqut Hafis oğlu</w:t>
      </w:r>
      <w:r w:rsidRPr="001453E7">
        <w:rPr>
          <w:rFonts w:ascii="Arial" w:hAnsi="Arial" w:cs="Arial"/>
          <w:sz w:val="24"/>
          <w:szCs w:val="24"/>
          <w:lang w:val="it-IT"/>
        </w:rPr>
        <w:t xml:space="preserve"> bir tərəfdən və bundan sonra Lizinq alan adlandırılacaq, fiziki şəxs </w:t>
      </w:r>
      <w:r w:rsidR="00AC5280" w:rsidRPr="001453E7">
        <w:rPr>
          <w:rFonts w:ascii="Arial" w:hAnsi="Arial" w:cs="Arial"/>
          <w:sz w:val="24"/>
          <w:szCs w:val="24"/>
          <w:lang w:val="az-Latn-AZ"/>
        </w:rPr>
        <w:t xml:space="preserve">[$customer], </w:t>
      </w:r>
      <w:r w:rsidRPr="001453E7">
        <w:rPr>
          <w:rFonts w:ascii="Arial" w:hAnsi="Arial" w:cs="Arial"/>
          <w:sz w:val="24"/>
          <w:szCs w:val="24"/>
          <w:lang w:val="it-IT"/>
        </w:rPr>
        <w:t>digər tərəfdən (birlikdə - Tərəflər) aşağıdakılar barədə bu Müqaviləni bağladılar:</w:t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61149F" w:rsidP="00434D05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 xml:space="preserve">1. Lizinq verən ilə Lizinq alan аrаsındа bаğlаnmış, </w:t>
      </w:r>
      <w:r w:rsidR="00434D05" w:rsidRPr="001453E7">
        <w:rPr>
          <w:rFonts w:ascii="Arial" w:hAnsi="Arial" w:cs="Arial"/>
          <w:sz w:val="24"/>
          <w:szCs w:val="24"/>
          <w:lang w:val="az-Latn-AZ"/>
        </w:rPr>
        <w:t>[$date_and_contractnumber]</w:t>
      </w:r>
      <w:r w:rsidR="00434D05" w:rsidRPr="001453E7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1453E7">
        <w:rPr>
          <w:rFonts w:ascii="Arial" w:hAnsi="Arial" w:cs="Arial"/>
          <w:sz w:val="24"/>
          <w:szCs w:val="24"/>
          <w:lang w:val="it-IT"/>
        </w:rPr>
        <w:t xml:space="preserve">sаylı Dахili Mаliyyə Lizinqi Müqаviləsinə əsаsən, Tərəflər qeyd olunan müqаvilə üzrə bütün öhdəliкləri tаm icrа еtdiyinə görə, Lizinq Müqaviləsinin Əlavə №1 qeyd olunan lizinq obyektinə, yəni  </w:t>
      </w:r>
      <w:r w:rsidR="00434D05" w:rsidRPr="001453E7">
        <w:rPr>
          <w:rFonts w:ascii="Arial" w:hAnsi="Arial" w:cs="Arial"/>
          <w:sz w:val="24"/>
          <w:szCs w:val="24"/>
          <w:lang w:val="it-IT"/>
        </w:rPr>
        <w:t>[$address]</w:t>
      </w:r>
      <w:r w:rsidRPr="001453E7">
        <w:rPr>
          <w:rFonts w:ascii="Arial" w:hAnsi="Arial" w:cs="Arial"/>
          <w:sz w:val="24"/>
          <w:szCs w:val="24"/>
          <w:lang w:val="it-IT"/>
        </w:rPr>
        <w:t xml:space="preserve"> ünvanında olan yaşayış sahəsi üzrə mülkiyyət hüququ Lizinq alana keçir;</w:t>
      </w:r>
    </w:p>
    <w:p w:rsidR="0061149F" w:rsidRPr="001453E7" w:rsidRDefault="0061149F" w:rsidP="00434D05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2. Liziq vеrən, lizinq obyektini Lizinq alana öz mülkiyyətinə qəbul etmək üçün təhvil verir;</w:t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61149F" w:rsidP="0061149F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3. Lizinq alan təsdiq edir ki, lizinq obyekti onun nümayəndələri tərəfindən lazimi qaydada yoxlanılmışdır və yoxlama zamanı lizinq obyektində heç bir qüsur aşkar edilməmişdir;</w:t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61149F" w:rsidP="00434D05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 xml:space="preserve">4. Lizinq verən təsdiq edir ki, Lizinq alanın Lizinq obyektinə görə Lizinq verənə heç bir maliyyə ödənişi (lizinq ödənişi, sığorta ödənişi, servis haqqı/bank xərcləri və s.)  borcu qalmamışdır; </w:t>
      </w:r>
    </w:p>
    <w:p w:rsidR="00434D05" w:rsidRPr="001453E7" w:rsidRDefault="0061149F" w:rsidP="0061149F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5. Lizinq аlаn təsdiq еdir кi, lizinq obyekti onun nümаyəndələri tərəfindən lаzımi qаydаdа yохlаnılmışdır və yохlаmа zаmаnı lizinq obyektinlə bağlı bütün qeydiyyat sənədlərinin surəti Notariat kontoruna lizinq verən tərəfindən təhvil verildi.</w:t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61149F" w:rsidP="0061149F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6. Bu Əlavə hər nüsxəsi bərabər hüquqi qüvvəyə malik olan 4 (dörd) nüsxədə Azərbaycan dilində tərtib edilmişdir. Nüsxələr hərəsində biri olmaqla, tərəflərdə, lizinq müqaviləsinin dövlət qeydiyyatını aparan orqanda və notariatda saxlanılır.</w:t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434D05" w:rsidRPr="001453E7" w:rsidRDefault="0061149F" w:rsidP="00434D05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>7. Tərəflərin bir-birinə qarşılıqlı tələbləri yoxdur.</w:t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434D05" w:rsidRPr="001453E7" w:rsidRDefault="00434D05" w:rsidP="00434D05">
      <w:pPr>
        <w:jc w:val="both"/>
        <w:rPr>
          <w:rFonts w:ascii="Arial" w:hAnsi="Arial" w:cs="Arial"/>
          <w:sz w:val="24"/>
          <w:szCs w:val="24"/>
          <w:lang w:val="it-IT"/>
        </w:rPr>
      </w:pPr>
    </w:p>
    <w:p w:rsidR="0061149F" w:rsidRPr="001453E7" w:rsidRDefault="0061149F" w:rsidP="00434D05">
      <w:pPr>
        <w:jc w:val="both"/>
        <w:rPr>
          <w:rFonts w:ascii="Arial" w:hAnsi="Arial" w:cs="Arial"/>
          <w:sz w:val="24"/>
          <w:szCs w:val="24"/>
          <w:lang w:val="it-IT"/>
        </w:rPr>
      </w:pP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  <w:r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CC1F1A" w:rsidP="0061149F">
      <w:pPr>
        <w:rPr>
          <w:rFonts w:ascii="Arial" w:hAnsi="Arial" w:cs="Arial"/>
          <w:sz w:val="24"/>
          <w:szCs w:val="24"/>
          <w:lang w:val="it-IT"/>
        </w:rPr>
      </w:pPr>
      <w:r>
        <w:rPr>
          <w:rFonts w:ascii="Arial" w:hAnsi="Arial" w:cs="Arial"/>
          <w:sz w:val="24"/>
          <w:szCs w:val="24"/>
          <w:lang w:val="it-IT"/>
        </w:rPr>
        <w:t xml:space="preserve">«Faktor Lizinq» MMC </w:t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  <w:t>[$persontype]</w:t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</w:p>
    <w:p w:rsidR="0061149F" w:rsidRPr="001453E7" w:rsidRDefault="001255CE" w:rsidP="00434D05">
      <w:pPr>
        <w:rPr>
          <w:rFonts w:ascii="Arial" w:hAnsi="Arial" w:cs="Arial"/>
          <w:sz w:val="24"/>
          <w:szCs w:val="24"/>
          <w:lang w:val="it-IT"/>
        </w:rPr>
      </w:pPr>
      <w:r>
        <w:rPr>
          <w:rFonts w:ascii="Arial" w:hAnsi="Arial" w:cs="Arial"/>
          <w:sz w:val="24"/>
          <w:szCs w:val="24"/>
          <w:lang w:val="it-IT"/>
        </w:rPr>
        <w:t>Şabanoğlu Turqut Hafis oğlu</w:t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>
        <w:rPr>
          <w:rFonts w:ascii="Arial" w:hAnsi="Arial" w:cs="Arial"/>
          <w:sz w:val="24"/>
          <w:szCs w:val="24"/>
          <w:lang w:val="it-IT"/>
        </w:rPr>
        <w:tab/>
      </w:r>
      <w:r w:rsidR="00434D05" w:rsidRPr="001453E7">
        <w:rPr>
          <w:rFonts w:ascii="Arial" w:hAnsi="Arial" w:cs="Arial"/>
          <w:sz w:val="24"/>
          <w:szCs w:val="24"/>
          <w:lang w:val="it-IT"/>
        </w:rPr>
        <w:tab/>
        <w:t>[$customer]</w:t>
      </w:r>
      <w:r w:rsidR="0061149F" w:rsidRPr="001453E7">
        <w:rPr>
          <w:rFonts w:ascii="Arial" w:hAnsi="Arial" w:cs="Arial"/>
          <w:sz w:val="24"/>
          <w:szCs w:val="24"/>
          <w:lang w:val="it-IT"/>
        </w:rPr>
        <w:tab/>
      </w:r>
    </w:p>
    <w:p w:rsidR="00F172E5" w:rsidRPr="001453E7" w:rsidRDefault="00F172E5" w:rsidP="007118D3">
      <w:pPr>
        <w:ind w:right="2810"/>
        <w:rPr>
          <w:rFonts w:ascii="Arial" w:hAnsi="Arial" w:cs="Arial"/>
          <w:sz w:val="24"/>
          <w:szCs w:val="24"/>
        </w:rPr>
      </w:pPr>
      <w:r w:rsidRPr="001453E7">
        <w:rPr>
          <w:rFonts w:ascii="Arial" w:hAnsi="Arial" w:cs="Arial"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8FA06" wp14:editId="0F9C9CBD">
                <wp:simplePos x="0" y="0"/>
                <wp:positionH relativeFrom="margin">
                  <wp:align>left</wp:align>
                </wp:positionH>
                <wp:positionV relativeFrom="paragraph">
                  <wp:posOffset>637540</wp:posOffset>
                </wp:positionV>
                <wp:extent cx="6143625" cy="0"/>
                <wp:effectExtent l="0" t="0" r="28575" b="19050"/>
                <wp:wrapSquare wrapText="bothSides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DC758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0.2pt" to="483.7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" strokecolor="#ed7d31 [3205]" strokeweight="1.5pt">
                <v:stroke joinstyle="miter"/>
                <w10:wrap type="square" anchorx="margin"/>
              </v:line>
            </w:pict>
          </mc:Fallback>
        </mc:AlternateContent>
      </w:r>
      <w:r w:rsidRPr="001453E7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35A900" wp14:editId="53A10A2A">
                <wp:simplePos x="0" y="0"/>
                <wp:positionH relativeFrom="margin">
                  <wp:align>left</wp:align>
                </wp:positionH>
                <wp:positionV relativeFrom="paragraph">
                  <wp:posOffset>685165</wp:posOffset>
                </wp:positionV>
                <wp:extent cx="6143625" cy="0"/>
                <wp:effectExtent l="0" t="0" r="28575" b="19050"/>
                <wp:wrapSquare wrapText="bothSides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B84D0" id="Straight Connector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3.95pt" to="483.75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" strokecolor="#4472c4 [3208]" strokeweight="1.5pt">
                <v:stroke joinstyle="miter"/>
                <w10:wrap type="square" anchorx="margin"/>
              </v:line>
            </w:pict>
          </mc:Fallback>
        </mc:AlternateContent>
      </w:r>
      <w:r w:rsidRPr="001453E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0FCAB1" wp14:editId="4CDFD58C">
            <wp:extent cx="1215566" cy="58102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00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968" cy="58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  <w:r w:rsidRPr="001453E7">
        <w:rPr>
          <w:rFonts w:ascii="Arial" w:hAnsi="Arial" w:cs="Arial"/>
          <w:sz w:val="24"/>
          <w:szCs w:val="24"/>
        </w:rPr>
        <w:tab/>
      </w:r>
    </w:p>
    <w:p w:rsidR="00F172E5" w:rsidRPr="001453E7" w:rsidRDefault="00F172E5" w:rsidP="00F172E5">
      <w:pPr>
        <w:rPr>
          <w:rFonts w:ascii="Arial" w:hAnsi="Arial" w:cs="Arial"/>
          <w:sz w:val="24"/>
          <w:szCs w:val="24"/>
        </w:rPr>
      </w:pPr>
    </w:p>
    <w:p w:rsidR="00F172E5" w:rsidRPr="001453E7" w:rsidRDefault="00F172E5" w:rsidP="00F172E5">
      <w:pPr>
        <w:rPr>
          <w:rFonts w:ascii="Arial" w:hAnsi="Arial" w:cs="Arial"/>
          <w:sz w:val="24"/>
          <w:szCs w:val="24"/>
        </w:rPr>
      </w:pPr>
      <w:r w:rsidRPr="001453E7">
        <w:rPr>
          <w:rFonts w:ascii="Arial" w:hAnsi="Arial" w:cs="Arial"/>
          <w:sz w:val="24"/>
          <w:szCs w:val="24"/>
        </w:rPr>
        <w:t>№ ________</w:t>
      </w:r>
    </w:p>
    <w:p w:rsidR="00F172E5" w:rsidRPr="001453E7" w:rsidRDefault="00F172E5" w:rsidP="00F172E5">
      <w:pPr>
        <w:rPr>
          <w:rFonts w:ascii="Arial" w:hAnsi="Arial" w:cs="Arial"/>
          <w:sz w:val="24"/>
          <w:szCs w:val="24"/>
        </w:rPr>
      </w:pPr>
    </w:p>
    <w:p w:rsidR="00F172E5" w:rsidRPr="001453E7" w:rsidRDefault="00F172E5" w:rsidP="00F172E5">
      <w:pPr>
        <w:rPr>
          <w:rFonts w:ascii="Arial" w:hAnsi="Arial" w:cs="Arial"/>
          <w:sz w:val="24"/>
          <w:szCs w:val="24"/>
        </w:rPr>
      </w:pPr>
      <w:r w:rsidRPr="001453E7">
        <w:rPr>
          <w:rFonts w:ascii="Arial" w:hAnsi="Arial" w:cs="Arial"/>
          <w:sz w:val="24"/>
          <w:szCs w:val="24"/>
        </w:rPr>
        <w:t>[$</w:t>
      </w:r>
      <w:proofErr w:type="spellStart"/>
      <w:r w:rsidRPr="001453E7">
        <w:rPr>
          <w:rFonts w:ascii="Arial" w:hAnsi="Arial" w:cs="Arial"/>
          <w:sz w:val="24"/>
          <w:szCs w:val="24"/>
        </w:rPr>
        <w:t>currentdate</w:t>
      </w:r>
      <w:proofErr w:type="spellEnd"/>
      <w:r w:rsidRPr="001453E7">
        <w:rPr>
          <w:rFonts w:ascii="Arial" w:hAnsi="Arial" w:cs="Arial"/>
          <w:sz w:val="24"/>
          <w:szCs w:val="24"/>
        </w:rPr>
        <w:t>]</w:t>
      </w:r>
    </w:p>
    <w:p w:rsidR="00F172E5" w:rsidRPr="001453E7" w:rsidRDefault="00F172E5" w:rsidP="00F172E5">
      <w:pPr>
        <w:rPr>
          <w:rFonts w:ascii="Arial" w:hAnsi="Arial" w:cs="Arial"/>
          <w:sz w:val="24"/>
          <w:szCs w:val="24"/>
        </w:rPr>
      </w:pPr>
    </w:p>
    <w:p w:rsidR="00F172E5" w:rsidRPr="001453E7" w:rsidRDefault="00F172E5" w:rsidP="00F172E5">
      <w:pPr>
        <w:rPr>
          <w:rFonts w:ascii="Arial" w:hAnsi="Arial" w:cs="Arial"/>
          <w:sz w:val="24"/>
          <w:szCs w:val="24"/>
        </w:rPr>
      </w:pPr>
    </w:p>
    <w:p w:rsidR="00F172E5" w:rsidRPr="001453E7" w:rsidRDefault="00F172E5" w:rsidP="00F172E5">
      <w:pPr>
        <w:rPr>
          <w:rFonts w:ascii="Arial" w:hAnsi="Arial" w:cs="Arial"/>
          <w:sz w:val="24"/>
          <w:szCs w:val="24"/>
        </w:rPr>
      </w:pPr>
    </w:p>
    <w:p w:rsidR="00F172E5" w:rsidRPr="001453E7" w:rsidRDefault="001255CE" w:rsidP="00F172E5">
      <w:pPr>
        <w:spacing w:after="0"/>
        <w:ind w:left="5670"/>
        <w:rPr>
          <w:rFonts w:ascii="Arial" w:hAnsi="Arial" w:cs="Arial"/>
          <w:sz w:val="24"/>
          <w:szCs w:val="24"/>
          <w:lang w:val="az-Latn-AZ"/>
        </w:rPr>
      </w:pPr>
      <w:proofErr w:type="spellStart"/>
      <w:r w:rsidRPr="001C0F13">
        <w:rPr>
          <w:rFonts w:ascii="Arial" w:hAnsi="Arial" w:cs="Arial"/>
          <w:sz w:val="24"/>
          <w:szCs w:val="24"/>
        </w:rPr>
        <w:t>Azərbaycan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Respublikası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İqtisadiyyat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Nazirliyi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yanında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Daşınmaz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Əmlakın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Dövlət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Kadastr</w:t>
      </w:r>
      <w:proofErr w:type="spellEnd"/>
      <w:r>
        <w:rPr>
          <w:rFonts w:ascii="Arial" w:hAnsi="Arial" w:cs="Arial"/>
          <w:sz w:val="24"/>
          <w:szCs w:val="24"/>
          <w:lang w:val="az-Latn-AZ"/>
        </w:rPr>
        <w:t>ı və</w:t>
      </w:r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Reyestr</w:t>
      </w:r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publik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hüquqi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şəxsin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1C0F13">
        <w:rPr>
          <w:rFonts w:ascii="Arial" w:hAnsi="Arial" w:cs="Arial"/>
          <w:sz w:val="24"/>
          <w:szCs w:val="24"/>
        </w:rPr>
        <w:t>saylı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Bakı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Ərazi</w:t>
      </w:r>
      <w:proofErr w:type="spellEnd"/>
      <w:r w:rsidRPr="001C0F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0F13">
        <w:rPr>
          <w:rFonts w:ascii="Arial" w:hAnsi="Arial" w:cs="Arial"/>
          <w:sz w:val="24"/>
          <w:szCs w:val="24"/>
        </w:rPr>
        <w:t>İdarəsi</w:t>
      </w:r>
      <w:r>
        <w:rPr>
          <w:rFonts w:ascii="Arial" w:hAnsi="Arial" w:cs="Arial"/>
          <w:sz w:val="24"/>
          <w:szCs w:val="24"/>
        </w:rPr>
        <w:t>n</w:t>
      </w:r>
      <w:r w:rsidR="00DB7262">
        <w:rPr>
          <w:rFonts w:ascii="Arial" w:hAnsi="Arial" w:cs="Arial"/>
          <w:sz w:val="24"/>
          <w:szCs w:val="24"/>
        </w:rPr>
        <w:t>ə</w:t>
      </w:r>
      <w:proofErr w:type="spellEnd"/>
      <w:r w:rsidR="00DB7262" w:rsidRPr="001453E7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172E5" w:rsidRPr="001453E7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F172E5" w:rsidRPr="001453E7" w:rsidRDefault="00F172E5" w:rsidP="00F172E5">
      <w:pPr>
        <w:rPr>
          <w:rFonts w:ascii="Arial" w:hAnsi="Arial" w:cs="Arial"/>
          <w:sz w:val="24"/>
          <w:szCs w:val="24"/>
          <w:lang w:val="az-Latn-AZ"/>
        </w:rPr>
      </w:pPr>
    </w:p>
    <w:p w:rsidR="00F172E5" w:rsidRPr="001453E7" w:rsidRDefault="00F172E5" w:rsidP="00F172E5">
      <w:pPr>
        <w:rPr>
          <w:rFonts w:ascii="Arial" w:hAnsi="Arial" w:cs="Arial"/>
          <w:sz w:val="24"/>
          <w:szCs w:val="24"/>
          <w:lang w:val="az-Latn-AZ"/>
        </w:rPr>
      </w:pPr>
    </w:p>
    <w:p w:rsidR="00F172E5" w:rsidRPr="001453E7" w:rsidRDefault="00F172E5" w:rsidP="00F172E5">
      <w:pPr>
        <w:rPr>
          <w:rFonts w:ascii="Arial" w:hAnsi="Arial" w:cs="Arial"/>
          <w:sz w:val="24"/>
          <w:szCs w:val="24"/>
          <w:lang w:val="az-Latn-AZ"/>
        </w:rPr>
      </w:pPr>
    </w:p>
    <w:p w:rsidR="00F172E5" w:rsidRPr="001453E7" w:rsidRDefault="00F172E5" w:rsidP="00F172E5">
      <w:pPr>
        <w:spacing w:after="0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 w:rsidRPr="001453E7">
        <w:rPr>
          <w:rFonts w:ascii="Arial" w:hAnsi="Arial" w:cs="Arial"/>
          <w:sz w:val="24"/>
          <w:szCs w:val="24"/>
          <w:lang w:val="az-Latn-AZ"/>
        </w:rPr>
        <w:t>Yazıb Sizə bildiririk ki, “Faktor Lizinq” MMC və [$customer] arasında [$date_and_contractnumber]</w:t>
      </w:r>
      <w:r w:rsidRPr="001453E7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1453E7">
        <w:rPr>
          <w:rFonts w:ascii="Arial" w:hAnsi="Arial" w:cs="Arial"/>
          <w:sz w:val="24"/>
          <w:szCs w:val="24"/>
          <w:lang w:val="az-Latn-AZ"/>
        </w:rPr>
        <w:t xml:space="preserve">sаylı Dахili Mаliyyə Lizinqi Müqаviləsi imzalanmışdır. Qeyd olunan Lizinq müqaviləsinə əsasən Lizinq alan, yəni [$customer] öhdəliklərinin tam şəkildə yerinə yetirmişdir. </w:t>
      </w:r>
    </w:p>
    <w:p w:rsidR="00F172E5" w:rsidRDefault="00F172E5" w:rsidP="00F172E5">
      <w:pPr>
        <w:spacing w:after="0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 w:rsidRPr="001453E7">
        <w:rPr>
          <w:rFonts w:ascii="Arial" w:hAnsi="Arial" w:cs="Arial"/>
          <w:sz w:val="24"/>
          <w:szCs w:val="24"/>
          <w:lang w:val="az-Latn-AZ"/>
        </w:rPr>
        <w:t>Bununla bağlı Sizdən [$date_and_contractnumber]</w:t>
      </w:r>
      <w:r w:rsidRPr="001453E7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1453E7">
        <w:rPr>
          <w:rFonts w:ascii="Arial" w:hAnsi="Arial" w:cs="Arial"/>
          <w:sz w:val="24"/>
          <w:szCs w:val="24"/>
          <w:lang w:val="az-Latn-AZ"/>
        </w:rPr>
        <w:t xml:space="preserve">sаylı Dахili Mаliyyə Lizinqi Müqаviləsinə əsasən lizinq obyektini təşkil edən [$address] üzrə mülkiyyət hüququnun [$customer] adına qeydiyyata alınmasını xahiş edirik. </w:t>
      </w:r>
    </w:p>
    <w:p w:rsidR="001255CE" w:rsidRDefault="001255CE" w:rsidP="00F172E5">
      <w:pPr>
        <w:spacing w:after="0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</w:p>
    <w:p w:rsidR="001255CE" w:rsidRPr="001453E7" w:rsidRDefault="001255CE" w:rsidP="001255CE">
      <w:pPr>
        <w:ind w:firstLine="720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Daşınmaz əmlakın reyestr nömrəsi: </w:t>
      </w:r>
    </w:p>
    <w:p w:rsidR="00F172E5" w:rsidRPr="001453E7" w:rsidRDefault="00F172E5" w:rsidP="00F172E5">
      <w:pPr>
        <w:ind w:firstLine="708"/>
        <w:jc w:val="both"/>
        <w:rPr>
          <w:rFonts w:ascii="Arial" w:hAnsi="Arial" w:cs="Arial"/>
          <w:bCs/>
          <w:iCs/>
          <w:sz w:val="24"/>
          <w:szCs w:val="24"/>
          <w:lang w:val="az-Latn-AZ"/>
        </w:rPr>
      </w:pPr>
    </w:p>
    <w:p w:rsidR="00F172E5" w:rsidRPr="001453E7" w:rsidRDefault="00F172E5" w:rsidP="00F172E5">
      <w:pPr>
        <w:jc w:val="both"/>
        <w:rPr>
          <w:rFonts w:ascii="Arial" w:hAnsi="Arial" w:cs="Arial"/>
          <w:sz w:val="24"/>
          <w:szCs w:val="24"/>
          <w:lang w:val="az-Latn-AZ"/>
        </w:rPr>
      </w:pPr>
      <w:r w:rsidRPr="001453E7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F172E5" w:rsidRPr="001453E7" w:rsidRDefault="00F172E5" w:rsidP="00F172E5">
      <w:pPr>
        <w:rPr>
          <w:rFonts w:ascii="Arial" w:hAnsi="Arial" w:cs="Arial"/>
          <w:sz w:val="24"/>
          <w:szCs w:val="24"/>
          <w:lang w:val="az-Latn-AZ"/>
        </w:rPr>
      </w:pPr>
    </w:p>
    <w:p w:rsidR="00F172E5" w:rsidRPr="001453E7" w:rsidRDefault="00F172E5" w:rsidP="00F172E5">
      <w:pPr>
        <w:ind w:right="-81"/>
        <w:jc w:val="both"/>
        <w:rPr>
          <w:rFonts w:ascii="Arial" w:hAnsi="Arial" w:cs="Arial"/>
          <w:sz w:val="24"/>
          <w:szCs w:val="24"/>
          <w:lang w:val="az-Latn-AZ"/>
        </w:rPr>
      </w:pPr>
    </w:p>
    <w:p w:rsidR="00F172E5" w:rsidRPr="001453E7" w:rsidRDefault="00F172E5" w:rsidP="00F172E5">
      <w:pPr>
        <w:rPr>
          <w:rFonts w:ascii="Arial" w:hAnsi="Arial" w:cs="Arial"/>
          <w:sz w:val="24"/>
          <w:szCs w:val="24"/>
          <w:lang w:val="az-Latn-AZ"/>
        </w:rPr>
      </w:pPr>
      <w:r w:rsidRPr="001453E7">
        <w:rPr>
          <w:rFonts w:ascii="Arial" w:hAnsi="Arial" w:cs="Arial"/>
          <w:sz w:val="24"/>
          <w:szCs w:val="24"/>
          <w:lang w:val="az-Latn-AZ"/>
        </w:rPr>
        <w:t xml:space="preserve">“Faktor Lizinq” MMC  direktoru:                                                                         </w:t>
      </w:r>
      <w:r w:rsidRPr="001453E7">
        <w:rPr>
          <w:rFonts w:ascii="Arial" w:hAnsi="Arial" w:cs="Arial"/>
          <w:sz w:val="24"/>
          <w:szCs w:val="24"/>
          <w:lang w:val="az-Latn-AZ"/>
        </w:rPr>
        <w:tab/>
      </w:r>
      <w:r w:rsidR="00155C55">
        <w:rPr>
          <w:rFonts w:ascii="Arial" w:hAnsi="Arial" w:cs="Arial"/>
          <w:sz w:val="24"/>
          <w:szCs w:val="24"/>
          <w:lang w:val="az-Latn-AZ"/>
        </w:rPr>
        <w:t>E.Ə.Əliyev</w:t>
      </w:r>
      <w:bookmarkStart w:id="0" w:name="_GoBack"/>
      <w:bookmarkEnd w:id="0"/>
    </w:p>
    <w:p w:rsidR="00F172E5" w:rsidRPr="001453E7" w:rsidRDefault="00F172E5" w:rsidP="00434D05">
      <w:pPr>
        <w:rPr>
          <w:rFonts w:ascii="Arial" w:hAnsi="Arial" w:cs="Arial"/>
          <w:b/>
          <w:sz w:val="24"/>
          <w:szCs w:val="24"/>
          <w:lang w:val="az-Latn-AZ"/>
        </w:rPr>
      </w:pPr>
    </w:p>
    <w:sectPr w:rsidR="00F172E5" w:rsidRPr="001453E7" w:rsidSect="001255CE">
      <w:pgSz w:w="12240" w:h="15840"/>
      <w:pgMar w:top="851" w:right="72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DE2"/>
    <w:rsid w:val="0009625D"/>
    <w:rsid w:val="001018A8"/>
    <w:rsid w:val="001255CE"/>
    <w:rsid w:val="001453E7"/>
    <w:rsid w:val="00155C55"/>
    <w:rsid w:val="001C0F13"/>
    <w:rsid w:val="0029637B"/>
    <w:rsid w:val="003D1C74"/>
    <w:rsid w:val="00434D05"/>
    <w:rsid w:val="004A3F8C"/>
    <w:rsid w:val="004E25AB"/>
    <w:rsid w:val="00516C7E"/>
    <w:rsid w:val="0061149F"/>
    <w:rsid w:val="006D1DE2"/>
    <w:rsid w:val="007118D3"/>
    <w:rsid w:val="007558A0"/>
    <w:rsid w:val="008B3959"/>
    <w:rsid w:val="008B6AD5"/>
    <w:rsid w:val="009B2839"/>
    <w:rsid w:val="00A72DB5"/>
    <w:rsid w:val="00AC5280"/>
    <w:rsid w:val="00CC1F1A"/>
    <w:rsid w:val="00DB1DA3"/>
    <w:rsid w:val="00DB7262"/>
    <w:rsid w:val="00E26802"/>
    <w:rsid w:val="00E4085F"/>
    <w:rsid w:val="00E41E94"/>
    <w:rsid w:val="00E611FE"/>
    <w:rsid w:val="00E71CB9"/>
    <w:rsid w:val="00F16A42"/>
    <w:rsid w:val="00F1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3AC1"/>
  <w15:docId w15:val="{A5D0899D-3A5E-456C-A7A9-2203825E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5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8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Muradzade</dc:creator>
  <cp:keywords/>
  <dc:description/>
  <cp:lastModifiedBy>User</cp:lastModifiedBy>
  <cp:revision>4</cp:revision>
  <dcterms:created xsi:type="dcterms:W3CDTF">2022-06-14T08:19:00Z</dcterms:created>
  <dcterms:modified xsi:type="dcterms:W3CDTF">2025-11-07T07:48:00Z</dcterms:modified>
</cp:coreProperties>
</file>