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9345" w:type="dxa"/>
        <w:tblLook w:val="04A0" w:firstRow="1" w:lastRow="0" w:firstColumn="1" w:lastColumn="0" w:noHBand="0" w:noVBand="1"/>
      </w:tblPr>
      <w:tblGrid>
        <w:gridCol w:w="620"/>
        <w:gridCol w:w="1051"/>
        <w:gridCol w:w="3357"/>
        <w:gridCol w:w="1260"/>
        <w:gridCol w:w="1219"/>
        <w:gridCol w:w="2811"/>
        <w:gridCol w:w="1219"/>
        <w:gridCol w:w="1579"/>
        <w:gridCol w:w="2057"/>
        <w:gridCol w:w="1217"/>
        <w:gridCol w:w="1344"/>
        <w:gridCol w:w="1611"/>
      </w:tblGrid>
      <w:tr w:rsidR="0095502F" w:rsidTr="0095502F">
        <w:tc>
          <w:tcPr>
            <w:tcW w:w="621" w:type="dxa"/>
            <w:vAlign w:val="center"/>
          </w:tcPr>
          <w:p w:rsidR="00946E20" w:rsidRDefault="00946E20" w:rsidP="00946E20">
            <w:pPr>
              <w:jc w:val="center"/>
            </w:pPr>
            <w:r>
              <w:t>S/s</w:t>
            </w:r>
          </w:p>
        </w:tc>
        <w:tc>
          <w:tcPr>
            <w:tcW w:w="994" w:type="dxa"/>
            <w:vAlign w:val="center"/>
          </w:tcPr>
          <w:p w:rsidR="00946E20" w:rsidRPr="00946E20" w:rsidRDefault="00946E20" w:rsidP="00946E20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Müqavilə</w:t>
            </w:r>
          </w:p>
        </w:tc>
        <w:tc>
          <w:tcPr>
            <w:tcW w:w="3373" w:type="dxa"/>
            <w:vAlign w:val="center"/>
          </w:tcPr>
          <w:p w:rsidR="00946E20" w:rsidRDefault="00946E20" w:rsidP="00946E20">
            <w:pPr>
              <w:jc w:val="center"/>
            </w:pPr>
            <w:proofErr w:type="spellStart"/>
            <w:r>
              <w:t>Cavabdeh</w:t>
            </w:r>
            <w:proofErr w:type="spellEnd"/>
          </w:p>
        </w:tc>
        <w:tc>
          <w:tcPr>
            <w:tcW w:w="1260" w:type="dxa"/>
            <w:vAlign w:val="center"/>
          </w:tcPr>
          <w:p w:rsidR="00946E20" w:rsidRDefault="00946E20" w:rsidP="00946E20">
            <w:pPr>
              <w:jc w:val="center"/>
            </w:pPr>
            <w:proofErr w:type="spellStart"/>
            <w:r>
              <w:t>Təklifin</w:t>
            </w:r>
            <w:proofErr w:type="spellEnd"/>
            <w:r>
              <w:t xml:space="preserve"> </w:t>
            </w:r>
            <w:proofErr w:type="spellStart"/>
            <w:r>
              <w:t>göndərilmə</w:t>
            </w:r>
            <w:proofErr w:type="spellEnd"/>
            <w:r>
              <w:t xml:space="preserve"> </w:t>
            </w:r>
            <w:proofErr w:type="spellStart"/>
            <w:r>
              <w:t>tarixi</w:t>
            </w:r>
            <w:proofErr w:type="spellEnd"/>
          </w:p>
        </w:tc>
        <w:tc>
          <w:tcPr>
            <w:tcW w:w="1220" w:type="dxa"/>
            <w:vAlign w:val="center"/>
          </w:tcPr>
          <w:p w:rsidR="00946E20" w:rsidRDefault="00946E20" w:rsidP="00946E20">
            <w:pPr>
              <w:jc w:val="center"/>
            </w:pPr>
            <w:proofErr w:type="spellStart"/>
            <w:r>
              <w:t>Təşkilata</w:t>
            </w:r>
            <w:proofErr w:type="spellEnd"/>
            <w:r>
              <w:t xml:space="preserve"> </w:t>
            </w:r>
            <w:proofErr w:type="spellStart"/>
            <w:r>
              <w:t>müraciət</w:t>
            </w:r>
            <w:proofErr w:type="spellEnd"/>
            <w:r>
              <w:t xml:space="preserve"> </w:t>
            </w:r>
            <w:proofErr w:type="spellStart"/>
            <w:r>
              <w:t>olunduğu</w:t>
            </w:r>
            <w:proofErr w:type="spellEnd"/>
            <w:r>
              <w:t xml:space="preserve"> </w:t>
            </w:r>
            <w:proofErr w:type="spellStart"/>
            <w:r>
              <w:t>tarix</w:t>
            </w:r>
            <w:proofErr w:type="spellEnd"/>
          </w:p>
        </w:tc>
        <w:tc>
          <w:tcPr>
            <w:tcW w:w="2824" w:type="dxa"/>
            <w:vAlign w:val="center"/>
          </w:tcPr>
          <w:p w:rsidR="00946E20" w:rsidRDefault="00946E20" w:rsidP="00946E20">
            <w:pPr>
              <w:jc w:val="center"/>
            </w:pPr>
            <w:r>
              <w:t>Mediator</w:t>
            </w:r>
          </w:p>
        </w:tc>
        <w:tc>
          <w:tcPr>
            <w:tcW w:w="1220" w:type="dxa"/>
            <w:vAlign w:val="center"/>
          </w:tcPr>
          <w:p w:rsidR="00946E20" w:rsidRDefault="00946E20" w:rsidP="00946E20">
            <w:pPr>
              <w:jc w:val="center"/>
            </w:pPr>
            <w:proofErr w:type="spellStart"/>
            <w:r>
              <w:t>Sessiyanın</w:t>
            </w:r>
            <w:proofErr w:type="spellEnd"/>
            <w:r>
              <w:t xml:space="preserve"> </w:t>
            </w:r>
            <w:proofErr w:type="spellStart"/>
            <w:r>
              <w:t>tarixi</w:t>
            </w:r>
            <w:proofErr w:type="spellEnd"/>
          </w:p>
        </w:tc>
        <w:tc>
          <w:tcPr>
            <w:tcW w:w="1585" w:type="dxa"/>
            <w:vAlign w:val="center"/>
          </w:tcPr>
          <w:p w:rsidR="00946E20" w:rsidRDefault="00946E20" w:rsidP="00946E20">
            <w:pPr>
              <w:jc w:val="center"/>
            </w:pPr>
            <w:proofErr w:type="spellStart"/>
            <w:r>
              <w:t>Nəticə</w:t>
            </w:r>
            <w:proofErr w:type="spellEnd"/>
          </w:p>
        </w:tc>
        <w:tc>
          <w:tcPr>
            <w:tcW w:w="2062" w:type="dxa"/>
            <w:vAlign w:val="center"/>
          </w:tcPr>
          <w:p w:rsidR="00946E20" w:rsidRDefault="00946E20" w:rsidP="00946E20">
            <w:pPr>
              <w:jc w:val="center"/>
            </w:pPr>
            <w:proofErr w:type="spellStart"/>
            <w:r>
              <w:t>Nümayəndə</w:t>
            </w:r>
            <w:proofErr w:type="spellEnd"/>
          </w:p>
        </w:tc>
        <w:tc>
          <w:tcPr>
            <w:tcW w:w="1220" w:type="dxa"/>
            <w:vAlign w:val="center"/>
          </w:tcPr>
          <w:p w:rsidR="00946E20" w:rsidRDefault="00946E20" w:rsidP="00946E20">
            <w:pPr>
              <w:jc w:val="center"/>
            </w:pPr>
            <w:proofErr w:type="spellStart"/>
            <w:r>
              <w:t>İlkin</w:t>
            </w:r>
            <w:proofErr w:type="spellEnd"/>
            <w:r>
              <w:t xml:space="preserve"> </w:t>
            </w:r>
            <w:proofErr w:type="spellStart"/>
            <w:r>
              <w:t>ödəniş</w:t>
            </w:r>
            <w:proofErr w:type="spellEnd"/>
            <w:r>
              <w:t xml:space="preserve"> </w:t>
            </w:r>
            <w:proofErr w:type="spellStart"/>
            <w:r>
              <w:t>tarixi</w:t>
            </w:r>
            <w:proofErr w:type="spellEnd"/>
          </w:p>
        </w:tc>
        <w:tc>
          <w:tcPr>
            <w:tcW w:w="1349" w:type="dxa"/>
            <w:vAlign w:val="center"/>
          </w:tcPr>
          <w:p w:rsidR="00946E20" w:rsidRDefault="00946E20" w:rsidP="00946E20">
            <w:pPr>
              <w:jc w:val="center"/>
            </w:pPr>
            <w:proofErr w:type="spellStart"/>
            <w:r>
              <w:t>Qeyd</w:t>
            </w:r>
            <w:proofErr w:type="spellEnd"/>
          </w:p>
        </w:tc>
        <w:tc>
          <w:tcPr>
            <w:tcW w:w="1617" w:type="dxa"/>
            <w:vAlign w:val="center"/>
          </w:tcPr>
          <w:p w:rsidR="00946E20" w:rsidRDefault="00946E20" w:rsidP="00946E20">
            <w:pPr>
              <w:jc w:val="center"/>
            </w:pPr>
            <w:r>
              <w:t>Status</w:t>
            </w:r>
          </w:p>
        </w:tc>
      </w:tr>
      <w:tr w:rsidR="0095502F" w:rsidTr="0095502F">
        <w:trPr>
          <w:trHeight w:val="341"/>
        </w:trPr>
        <w:tc>
          <w:tcPr>
            <w:tcW w:w="621" w:type="dxa"/>
          </w:tcPr>
          <w:p w:rsidR="00946E20" w:rsidRDefault="00946E20">
            <w:bookmarkStart w:id="0" w:name="_GoBack"/>
            <w:bookmarkEnd w:id="0"/>
          </w:p>
        </w:tc>
        <w:tc>
          <w:tcPr>
            <w:tcW w:w="994" w:type="dxa"/>
          </w:tcPr>
          <w:p w:rsidR="00946E20" w:rsidRDefault="00946E20">
            <w:pPr>
              <w:rPr>
                <w:lang w:val="az-Latn-AZ"/>
              </w:rPr>
            </w:pPr>
          </w:p>
        </w:tc>
        <w:tc>
          <w:tcPr>
            <w:tcW w:w="3373" w:type="dxa"/>
          </w:tcPr>
          <w:p w:rsidR="00946E20" w:rsidRDefault="00946E20"/>
        </w:tc>
        <w:tc>
          <w:tcPr>
            <w:tcW w:w="1260" w:type="dxa"/>
          </w:tcPr>
          <w:p w:rsidR="00946E20" w:rsidRDefault="00946E20"/>
        </w:tc>
        <w:tc>
          <w:tcPr>
            <w:tcW w:w="1220" w:type="dxa"/>
          </w:tcPr>
          <w:p w:rsidR="00946E20" w:rsidRDefault="00946E20"/>
        </w:tc>
        <w:tc>
          <w:tcPr>
            <w:tcW w:w="2824" w:type="dxa"/>
          </w:tcPr>
          <w:p w:rsidR="00946E20" w:rsidRDefault="00946E20"/>
        </w:tc>
        <w:tc>
          <w:tcPr>
            <w:tcW w:w="1220" w:type="dxa"/>
          </w:tcPr>
          <w:p w:rsidR="00946E20" w:rsidRDefault="00946E20"/>
        </w:tc>
        <w:tc>
          <w:tcPr>
            <w:tcW w:w="1585" w:type="dxa"/>
          </w:tcPr>
          <w:p w:rsidR="00946E20" w:rsidRDefault="00946E20"/>
        </w:tc>
        <w:tc>
          <w:tcPr>
            <w:tcW w:w="2062" w:type="dxa"/>
          </w:tcPr>
          <w:p w:rsidR="00946E20" w:rsidRDefault="00946E20"/>
        </w:tc>
        <w:tc>
          <w:tcPr>
            <w:tcW w:w="1220" w:type="dxa"/>
          </w:tcPr>
          <w:p w:rsidR="00946E20" w:rsidRDefault="00946E20"/>
        </w:tc>
        <w:tc>
          <w:tcPr>
            <w:tcW w:w="1349" w:type="dxa"/>
          </w:tcPr>
          <w:p w:rsidR="00946E20" w:rsidRDefault="00946E20"/>
        </w:tc>
        <w:tc>
          <w:tcPr>
            <w:tcW w:w="1617" w:type="dxa"/>
          </w:tcPr>
          <w:p w:rsidR="00946E20" w:rsidRDefault="00946E20"/>
        </w:tc>
      </w:tr>
    </w:tbl>
    <w:p w:rsidR="00363F14" w:rsidRDefault="00363F14"/>
    <w:sectPr w:rsidR="00363F14" w:rsidSect="00946E20">
      <w:pgSz w:w="20160" w:h="12240" w:orient="landscape" w:code="5"/>
      <w:pgMar w:top="630" w:right="634" w:bottom="835" w:left="4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672"/>
    <w:rsid w:val="00363F14"/>
    <w:rsid w:val="00946E20"/>
    <w:rsid w:val="0095502F"/>
    <w:rsid w:val="00E243FF"/>
    <w:rsid w:val="00EC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0A43"/>
  <w15:chartTrackingRefBased/>
  <w15:docId w15:val="{F5AAAEDF-F0EA-437B-B6CE-7024736B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6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6D58B-6176-41A9-8198-44640AE5C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Ferzeliyev</dc:creator>
  <cp:keywords/>
  <dc:description/>
  <cp:lastModifiedBy>Kamran Ferzeliyev</cp:lastModifiedBy>
  <cp:revision>2</cp:revision>
  <dcterms:created xsi:type="dcterms:W3CDTF">2022-11-10T21:04:00Z</dcterms:created>
  <dcterms:modified xsi:type="dcterms:W3CDTF">2022-11-10T21:04:00Z</dcterms:modified>
</cp:coreProperties>
</file>