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44782ED" w14:textId="26E0F910" w:rsidR="00C65A60" w:rsidRPr="00B50808" w:rsidRDefault="00C65A60" w:rsidP="00727128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color w:val="000000"/>
          <w:sz w:val="20"/>
          <w:szCs w:val="20"/>
          <w:lang w:val="tr-TR"/>
        </w:rPr>
      </w:pPr>
      <w:r w:rsidRPr="0046307A">
        <w:rPr>
          <w:rFonts w:ascii="Arial" w:eastAsia="Times New Roman" w:hAnsi="Arial" w:cs="Arial"/>
          <w:b/>
          <w:color w:val="000000"/>
          <w:sz w:val="20"/>
          <w:szCs w:val="20"/>
          <w:lang w:val="tr-TR"/>
        </w:rPr>
        <w:t xml:space="preserve">ZAMİNLİK  MÜQAVİLƏSİ </w:t>
      </w:r>
      <w:r w:rsidR="00B50808" w:rsidRPr="00B50808">
        <w:rPr>
          <w:rFonts w:ascii="Arial" w:eastAsia="Times New Roman" w:hAnsi="Arial" w:cs="Arial"/>
          <w:b/>
          <w:color w:val="000000"/>
          <w:sz w:val="20"/>
          <w:szCs w:val="20"/>
          <w:lang w:val="tr-TR"/>
        </w:rPr>
        <w:t>[$code]</w:t>
      </w:r>
    </w:p>
    <w:p w14:paraId="49F9B623" w14:textId="4B5F582B" w:rsidR="00E6227B" w:rsidRPr="0046307A" w:rsidRDefault="00C65A60" w:rsidP="004D1D73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sz w:val="20"/>
          <w:szCs w:val="20"/>
        </w:rPr>
      </w:pPr>
      <w:r w:rsidRPr="0046307A">
        <w:rPr>
          <w:rFonts w:ascii="Arial" w:eastAsia="Times New Roman" w:hAnsi="Arial" w:cs="Arial"/>
          <w:color w:val="000000"/>
          <w:sz w:val="20"/>
          <w:szCs w:val="20"/>
        </w:rPr>
        <w:t> </w:t>
      </w:r>
      <w:r w:rsidRPr="0046307A">
        <w:rPr>
          <w:rFonts w:ascii="Arial" w:eastAsia="Times New Roman" w:hAnsi="Arial" w:cs="Arial"/>
          <w:b/>
          <w:bCs/>
          <w:color w:val="000000"/>
          <w:sz w:val="20"/>
          <w:szCs w:val="20"/>
          <w:lang w:val="tr-TR"/>
        </w:rPr>
        <w:t> </w:t>
      </w:r>
    </w:p>
    <w:p w14:paraId="6FCE83C3" w14:textId="6097911F" w:rsidR="00C65A60" w:rsidRPr="00B50808" w:rsidRDefault="00C65A60" w:rsidP="00C65A60">
      <w:pPr>
        <w:shd w:val="clear" w:color="auto" w:fill="FFFFFF"/>
        <w:spacing w:before="150" w:after="150" w:line="240" w:lineRule="auto"/>
        <w:jc w:val="both"/>
        <w:rPr>
          <w:rFonts w:ascii="Arial" w:eastAsia="Times New Roman" w:hAnsi="Arial" w:cs="Arial"/>
          <w:bCs/>
          <w:color w:val="000000"/>
          <w:sz w:val="20"/>
          <w:szCs w:val="20"/>
          <w:lang w:val="tr-TR"/>
        </w:rPr>
      </w:pPr>
      <w:r w:rsidRPr="0046307A">
        <w:rPr>
          <w:rFonts w:ascii="Arial" w:eastAsia="Times New Roman" w:hAnsi="Arial" w:cs="Arial"/>
          <w:bCs/>
          <w:color w:val="000000"/>
          <w:sz w:val="20"/>
          <w:szCs w:val="20"/>
          <w:lang w:val="tr-TR"/>
        </w:rPr>
        <w:t>Bakı şəhəri                 </w:t>
      </w:r>
      <w:r w:rsidR="00E6227B" w:rsidRPr="0046307A">
        <w:rPr>
          <w:rFonts w:ascii="Arial" w:eastAsia="Times New Roman" w:hAnsi="Arial" w:cs="Arial"/>
          <w:bCs/>
          <w:color w:val="000000"/>
          <w:sz w:val="20"/>
          <w:szCs w:val="20"/>
          <w:lang w:val="tr-TR"/>
        </w:rPr>
        <w:t xml:space="preserve">   </w:t>
      </w:r>
      <w:r w:rsidRPr="0046307A">
        <w:rPr>
          <w:rFonts w:ascii="Arial" w:eastAsia="Times New Roman" w:hAnsi="Arial" w:cs="Arial"/>
          <w:bCs/>
          <w:color w:val="000000"/>
          <w:sz w:val="20"/>
          <w:szCs w:val="20"/>
          <w:lang w:val="tr-TR"/>
        </w:rPr>
        <w:t>                                                                      </w:t>
      </w:r>
      <w:r w:rsidR="00727128" w:rsidRPr="0046307A">
        <w:rPr>
          <w:rFonts w:ascii="Arial" w:eastAsia="Times New Roman" w:hAnsi="Arial" w:cs="Arial"/>
          <w:bCs/>
          <w:color w:val="000000"/>
          <w:sz w:val="20"/>
          <w:szCs w:val="20"/>
          <w:lang w:val="tr-TR"/>
        </w:rPr>
        <w:t xml:space="preserve">   </w:t>
      </w:r>
      <w:r w:rsidR="0046307A">
        <w:rPr>
          <w:rFonts w:ascii="Arial" w:eastAsia="Times New Roman" w:hAnsi="Arial" w:cs="Arial"/>
          <w:bCs/>
          <w:color w:val="000000"/>
          <w:sz w:val="20"/>
          <w:szCs w:val="20"/>
          <w:lang w:val="tr-TR"/>
        </w:rPr>
        <w:tab/>
      </w:r>
      <w:r w:rsidR="0046307A">
        <w:rPr>
          <w:rFonts w:ascii="Arial" w:eastAsia="Times New Roman" w:hAnsi="Arial" w:cs="Arial"/>
          <w:bCs/>
          <w:color w:val="000000"/>
          <w:sz w:val="20"/>
          <w:szCs w:val="20"/>
          <w:lang w:val="tr-TR"/>
        </w:rPr>
        <w:tab/>
      </w:r>
      <w:r w:rsidR="005308A6">
        <w:rPr>
          <w:rFonts w:ascii="Arial" w:eastAsia="Times New Roman" w:hAnsi="Arial" w:cs="Arial"/>
          <w:bCs/>
          <w:color w:val="000000"/>
          <w:sz w:val="20"/>
          <w:szCs w:val="20"/>
          <w:lang w:val="tr-TR"/>
        </w:rPr>
        <w:t xml:space="preserve"> </w:t>
      </w:r>
      <w:r w:rsidR="00B50808">
        <w:rPr>
          <w:rFonts w:ascii="Arial" w:eastAsia="Times New Roman" w:hAnsi="Arial" w:cs="Arial"/>
          <w:bCs/>
          <w:color w:val="000000"/>
          <w:sz w:val="20"/>
          <w:szCs w:val="20"/>
          <w:lang w:val="tr-TR"/>
        </w:rPr>
        <w:t xml:space="preserve">                   [$date]</w:t>
      </w:r>
    </w:p>
    <w:p w14:paraId="60A1BB49" w14:textId="77777777" w:rsidR="00C65A60" w:rsidRPr="0046307A" w:rsidRDefault="00C65A60" w:rsidP="00C65A60">
      <w:pPr>
        <w:shd w:val="clear" w:color="auto" w:fill="FFFFFF"/>
        <w:spacing w:before="150" w:after="15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 w:rsidRPr="0046307A">
        <w:rPr>
          <w:rFonts w:ascii="Arial" w:eastAsia="Times New Roman" w:hAnsi="Arial" w:cs="Arial"/>
          <w:b/>
          <w:bCs/>
          <w:color w:val="000000"/>
          <w:sz w:val="20"/>
          <w:szCs w:val="20"/>
          <w:lang w:val="tr-TR"/>
        </w:rPr>
        <w:t> </w:t>
      </w:r>
    </w:p>
    <w:p w14:paraId="033CBBFC" w14:textId="69FB3CF2" w:rsidR="005B6566" w:rsidRDefault="00C65A60" w:rsidP="00435A2C">
      <w:pPr>
        <w:shd w:val="clear" w:color="auto" w:fill="FFFFFF"/>
        <w:spacing w:before="150" w:after="15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val="tr-TR"/>
        </w:rPr>
      </w:pPr>
      <w:bookmarkStart w:id="0" w:name="OLE_LINK1"/>
      <w:bookmarkEnd w:id="0"/>
      <w:r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>Bundan sоnra «Lizinq verən» adlanacaq </w:t>
      </w:r>
      <w:r w:rsidRPr="0046307A">
        <w:rPr>
          <w:rFonts w:ascii="Arial" w:eastAsia="Times New Roman" w:hAnsi="Arial" w:cs="Arial"/>
          <w:color w:val="000000"/>
          <w:sz w:val="20"/>
          <w:szCs w:val="20"/>
          <w:lang w:val="az-Latn-AZ"/>
        </w:rPr>
        <w:t xml:space="preserve">direktor </w:t>
      </w:r>
      <w:r w:rsidR="00362CB6">
        <w:rPr>
          <w:rFonts w:ascii="Arial" w:eastAsia="Times New Roman" w:hAnsi="Arial" w:cs="Arial"/>
          <w:color w:val="000000"/>
          <w:sz w:val="20"/>
          <w:szCs w:val="20"/>
          <w:lang w:val="az-Latn-AZ"/>
        </w:rPr>
        <w:t xml:space="preserve">Mahmudov Orxan İlham </w:t>
      </w:r>
      <w:r w:rsidRPr="0046307A">
        <w:rPr>
          <w:rFonts w:ascii="Arial" w:eastAsia="Times New Roman" w:hAnsi="Arial" w:cs="Arial"/>
          <w:color w:val="000000"/>
          <w:sz w:val="20"/>
          <w:szCs w:val="20"/>
          <w:lang w:val="az-Latn-AZ"/>
        </w:rPr>
        <w:t xml:space="preserve">oğlunun şəxsində </w:t>
      </w:r>
      <w:r w:rsidR="00805671" w:rsidRPr="0046307A">
        <w:rPr>
          <w:rFonts w:ascii="Arial" w:eastAsia="Times New Roman" w:hAnsi="Arial" w:cs="Arial"/>
          <w:color w:val="000000"/>
          <w:sz w:val="20"/>
          <w:szCs w:val="20"/>
          <w:lang w:val="az-Latn-AZ"/>
        </w:rPr>
        <w:t>“</w:t>
      </w:r>
      <w:r w:rsidR="00362CB6">
        <w:rPr>
          <w:rFonts w:ascii="Arial" w:eastAsia="Times New Roman" w:hAnsi="Arial" w:cs="Arial"/>
          <w:color w:val="000000"/>
          <w:sz w:val="20"/>
          <w:szCs w:val="20"/>
          <w:lang w:val="az-Latn-AZ"/>
        </w:rPr>
        <w:t>Timur Group</w:t>
      </w:r>
      <w:r w:rsidR="00805671" w:rsidRPr="0046307A">
        <w:rPr>
          <w:rFonts w:ascii="Arial" w:eastAsia="Times New Roman" w:hAnsi="Arial" w:cs="Arial"/>
          <w:color w:val="000000"/>
          <w:sz w:val="20"/>
          <w:szCs w:val="20"/>
          <w:lang w:val="az-Latn-AZ"/>
        </w:rPr>
        <w:t>” MMC</w:t>
      </w:r>
      <w:r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> bir tərəfdən</w:t>
      </w:r>
      <w:r w:rsidR="007F637E">
        <w:rPr>
          <w:rFonts w:ascii="Arial" w:eastAsia="Times New Roman" w:hAnsi="Arial" w:cs="Arial"/>
          <w:color w:val="000000"/>
          <w:sz w:val="20"/>
          <w:szCs w:val="20"/>
          <w:lang w:val="tr-TR"/>
        </w:rPr>
        <w:t xml:space="preserve">, </w:t>
      </w:r>
      <w:r w:rsidR="007F637E"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>bundan sоnra «</w:t>
      </w:r>
      <w:r w:rsidR="007F637E">
        <w:rPr>
          <w:rFonts w:ascii="Arial" w:eastAsia="Times New Roman" w:hAnsi="Arial" w:cs="Arial"/>
          <w:color w:val="000000"/>
          <w:sz w:val="20"/>
          <w:szCs w:val="20"/>
          <w:lang w:val="tr-TR"/>
        </w:rPr>
        <w:t>Lizinq alan</w:t>
      </w:r>
      <w:r w:rsidR="007F637E"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 xml:space="preserve">» adlanacaq </w:t>
      </w:r>
      <w:r w:rsidR="00B50808" w:rsidRPr="00C64DC3">
        <w:rPr>
          <w:rFonts w:ascii="Arial" w:eastAsia="Times New Roman" w:hAnsi="Arial" w:cs="Arial"/>
          <w:color w:val="000000"/>
          <w:sz w:val="20"/>
          <w:szCs w:val="20"/>
          <w:lang w:val="tr-TR"/>
        </w:rPr>
        <w:t>[</w:t>
      </w:r>
      <w:r w:rsidR="00A0259E" w:rsidRPr="00C64DC3">
        <w:rPr>
          <w:rFonts w:ascii="Arial" w:eastAsia="Times New Roman" w:hAnsi="Arial" w:cs="Arial"/>
          <w:color w:val="000000"/>
          <w:sz w:val="20"/>
          <w:szCs w:val="20"/>
          <w:lang w:val="tr-TR"/>
        </w:rPr>
        <w:t>$</w:t>
      </w:r>
      <w:r w:rsidR="00B50808" w:rsidRPr="00C64DC3">
        <w:rPr>
          <w:rFonts w:ascii="Arial" w:eastAsia="Times New Roman" w:hAnsi="Arial" w:cs="Arial"/>
          <w:color w:val="000000"/>
          <w:sz w:val="20"/>
          <w:szCs w:val="20"/>
          <w:lang w:val="tr-TR"/>
        </w:rPr>
        <w:t>customername]</w:t>
      </w:r>
      <w:r w:rsidR="00886CAF">
        <w:rPr>
          <w:rFonts w:ascii="Arial" w:eastAsia="Times New Roman" w:hAnsi="Arial" w:cs="Arial"/>
          <w:color w:val="C00000"/>
          <w:sz w:val="20"/>
          <w:szCs w:val="20"/>
          <w:lang w:val="tr-TR"/>
        </w:rPr>
        <w:t xml:space="preserve"> </w:t>
      </w:r>
      <w:r w:rsidR="00805671"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>və</w:t>
      </w:r>
      <w:r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 xml:space="preserve"> bundan sоnra «Zamin» adlanacaq </w:t>
      </w:r>
      <w:r w:rsidR="00B50808" w:rsidRPr="00C64DC3">
        <w:rPr>
          <w:rFonts w:ascii="Arial" w:eastAsia="Times New Roman" w:hAnsi="Arial" w:cs="Arial"/>
          <w:color w:val="000000"/>
          <w:sz w:val="20"/>
          <w:szCs w:val="20"/>
          <w:lang w:val="tr-TR"/>
        </w:rPr>
        <w:t>[$guaranteename]</w:t>
      </w:r>
      <w:r w:rsidRPr="007F637E">
        <w:rPr>
          <w:rFonts w:ascii="Arial" w:eastAsia="Times New Roman" w:hAnsi="Arial" w:cs="Arial"/>
          <w:color w:val="C00000"/>
          <w:sz w:val="20"/>
          <w:szCs w:val="20"/>
          <w:lang w:val="az-Latn-AZ"/>
        </w:rPr>
        <w:t> </w:t>
      </w:r>
      <w:r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>digər tərəfdən (irəlidə hər ikisi «Tərəflər» adlanacaq) aşağıda göstərilən şərtlərlə bu müqaviləni bağladılar:</w:t>
      </w:r>
    </w:p>
    <w:p w14:paraId="3A11574C" w14:textId="77777777" w:rsidR="00435A2C" w:rsidRPr="007F637E" w:rsidRDefault="00435A2C" w:rsidP="00435A2C">
      <w:pPr>
        <w:shd w:val="clear" w:color="auto" w:fill="FFFFFF"/>
        <w:spacing w:before="150" w:after="15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val="tr-TR"/>
        </w:rPr>
      </w:pPr>
    </w:p>
    <w:p w14:paraId="1106ECD8" w14:textId="7B5148F7" w:rsidR="00C65A60" w:rsidRPr="0046307A" w:rsidRDefault="00C65A60" w:rsidP="008C7CCE">
      <w:pPr>
        <w:pStyle w:val="ListParagraph"/>
        <w:numPr>
          <w:ilvl w:val="0"/>
          <w:numId w:val="3"/>
        </w:numPr>
        <w:shd w:val="clear" w:color="auto" w:fill="FFFFFF"/>
        <w:tabs>
          <w:tab w:val="left" w:pos="1080"/>
        </w:tabs>
        <w:spacing w:after="0" w:line="240" w:lineRule="auto"/>
        <w:ind w:left="3960"/>
        <w:rPr>
          <w:rFonts w:ascii="Arial" w:eastAsia="Times New Roman" w:hAnsi="Arial" w:cs="Arial"/>
          <w:color w:val="000000"/>
          <w:sz w:val="20"/>
          <w:szCs w:val="20"/>
          <w:lang w:val="tr-TR"/>
        </w:rPr>
      </w:pPr>
      <w:r w:rsidRPr="0046307A">
        <w:rPr>
          <w:rFonts w:ascii="Arial" w:eastAsia="Times New Roman" w:hAnsi="Arial" w:cs="Arial"/>
          <w:b/>
          <w:bCs/>
          <w:color w:val="000000"/>
          <w:sz w:val="20"/>
          <w:szCs w:val="20"/>
          <w:lang w:val="tr-TR"/>
        </w:rPr>
        <w:t>MÜQAVİLƏNİN  PREDMETİ</w:t>
      </w:r>
    </w:p>
    <w:p w14:paraId="51B8E459" w14:textId="3C299A0D" w:rsidR="00C65A60" w:rsidRPr="0046307A" w:rsidRDefault="00C65A60" w:rsidP="00C65A60">
      <w:pPr>
        <w:shd w:val="clear" w:color="auto" w:fill="FFFFFF"/>
        <w:spacing w:after="0" w:line="240" w:lineRule="auto"/>
        <w:ind w:left="-66" w:hanging="360"/>
        <w:jc w:val="both"/>
        <w:rPr>
          <w:rFonts w:ascii="Arial" w:eastAsia="Times New Roman" w:hAnsi="Arial" w:cs="Arial"/>
          <w:color w:val="000000"/>
          <w:sz w:val="20"/>
          <w:szCs w:val="20"/>
          <w:lang w:val="tr-TR"/>
        </w:rPr>
      </w:pPr>
      <w:r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>1.1. «Lizinq verən» ilə </w:t>
      </w:r>
      <w:r w:rsidR="007F637E"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>«</w:t>
      </w:r>
      <w:r w:rsidR="007F637E">
        <w:rPr>
          <w:rFonts w:ascii="Arial" w:eastAsia="Times New Roman" w:hAnsi="Arial" w:cs="Arial"/>
          <w:color w:val="000000"/>
          <w:sz w:val="20"/>
          <w:szCs w:val="20"/>
          <w:lang w:val="tr-TR"/>
        </w:rPr>
        <w:t>Lizinq alan</w:t>
      </w:r>
      <w:r w:rsidR="007F637E"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 xml:space="preserve">» </w:t>
      </w:r>
      <w:r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 xml:space="preserve">arasında </w:t>
      </w:r>
      <w:r w:rsidR="00B50808" w:rsidRPr="00C64DC3">
        <w:rPr>
          <w:rFonts w:ascii="Arial" w:eastAsia="Times New Roman" w:hAnsi="Arial" w:cs="Arial"/>
          <w:color w:val="000000"/>
          <w:sz w:val="20"/>
          <w:szCs w:val="20"/>
          <w:lang w:val="tr-TR"/>
        </w:rPr>
        <w:t>[$contractcode]</w:t>
      </w:r>
      <w:r w:rsidRPr="007F637E">
        <w:rPr>
          <w:rFonts w:ascii="Arial" w:eastAsia="Times New Roman" w:hAnsi="Arial" w:cs="Arial"/>
          <w:color w:val="C00000"/>
          <w:sz w:val="20"/>
          <w:szCs w:val="20"/>
          <w:lang w:val="tr-TR"/>
        </w:rPr>
        <w:t> </w:t>
      </w:r>
      <w:r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>saylı </w:t>
      </w:r>
      <w:r w:rsidRPr="0046307A">
        <w:rPr>
          <w:rFonts w:ascii="Arial" w:eastAsia="Times New Roman" w:hAnsi="Arial" w:cs="Arial"/>
          <w:color w:val="000000"/>
          <w:sz w:val="20"/>
          <w:szCs w:val="20"/>
          <w:lang w:val="az-Latn-AZ"/>
        </w:rPr>
        <w:t>Daxili lizinq</w:t>
      </w:r>
      <w:r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> müqavilə</w:t>
      </w:r>
      <w:r w:rsidR="00B54214">
        <w:rPr>
          <w:rFonts w:ascii="Arial" w:eastAsia="Times New Roman" w:hAnsi="Arial" w:cs="Arial"/>
          <w:color w:val="000000"/>
          <w:sz w:val="20"/>
          <w:szCs w:val="20"/>
          <w:lang w:val="tr-TR"/>
        </w:rPr>
        <w:t>lər</w:t>
      </w:r>
      <w:r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>i ilə əlaqədar оlaraq, «Lizinq alan» «Lizinq verən» qarşısında öz öhdəliklərini tam yerinə yetirənədək «Zamin» «Lizinq alan» ilə birlikdə «Lizinq verən» qarşısında birgə məsuliyyət daşımağı öz öhdəsinə götürür.  </w:t>
      </w:r>
    </w:p>
    <w:p w14:paraId="3D1D07EB" w14:textId="77777777" w:rsidR="00C65A60" w:rsidRPr="0046307A" w:rsidRDefault="00C65A60" w:rsidP="00C65A60">
      <w:pPr>
        <w:shd w:val="clear" w:color="auto" w:fill="FFFFFF"/>
        <w:spacing w:after="0" w:line="240" w:lineRule="auto"/>
        <w:ind w:firstLine="708"/>
        <w:jc w:val="both"/>
        <w:rPr>
          <w:rFonts w:ascii="Arial" w:eastAsia="Times New Roman" w:hAnsi="Arial" w:cs="Arial"/>
          <w:color w:val="000000"/>
          <w:sz w:val="20"/>
          <w:szCs w:val="20"/>
          <w:lang w:val="tr-TR"/>
        </w:rPr>
      </w:pPr>
      <w:r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> </w:t>
      </w:r>
    </w:p>
    <w:p w14:paraId="1DC59731" w14:textId="77777777" w:rsidR="0029652B" w:rsidRPr="0046307A" w:rsidRDefault="00C65A60" w:rsidP="00C65A60">
      <w:pPr>
        <w:shd w:val="clear" w:color="auto" w:fill="FFFFFF"/>
        <w:spacing w:after="0" w:line="240" w:lineRule="auto"/>
        <w:ind w:left="1440"/>
        <w:rPr>
          <w:rFonts w:ascii="Arial" w:eastAsia="Times New Roman" w:hAnsi="Arial" w:cs="Arial"/>
          <w:b/>
          <w:bCs/>
          <w:color w:val="000000"/>
          <w:sz w:val="20"/>
          <w:szCs w:val="20"/>
          <w:lang w:val="tr-TR"/>
        </w:rPr>
      </w:pPr>
      <w:r w:rsidRPr="0046307A">
        <w:rPr>
          <w:rFonts w:ascii="Arial" w:eastAsia="Times New Roman" w:hAnsi="Arial" w:cs="Arial"/>
          <w:b/>
          <w:bCs/>
          <w:color w:val="000000"/>
          <w:sz w:val="20"/>
          <w:szCs w:val="20"/>
          <w:lang w:val="tr-TR"/>
        </w:rPr>
        <w:t>                    </w:t>
      </w:r>
    </w:p>
    <w:p w14:paraId="582C5A99" w14:textId="7FD14BA1" w:rsidR="00C65A60" w:rsidRPr="0046307A" w:rsidRDefault="00C65A60" w:rsidP="008C7CCE">
      <w:pPr>
        <w:shd w:val="clear" w:color="auto" w:fill="FFFFFF"/>
        <w:spacing w:after="0" w:line="240" w:lineRule="auto"/>
        <w:ind w:left="270"/>
        <w:jc w:val="center"/>
        <w:rPr>
          <w:rFonts w:ascii="Arial" w:eastAsia="Times New Roman" w:hAnsi="Arial" w:cs="Arial"/>
          <w:color w:val="000000"/>
          <w:sz w:val="20"/>
          <w:szCs w:val="20"/>
          <w:lang w:val="tr-TR"/>
        </w:rPr>
      </w:pPr>
      <w:bookmarkStart w:id="1" w:name="_GoBack"/>
      <w:bookmarkEnd w:id="1"/>
      <w:r w:rsidRPr="0046307A">
        <w:rPr>
          <w:rFonts w:ascii="Arial" w:eastAsia="Times New Roman" w:hAnsi="Arial" w:cs="Arial"/>
          <w:b/>
          <w:bCs/>
          <w:color w:val="000000"/>
          <w:sz w:val="20"/>
          <w:szCs w:val="20"/>
          <w:lang w:val="tr-TR"/>
        </w:rPr>
        <w:t>2.</w:t>
      </w:r>
      <w:r w:rsidR="00DD3D21" w:rsidRPr="0046307A">
        <w:rPr>
          <w:rFonts w:ascii="Arial" w:eastAsia="Times New Roman" w:hAnsi="Arial" w:cs="Arial"/>
          <w:b/>
          <w:bCs/>
          <w:color w:val="000000"/>
          <w:sz w:val="20"/>
          <w:szCs w:val="20"/>
          <w:lang w:val="tr-TR"/>
        </w:rPr>
        <w:t xml:space="preserve"> </w:t>
      </w:r>
      <w:r w:rsidRPr="0046307A">
        <w:rPr>
          <w:rFonts w:ascii="Arial" w:eastAsia="Times New Roman" w:hAnsi="Arial" w:cs="Arial"/>
          <w:b/>
          <w:bCs/>
          <w:color w:val="000000"/>
          <w:sz w:val="20"/>
          <w:szCs w:val="20"/>
          <w:lang w:val="tr-TR"/>
        </w:rPr>
        <w:t>ZAMİNLİKLƏ TƏMİN EDİLƏN ÖHDƏLİK</w:t>
      </w:r>
    </w:p>
    <w:p w14:paraId="389C7B12" w14:textId="2B86DBF8" w:rsidR="00C65A60" w:rsidRPr="0046307A" w:rsidRDefault="00C65A60" w:rsidP="00B550BF">
      <w:pPr>
        <w:shd w:val="clear" w:color="auto" w:fill="FFFFFF"/>
        <w:spacing w:before="150" w:after="15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val="tr-TR"/>
        </w:rPr>
      </w:pPr>
      <w:r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 xml:space="preserve">2.1. Bu müqavilə üzrə zaminliklə təmin edilən öhdəliyin əsası </w:t>
      </w:r>
      <w:r w:rsidR="00B50808" w:rsidRPr="00C64DC3">
        <w:rPr>
          <w:rFonts w:ascii="Arial" w:eastAsia="Times New Roman" w:hAnsi="Arial" w:cs="Arial"/>
          <w:color w:val="000000"/>
          <w:sz w:val="20"/>
          <w:szCs w:val="20"/>
          <w:lang w:val="tr-TR"/>
        </w:rPr>
        <w:t>[$contractcode]</w:t>
      </w:r>
      <w:r w:rsidR="00E04BD4">
        <w:rPr>
          <w:rFonts w:ascii="Arial" w:eastAsia="Times New Roman" w:hAnsi="Arial" w:cs="Arial"/>
          <w:color w:val="C00000"/>
          <w:sz w:val="20"/>
          <w:szCs w:val="20"/>
          <w:lang w:val="tr-TR"/>
        </w:rPr>
        <w:t xml:space="preserve"> </w:t>
      </w:r>
      <w:r w:rsidR="00E04BD4" w:rsidRPr="00B50808">
        <w:rPr>
          <w:rFonts w:ascii="Arial" w:eastAsia="Times New Roman" w:hAnsi="Arial" w:cs="Arial"/>
          <w:color w:val="000000"/>
          <w:sz w:val="20"/>
          <w:szCs w:val="20"/>
          <w:lang w:val="az-Latn-AZ"/>
        </w:rPr>
        <w:t xml:space="preserve">saylı </w:t>
      </w:r>
      <w:r w:rsidR="0029652B" w:rsidRPr="0046307A">
        <w:rPr>
          <w:rFonts w:ascii="Arial" w:eastAsia="Times New Roman" w:hAnsi="Arial" w:cs="Arial"/>
          <w:color w:val="000000"/>
          <w:sz w:val="20"/>
          <w:szCs w:val="20"/>
          <w:lang w:val="az-Latn-AZ"/>
        </w:rPr>
        <w:t>Daxili lizinq</w:t>
      </w:r>
      <w:r w:rsidR="00B550BF"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> müqaviləsindən irəli gələn bütün öhdəliklərdir.</w:t>
      </w:r>
    </w:p>
    <w:p w14:paraId="662A330F" w14:textId="054B66F5" w:rsidR="00C65A60" w:rsidRPr="0046307A" w:rsidRDefault="00C65A60" w:rsidP="00B550BF">
      <w:pPr>
        <w:shd w:val="clear" w:color="auto" w:fill="FFFFFF"/>
        <w:spacing w:before="150" w:after="15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val="tr-TR"/>
        </w:rPr>
      </w:pPr>
      <w:r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>2.2. Təmin edilən müqavilənin predmeti</w:t>
      </w:r>
      <w:r w:rsidRPr="0046307A">
        <w:rPr>
          <w:rFonts w:ascii="Arial" w:eastAsia="Times New Roman" w:hAnsi="Arial" w:cs="Arial"/>
          <w:color w:val="000000"/>
          <w:sz w:val="20"/>
          <w:szCs w:val="20"/>
          <w:lang w:val="az-Latn-AZ"/>
        </w:rPr>
        <w:t>ni</w:t>
      </w:r>
      <w:r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> </w:t>
      </w:r>
      <w:r w:rsidR="00C64DC3">
        <w:rPr>
          <w:rFonts w:ascii="Arial" w:eastAsia="Times New Roman" w:hAnsi="Arial" w:cs="Arial"/>
          <w:color w:val="000000"/>
          <w:sz w:val="20"/>
          <w:szCs w:val="20"/>
          <w:lang w:val="tr-TR"/>
        </w:rPr>
        <w:t>(</w:t>
      </w:r>
      <w:r w:rsidR="00B50808" w:rsidRPr="00C64DC3">
        <w:rPr>
          <w:rFonts w:ascii="Arial" w:eastAsia="Times New Roman" w:hAnsi="Arial" w:cs="Arial"/>
          <w:color w:val="000000"/>
          <w:sz w:val="20"/>
          <w:szCs w:val="20"/>
          <w:lang w:val="tr-TR"/>
        </w:rPr>
        <w:t>[$object]</w:t>
      </w:r>
      <w:r w:rsidR="00C64DC3" w:rsidRPr="00C64DC3">
        <w:rPr>
          <w:rFonts w:ascii="Arial" w:eastAsia="Times New Roman" w:hAnsi="Arial" w:cs="Arial"/>
          <w:color w:val="000000"/>
          <w:sz w:val="20"/>
          <w:szCs w:val="20"/>
          <w:lang w:val="tr-TR"/>
        </w:rPr>
        <w:t>)</w:t>
      </w:r>
      <w:r w:rsidR="00E04BD4" w:rsidRPr="00E04BD4">
        <w:rPr>
          <w:rFonts w:ascii="Arial" w:eastAsia="Times New Roman" w:hAnsi="Arial" w:cs="Arial"/>
          <w:color w:val="000000"/>
          <w:sz w:val="20"/>
          <w:szCs w:val="20"/>
          <w:lang w:val="tr-TR"/>
        </w:rPr>
        <w:t xml:space="preserve"> </w:t>
      </w:r>
      <w:r w:rsidR="0029652B"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 xml:space="preserve">lizinqə verilməsi üzrə ödənilməli olan </w:t>
      </w:r>
      <w:r w:rsidR="00B50808" w:rsidRPr="00C64DC3">
        <w:rPr>
          <w:rFonts w:ascii="Arial" w:eastAsia="Times New Roman" w:hAnsi="Arial" w:cs="Arial"/>
          <w:color w:val="000000"/>
          <w:sz w:val="20"/>
          <w:szCs w:val="20"/>
          <w:lang w:val="tr-TR"/>
        </w:rPr>
        <w:t>[$amount]</w:t>
      </w:r>
      <w:r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 xml:space="preserve"> məbləğində </w:t>
      </w:r>
      <w:r w:rsidR="0029652B"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>lizinq öhdəliyi</w:t>
      </w:r>
      <w:r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 xml:space="preserve"> </w:t>
      </w:r>
      <w:r w:rsidR="005E73BB"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>(lizinq mükafatı</w:t>
      </w:r>
      <w:r w:rsidR="00B54214">
        <w:rPr>
          <w:rFonts w:ascii="Arial" w:eastAsia="Times New Roman" w:hAnsi="Arial" w:cs="Arial"/>
          <w:color w:val="000000"/>
          <w:sz w:val="20"/>
          <w:szCs w:val="20"/>
          <w:lang w:val="tr-TR"/>
        </w:rPr>
        <w:t xml:space="preserve"> ilə birgə</w:t>
      </w:r>
      <w:r w:rsidR="005E73BB"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 xml:space="preserve">) </w:t>
      </w:r>
      <w:r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>təşkil edir.</w:t>
      </w:r>
    </w:p>
    <w:p w14:paraId="7BF5B843" w14:textId="3F2E3401" w:rsidR="00C65A60" w:rsidRPr="0046307A" w:rsidRDefault="00C65A60" w:rsidP="00B550BF">
      <w:pPr>
        <w:shd w:val="clear" w:color="auto" w:fill="FFFFFF"/>
        <w:spacing w:before="150" w:after="15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val="tr-TR"/>
        </w:rPr>
      </w:pPr>
      <w:r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>2.3. Bu müqavilə ilə təmin edilmiş öhdəliyin icra müddəti: «</w:t>
      </w:r>
      <w:r w:rsidR="0029652B"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>Lizinq</w:t>
      </w:r>
      <w:r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 xml:space="preserve"> alanın» «</w:t>
      </w:r>
      <w:r w:rsidR="0029652B"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>Lizinq verən</w:t>
      </w:r>
      <w:r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 xml:space="preserve">» qarşısında </w:t>
      </w:r>
      <w:r w:rsidR="00ED2364" w:rsidRPr="00C64DC3">
        <w:rPr>
          <w:rFonts w:ascii="Arial" w:eastAsia="Times New Roman" w:hAnsi="Arial" w:cs="Arial"/>
          <w:color w:val="000000"/>
          <w:sz w:val="20"/>
          <w:szCs w:val="20"/>
          <w:lang w:val="tr-TR"/>
        </w:rPr>
        <w:t>[$contractcode]</w:t>
      </w:r>
      <w:r w:rsidR="00E04BD4">
        <w:rPr>
          <w:rFonts w:ascii="Arial" w:eastAsia="Times New Roman" w:hAnsi="Arial" w:cs="Arial"/>
          <w:color w:val="C00000"/>
          <w:sz w:val="20"/>
          <w:szCs w:val="20"/>
          <w:lang w:val="tr-TR"/>
        </w:rPr>
        <w:t xml:space="preserve"> </w:t>
      </w:r>
      <w:r w:rsidR="00E04BD4" w:rsidRPr="00ED2364">
        <w:rPr>
          <w:rFonts w:ascii="Arial" w:eastAsia="Times New Roman" w:hAnsi="Arial" w:cs="Arial"/>
          <w:color w:val="000000"/>
          <w:sz w:val="20"/>
          <w:szCs w:val="20"/>
          <w:lang w:val="tr-TR"/>
        </w:rPr>
        <w:t xml:space="preserve">saylı </w:t>
      </w:r>
      <w:r w:rsidR="0029652B"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>Daxili lizinq</w:t>
      </w:r>
      <w:r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> müqaviləsi və bu müqaviləyə gələcəkdə ediləcək əlavələrdən irəli gələn bütün öhdəlikləri tam yerinə yetirilənədək</w:t>
      </w:r>
      <w:r w:rsidR="00B550BF"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 xml:space="preserve"> olan dövrü əhatə edir</w:t>
      </w:r>
      <w:r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>.</w:t>
      </w:r>
    </w:p>
    <w:p w14:paraId="1CAADF2C" w14:textId="77777777" w:rsidR="00C65A60" w:rsidRPr="0046307A" w:rsidRDefault="00C65A60" w:rsidP="00C65A60">
      <w:pPr>
        <w:shd w:val="clear" w:color="auto" w:fill="FFFFFF"/>
        <w:spacing w:before="150" w:after="150" w:line="240" w:lineRule="auto"/>
        <w:ind w:hanging="425"/>
        <w:jc w:val="center"/>
        <w:rPr>
          <w:rFonts w:ascii="Arial" w:eastAsia="Times New Roman" w:hAnsi="Arial" w:cs="Arial"/>
          <w:color w:val="000000"/>
          <w:sz w:val="20"/>
          <w:szCs w:val="20"/>
          <w:lang w:val="tr-TR"/>
        </w:rPr>
      </w:pPr>
      <w:r w:rsidRPr="0046307A">
        <w:rPr>
          <w:rFonts w:ascii="Arial" w:eastAsia="Times New Roman" w:hAnsi="Arial" w:cs="Arial"/>
          <w:b/>
          <w:bCs/>
          <w:color w:val="000000"/>
          <w:sz w:val="20"/>
          <w:szCs w:val="20"/>
          <w:lang w:val="tr-TR"/>
        </w:rPr>
        <w:t> </w:t>
      </w:r>
    </w:p>
    <w:p w14:paraId="5B9B2DAC" w14:textId="7BEF080C" w:rsidR="00C65A60" w:rsidRPr="0046307A" w:rsidRDefault="00C65A60" w:rsidP="00B550BF">
      <w:pPr>
        <w:shd w:val="clear" w:color="auto" w:fill="FFFFFF"/>
        <w:spacing w:before="150" w:after="150" w:line="240" w:lineRule="auto"/>
        <w:jc w:val="center"/>
        <w:rPr>
          <w:rFonts w:ascii="Arial" w:eastAsia="Times New Roman" w:hAnsi="Arial" w:cs="Arial"/>
          <w:color w:val="000000"/>
          <w:sz w:val="20"/>
          <w:szCs w:val="20"/>
          <w:lang w:val="tr-TR"/>
        </w:rPr>
      </w:pPr>
      <w:r w:rsidRPr="0046307A">
        <w:rPr>
          <w:rFonts w:ascii="Arial" w:eastAsia="Times New Roman" w:hAnsi="Arial" w:cs="Arial"/>
          <w:b/>
          <w:bCs/>
          <w:color w:val="000000"/>
          <w:sz w:val="20"/>
          <w:szCs w:val="20"/>
          <w:lang w:val="tr-TR"/>
        </w:rPr>
        <w:t>3.</w:t>
      </w:r>
      <w:r w:rsidR="00DD3D21" w:rsidRPr="0046307A">
        <w:rPr>
          <w:rFonts w:ascii="Arial" w:eastAsia="Times New Roman" w:hAnsi="Arial" w:cs="Arial"/>
          <w:b/>
          <w:bCs/>
          <w:color w:val="000000"/>
          <w:sz w:val="20"/>
          <w:szCs w:val="20"/>
          <w:lang w:val="tr-TR"/>
        </w:rPr>
        <w:t xml:space="preserve"> </w:t>
      </w:r>
      <w:r w:rsidRPr="0046307A">
        <w:rPr>
          <w:rFonts w:ascii="Arial" w:eastAsia="Times New Roman" w:hAnsi="Arial" w:cs="Arial"/>
          <w:b/>
          <w:bCs/>
          <w:color w:val="000000"/>
          <w:sz w:val="20"/>
          <w:szCs w:val="20"/>
          <w:lang w:val="tr-TR"/>
        </w:rPr>
        <w:t>ZAMİNİN MƏSULİYYƏTİ</w:t>
      </w:r>
    </w:p>
    <w:p w14:paraId="6B33FAF8" w14:textId="008B2D2C" w:rsidR="00C65A60" w:rsidRPr="0046307A" w:rsidRDefault="00C65A60" w:rsidP="0029652B">
      <w:pPr>
        <w:shd w:val="clear" w:color="auto" w:fill="FFFFFF"/>
        <w:spacing w:before="150" w:after="150" w:line="240" w:lineRule="auto"/>
        <w:ind w:hanging="426"/>
        <w:jc w:val="both"/>
        <w:rPr>
          <w:rFonts w:ascii="Arial" w:eastAsia="Times New Roman" w:hAnsi="Arial" w:cs="Arial"/>
          <w:color w:val="000000"/>
          <w:sz w:val="20"/>
          <w:szCs w:val="20"/>
          <w:lang w:val="tr-TR"/>
        </w:rPr>
      </w:pPr>
      <w:r w:rsidRPr="0046307A">
        <w:rPr>
          <w:rFonts w:ascii="Arial" w:eastAsia="Times New Roman" w:hAnsi="Arial" w:cs="Arial"/>
          <w:bCs/>
          <w:color w:val="000000"/>
          <w:sz w:val="20"/>
          <w:szCs w:val="20"/>
          <w:lang w:val="tr-TR"/>
        </w:rPr>
        <w:t>3.1</w:t>
      </w:r>
      <w:r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>. «Zamin», «</w:t>
      </w:r>
      <w:r w:rsidR="0029652B"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>Lizinq alanın</w:t>
      </w:r>
      <w:r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>» «</w:t>
      </w:r>
      <w:r w:rsidR="0029652B"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>Lizinq verən</w:t>
      </w:r>
      <w:r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 xml:space="preserve">» qarşısında </w:t>
      </w:r>
      <w:r w:rsidR="00ED2364" w:rsidRPr="005B6C24">
        <w:rPr>
          <w:rFonts w:ascii="Arial" w:eastAsia="Times New Roman" w:hAnsi="Arial" w:cs="Arial"/>
          <w:color w:val="000000"/>
          <w:sz w:val="20"/>
          <w:szCs w:val="20"/>
          <w:lang w:val="tr-TR"/>
        </w:rPr>
        <w:t>[$contractcode]</w:t>
      </w:r>
      <w:r w:rsidR="00E04BD4">
        <w:rPr>
          <w:rFonts w:ascii="Arial" w:eastAsia="Times New Roman" w:hAnsi="Arial" w:cs="Arial"/>
          <w:color w:val="C00000"/>
          <w:sz w:val="20"/>
          <w:szCs w:val="20"/>
          <w:lang w:val="tr-TR"/>
        </w:rPr>
        <w:t xml:space="preserve"> </w:t>
      </w:r>
      <w:r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>saylı </w:t>
      </w:r>
      <w:r w:rsidR="0029652B" w:rsidRPr="0046307A">
        <w:rPr>
          <w:rFonts w:ascii="Arial" w:eastAsia="Times New Roman" w:hAnsi="Arial" w:cs="Arial"/>
          <w:color w:val="000000"/>
          <w:sz w:val="20"/>
          <w:szCs w:val="20"/>
          <w:lang w:val="az-Latn-AZ"/>
        </w:rPr>
        <w:t>Daxili lizinq</w:t>
      </w:r>
      <w:r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> müqaviləsi üzrə «</w:t>
      </w:r>
      <w:r w:rsidR="0029652B"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>Lizinq verən</w:t>
      </w:r>
      <w:r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 xml:space="preserve">ə» оlan </w:t>
      </w:r>
      <w:r w:rsidR="005E73BB"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>borcu</w:t>
      </w:r>
      <w:r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 xml:space="preserve"> və оna hesablanmış faizlərin</w:t>
      </w:r>
      <w:r w:rsidR="005E73BB"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 xml:space="preserve"> və</w:t>
      </w:r>
      <w:r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 xml:space="preserve"> bоrc tutulması üzrə məhkəmə хərclərinin və «</w:t>
      </w:r>
      <w:r w:rsidR="005E73BB"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>Lizinq alanın</w:t>
      </w:r>
      <w:r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>» öhdəliyi icra etməməsi və ya lazımınca icra etməməsi nəticəsində «</w:t>
      </w:r>
      <w:r w:rsidR="0029652B"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>Lizin</w:t>
      </w:r>
      <w:r w:rsidR="005E73BB"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>q</w:t>
      </w:r>
      <w:r w:rsidR="0029652B"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 xml:space="preserve"> verən</w:t>
      </w:r>
      <w:r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>ə» dəyən digər zərərin (kоmisyоn</w:t>
      </w:r>
      <w:r w:rsidR="005E73BB"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 xml:space="preserve">, cərimə, </w:t>
      </w:r>
      <w:r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>məhkəmə хərcləri və s.) əvəzinin ödənilməsi də daхil оlmaqla, yaranan və yarana biləcək hər cür zərər üçün «</w:t>
      </w:r>
      <w:r w:rsidR="005E73BB"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>Lizinq alanla</w:t>
      </w:r>
      <w:r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>»  eyni həcmdə məsuliyyət daşıyır.</w:t>
      </w:r>
    </w:p>
    <w:p w14:paraId="442FF3FB" w14:textId="77777777" w:rsidR="00C65A60" w:rsidRPr="0046307A" w:rsidRDefault="00C65A60" w:rsidP="00C65A60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val="tr-TR"/>
        </w:rPr>
      </w:pPr>
      <w:r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>            </w:t>
      </w:r>
    </w:p>
    <w:p w14:paraId="34F1D6AF" w14:textId="62513F32" w:rsidR="00C65A60" w:rsidRPr="0046307A" w:rsidRDefault="00C65A60" w:rsidP="008C7CCE">
      <w:pPr>
        <w:shd w:val="clear" w:color="auto" w:fill="FFFFFF"/>
        <w:spacing w:after="0" w:line="240" w:lineRule="auto"/>
        <w:ind w:left="180"/>
        <w:jc w:val="center"/>
        <w:rPr>
          <w:rFonts w:ascii="Arial" w:eastAsia="Times New Roman" w:hAnsi="Arial" w:cs="Arial"/>
          <w:color w:val="000000"/>
          <w:sz w:val="20"/>
          <w:szCs w:val="20"/>
          <w:lang w:val="tr-TR"/>
        </w:rPr>
      </w:pPr>
      <w:r w:rsidRPr="0046307A">
        <w:rPr>
          <w:rFonts w:ascii="Arial" w:eastAsia="Times New Roman" w:hAnsi="Arial" w:cs="Arial"/>
          <w:b/>
          <w:color w:val="000000"/>
          <w:sz w:val="20"/>
          <w:szCs w:val="20"/>
          <w:lang w:val="tr-TR"/>
        </w:rPr>
        <w:t>4.</w:t>
      </w:r>
      <w:r w:rsidR="00DD3D21" w:rsidRPr="0046307A">
        <w:rPr>
          <w:rFonts w:ascii="Arial" w:eastAsia="Times New Roman" w:hAnsi="Arial" w:cs="Arial"/>
          <w:b/>
          <w:color w:val="000000"/>
          <w:sz w:val="20"/>
          <w:szCs w:val="20"/>
          <w:lang w:val="tr-TR"/>
        </w:rPr>
        <w:t xml:space="preserve"> </w:t>
      </w:r>
      <w:r w:rsidRPr="0046307A">
        <w:rPr>
          <w:rFonts w:ascii="Arial" w:eastAsia="Times New Roman" w:hAnsi="Arial" w:cs="Arial"/>
          <w:b/>
          <w:color w:val="000000"/>
          <w:sz w:val="20"/>
          <w:szCs w:val="20"/>
          <w:lang w:val="tr-TR"/>
        </w:rPr>
        <w:t>ZAMİNİN HÜQUQ VƏ VƏZİFƏLƏRİ</w:t>
      </w:r>
    </w:p>
    <w:p w14:paraId="3CC5C2BA" w14:textId="77777777" w:rsidR="00C65A60" w:rsidRPr="0046307A" w:rsidRDefault="00C65A60" w:rsidP="005E73BB">
      <w:pPr>
        <w:shd w:val="clear" w:color="auto" w:fill="FFFFFF"/>
        <w:spacing w:before="150" w:after="150" w:line="240" w:lineRule="auto"/>
        <w:ind w:hanging="425"/>
        <w:jc w:val="both"/>
        <w:rPr>
          <w:rFonts w:ascii="Arial" w:eastAsia="Times New Roman" w:hAnsi="Arial" w:cs="Arial"/>
          <w:color w:val="000000"/>
          <w:sz w:val="20"/>
          <w:szCs w:val="20"/>
          <w:lang w:val="tr-TR"/>
        </w:rPr>
      </w:pPr>
      <w:r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>4.1.  «</w:t>
      </w:r>
      <w:r w:rsidR="005E73BB"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>Lizinq</w:t>
      </w:r>
      <w:r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 xml:space="preserve"> alan» zaminliklə təmin edilmiş öhdəliyi icra etmədikdə və ya lazımınca icra etmədikdə, «Zamin» «</w:t>
      </w:r>
      <w:r w:rsidR="0029652B"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>Lizin</w:t>
      </w:r>
      <w:r w:rsidR="005E73BB"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>q</w:t>
      </w:r>
      <w:r w:rsidR="0029652B"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 xml:space="preserve"> verən</w:t>
      </w:r>
      <w:r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 xml:space="preserve">» qarşısında bu müqavilənin 3.1. bəndində göstərilən, </w:t>
      </w:r>
      <w:r w:rsidR="005E73BB"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>M</w:t>
      </w:r>
      <w:r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>üqavilə üzrə yaranan və yarana biləcək hər hansı məbləği «</w:t>
      </w:r>
      <w:r w:rsidR="0029652B"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>Lizin</w:t>
      </w:r>
      <w:r w:rsidR="005E73BB"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>q</w:t>
      </w:r>
      <w:r w:rsidR="0029652B"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 xml:space="preserve"> verən</w:t>
      </w:r>
      <w:r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>in» ilk tələbində heç bir iddia irəli sürmədən dərhal ödəməyi öz öhdəsinə götürür.</w:t>
      </w:r>
    </w:p>
    <w:p w14:paraId="09CC3A88" w14:textId="77777777" w:rsidR="00C65A60" w:rsidRPr="0046307A" w:rsidRDefault="00C65A60" w:rsidP="00C65A60">
      <w:pPr>
        <w:shd w:val="clear" w:color="auto" w:fill="FFFFFF"/>
        <w:spacing w:before="150" w:after="150" w:line="240" w:lineRule="auto"/>
        <w:ind w:hanging="426"/>
        <w:rPr>
          <w:rFonts w:ascii="Arial" w:eastAsia="Times New Roman" w:hAnsi="Arial" w:cs="Arial"/>
          <w:color w:val="000000"/>
          <w:sz w:val="20"/>
          <w:szCs w:val="20"/>
          <w:lang w:val="tr-TR"/>
        </w:rPr>
      </w:pPr>
      <w:r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>4.3. «Zamin» «</w:t>
      </w:r>
      <w:r w:rsidR="0029652B"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>Lizin</w:t>
      </w:r>
      <w:r w:rsidR="005E73BB"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>q</w:t>
      </w:r>
      <w:r w:rsidR="0029652B"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 xml:space="preserve"> verən</w:t>
      </w:r>
      <w:r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>in» tələbinə qarşı «</w:t>
      </w:r>
      <w:r w:rsidR="005E73BB"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>Lizinq alanın</w:t>
      </w:r>
      <w:r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>» irəli sürə biləcəyi etirazları irəli sürə bilməz. </w:t>
      </w:r>
    </w:p>
    <w:p w14:paraId="7AEE2887" w14:textId="77777777" w:rsidR="00C65A60" w:rsidRPr="0046307A" w:rsidRDefault="00C65A60" w:rsidP="00C65A60">
      <w:pPr>
        <w:shd w:val="clear" w:color="auto" w:fill="FFFFFF"/>
        <w:spacing w:before="150" w:after="150" w:line="240" w:lineRule="auto"/>
        <w:ind w:hanging="426"/>
        <w:rPr>
          <w:rFonts w:ascii="Arial" w:eastAsia="Times New Roman" w:hAnsi="Arial" w:cs="Arial"/>
          <w:color w:val="000000"/>
          <w:sz w:val="20"/>
          <w:szCs w:val="20"/>
          <w:lang w:val="tr-TR"/>
        </w:rPr>
      </w:pPr>
      <w:r w:rsidRPr="0046307A">
        <w:rPr>
          <w:rFonts w:ascii="Arial" w:eastAsia="Times New Roman" w:hAnsi="Arial" w:cs="Arial"/>
          <w:b/>
          <w:bCs/>
          <w:color w:val="000000"/>
          <w:sz w:val="20"/>
          <w:szCs w:val="20"/>
          <w:lang w:val="tr-TR"/>
        </w:rPr>
        <w:t> </w:t>
      </w:r>
    </w:p>
    <w:p w14:paraId="143107EB" w14:textId="48D8C595" w:rsidR="00C65A60" w:rsidRPr="0046307A" w:rsidRDefault="00C65A60" w:rsidP="008C7CCE">
      <w:pPr>
        <w:shd w:val="clear" w:color="auto" w:fill="FFFFFF"/>
        <w:spacing w:before="150" w:after="150" w:line="240" w:lineRule="auto"/>
        <w:ind w:left="810"/>
        <w:jc w:val="center"/>
        <w:rPr>
          <w:rFonts w:ascii="Arial" w:eastAsia="Times New Roman" w:hAnsi="Arial" w:cs="Arial"/>
          <w:color w:val="000000"/>
          <w:sz w:val="20"/>
          <w:szCs w:val="20"/>
          <w:lang w:val="tr-TR"/>
        </w:rPr>
      </w:pPr>
      <w:r w:rsidRPr="0046307A">
        <w:rPr>
          <w:rFonts w:ascii="Arial" w:eastAsia="Times New Roman" w:hAnsi="Arial" w:cs="Arial"/>
          <w:b/>
          <w:bCs/>
          <w:color w:val="000000"/>
          <w:sz w:val="20"/>
          <w:szCs w:val="20"/>
          <w:lang w:val="tr-TR"/>
        </w:rPr>
        <w:t>5.</w:t>
      </w:r>
      <w:r w:rsidR="00DD3D21" w:rsidRPr="0046307A">
        <w:rPr>
          <w:rFonts w:ascii="Arial" w:eastAsia="Times New Roman" w:hAnsi="Arial" w:cs="Arial"/>
          <w:b/>
          <w:bCs/>
          <w:color w:val="000000"/>
          <w:sz w:val="20"/>
          <w:szCs w:val="20"/>
          <w:lang w:val="tr-TR"/>
        </w:rPr>
        <w:t xml:space="preserve"> </w:t>
      </w:r>
      <w:r w:rsidR="00AF5404">
        <w:rPr>
          <w:rFonts w:ascii="Arial" w:eastAsia="Times New Roman" w:hAnsi="Arial" w:cs="Arial"/>
          <w:b/>
          <w:bCs/>
          <w:color w:val="000000"/>
          <w:sz w:val="20"/>
          <w:szCs w:val="20"/>
          <w:lang w:val="tr-TR"/>
        </w:rPr>
        <w:t>L</w:t>
      </w:r>
      <w:r w:rsidR="00AF5404">
        <w:rPr>
          <w:rFonts w:ascii="Arial" w:eastAsia="Times New Roman" w:hAnsi="Arial" w:cs="Arial"/>
          <w:b/>
          <w:bCs/>
          <w:color w:val="000000"/>
          <w:sz w:val="20"/>
          <w:szCs w:val="20"/>
          <w:lang w:val="az-Latn-AZ"/>
        </w:rPr>
        <w:t>İ</w:t>
      </w:r>
      <w:r w:rsidR="00AF5404">
        <w:rPr>
          <w:rFonts w:ascii="Arial" w:eastAsia="Times New Roman" w:hAnsi="Arial" w:cs="Arial"/>
          <w:b/>
          <w:bCs/>
          <w:color w:val="000000"/>
          <w:sz w:val="20"/>
          <w:szCs w:val="20"/>
          <w:lang w:val="tr-TR"/>
        </w:rPr>
        <w:t>Zİ</w:t>
      </w:r>
      <w:r w:rsidR="0029652B" w:rsidRPr="0046307A">
        <w:rPr>
          <w:rFonts w:ascii="Arial" w:eastAsia="Times New Roman" w:hAnsi="Arial" w:cs="Arial"/>
          <w:b/>
          <w:bCs/>
          <w:color w:val="000000"/>
          <w:sz w:val="20"/>
          <w:szCs w:val="20"/>
          <w:lang w:val="tr-TR"/>
        </w:rPr>
        <w:t>N</w:t>
      </w:r>
      <w:r w:rsidR="00AF5404">
        <w:rPr>
          <w:rFonts w:ascii="Arial" w:eastAsia="Times New Roman" w:hAnsi="Arial" w:cs="Arial"/>
          <w:b/>
          <w:bCs/>
          <w:color w:val="000000"/>
          <w:sz w:val="20"/>
          <w:szCs w:val="20"/>
          <w:lang w:val="tr-TR"/>
        </w:rPr>
        <w:t>Q</w:t>
      </w:r>
      <w:r w:rsidR="0029652B" w:rsidRPr="0046307A">
        <w:rPr>
          <w:rFonts w:ascii="Arial" w:eastAsia="Times New Roman" w:hAnsi="Arial" w:cs="Arial"/>
          <w:b/>
          <w:bCs/>
          <w:color w:val="000000"/>
          <w:sz w:val="20"/>
          <w:szCs w:val="20"/>
          <w:lang w:val="tr-TR"/>
        </w:rPr>
        <w:t xml:space="preserve"> VERƏN</w:t>
      </w:r>
      <w:r w:rsidRPr="0046307A">
        <w:rPr>
          <w:rFonts w:ascii="Arial" w:eastAsia="Times New Roman" w:hAnsi="Arial" w:cs="Arial"/>
          <w:b/>
          <w:bCs/>
          <w:color w:val="000000"/>
          <w:sz w:val="20"/>
          <w:szCs w:val="20"/>
          <w:lang w:val="tr-TR"/>
        </w:rPr>
        <w:t>İN HÜQUQ VƏ VƏZİFƏLƏRİ</w:t>
      </w:r>
    </w:p>
    <w:p w14:paraId="3809727A" w14:textId="3D422F3C" w:rsidR="00C65A60" w:rsidRPr="0046307A" w:rsidRDefault="00C65A60" w:rsidP="00C65A60">
      <w:pPr>
        <w:shd w:val="clear" w:color="auto" w:fill="FFFFFF"/>
        <w:spacing w:before="150" w:after="150" w:line="240" w:lineRule="auto"/>
        <w:ind w:hanging="426"/>
        <w:jc w:val="both"/>
        <w:rPr>
          <w:rFonts w:ascii="Arial" w:eastAsia="Times New Roman" w:hAnsi="Arial" w:cs="Arial"/>
          <w:color w:val="000000"/>
          <w:sz w:val="20"/>
          <w:szCs w:val="20"/>
          <w:lang w:val="tr-TR"/>
        </w:rPr>
      </w:pPr>
      <w:r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>5.1. «</w:t>
      </w:r>
      <w:r w:rsidR="0029652B"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>Lizin</w:t>
      </w:r>
      <w:r w:rsidR="005E73BB"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>q</w:t>
      </w:r>
      <w:r w:rsidR="0029652B"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 xml:space="preserve"> verən</w:t>
      </w:r>
      <w:r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>» «</w:t>
      </w:r>
      <w:r w:rsidR="005E73BB"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>Lizinq alandan</w:t>
      </w:r>
      <w:r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 xml:space="preserve">» </w:t>
      </w:r>
      <w:r w:rsidR="00ED2364" w:rsidRPr="005B6C24">
        <w:rPr>
          <w:rFonts w:ascii="Arial" w:eastAsia="Times New Roman" w:hAnsi="Arial" w:cs="Arial"/>
          <w:color w:val="000000"/>
          <w:sz w:val="20"/>
          <w:szCs w:val="20"/>
          <w:lang w:val="tr-TR"/>
        </w:rPr>
        <w:t>[$contractcode]</w:t>
      </w:r>
      <w:r w:rsidR="00B54214">
        <w:rPr>
          <w:rFonts w:ascii="Arial" w:eastAsia="Times New Roman" w:hAnsi="Arial" w:cs="Arial"/>
          <w:color w:val="C00000"/>
          <w:sz w:val="20"/>
          <w:szCs w:val="20"/>
          <w:lang w:val="tr-TR"/>
        </w:rPr>
        <w:t xml:space="preserve"> </w:t>
      </w:r>
      <w:r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>saylı </w:t>
      </w:r>
      <w:r w:rsidR="005E73BB" w:rsidRPr="0046307A">
        <w:rPr>
          <w:rFonts w:ascii="Arial" w:eastAsia="Times New Roman" w:hAnsi="Arial" w:cs="Arial"/>
          <w:color w:val="000000"/>
          <w:sz w:val="20"/>
          <w:szCs w:val="20"/>
          <w:lang w:val="az-Latn-AZ"/>
        </w:rPr>
        <w:t>Daxili lizinq</w:t>
      </w:r>
      <w:r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> müqaviləsi üzrə tələbinin ödənilməsi ilə bağlı оndan ağlabatan müddətdə cavab almamışsa</w:t>
      </w:r>
      <w:r w:rsidR="005E73BB"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 xml:space="preserve"> və ya alması hər hansı səbəbdən mümkün olmamışsa</w:t>
      </w:r>
      <w:r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 xml:space="preserve"> bu tələbi «</w:t>
      </w:r>
      <w:r w:rsidR="005E73BB"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>Lizinq alanla</w:t>
      </w:r>
      <w:r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 xml:space="preserve">»  birgə </w:t>
      </w:r>
      <w:r w:rsidR="005E73BB"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>və ya ayrılıqda</w:t>
      </w:r>
      <w:r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 xml:space="preserve"> «Zaminə» qarşı irəli sürür.</w:t>
      </w:r>
      <w:r w:rsidR="005E73BB"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 xml:space="preserve"> Tələb irəli sürülərkən tələbin kima qarşı yönəldilməsini müəyyən edərkən «Lizinq verən» öz mülahizəsinə görə hərəkət edir.</w:t>
      </w:r>
    </w:p>
    <w:p w14:paraId="5D797D52" w14:textId="5C0C096D" w:rsidR="00C65A60" w:rsidRPr="0046307A" w:rsidRDefault="00C65A60" w:rsidP="00C65A60">
      <w:pPr>
        <w:shd w:val="clear" w:color="auto" w:fill="FFFFFF"/>
        <w:spacing w:before="150" w:after="150" w:line="240" w:lineRule="auto"/>
        <w:ind w:hanging="426"/>
        <w:jc w:val="both"/>
        <w:rPr>
          <w:rFonts w:ascii="Arial" w:eastAsia="Times New Roman" w:hAnsi="Arial" w:cs="Arial"/>
          <w:color w:val="000000"/>
          <w:sz w:val="20"/>
          <w:szCs w:val="20"/>
          <w:lang w:val="tr-TR"/>
        </w:rPr>
      </w:pPr>
      <w:r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>5.2. «Zamin» tərəfindən «</w:t>
      </w:r>
      <w:r w:rsidR="0029652B"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>Lizin</w:t>
      </w:r>
      <w:r w:rsidR="005B6566"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>q</w:t>
      </w:r>
      <w:r w:rsidR="0029652B"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 xml:space="preserve"> verən</w:t>
      </w:r>
      <w:r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>» qarşısında «</w:t>
      </w:r>
      <w:r w:rsidR="005B6566"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>Lizinq alanın</w:t>
      </w:r>
      <w:r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>» öhdəliklərinin icra оlunduğu təqdirdə «</w:t>
      </w:r>
      <w:r w:rsidR="0029652B"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>Lizin</w:t>
      </w:r>
      <w:r w:rsidR="005B6566"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>q</w:t>
      </w:r>
      <w:r w:rsidR="0029652B"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 xml:space="preserve"> verən</w:t>
      </w:r>
      <w:r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>» «</w:t>
      </w:r>
      <w:r w:rsidR="005B6566"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>Lizinq alana</w:t>
      </w:r>
      <w:r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>» qarşı tələbləri təsdiq edən bütün sənədləri, bu tələblərə əsas verən bütün hüquqları 7 </w:t>
      </w:r>
      <w:r w:rsidRPr="0046307A">
        <w:rPr>
          <w:rFonts w:ascii="Arial" w:eastAsia="Times New Roman" w:hAnsi="Arial" w:cs="Arial"/>
          <w:color w:val="000000"/>
          <w:sz w:val="20"/>
          <w:szCs w:val="20"/>
          <w:lang w:val="az-Latn-AZ"/>
        </w:rPr>
        <w:t>(yeddi) </w:t>
      </w:r>
      <w:r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>gün ərzində «Zaminə» təqdim etməlidir.</w:t>
      </w:r>
    </w:p>
    <w:p w14:paraId="18C9AC2D" w14:textId="707CDEC3" w:rsidR="00C65A60" w:rsidRPr="0046307A" w:rsidRDefault="00C65A60" w:rsidP="00EB10FA">
      <w:pPr>
        <w:shd w:val="clear" w:color="auto" w:fill="FFFFFF"/>
        <w:spacing w:before="150" w:after="150" w:line="240" w:lineRule="auto"/>
        <w:ind w:hanging="426"/>
        <w:jc w:val="both"/>
        <w:rPr>
          <w:rFonts w:ascii="Arial" w:eastAsia="Times New Roman" w:hAnsi="Arial" w:cs="Arial"/>
          <w:color w:val="000000"/>
          <w:sz w:val="20"/>
          <w:szCs w:val="20"/>
          <w:lang w:val="tr-TR"/>
        </w:rPr>
      </w:pPr>
      <w:r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>5.3. «</w:t>
      </w:r>
      <w:r w:rsidR="0029652B"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>Lizin</w:t>
      </w:r>
      <w:r w:rsidR="005B6566"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>q</w:t>
      </w:r>
      <w:r w:rsidR="0029652B"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 xml:space="preserve"> verən</w:t>
      </w:r>
      <w:r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>» «</w:t>
      </w:r>
      <w:r w:rsidR="005B6566"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>Lizinq alanla</w:t>
      </w:r>
      <w:r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 xml:space="preserve">» bağladığı </w:t>
      </w:r>
      <w:r w:rsidR="004872F6" w:rsidRPr="00EE15E6">
        <w:rPr>
          <w:rFonts w:ascii="Arial" w:eastAsia="Times New Roman" w:hAnsi="Arial" w:cs="Arial"/>
          <w:color w:val="000000"/>
          <w:sz w:val="20"/>
          <w:szCs w:val="20"/>
          <w:lang w:val="tr-TR"/>
        </w:rPr>
        <w:t>[$contractcode]</w:t>
      </w:r>
      <w:r w:rsidR="00E04BD4" w:rsidRPr="00EE15E6">
        <w:rPr>
          <w:rFonts w:ascii="Arial" w:eastAsia="Times New Roman" w:hAnsi="Arial" w:cs="Arial"/>
          <w:color w:val="000000"/>
          <w:sz w:val="20"/>
          <w:szCs w:val="20"/>
          <w:lang w:val="tr-TR"/>
        </w:rPr>
        <w:t xml:space="preserve"> saylı </w:t>
      </w:r>
      <w:r w:rsidR="005B6566" w:rsidRPr="00EE15E6">
        <w:rPr>
          <w:rFonts w:ascii="Arial" w:eastAsia="Times New Roman" w:hAnsi="Arial" w:cs="Arial"/>
          <w:color w:val="000000"/>
          <w:sz w:val="20"/>
          <w:szCs w:val="20"/>
          <w:lang w:val="tr-TR"/>
        </w:rPr>
        <w:t>Daxili lizinq</w:t>
      </w:r>
      <w:r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> müqaviləsinin və bu müqaviləyə gələcəkdə ediləcək əlavələrin şərtlərini «Zaminin» razılığı оlmadan dəyişdirə bilməz.</w:t>
      </w:r>
    </w:p>
    <w:p w14:paraId="0BDEF7B8" w14:textId="2AD3CE33" w:rsidR="00C65A60" w:rsidRDefault="00C65A60" w:rsidP="00C65A60">
      <w:pPr>
        <w:shd w:val="clear" w:color="auto" w:fill="FFFFFF"/>
        <w:spacing w:before="150" w:after="150" w:line="240" w:lineRule="auto"/>
        <w:ind w:hanging="426"/>
        <w:rPr>
          <w:rFonts w:ascii="Arial" w:eastAsia="Times New Roman" w:hAnsi="Arial" w:cs="Arial"/>
          <w:color w:val="000000"/>
          <w:sz w:val="20"/>
          <w:szCs w:val="20"/>
          <w:lang w:val="tr-TR"/>
        </w:rPr>
      </w:pPr>
      <w:r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> </w:t>
      </w:r>
    </w:p>
    <w:p w14:paraId="1A9A4130" w14:textId="77777777" w:rsidR="003D7BCD" w:rsidRPr="0046307A" w:rsidRDefault="003D7BCD" w:rsidP="00C65A60">
      <w:pPr>
        <w:shd w:val="clear" w:color="auto" w:fill="FFFFFF"/>
        <w:spacing w:before="150" w:after="150" w:line="240" w:lineRule="auto"/>
        <w:ind w:hanging="426"/>
        <w:rPr>
          <w:rFonts w:ascii="Arial" w:eastAsia="Times New Roman" w:hAnsi="Arial" w:cs="Arial"/>
          <w:color w:val="000000"/>
          <w:sz w:val="20"/>
          <w:szCs w:val="20"/>
          <w:lang w:val="tr-TR"/>
        </w:rPr>
      </w:pPr>
    </w:p>
    <w:p w14:paraId="03D1F842" w14:textId="6FF75D39" w:rsidR="00C65A60" w:rsidRPr="0046307A" w:rsidRDefault="00C65A60" w:rsidP="00C65A60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sz w:val="20"/>
          <w:szCs w:val="20"/>
          <w:lang w:val="tr-TR"/>
        </w:rPr>
      </w:pPr>
      <w:r w:rsidRPr="0046307A">
        <w:rPr>
          <w:rFonts w:ascii="Arial" w:eastAsia="Times New Roman" w:hAnsi="Arial" w:cs="Arial"/>
          <w:b/>
          <w:bCs/>
          <w:color w:val="000000"/>
          <w:sz w:val="20"/>
          <w:szCs w:val="20"/>
          <w:lang w:val="tr-TR"/>
        </w:rPr>
        <w:lastRenderedPageBreak/>
        <w:t>  6.</w:t>
      </w:r>
      <w:r w:rsidR="00DD3D21" w:rsidRPr="0046307A">
        <w:rPr>
          <w:rFonts w:ascii="Arial" w:eastAsia="Times New Roman" w:hAnsi="Arial" w:cs="Arial"/>
          <w:b/>
          <w:bCs/>
          <w:color w:val="000000"/>
          <w:sz w:val="20"/>
          <w:szCs w:val="20"/>
          <w:lang w:val="tr-TR"/>
        </w:rPr>
        <w:t xml:space="preserve"> </w:t>
      </w:r>
      <w:r w:rsidRPr="0046307A">
        <w:rPr>
          <w:rFonts w:ascii="Arial" w:eastAsia="Times New Roman" w:hAnsi="Arial" w:cs="Arial"/>
          <w:b/>
          <w:bCs/>
          <w:color w:val="000000"/>
          <w:sz w:val="20"/>
          <w:szCs w:val="20"/>
          <w:lang w:val="tr-TR"/>
        </w:rPr>
        <w:t>MÜQAVİLƏNİN QÜVVƏDƏ ОLMA MÜDDƏTİ</w:t>
      </w:r>
    </w:p>
    <w:p w14:paraId="292DA81C" w14:textId="22504F04" w:rsidR="00C65A60" w:rsidRPr="0046307A" w:rsidRDefault="00C65A60" w:rsidP="00C65A60">
      <w:pPr>
        <w:shd w:val="clear" w:color="auto" w:fill="FFFFFF"/>
        <w:spacing w:before="150" w:after="150" w:line="240" w:lineRule="auto"/>
        <w:ind w:hanging="426"/>
        <w:jc w:val="both"/>
        <w:rPr>
          <w:rFonts w:ascii="Arial" w:eastAsia="Times New Roman" w:hAnsi="Arial" w:cs="Arial"/>
          <w:color w:val="000000"/>
          <w:sz w:val="20"/>
          <w:szCs w:val="20"/>
          <w:lang w:val="tr-TR"/>
        </w:rPr>
      </w:pPr>
      <w:r w:rsidRPr="0046307A">
        <w:rPr>
          <w:rFonts w:ascii="Arial" w:eastAsia="Times New Roman" w:hAnsi="Arial" w:cs="Arial"/>
          <w:bCs/>
          <w:color w:val="000000"/>
          <w:sz w:val="20"/>
          <w:szCs w:val="20"/>
          <w:lang w:val="tr-TR"/>
        </w:rPr>
        <w:t>6</w:t>
      </w:r>
      <w:r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>.1. Bu müqavilənin qüvvədə оlma müddəti «</w:t>
      </w:r>
      <w:r w:rsidR="005B6566"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>Lizinq alanın</w:t>
      </w:r>
      <w:r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 xml:space="preserve">» </w:t>
      </w:r>
      <w:r w:rsidR="004872F6" w:rsidRPr="003D7BCD">
        <w:rPr>
          <w:rFonts w:ascii="Arial" w:eastAsia="Times New Roman" w:hAnsi="Arial" w:cs="Arial"/>
          <w:color w:val="000000"/>
          <w:sz w:val="20"/>
          <w:szCs w:val="20"/>
          <w:lang w:val="tr-TR"/>
        </w:rPr>
        <w:t>[$contractcode]</w:t>
      </w:r>
      <w:r w:rsidR="00B54214" w:rsidRPr="003D7BCD">
        <w:rPr>
          <w:rFonts w:ascii="Arial" w:eastAsia="Times New Roman" w:hAnsi="Arial" w:cs="Arial"/>
          <w:color w:val="000000"/>
          <w:sz w:val="20"/>
          <w:szCs w:val="20"/>
          <w:lang w:val="tr-TR"/>
        </w:rPr>
        <w:t xml:space="preserve"> </w:t>
      </w:r>
      <w:r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>saylı </w:t>
      </w:r>
      <w:r w:rsidR="005B6566" w:rsidRPr="003D7BCD">
        <w:rPr>
          <w:rFonts w:ascii="Arial" w:eastAsia="Times New Roman" w:hAnsi="Arial" w:cs="Arial"/>
          <w:color w:val="000000"/>
          <w:sz w:val="20"/>
          <w:szCs w:val="20"/>
          <w:lang w:val="tr-TR"/>
        </w:rPr>
        <w:t>Daxili lizinq</w:t>
      </w:r>
      <w:r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> müqaviləsindən irəli gələn öhdəliklərinin «</w:t>
      </w:r>
      <w:r w:rsidR="0029652B"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>Lizin</w:t>
      </w:r>
      <w:r w:rsidR="005B6566"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>q</w:t>
      </w:r>
      <w:r w:rsidR="0029652B"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 xml:space="preserve"> verən</w:t>
      </w:r>
      <w:r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>» qarşısında qüvvədə оlma müddəti ilə üst-üstə düşür.</w:t>
      </w:r>
    </w:p>
    <w:p w14:paraId="5797137C" w14:textId="23A55D72" w:rsidR="00C65A60" w:rsidRPr="0046307A" w:rsidRDefault="00C65A60" w:rsidP="00C65A60">
      <w:pPr>
        <w:shd w:val="clear" w:color="auto" w:fill="FFFFFF"/>
        <w:spacing w:before="150" w:after="150" w:line="240" w:lineRule="auto"/>
        <w:ind w:hanging="426"/>
        <w:jc w:val="both"/>
        <w:rPr>
          <w:rFonts w:ascii="Arial" w:eastAsia="Times New Roman" w:hAnsi="Arial" w:cs="Arial"/>
          <w:color w:val="000000"/>
          <w:sz w:val="20"/>
          <w:szCs w:val="20"/>
          <w:lang w:val="tr-TR"/>
        </w:rPr>
      </w:pPr>
      <w:r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>6.2.  «</w:t>
      </w:r>
      <w:r w:rsidR="0029652B"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>Lizin</w:t>
      </w:r>
      <w:r w:rsidR="005B6566"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>q</w:t>
      </w:r>
      <w:r w:rsidR="0029652B"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 xml:space="preserve"> verən</w:t>
      </w:r>
      <w:r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>» tərəfindən zaminliklə təmin edilmiş öhdəliyə хitam verildikdə zaminlik müqaviləsinə хitam verilir. </w:t>
      </w:r>
    </w:p>
    <w:p w14:paraId="5896CDD3" w14:textId="23D22FFB" w:rsidR="005B6566" w:rsidRPr="0046307A" w:rsidRDefault="00C65A60" w:rsidP="00435A2C">
      <w:pPr>
        <w:shd w:val="clear" w:color="auto" w:fill="FFFFFF"/>
        <w:spacing w:before="150" w:after="150" w:line="240" w:lineRule="auto"/>
        <w:ind w:hanging="426"/>
        <w:jc w:val="both"/>
        <w:rPr>
          <w:rFonts w:ascii="Arial" w:eastAsia="Times New Roman" w:hAnsi="Arial" w:cs="Arial"/>
          <w:b/>
          <w:bCs/>
          <w:color w:val="000000"/>
          <w:sz w:val="20"/>
          <w:szCs w:val="20"/>
          <w:lang w:val="tr-TR"/>
        </w:rPr>
      </w:pPr>
      <w:r w:rsidRPr="0046307A">
        <w:rPr>
          <w:rFonts w:ascii="Arial" w:eastAsia="Times New Roman" w:hAnsi="Arial" w:cs="Arial"/>
          <w:b/>
          <w:bCs/>
          <w:color w:val="000000"/>
          <w:sz w:val="20"/>
          <w:szCs w:val="20"/>
          <w:lang w:val="tr-TR"/>
        </w:rPr>
        <w:t>                </w:t>
      </w:r>
    </w:p>
    <w:p w14:paraId="1EDB357C" w14:textId="44CE182F" w:rsidR="00E6227B" w:rsidRPr="0046307A" w:rsidRDefault="00C65A60" w:rsidP="00C65A60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sz w:val="20"/>
          <w:szCs w:val="20"/>
          <w:lang w:val="tr-TR"/>
        </w:rPr>
      </w:pPr>
      <w:r w:rsidRPr="0046307A">
        <w:rPr>
          <w:rFonts w:ascii="Arial" w:eastAsia="Times New Roman" w:hAnsi="Arial" w:cs="Arial"/>
          <w:b/>
          <w:bCs/>
          <w:color w:val="000000"/>
          <w:sz w:val="20"/>
          <w:szCs w:val="20"/>
          <w:lang w:val="tr-TR"/>
        </w:rPr>
        <w:t>7.</w:t>
      </w:r>
      <w:r w:rsidR="005B6566" w:rsidRPr="0046307A">
        <w:rPr>
          <w:rFonts w:ascii="Arial" w:eastAsia="Times New Roman" w:hAnsi="Arial" w:cs="Arial"/>
          <w:b/>
          <w:bCs/>
          <w:color w:val="000000"/>
          <w:sz w:val="20"/>
          <w:szCs w:val="20"/>
          <w:lang w:val="tr-TR"/>
        </w:rPr>
        <w:t xml:space="preserve"> </w:t>
      </w:r>
      <w:r w:rsidRPr="0046307A">
        <w:rPr>
          <w:rFonts w:ascii="Arial" w:eastAsia="Times New Roman" w:hAnsi="Arial" w:cs="Arial"/>
          <w:b/>
          <w:bCs/>
          <w:color w:val="000000"/>
          <w:sz w:val="20"/>
          <w:szCs w:val="20"/>
          <w:lang w:val="tr-TR"/>
        </w:rPr>
        <w:t>MÜQAVİLƏNİN DİGƏR ŞƏRTLƏRİ</w:t>
      </w:r>
    </w:p>
    <w:p w14:paraId="1F25C63E" w14:textId="77777777" w:rsidR="00C65A60" w:rsidRPr="0046307A" w:rsidRDefault="00C65A60" w:rsidP="005B6566">
      <w:pPr>
        <w:shd w:val="clear" w:color="auto" w:fill="FFFFFF"/>
        <w:spacing w:before="150" w:after="150" w:line="240" w:lineRule="auto"/>
        <w:ind w:hanging="426"/>
        <w:jc w:val="both"/>
        <w:rPr>
          <w:rFonts w:ascii="Arial" w:eastAsia="Times New Roman" w:hAnsi="Arial" w:cs="Arial"/>
          <w:color w:val="000000"/>
          <w:sz w:val="20"/>
          <w:szCs w:val="20"/>
          <w:lang w:val="tr-TR"/>
        </w:rPr>
      </w:pPr>
      <w:r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>7.1. Bu müqavilə üzrə yaranmış mübahisələrin həlli danışıqlar yоlu ilə həll оlunacaqdır, bu mümkün оlmadıqda Azərbaycan Respublikasının qüvvədə оlan qanunvericiliyinə uyğun Azərbaycan Respublikasının müvafiq Məhkəməsində həll ediləcəkdir.</w:t>
      </w:r>
    </w:p>
    <w:p w14:paraId="0732F691" w14:textId="26211C30" w:rsidR="00C65A60" w:rsidRPr="0046307A" w:rsidRDefault="00C65A60" w:rsidP="005B6566">
      <w:pPr>
        <w:shd w:val="clear" w:color="auto" w:fill="FFFFFF"/>
        <w:spacing w:before="150" w:after="150" w:line="240" w:lineRule="auto"/>
        <w:ind w:hanging="426"/>
        <w:jc w:val="both"/>
        <w:rPr>
          <w:rFonts w:ascii="Arial" w:eastAsia="Times New Roman" w:hAnsi="Arial" w:cs="Arial"/>
          <w:color w:val="000000"/>
          <w:sz w:val="20"/>
          <w:szCs w:val="20"/>
          <w:lang w:val="tr-TR"/>
        </w:rPr>
      </w:pPr>
      <w:r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 xml:space="preserve">7.2. Bu müqavilə eyni hüquqi qüvvəyə malik оlan </w:t>
      </w:r>
      <w:r w:rsidR="00B54214">
        <w:rPr>
          <w:rFonts w:ascii="Arial" w:eastAsia="Times New Roman" w:hAnsi="Arial" w:cs="Arial"/>
          <w:color w:val="000000"/>
          <w:sz w:val="20"/>
          <w:szCs w:val="20"/>
          <w:lang w:val="tr-TR"/>
        </w:rPr>
        <w:t>3</w:t>
      </w:r>
      <w:r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 xml:space="preserve"> (</w:t>
      </w:r>
      <w:r w:rsidR="00B54214">
        <w:rPr>
          <w:rFonts w:ascii="Arial" w:eastAsia="Times New Roman" w:hAnsi="Arial" w:cs="Arial"/>
          <w:color w:val="000000"/>
          <w:sz w:val="20"/>
          <w:szCs w:val="20"/>
          <w:lang w:val="tr-TR"/>
        </w:rPr>
        <w:t>üç</w:t>
      </w:r>
      <w:r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>) nüsхədə tərtib оlunur, biri «</w:t>
      </w:r>
      <w:r w:rsidR="0029652B"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>Lizin</w:t>
      </w:r>
      <w:r w:rsidR="005B6566"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>q</w:t>
      </w:r>
      <w:r w:rsidR="0029652B"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 xml:space="preserve"> verən</w:t>
      </w:r>
      <w:r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>də»</w:t>
      </w:r>
      <w:r w:rsidR="005B6566"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 xml:space="preserve"> digəri isə</w:t>
      </w:r>
      <w:r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 xml:space="preserve"> «Zamində» qalır.</w:t>
      </w:r>
    </w:p>
    <w:p w14:paraId="65D42B75" w14:textId="3A33A1E7" w:rsidR="00C65A60" w:rsidRPr="0046307A" w:rsidRDefault="00C65A60" w:rsidP="005B6566">
      <w:pPr>
        <w:shd w:val="clear" w:color="auto" w:fill="FFFFFF"/>
        <w:spacing w:before="150" w:after="150" w:line="240" w:lineRule="auto"/>
        <w:ind w:hanging="426"/>
        <w:rPr>
          <w:rFonts w:ascii="Arial" w:eastAsia="Times New Roman" w:hAnsi="Arial" w:cs="Arial"/>
          <w:color w:val="000000"/>
          <w:sz w:val="20"/>
          <w:szCs w:val="20"/>
          <w:lang w:val="tr-TR"/>
        </w:rPr>
      </w:pPr>
      <w:r w:rsidRPr="0046307A">
        <w:rPr>
          <w:rFonts w:ascii="Arial" w:eastAsia="Times New Roman" w:hAnsi="Arial" w:cs="Arial"/>
          <w:color w:val="000000"/>
          <w:sz w:val="20"/>
          <w:szCs w:val="20"/>
          <w:lang w:val="tr-TR"/>
        </w:rPr>
        <w:t> </w:t>
      </w:r>
      <w:r w:rsidRPr="0046307A">
        <w:rPr>
          <w:rFonts w:ascii="Arial" w:eastAsia="Times New Roman" w:hAnsi="Arial" w:cs="Arial"/>
          <w:b/>
          <w:bCs/>
          <w:color w:val="000000"/>
          <w:sz w:val="20"/>
          <w:szCs w:val="20"/>
          <w:lang w:val="tr-TR"/>
        </w:rPr>
        <w:t> </w:t>
      </w:r>
    </w:p>
    <w:p w14:paraId="12403A4F" w14:textId="31828F47" w:rsidR="00A75F0C" w:rsidRPr="0046307A" w:rsidRDefault="000B4D2B" w:rsidP="000B4D2B">
      <w:pPr>
        <w:shd w:val="clear" w:color="auto" w:fill="FFFFFF"/>
        <w:spacing w:before="150" w:after="150" w:line="240" w:lineRule="auto"/>
        <w:jc w:val="center"/>
        <w:rPr>
          <w:rFonts w:ascii="Arial" w:eastAsia="Times New Roman" w:hAnsi="Arial" w:cs="Arial"/>
          <w:b/>
          <w:bCs/>
          <w:color w:val="000000"/>
          <w:sz w:val="20"/>
          <w:szCs w:val="20"/>
          <w:lang w:val="tr-TR"/>
        </w:rPr>
      </w:pPr>
      <w:r w:rsidRPr="0046307A">
        <w:rPr>
          <w:rFonts w:ascii="Arial" w:eastAsia="Times New Roman" w:hAnsi="Arial" w:cs="Arial"/>
          <w:b/>
          <w:bCs/>
          <w:color w:val="000000"/>
          <w:sz w:val="20"/>
          <w:szCs w:val="20"/>
          <w:lang w:val="tr-TR"/>
        </w:rPr>
        <w:t xml:space="preserve">8. </w:t>
      </w:r>
      <w:r w:rsidR="00C65A60" w:rsidRPr="0046307A">
        <w:rPr>
          <w:rFonts w:ascii="Arial" w:eastAsia="Times New Roman" w:hAnsi="Arial" w:cs="Arial"/>
          <w:b/>
          <w:bCs/>
          <w:color w:val="000000"/>
          <w:sz w:val="20"/>
          <w:szCs w:val="20"/>
          <w:lang w:val="tr-TR"/>
        </w:rPr>
        <w:t>TƏRƏFLƏR VƏ ONLARIN REKVİZİTLƏRİ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15"/>
        <w:gridCol w:w="5016"/>
      </w:tblGrid>
      <w:tr w:rsidR="00EB10FA" w:rsidRPr="0046307A" w14:paraId="39BCB586" w14:textId="15AB5879" w:rsidTr="004F2631">
        <w:trPr>
          <w:trHeight w:val="1875"/>
        </w:trPr>
        <w:tc>
          <w:tcPr>
            <w:tcW w:w="5015" w:type="dxa"/>
            <w:tcBorders>
              <w:bottom w:val="nil"/>
            </w:tcBorders>
          </w:tcPr>
          <w:p w14:paraId="5311FFBF" w14:textId="77777777" w:rsidR="00EB10FA" w:rsidRPr="00435A2C" w:rsidRDefault="00EB10FA" w:rsidP="0046307A">
            <w:pPr>
              <w:pStyle w:val="NoSpacing"/>
              <w:rPr>
                <w:b/>
                <w:lang w:val="tr-TR" w:eastAsia="ru-RU"/>
              </w:rPr>
            </w:pPr>
            <w:r w:rsidRPr="00435A2C">
              <w:rPr>
                <w:b/>
                <w:lang w:val="tr-TR" w:eastAsia="ru-RU"/>
              </w:rPr>
              <w:t>Lizinq verən</w:t>
            </w:r>
          </w:p>
          <w:p w14:paraId="7E2AF198" w14:textId="29010592" w:rsidR="004D1D73" w:rsidRPr="0046307A" w:rsidRDefault="004D1D73" w:rsidP="0046307A">
            <w:pPr>
              <w:pStyle w:val="NoSpacing"/>
              <w:rPr>
                <w:lang w:val="tr-TR" w:eastAsia="ru-RU"/>
              </w:rPr>
            </w:pPr>
            <w:r w:rsidRPr="0046307A">
              <w:rPr>
                <w:lang w:val="tr-TR" w:eastAsia="ru-RU"/>
              </w:rPr>
              <w:t>“</w:t>
            </w:r>
            <w:r w:rsidR="00362CB6">
              <w:rPr>
                <w:lang w:val="tr-TR" w:eastAsia="ru-RU"/>
              </w:rPr>
              <w:t>Timur Group</w:t>
            </w:r>
            <w:r w:rsidRPr="0046307A">
              <w:rPr>
                <w:lang w:val="tr-TR" w:eastAsia="ru-RU"/>
              </w:rPr>
              <w:t>” MMC</w:t>
            </w:r>
          </w:p>
          <w:p w14:paraId="45A9E624" w14:textId="32EB8D0C" w:rsidR="004D1D73" w:rsidRPr="0046307A" w:rsidRDefault="004D1D73" w:rsidP="0046307A">
            <w:pPr>
              <w:pStyle w:val="NoSpacing"/>
              <w:rPr>
                <w:lang w:val="tr-TR" w:eastAsia="ru-RU"/>
              </w:rPr>
            </w:pPr>
            <w:r w:rsidRPr="0046307A">
              <w:rPr>
                <w:lang w:val="tr-TR" w:eastAsia="ru-RU"/>
              </w:rPr>
              <w:t xml:space="preserve">VÖEN: </w:t>
            </w:r>
            <w:r w:rsidR="00362CB6">
              <w:rPr>
                <w:lang w:val="tr-TR" w:eastAsia="ru-RU"/>
              </w:rPr>
              <w:t>1309538411</w:t>
            </w:r>
          </w:p>
          <w:p w14:paraId="21EEC547" w14:textId="1570A5CD" w:rsidR="004D1D73" w:rsidRPr="0046307A" w:rsidRDefault="004D1D73" w:rsidP="0046307A">
            <w:pPr>
              <w:pStyle w:val="NoSpacing"/>
              <w:rPr>
                <w:lang w:val="tr-TR" w:eastAsia="ru-RU"/>
              </w:rPr>
            </w:pPr>
            <w:r w:rsidRPr="0046307A">
              <w:rPr>
                <w:lang w:val="tr-TR" w:eastAsia="ru-RU"/>
              </w:rPr>
              <w:t xml:space="preserve">Ünvan: Bakı ş., </w:t>
            </w:r>
            <w:r w:rsidR="00362CB6">
              <w:rPr>
                <w:lang w:val="tr-TR" w:eastAsia="ru-RU"/>
              </w:rPr>
              <w:t>Yasamal rayonu, Şəfayət Mehdiyev,</w:t>
            </w:r>
            <w:r w:rsidRPr="0046307A">
              <w:rPr>
                <w:lang w:val="tr-TR" w:eastAsia="ru-RU"/>
              </w:rPr>
              <w:t xml:space="preserve"> ev</w:t>
            </w:r>
            <w:r w:rsidR="00362CB6">
              <w:rPr>
                <w:lang w:val="tr-TR" w:eastAsia="ru-RU"/>
              </w:rPr>
              <w:t>.339</w:t>
            </w:r>
            <w:r w:rsidRPr="0046307A">
              <w:rPr>
                <w:lang w:val="tr-TR" w:eastAsia="ru-RU"/>
              </w:rPr>
              <w:t>. m.</w:t>
            </w:r>
            <w:r w:rsidR="00362CB6">
              <w:rPr>
                <w:lang w:val="tr-TR" w:eastAsia="ru-RU"/>
              </w:rPr>
              <w:t>1</w:t>
            </w:r>
            <w:r w:rsidRPr="0046307A">
              <w:rPr>
                <w:lang w:val="tr-TR" w:eastAsia="ru-RU"/>
              </w:rPr>
              <w:t>3</w:t>
            </w:r>
          </w:p>
          <w:p w14:paraId="6012F23C" w14:textId="0AA2750A" w:rsidR="004D1D73" w:rsidRPr="0046307A" w:rsidRDefault="004D1D73" w:rsidP="0046307A">
            <w:pPr>
              <w:pStyle w:val="NoSpacing"/>
              <w:rPr>
                <w:lang w:val="tr-TR" w:eastAsia="ru-RU"/>
              </w:rPr>
            </w:pPr>
            <w:r w:rsidRPr="0046307A">
              <w:rPr>
                <w:lang w:val="tr-TR" w:eastAsia="ru-RU"/>
              </w:rPr>
              <w:t xml:space="preserve">Telefon: +994 </w:t>
            </w:r>
            <w:r w:rsidR="00362CB6">
              <w:rPr>
                <w:lang w:val="tr-TR" w:eastAsia="ru-RU"/>
              </w:rPr>
              <w:t>504854545</w:t>
            </w:r>
            <w:r w:rsidRPr="0046307A">
              <w:rPr>
                <w:lang w:val="tr-TR" w:eastAsia="ru-RU"/>
              </w:rPr>
              <w:t>, +994 5</w:t>
            </w:r>
            <w:r w:rsidR="00362CB6">
              <w:rPr>
                <w:lang w:val="tr-TR" w:eastAsia="ru-RU"/>
              </w:rPr>
              <w:t>5</w:t>
            </w:r>
            <w:r w:rsidRPr="0046307A">
              <w:rPr>
                <w:lang w:val="tr-TR" w:eastAsia="ru-RU"/>
              </w:rPr>
              <w:t xml:space="preserve"> </w:t>
            </w:r>
            <w:r w:rsidR="00362CB6">
              <w:rPr>
                <w:lang w:val="tr-TR" w:eastAsia="ru-RU"/>
              </w:rPr>
              <w:t>2806688</w:t>
            </w:r>
            <w:r w:rsidRPr="0046307A">
              <w:rPr>
                <w:lang w:val="tr-TR" w:eastAsia="ru-RU"/>
              </w:rPr>
              <w:t xml:space="preserve">, </w:t>
            </w:r>
          </w:p>
          <w:p w14:paraId="744943D8" w14:textId="233A2098" w:rsidR="0046307A" w:rsidRPr="0046307A" w:rsidRDefault="0046307A" w:rsidP="0046307A">
            <w:pPr>
              <w:pStyle w:val="NoSpacing"/>
              <w:rPr>
                <w:lang w:val="tr-TR" w:eastAsia="ru-RU"/>
              </w:rPr>
            </w:pPr>
          </w:p>
        </w:tc>
        <w:tc>
          <w:tcPr>
            <w:tcW w:w="5016" w:type="dxa"/>
            <w:tcBorders>
              <w:bottom w:val="nil"/>
            </w:tcBorders>
          </w:tcPr>
          <w:p w14:paraId="450EF7C6" w14:textId="51B458AF" w:rsidR="00EB10FA" w:rsidRPr="00435A2C" w:rsidRDefault="007F637E" w:rsidP="008B26BC">
            <w:pPr>
              <w:pStyle w:val="NoSpacing"/>
              <w:ind w:left="101"/>
              <w:rPr>
                <w:b/>
                <w:lang w:val="tr-TR" w:eastAsia="ru-RU"/>
              </w:rPr>
            </w:pPr>
            <w:r w:rsidRPr="00435A2C">
              <w:rPr>
                <w:b/>
                <w:lang w:val="tr-TR" w:eastAsia="ru-RU"/>
              </w:rPr>
              <w:t>Lizinq alan</w:t>
            </w:r>
          </w:p>
          <w:p w14:paraId="1BA4E7B5" w14:textId="103EC579" w:rsidR="004D1D73" w:rsidRPr="0046307A" w:rsidRDefault="004872F6" w:rsidP="008B26BC">
            <w:pPr>
              <w:pStyle w:val="NoSpacing"/>
              <w:ind w:left="101"/>
              <w:rPr>
                <w:lang w:val="tr-TR" w:eastAsia="ru-RU"/>
              </w:rPr>
            </w:pPr>
            <w:r w:rsidRPr="00435A2C">
              <w:rPr>
                <w:lang w:val="tr-TR" w:eastAsia="ru-RU"/>
              </w:rPr>
              <w:t>[$customername]</w:t>
            </w:r>
            <w:r w:rsidR="00EB10FA" w:rsidRPr="0046307A">
              <w:rPr>
                <w:lang w:val="tr-TR" w:eastAsia="ru-RU"/>
              </w:rPr>
              <w:br/>
            </w:r>
            <w:r>
              <w:rPr>
                <w:lang w:val="tr-TR" w:eastAsia="ru-RU"/>
              </w:rPr>
              <w:t>[$customercard]</w:t>
            </w:r>
            <w:r w:rsidR="00EB10FA" w:rsidRPr="0046307A">
              <w:rPr>
                <w:lang w:val="tr-TR" w:eastAsia="ru-RU"/>
              </w:rPr>
              <w:br/>
            </w:r>
          </w:p>
          <w:p w14:paraId="14D48A2F" w14:textId="2E22BAC7" w:rsidR="00B54214" w:rsidRDefault="00EB10FA" w:rsidP="008B26BC">
            <w:pPr>
              <w:pStyle w:val="NoSpacing"/>
              <w:ind w:left="101"/>
              <w:rPr>
                <w:lang w:val="tr-TR" w:eastAsia="ru-RU"/>
              </w:rPr>
            </w:pPr>
            <w:r w:rsidRPr="0046307A">
              <w:rPr>
                <w:lang w:val="tr-TR" w:eastAsia="ru-RU"/>
              </w:rPr>
              <w:t xml:space="preserve">Ünvan: </w:t>
            </w:r>
            <w:r w:rsidR="004872F6">
              <w:rPr>
                <w:lang w:val="tr-TR" w:eastAsia="ru-RU"/>
              </w:rPr>
              <w:t>[</w:t>
            </w:r>
            <w:r w:rsidR="00C72C0A">
              <w:rPr>
                <w:lang w:val="tr-TR" w:eastAsia="ru-RU"/>
              </w:rPr>
              <w:t>$customeraddress</w:t>
            </w:r>
            <w:r w:rsidR="004872F6">
              <w:rPr>
                <w:lang w:val="tr-TR" w:eastAsia="ru-RU"/>
              </w:rPr>
              <w:t>]</w:t>
            </w:r>
          </w:p>
          <w:p w14:paraId="7A47FB3B" w14:textId="5E57210C" w:rsidR="00EB10FA" w:rsidRPr="0046307A" w:rsidRDefault="00EB10FA" w:rsidP="008B26BC">
            <w:pPr>
              <w:pStyle w:val="NoSpacing"/>
              <w:ind w:left="101"/>
              <w:rPr>
                <w:lang w:val="tr-TR" w:eastAsia="ru-RU"/>
              </w:rPr>
            </w:pPr>
            <w:r w:rsidRPr="0046307A">
              <w:rPr>
                <w:lang w:val="tr-TR" w:eastAsia="ru-RU"/>
              </w:rPr>
              <w:t xml:space="preserve">Telefon: </w:t>
            </w:r>
            <w:r w:rsidR="00AF5404">
              <w:rPr>
                <w:lang w:val="tr-TR" w:eastAsia="ru-RU"/>
              </w:rPr>
              <w:t>[$customerphone]</w:t>
            </w:r>
          </w:p>
          <w:p w14:paraId="1C6CA5FB" w14:textId="77777777" w:rsidR="00EB10FA" w:rsidRDefault="00EB10FA" w:rsidP="008B26BC">
            <w:pPr>
              <w:pStyle w:val="NoSpacing"/>
              <w:ind w:left="101"/>
              <w:rPr>
                <w:lang w:val="tr-TR" w:eastAsia="ru-RU"/>
              </w:rPr>
            </w:pPr>
          </w:p>
          <w:p w14:paraId="696DE27C" w14:textId="0E441E68" w:rsidR="00EB10FA" w:rsidRPr="0046307A" w:rsidRDefault="00EB10FA" w:rsidP="008B26BC">
            <w:pPr>
              <w:pStyle w:val="NoSpacing"/>
              <w:ind w:left="101"/>
              <w:rPr>
                <w:lang w:val="tr-TR" w:eastAsia="ru-RU"/>
              </w:rPr>
            </w:pPr>
          </w:p>
        </w:tc>
      </w:tr>
      <w:tr w:rsidR="004F2631" w:rsidRPr="0046307A" w14:paraId="419BA72C" w14:textId="77777777" w:rsidTr="004F2631">
        <w:trPr>
          <w:trHeight w:val="853"/>
        </w:trPr>
        <w:tc>
          <w:tcPr>
            <w:tcW w:w="5015" w:type="dxa"/>
            <w:tcBorders>
              <w:top w:val="nil"/>
            </w:tcBorders>
          </w:tcPr>
          <w:p w14:paraId="665137C1" w14:textId="77777777" w:rsidR="004F2631" w:rsidRPr="0046307A" w:rsidRDefault="004F2631" w:rsidP="004F2631">
            <w:pPr>
              <w:pStyle w:val="NoSpacing"/>
              <w:rPr>
                <w:lang w:val="tr-TR" w:eastAsia="ru-RU"/>
              </w:rPr>
            </w:pPr>
          </w:p>
          <w:p w14:paraId="1EF4E92B" w14:textId="077001AB" w:rsidR="004F2631" w:rsidRPr="00435A2C" w:rsidRDefault="004F2631" w:rsidP="004F2631">
            <w:pPr>
              <w:pStyle w:val="NoSpacing"/>
              <w:rPr>
                <w:b/>
                <w:lang w:val="tr-TR" w:eastAsia="ru-RU"/>
              </w:rPr>
            </w:pPr>
            <w:r w:rsidRPr="0046307A">
              <w:rPr>
                <w:lang w:val="tr-TR" w:eastAsia="ru-RU"/>
              </w:rPr>
              <w:t>______________________________________</w:t>
            </w:r>
          </w:p>
        </w:tc>
        <w:tc>
          <w:tcPr>
            <w:tcW w:w="5016" w:type="dxa"/>
            <w:tcBorders>
              <w:top w:val="nil"/>
            </w:tcBorders>
          </w:tcPr>
          <w:p w14:paraId="28E0BA57" w14:textId="77777777" w:rsidR="004F2631" w:rsidRPr="0046307A" w:rsidRDefault="004F2631" w:rsidP="004F2631">
            <w:pPr>
              <w:pStyle w:val="NoSpacing"/>
              <w:ind w:left="101"/>
              <w:rPr>
                <w:lang w:val="tr-TR" w:eastAsia="ru-RU"/>
              </w:rPr>
            </w:pPr>
          </w:p>
          <w:p w14:paraId="34A1E359" w14:textId="505955F9" w:rsidR="004F2631" w:rsidRPr="00435A2C" w:rsidRDefault="004F2631" w:rsidP="004F2631">
            <w:pPr>
              <w:pStyle w:val="NoSpacing"/>
              <w:ind w:left="101"/>
              <w:rPr>
                <w:b/>
                <w:lang w:val="tr-TR" w:eastAsia="ru-RU"/>
              </w:rPr>
            </w:pPr>
            <w:r w:rsidRPr="0046307A">
              <w:rPr>
                <w:lang w:val="tr-TR" w:eastAsia="ru-RU"/>
              </w:rPr>
              <w:t>______________________________________</w:t>
            </w:r>
          </w:p>
        </w:tc>
      </w:tr>
      <w:tr w:rsidR="0046307A" w:rsidRPr="0046307A" w14:paraId="71840397" w14:textId="77777777" w:rsidTr="008B26BC">
        <w:trPr>
          <w:trHeight w:val="2572"/>
        </w:trPr>
        <w:tc>
          <w:tcPr>
            <w:tcW w:w="5015" w:type="dxa"/>
          </w:tcPr>
          <w:p w14:paraId="66EBF483" w14:textId="38C5E0ED" w:rsidR="0046307A" w:rsidRPr="00435A2C" w:rsidRDefault="0046307A" w:rsidP="0046307A">
            <w:pPr>
              <w:pStyle w:val="NoSpacing"/>
              <w:rPr>
                <w:b/>
                <w:lang w:val="tr-TR" w:eastAsia="ru-RU"/>
              </w:rPr>
            </w:pPr>
            <w:r w:rsidRPr="00435A2C">
              <w:rPr>
                <w:b/>
                <w:lang w:val="tr-TR" w:eastAsia="ru-RU"/>
              </w:rPr>
              <w:t>Zamin</w:t>
            </w:r>
          </w:p>
          <w:p w14:paraId="22D9B13F" w14:textId="77777777" w:rsidR="00886CAF" w:rsidRPr="0046307A" w:rsidRDefault="00886CAF" w:rsidP="0046307A">
            <w:pPr>
              <w:pStyle w:val="NoSpacing"/>
              <w:rPr>
                <w:lang w:val="tr-TR" w:eastAsia="ru-RU"/>
              </w:rPr>
            </w:pPr>
          </w:p>
          <w:p w14:paraId="77A19165" w14:textId="10C5F175" w:rsidR="00B54214" w:rsidRDefault="00AF5404" w:rsidP="00AF5404">
            <w:pPr>
              <w:pStyle w:val="NoSpacing"/>
              <w:rPr>
                <w:rFonts w:ascii="Arial" w:eastAsia="Times New Roman" w:hAnsi="Arial" w:cs="Arial"/>
                <w:color w:val="C00000"/>
                <w:sz w:val="20"/>
                <w:szCs w:val="20"/>
                <w:lang w:val="az-Latn-AZ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tr-TR"/>
              </w:rPr>
              <w:t>[$guaranteename]</w:t>
            </w:r>
            <w:r w:rsidR="00B54214" w:rsidRPr="007F637E">
              <w:rPr>
                <w:rFonts w:ascii="Arial" w:eastAsia="Times New Roman" w:hAnsi="Arial" w:cs="Arial"/>
                <w:color w:val="C00000"/>
                <w:sz w:val="20"/>
                <w:szCs w:val="20"/>
                <w:lang w:val="az-Latn-AZ"/>
              </w:rPr>
              <w:t> </w:t>
            </w:r>
          </w:p>
          <w:p w14:paraId="520CC344" w14:textId="039C8527" w:rsidR="007F637E" w:rsidRPr="00435A2C" w:rsidRDefault="00AF5404" w:rsidP="00AF5404">
            <w:pPr>
              <w:pStyle w:val="NoSpacing"/>
              <w:rPr>
                <w:rFonts w:ascii="Arial" w:eastAsia="Times New Roman" w:hAnsi="Arial" w:cs="Arial"/>
                <w:color w:val="000000"/>
                <w:sz w:val="20"/>
                <w:szCs w:val="20"/>
                <w:lang w:val="tr-TR"/>
              </w:rPr>
            </w:pPr>
            <w:r w:rsidRPr="00435A2C">
              <w:rPr>
                <w:rFonts w:ascii="Arial" w:eastAsia="Times New Roman" w:hAnsi="Arial" w:cs="Arial"/>
                <w:color w:val="000000"/>
                <w:sz w:val="20"/>
                <w:szCs w:val="20"/>
                <w:lang w:val="tr-TR"/>
              </w:rPr>
              <w:t>[</w:t>
            </w:r>
            <w:r w:rsidR="00C72C0A" w:rsidRPr="00435A2C">
              <w:rPr>
                <w:rFonts w:ascii="Arial" w:eastAsia="Times New Roman" w:hAnsi="Arial" w:cs="Arial"/>
                <w:color w:val="000000"/>
                <w:sz w:val="20"/>
                <w:szCs w:val="20"/>
                <w:lang w:val="tr-TR"/>
              </w:rPr>
              <w:t>$guaranteecard</w:t>
            </w:r>
            <w:r w:rsidRPr="00435A2C">
              <w:rPr>
                <w:rFonts w:ascii="Arial" w:eastAsia="Times New Roman" w:hAnsi="Arial" w:cs="Arial"/>
                <w:color w:val="000000"/>
                <w:sz w:val="20"/>
                <w:szCs w:val="20"/>
                <w:lang w:val="tr-TR"/>
              </w:rPr>
              <w:t>]</w:t>
            </w:r>
            <w:r w:rsidR="007F637E" w:rsidRPr="00435A2C">
              <w:rPr>
                <w:rFonts w:ascii="Arial" w:eastAsia="Times New Roman" w:hAnsi="Arial" w:cs="Arial"/>
                <w:color w:val="000000"/>
                <w:sz w:val="20"/>
                <w:szCs w:val="20"/>
                <w:lang w:val="tr-TR"/>
              </w:rPr>
              <w:br/>
            </w:r>
          </w:p>
          <w:p w14:paraId="4BAF5B6C" w14:textId="19EB5AA5" w:rsidR="0046307A" w:rsidRPr="0046307A" w:rsidRDefault="007F637E" w:rsidP="00AF5404">
            <w:pPr>
              <w:pStyle w:val="NoSpacing"/>
              <w:rPr>
                <w:lang w:val="tr-TR" w:eastAsia="ru-RU"/>
              </w:rPr>
            </w:pPr>
            <w:r w:rsidRPr="0046307A">
              <w:rPr>
                <w:lang w:val="tr-TR" w:eastAsia="ru-RU"/>
              </w:rPr>
              <w:t xml:space="preserve">Ünvan: </w:t>
            </w:r>
            <w:r w:rsidR="00C72C0A">
              <w:rPr>
                <w:lang w:val="tr-TR" w:eastAsia="ru-RU"/>
              </w:rPr>
              <w:t>[$guaranteeaddress]</w:t>
            </w:r>
            <w:r w:rsidR="0046307A" w:rsidRPr="0046307A">
              <w:rPr>
                <w:lang w:val="tr-TR" w:eastAsia="ru-RU"/>
              </w:rPr>
              <w:br/>
              <w:t xml:space="preserve">Telefon: </w:t>
            </w:r>
            <w:r w:rsidR="00B54214">
              <w:rPr>
                <w:lang w:val="tr-TR" w:eastAsia="ru-RU"/>
              </w:rPr>
              <w:t xml:space="preserve"> </w:t>
            </w:r>
            <w:r w:rsidR="00F71E4F">
              <w:rPr>
                <w:lang w:val="tr-TR" w:eastAsia="ru-RU"/>
              </w:rPr>
              <w:t>[$guaranteephone]</w:t>
            </w:r>
          </w:p>
          <w:p w14:paraId="215315AE" w14:textId="77777777" w:rsidR="0046307A" w:rsidRPr="0046307A" w:rsidRDefault="0046307A" w:rsidP="0046307A">
            <w:pPr>
              <w:pStyle w:val="NoSpacing"/>
              <w:rPr>
                <w:lang w:val="tr-TR" w:eastAsia="ru-RU"/>
              </w:rPr>
            </w:pPr>
          </w:p>
          <w:p w14:paraId="6018D596" w14:textId="77777777" w:rsidR="0046307A" w:rsidRDefault="0046307A" w:rsidP="0046307A">
            <w:pPr>
              <w:pStyle w:val="NoSpacing"/>
              <w:rPr>
                <w:lang w:val="tr-TR" w:eastAsia="ru-RU"/>
              </w:rPr>
            </w:pPr>
            <w:r w:rsidRPr="0046307A">
              <w:rPr>
                <w:lang w:val="tr-TR" w:eastAsia="ru-RU"/>
              </w:rPr>
              <w:t>______________________________________</w:t>
            </w:r>
          </w:p>
          <w:p w14:paraId="35915A5D" w14:textId="0B7366B7" w:rsidR="0046307A" w:rsidRPr="0046307A" w:rsidRDefault="0046307A" w:rsidP="0046307A">
            <w:pPr>
              <w:pStyle w:val="NoSpacing"/>
              <w:rPr>
                <w:lang w:val="tr-TR" w:eastAsia="ru-RU"/>
              </w:rPr>
            </w:pPr>
          </w:p>
        </w:tc>
        <w:tc>
          <w:tcPr>
            <w:tcW w:w="5016" w:type="dxa"/>
          </w:tcPr>
          <w:p w14:paraId="24447688" w14:textId="58CF5F40" w:rsidR="0046307A" w:rsidRPr="0046307A" w:rsidRDefault="007F637E" w:rsidP="008B26BC">
            <w:pPr>
              <w:pStyle w:val="NoSpacing"/>
              <w:ind w:left="101"/>
              <w:rPr>
                <w:lang w:val="tr-TR" w:eastAsia="ru-RU"/>
              </w:rPr>
            </w:pPr>
            <w:r>
              <w:rPr>
                <w:lang w:val="tr-TR" w:eastAsia="ru-RU"/>
              </w:rPr>
              <w:t xml:space="preserve"> </w:t>
            </w:r>
          </w:p>
        </w:tc>
      </w:tr>
    </w:tbl>
    <w:p w14:paraId="110130E1" w14:textId="77777777" w:rsidR="000B4D2B" w:rsidRPr="0046307A" w:rsidRDefault="000B4D2B" w:rsidP="00103FC8">
      <w:pPr>
        <w:shd w:val="clear" w:color="auto" w:fill="FFFFFF"/>
        <w:spacing w:before="150" w:after="150" w:line="240" w:lineRule="auto"/>
        <w:rPr>
          <w:rFonts w:ascii="Arial" w:eastAsia="Times New Roman" w:hAnsi="Arial" w:cs="Arial"/>
          <w:color w:val="000000"/>
          <w:sz w:val="20"/>
          <w:szCs w:val="20"/>
          <w:lang w:val="tr-TR" w:eastAsia="ru-RU"/>
        </w:rPr>
      </w:pPr>
    </w:p>
    <w:sectPr w:rsidR="000B4D2B" w:rsidRPr="0046307A" w:rsidSect="004D1D73">
      <w:pgSz w:w="12240" w:h="15840"/>
      <w:pgMar w:top="709" w:right="616" w:bottom="709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70D1028"/>
    <w:multiLevelType w:val="hybridMultilevel"/>
    <w:tmpl w:val="EE1AEA64"/>
    <w:lvl w:ilvl="0" w:tplc="FFECA1BA">
      <w:start w:val="1"/>
      <w:numFmt w:val="decimal"/>
      <w:lvlText w:val="%1."/>
      <w:lvlJc w:val="left"/>
      <w:pPr>
        <w:ind w:left="376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4485" w:hanging="360"/>
      </w:pPr>
    </w:lvl>
    <w:lvl w:ilvl="2" w:tplc="0409001B" w:tentative="1">
      <w:start w:val="1"/>
      <w:numFmt w:val="lowerRoman"/>
      <w:lvlText w:val="%3."/>
      <w:lvlJc w:val="right"/>
      <w:pPr>
        <w:ind w:left="5205" w:hanging="180"/>
      </w:pPr>
    </w:lvl>
    <w:lvl w:ilvl="3" w:tplc="0409000F" w:tentative="1">
      <w:start w:val="1"/>
      <w:numFmt w:val="decimal"/>
      <w:lvlText w:val="%4."/>
      <w:lvlJc w:val="left"/>
      <w:pPr>
        <w:ind w:left="5925" w:hanging="360"/>
      </w:pPr>
    </w:lvl>
    <w:lvl w:ilvl="4" w:tplc="04090019" w:tentative="1">
      <w:start w:val="1"/>
      <w:numFmt w:val="lowerLetter"/>
      <w:lvlText w:val="%5."/>
      <w:lvlJc w:val="left"/>
      <w:pPr>
        <w:ind w:left="6645" w:hanging="360"/>
      </w:pPr>
    </w:lvl>
    <w:lvl w:ilvl="5" w:tplc="0409001B" w:tentative="1">
      <w:start w:val="1"/>
      <w:numFmt w:val="lowerRoman"/>
      <w:lvlText w:val="%6."/>
      <w:lvlJc w:val="right"/>
      <w:pPr>
        <w:ind w:left="7365" w:hanging="180"/>
      </w:pPr>
    </w:lvl>
    <w:lvl w:ilvl="6" w:tplc="0409000F" w:tentative="1">
      <w:start w:val="1"/>
      <w:numFmt w:val="decimal"/>
      <w:lvlText w:val="%7."/>
      <w:lvlJc w:val="left"/>
      <w:pPr>
        <w:ind w:left="8085" w:hanging="360"/>
      </w:pPr>
    </w:lvl>
    <w:lvl w:ilvl="7" w:tplc="04090019" w:tentative="1">
      <w:start w:val="1"/>
      <w:numFmt w:val="lowerLetter"/>
      <w:lvlText w:val="%8."/>
      <w:lvlJc w:val="left"/>
      <w:pPr>
        <w:ind w:left="8805" w:hanging="360"/>
      </w:pPr>
    </w:lvl>
    <w:lvl w:ilvl="8" w:tplc="0409001B" w:tentative="1">
      <w:start w:val="1"/>
      <w:numFmt w:val="lowerRoman"/>
      <w:lvlText w:val="%9."/>
      <w:lvlJc w:val="right"/>
      <w:pPr>
        <w:ind w:left="9525" w:hanging="180"/>
      </w:pPr>
    </w:lvl>
  </w:abstractNum>
  <w:abstractNum w:abstractNumId="1" w15:restartNumberingAfterBreak="0">
    <w:nsid w:val="6E8C351B"/>
    <w:multiLevelType w:val="hybridMultilevel"/>
    <w:tmpl w:val="B9548564"/>
    <w:lvl w:ilvl="0" w:tplc="ACFCEC8E">
      <w:start w:val="1"/>
      <w:numFmt w:val="decimal"/>
      <w:lvlText w:val="%1."/>
      <w:lvlJc w:val="left"/>
      <w:pPr>
        <w:ind w:left="277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491" w:hanging="360"/>
      </w:pPr>
    </w:lvl>
    <w:lvl w:ilvl="2" w:tplc="0409001B" w:tentative="1">
      <w:start w:val="1"/>
      <w:numFmt w:val="lowerRoman"/>
      <w:lvlText w:val="%3."/>
      <w:lvlJc w:val="right"/>
      <w:pPr>
        <w:ind w:left="4211" w:hanging="180"/>
      </w:pPr>
    </w:lvl>
    <w:lvl w:ilvl="3" w:tplc="0409000F" w:tentative="1">
      <w:start w:val="1"/>
      <w:numFmt w:val="decimal"/>
      <w:lvlText w:val="%4."/>
      <w:lvlJc w:val="left"/>
      <w:pPr>
        <w:ind w:left="4931" w:hanging="360"/>
      </w:pPr>
    </w:lvl>
    <w:lvl w:ilvl="4" w:tplc="04090019" w:tentative="1">
      <w:start w:val="1"/>
      <w:numFmt w:val="lowerLetter"/>
      <w:lvlText w:val="%5."/>
      <w:lvlJc w:val="left"/>
      <w:pPr>
        <w:ind w:left="5651" w:hanging="360"/>
      </w:pPr>
    </w:lvl>
    <w:lvl w:ilvl="5" w:tplc="0409001B" w:tentative="1">
      <w:start w:val="1"/>
      <w:numFmt w:val="lowerRoman"/>
      <w:lvlText w:val="%6."/>
      <w:lvlJc w:val="right"/>
      <w:pPr>
        <w:ind w:left="6371" w:hanging="180"/>
      </w:pPr>
    </w:lvl>
    <w:lvl w:ilvl="6" w:tplc="0409000F" w:tentative="1">
      <w:start w:val="1"/>
      <w:numFmt w:val="decimal"/>
      <w:lvlText w:val="%7."/>
      <w:lvlJc w:val="left"/>
      <w:pPr>
        <w:ind w:left="7091" w:hanging="360"/>
      </w:pPr>
    </w:lvl>
    <w:lvl w:ilvl="7" w:tplc="04090019" w:tentative="1">
      <w:start w:val="1"/>
      <w:numFmt w:val="lowerLetter"/>
      <w:lvlText w:val="%8."/>
      <w:lvlJc w:val="left"/>
      <w:pPr>
        <w:ind w:left="7811" w:hanging="360"/>
      </w:pPr>
    </w:lvl>
    <w:lvl w:ilvl="8" w:tplc="0409001B" w:tentative="1">
      <w:start w:val="1"/>
      <w:numFmt w:val="lowerRoman"/>
      <w:lvlText w:val="%9."/>
      <w:lvlJc w:val="right"/>
      <w:pPr>
        <w:ind w:left="8531" w:hanging="180"/>
      </w:pPr>
    </w:lvl>
  </w:abstractNum>
  <w:abstractNum w:abstractNumId="2" w15:restartNumberingAfterBreak="0">
    <w:nsid w:val="7868762A"/>
    <w:multiLevelType w:val="hybridMultilevel"/>
    <w:tmpl w:val="2F0AEBEC"/>
    <w:lvl w:ilvl="0" w:tplc="F238067C">
      <w:start w:val="1"/>
      <w:numFmt w:val="decimal"/>
      <w:lvlText w:val="%1."/>
      <w:lvlJc w:val="left"/>
      <w:pPr>
        <w:ind w:left="180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5A60"/>
    <w:rsid w:val="000B4D2B"/>
    <w:rsid w:val="000C405B"/>
    <w:rsid w:val="00103FC8"/>
    <w:rsid w:val="00273974"/>
    <w:rsid w:val="0029652B"/>
    <w:rsid w:val="00362CB6"/>
    <w:rsid w:val="00397918"/>
    <w:rsid w:val="003D7BCD"/>
    <w:rsid w:val="00435A2C"/>
    <w:rsid w:val="0046307A"/>
    <w:rsid w:val="004872F6"/>
    <w:rsid w:val="004D1D73"/>
    <w:rsid w:val="004F2631"/>
    <w:rsid w:val="0050200D"/>
    <w:rsid w:val="005308A6"/>
    <w:rsid w:val="005B6566"/>
    <w:rsid w:val="005B6C24"/>
    <w:rsid w:val="005E73BB"/>
    <w:rsid w:val="00652B9B"/>
    <w:rsid w:val="007120CD"/>
    <w:rsid w:val="00727128"/>
    <w:rsid w:val="007333CA"/>
    <w:rsid w:val="007B53A1"/>
    <w:rsid w:val="007F637E"/>
    <w:rsid w:val="00805671"/>
    <w:rsid w:val="008432E2"/>
    <w:rsid w:val="00886CAF"/>
    <w:rsid w:val="008B26BC"/>
    <w:rsid w:val="008C7CCE"/>
    <w:rsid w:val="0094392E"/>
    <w:rsid w:val="00A0259E"/>
    <w:rsid w:val="00A47CF4"/>
    <w:rsid w:val="00A75F0C"/>
    <w:rsid w:val="00AF5404"/>
    <w:rsid w:val="00B50808"/>
    <w:rsid w:val="00B54214"/>
    <w:rsid w:val="00B550BF"/>
    <w:rsid w:val="00C64DC3"/>
    <w:rsid w:val="00C65A60"/>
    <w:rsid w:val="00C72C0A"/>
    <w:rsid w:val="00CA085B"/>
    <w:rsid w:val="00D35AB8"/>
    <w:rsid w:val="00D44839"/>
    <w:rsid w:val="00D62722"/>
    <w:rsid w:val="00DC1D6C"/>
    <w:rsid w:val="00DD3D21"/>
    <w:rsid w:val="00E04BD4"/>
    <w:rsid w:val="00E6227B"/>
    <w:rsid w:val="00EB10FA"/>
    <w:rsid w:val="00ED2364"/>
    <w:rsid w:val="00EE15E6"/>
    <w:rsid w:val="00F1001D"/>
    <w:rsid w:val="00F71E4F"/>
    <w:rsid w:val="00F81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EED57"/>
  <w15:docId w15:val="{CE267DBA-DF26-42ED-A9F9-77EFED803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65A6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65A60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protokol">
    <w:name w:val="protokol"/>
    <w:basedOn w:val="Normal"/>
    <w:rsid w:val="00C65A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C65A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C65A60"/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65A60"/>
    <w:rPr>
      <w:b/>
      <w:bCs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65A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65A60"/>
    <w:rPr>
      <w:rFonts w:ascii="Times New Roman" w:eastAsia="Times New Roman" w:hAnsi="Times New Roman" w:cs="Times New Roman"/>
      <w:sz w:val="24"/>
      <w:szCs w:val="24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C65A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65A60"/>
    <w:rPr>
      <w:rFonts w:ascii="Times New Roman" w:eastAsia="Times New Roman" w:hAnsi="Times New Roman" w:cs="Times New Roman"/>
      <w:sz w:val="24"/>
      <w:szCs w:val="24"/>
    </w:rPr>
  </w:style>
  <w:style w:type="character" w:customStyle="1" w:styleId="mytool">
    <w:name w:val="mytool"/>
    <w:basedOn w:val="DefaultParagraphFont"/>
    <w:rsid w:val="00C65A60"/>
  </w:style>
  <w:style w:type="character" w:styleId="Hyperlink">
    <w:name w:val="Hyperlink"/>
    <w:basedOn w:val="DefaultParagraphFont"/>
    <w:uiPriority w:val="99"/>
    <w:semiHidden/>
    <w:unhideWhenUsed/>
    <w:rsid w:val="00C65A60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DD3D21"/>
    <w:pPr>
      <w:ind w:left="720"/>
      <w:contextualSpacing/>
    </w:pPr>
  </w:style>
  <w:style w:type="table" w:styleId="TableGrid">
    <w:name w:val="Table Grid"/>
    <w:basedOn w:val="TableNormal"/>
    <w:uiPriority w:val="39"/>
    <w:rsid w:val="00EB10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46307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393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9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702</Words>
  <Characters>4002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Eltan Baloghlanov</dc:creator>
  <cp:lastModifiedBy>user</cp:lastModifiedBy>
  <cp:revision>4</cp:revision>
  <cp:lastPrinted>2023-01-16T12:47:00Z</cp:lastPrinted>
  <dcterms:created xsi:type="dcterms:W3CDTF">2026-01-29T07:39:00Z</dcterms:created>
  <dcterms:modified xsi:type="dcterms:W3CDTF">2026-01-30T15:52:00Z</dcterms:modified>
</cp:coreProperties>
</file>