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8"/>
          <w:szCs w:val="38"/>
          <w:rtl w:val="0"/>
        </w:rPr>
        <w:t xml:space="preserve">United States Top 50 Playlist Performance and Song Popularity Trend Analysis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Research Paper | Historical Playlist Analytics | 18 May 2024 – 27 November 2025</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study examines historical entries in a United States Top 50 music playlist from 18 May 2024 to 27 November 2025. The analysis focuses on playlist positions, song popularity, artist presence, song duration, album type, and explicit-content status. The cleaned working dataset contains 27,752 playlist entries, 977 unique song titles paired with artists, and 297 artists. Descriptive statistics, grouped comparisons, rank-movement summaries, and visualizations are used to describe patterns. The analysis is descriptive: it does not predict future chart positions or recommend songs.</w:t>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Music playlists change over time as songs enter, rise, fall, and leave the chart. Historical playlist snapshots make it possible to examine song longevity, relative rank, popularity scores, and artist representation. This project provides an exploratory view of the United States Top 50 playlist and presents the findings through a Streamlit dashboard.</w:t>
      </w:r>
    </w:p>
    <w:p w:rsidR="00000000" w:rsidDel="00000000" w:rsidP="00000000" w:rsidRDefault="00000000" w:rsidRPr="00000000" w14:paraId="00000007">
      <w:pPr>
        <w:pStyle w:val="Heading1"/>
        <w:rPr/>
      </w:pPr>
      <w:r w:rsidDel="00000000" w:rsidR="00000000" w:rsidRPr="00000000">
        <w:rPr>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and clean historical playlist records.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song ranking and popularity patterns over time.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artist presence and song longevity.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associations between rank and popularity.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performance by explicit-content status, album type, and song duration.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interactive filters and charts in a Streamlit dashboard.</w:t>
      </w:r>
    </w:p>
    <w:p w:rsidR="00000000" w:rsidDel="00000000" w:rsidP="00000000" w:rsidRDefault="00000000" w:rsidRPr="00000000" w14:paraId="0000000E">
      <w:pPr>
        <w:pStyle w:val="Heading1"/>
        <w:rPr/>
      </w:pPr>
      <w:r w:rsidDel="00000000" w:rsidR="00000000" w:rsidRPr="00000000">
        <w:rPr>
          <w:rtl w:val="0"/>
        </w:rPr>
        <w:t xml:space="preserve">3. Dataset and Data Preparation</w:t>
      </w:r>
    </w:p>
    <w:p w:rsidR="00000000" w:rsidDel="00000000" w:rsidP="00000000" w:rsidRDefault="00000000" w:rsidRPr="00000000" w14:paraId="0000000F">
      <w:pPr>
        <w:rPr/>
      </w:pPr>
      <w:r w:rsidDel="00000000" w:rsidR="00000000" w:rsidRPr="00000000">
        <w:rPr>
          <w:rtl w:val="0"/>
        </w:rPr>
        <w:t xml:space="preserve">The dataset contains date, position, song, artist, popularity, duration_ms, album_type, total_tracks, is_explicit, and album_cover_url fields. Dates were parsed using the day-month-year format; numeric fields were converted to numeric types; records missing key analysis fields were excluded; positions outside the 1–50 range were removed; exact duplicate rows were dropped; and duration was converted from milliseconds to minutes.</w:t>
      </w:r>
    </w:p>
    <w:p w:rsidR="00000000" w:rsidDel="00000000" w:rsidP="00000000" w:rsidRDefault="00000000" w:rsidRPr="00000000" w14:paraId="00000010">
      <w:pPr>
        <w:rPr/>
      </w:pPr>
      <w:r w:rsidDel="00000000" w:rsidR="00000000" w:rsidRPr="00000000">
        <w:rPr>
          <w:rtl w:val="0"/>
        </w:rPr>
        <w:t xml:space="preserve">The cleaned working dataset used for the reported summary has 27,752 entries. The source CSV had 27,800 rows before the removal of 10 exact duplicate rows. Results can differ if filters are applied or if additional invalid records are excluded.</w:t>
      </w:r>
    </w:p>
    <w:p w:rsidR="00000000" w:rsidDel="00000000" w:rsidP="00000000" w:rsidRDefault="00000000" w:rsidRPr="00000000" w14:paraId="00000011">
      <w:pPr>
        <w:pStyle w:val="Heading1"/>
        <w:rPr/>
      </w:pPr>
      <w:r w:rsidDel="00000000" w:rsidR="00000000" w:rsidRPr="00000000">
        <w:rPr>
          <w:rtl w:val="0"/>
        </w:rPr>
        <w:t xml:space="preserve">4. Methodology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Descriptive statistics were calculated for playlist entries, popularity, and duration.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Song and artist summaries were created using grouping and aggregation.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 movement was classified as improved, declined, or unchanged between consecutive observed records.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 volatility was summarized using the standard deviation of observed ranks for a song.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Popularity and rank were compared using correlation and rank-range averages.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was compared across album types, explicit-content status, and duration categories.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Streamlit dashboard was built with date, artist, song, rank, and album-type filters.</w:t>
      </w:r>
    </w:p>
    <w:p w:rsidR="00000000" w:rsidDel="00000000" w:rsidP="00000000" w:rsidRDefault="00000000" w:rsidRPr="00000000" w14:paraId="00000019">
      <w:pPr>
        <w:pStyle w:val="Heading1"/>
        <w:rPr/>
      </w:pPr>
      <w:r w:rsidDel="00000000" w:rsidR="00000000" w:rsidRPr="00000000">
        <w:rPr>
          <w:rtl w:val="0"/>
        </w:rPr>
        <w:t xml:space="preserve">5. Results and Findings</w:t>
      </w:r>
    </w:p>
    <w:p w:rsidR="00000000" w:rsidDel="00000000" w:rsidP="00000000" w:rsidRDefault="00000000" w:rsidRPr="00000000" w14:paraId="0000001A">
      <w:pPr>
        <w:pStyle w:val="Heading2"/>
        <w:rPr/>
      </w:pPr>
      <w:r w:rsidDel="00000000" w:rsidR="00000000" w:rsidRPr="00000000">
        <w:rPr>
          <w:rtl w:val="0"/>
        </w:rPr>
        <w:t xml:space="preserve">5.1 Overall profile</w:t>
      </w:r>
    </w:p>
    <w:p w:rsidR="00000000" w:rsidDel="00000000" w:rsidP="00000000" w:rsidRDefault="00000000" w:rsidRPr="00000000" w14:paraId="0000001B">
      <w:pPr>
        <w:rPr/>
      </w:pPr>
      <w:r w:rsidDel="00000000" w:rsidR="00000000" w:rsidRPr="00000000">
        <w:rPr>
          <w:rtl w:val="0"/>
        </w:rPr>
        <w:t xml:space="preserve">The cleaned dataset contains 27,752 playlist entries, 977 unique song-and-artist combinations, and 297 artists. Average popularity is 87.66 and average duration is 3.31 minutes.</w:t>
      </w:r>
    </w:p>
    <w:p w:rsidR="00000000" w:rsidDel="00000000" w:rsidP="00000000" w:rsidRDefault="00000000" w:rsidRPr="00000000" w14:paraId="0000001C">
      <w:pPr>
        <w:pStyle w:val="Heading2"/>
        <w:rPr/>
      </w:pPr>
      <w:r w:rsidDel="00000000" w:rsidR="00000000" w:rsidRPr="00000000">
        <w:rPr>
          <w:rtl w:val="0"/>
        </w:rPr>
        <w:t xml:space="preserve">5.2 Popularity distribution</w:t>
      </w:r>
    </w:p>
    <w:p w:rsidR="00000000" w:rsidDel="00000000" w:rsidP="00000000" w:rsidRDefault="00000000" w:rsidRPr="00000000" w14:paraId="0000001D">
      <w:pPr>
        <w:rPr/>
      </w:pPr>
      <w:r w:rsidDel="00000000" w:rsidR="00000000" w:rsidRPr="00000000">
        <w:rPr>
          <w:rtl w:val="0"/>
        </w:rPr>
        <w:t xml:space="preserve">Most entries have high popularity scores. The 81–90 band contains 15,336 entries and the 91–100 band contains 8,998. The lower bands contain 2,505 entries at 71–80, 447 at 61–70, and 466 at 0–60. These counts indicate that the playlist is concentrated toward higher popularity values.</w:t>
      </w:r>
    </w:p>
    <w:p w:rsidR="00000000" w:rsidDel="00000000" w:rsidP="00000000" w:rsidRDefault="00000000" w:rsidRPr="00000000" w14:paraId="0000001E">
      <w:pPr>
        <w:pStyle w:val="Heading2"/>
        <w:rPr/>
      </w:pPr>
      <w:r w:rsidDel="00000000" w:rsidR="00000000" w:rsidRPr="00000000">
        <w:rPr>
          <w:rtl w:val="0"/>
        </w:rPr>
        <w:t xml:space="preserve">5.3 Artist presence</w:t>
      </w:r>
    </w:p>
    <w:p w:rsidR="00000000" w:rsidDel="00000000" w:rsidP="00000000" w:rsidRDefault="00000000" w:rsidRPr="00000000" w14:paraId="0000001F">
      <w:pPr>
        <w:rPr/>
      </w:pPr>
      <w:r w:rsidDel="00000000" w:rsidR="00000000" w:rsidRPr="00000000">
        <w:rPr>
          <w:rtl w:val="0"/>
        </w:rPr>
        <w:t xml:space="preserve">By playlist-entry count, Taylor Swift has 2,015 entries, followed by Zach Bryan (1,857), Morgan Wallen (1,669), Sabrina Carpenter (967), and Drake (841). These counts represent repeated song appearances in the playlist.</w:t>
      </w:r>
    </w:p>
    <w:p w:rsidR="00000000" w:rsidDel="00000000" w:rsidP="00000000" w:rsidRDefault="00000000" w:rsidRPr="00000000" w14:paraId="00000020">
      <w:pPr>
        <w:rPr/>
      </w:pPr>
      <w:r w:rsidDel="00000000" w:rsidR="00000000" w:rsidRPr="00000000">
        <w:rPr>
          <w:rtl w:val="0"/>
        </w:rPr>
        <w:t xml:space="preserve">By longest song chart presence, “Something in the Orange” by Zach Bryan appeared for 536 days, followed by “Last Night” by Morgan Wallen (492 days), “I Remember Everything” by Zach Bryan (446 days), “See You Again” by Tyler, The Creator (444 days), and “Stick Season” by Noah Kahan (414 days). These figures describe individual songs’ chart presence, not each artist’s total distinct playlist days.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5.4 Rank and popularity</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Average popularity declines across lower-ranked groups: positions 1–10 average 89.61; 11–20 average 87.59; 21–30 average 87.53; 31–40 average 87.08; and 41–50 average 86.48. The overall correlation between popularity and playlist position is approximately −0.094, a weak negative relationship. Therefore, rank and popularity are related only weakly in this dataset.</w:t>
      </w:r>
    </w:p>
    <w:p w:rsidR="00000000" w:rsidDel="00000000" w:rsidP="00000000" w:rsidRDefault="00000000" w:rsidRPr="00000000" w14:paraId="00000024">
      <w:pPr>
        <w:pStyle w:val="Heading2"/>
        <w:rPr/>
      </w:pPr>
      <w:r w:rsidDel="00000000" w:rsidR="00000000" w:rsidRPr="00000000">
        <w:rPr>
          <w:rtl w:val="0"/>
        </w:rPr>
        <w:t xml:space="preserve">5.5 Rank movement and stability</w:t>
      </w:r>
    </w:p>
    <w:p w:rsidR="00000000" w:rsidDel="00000000" w:rsidP="00000000" w:rsidRDefault="00000000" w:rsidRPr="00000000" w14:paraId="00000025">
      <w:pPr>
        <w:rPr/>
      </w:pPr>
      <w:r w:rsidDel="00000000" w:rsidR="00000000" w:rsidRPr="00000000">
        <w:rPr>
          <w:rtl w:val="0"/>
        </w:rPr>
        <w:t xml:space="preserve">There are 26,775 observed consecutive rank comparisons in the movement summary: 8,677 improved, 9,832 declined, and 8,266 remained unchanged. Rank volatility differs by song and should be interpreted alongside the number of observations. Songs with fewer observations may provide less reliable evidence of long-term rank stability..</w:t>
      </w:r>
    </w:p>
    <w:p w:rsidR="00000000" w:rsidDel="00000000" w:rsidP="00000000" w:rsidRDefault="00000000" w:rsidRPr="00000000" w14:paraId="00000026">
      <w:pPr>
        <w:pStyle w:val="Heading2"/>
        <w:rPr/>
      </w:pPr>
      <w:r w:rsidDel="00000000" w:rsidR="00000000" w:rsidRPr="00000000">
        <w:rPr>
          <w:rtl w:val="0"/>
        </w:rPr>
        <w:t xml:space="preserve">5.6 Album type</w:t>
      </w:r>
    </w:p>
    <w:p w:rsidR="00000000" w:rsidDel="00000000" w:rsidP="00000000" w:rsidRDefault="00000000" w:rsidRPr="00000000" w14:paraId="00000027">
      <w:pPr>
        <w:rPr/>
      </w:pPr>
      <w:r w:rsidDel="00000000" w:rsidR="00000000" w:rsidRPr="00000000">
        <w:rPr>
          <w:rtl w:val="0"/>
        </w:rPr>
        <w:t xml:space="preserve">Average popularity is highest for singles at 90.13, followed by albums at 86.68 and compilations at 78.38. This is a descriptive association and does not establish that release type causes popularity.</w:t>
      </w:r>
    </w:p>
    <w:p w:rsidR="00000000" w:rsidDel="00000000" w:rsidP="00000000" w:rsidRDefault="00000000" w:rsidRPr="00000000" w14:paraId="00000028">
      <w:pPr>
        <w:pStyle w:val="Heading2"/>
        <w:rPr/>
      </w:pPr>
      <w:r w:rsidDel="00000000" w:rsidR="00000000" w:rsidRPr="00000000">
        <w:rPr>
          <w:rtl w:val="0"/>
        </w:rPr>
        <w:t xml:space="preserve">5.7 Explicit-content status</w:t>
      </w:r>
    </w:p>
    <w:p w:rsidR="00000000" w:rsidDel="00000000" w:rsidP="00000000" w:rsidRDefault="00000000" w:rsidRPr="00000000" w14:paraId="00000029">
      <w:pPr>
        <w:rPr/>
      </w:pPr>
      <w:r w:rsidDel="00000000" w:rsidR="00000000" w:rsidRPr="00000000">
        <w:rPr>
          <w:rtl w:val="0"/>
        </w:rPr>
        <w:t xml:space="preserve">The dataset includes 14,447 non-explicit entries and 13,305 explicit entries. Average popularity is 87.99 for non-explicit entries and 87.30 for explicit entries. The difference is modest and should not be interpreted as evidence that explicit status alone determines popularity.</w:t>
      </w:r>
    </w:p>
    <w:p w:rsidR="00000000" w:rsidDel="00000000" w:rsidP="00000000" w:rsidRDefault="00000000" w:rsidRPr="00000000" w14:paraId="0000002A">
      <w:pPr>
        <w:pStyle w:val="Heading2"/>
        <w:rPr/>
      </w:pPr>
      <w:r w:rsidDel="00000000" w:rsidR="00000000" w:rsidRPr="00000000">
        <w:rPr>
          <w:rtl w:val="0"/>
        </w:rPr>
        <w:t xml:space="preserve">5.8 Duration</w:t>
      </w:r>
    </w:p>
    <w:p w:rsidR="00000000" w:rsidDel="00000000" w:rsidP="00000000" w:rsidRDefault="00000000" w:rsidRPr="00000000" w14:paraId="0000002B">
      <w:pPr>
        <w:rPr/>
      </w:pPr>
      <w:r w:rsidDel="00000000" w:rsidR="00000000" w:rsidRPr="00000000">
        <w:rPr>
          <w:rtl w:val="0"/>
        </w:rPr>
        <w:t xml:space="preserve">Duration categories contain 12,390 medium-length entries, 10,596 short entries, and 4,766 long entries. Average popularity is 87.94 for medium songs, 87.83 for short songs, and 86.55 for long songs. The descriptive averages suggest slightly lower popularity for the long-duration category, but other factors may explain the difference.</w:t>
      </w:r>
    </w:p>
    <w:p w:rsidR="00000000" w:rsidDel="00000000" w:rsidP="00000000" w:rsidRDefault="00000000" w:rsidRPr="00000000" w14:paraId="0000002C">
      <w:pPr>
        <w:pStyle w:val="Heading1"/>
        <w:rPr/>
      </w:pPr>
      <w:r w:rsidDel="00000000" w:rsidR="00000000" w:rsidRPr="00000000">
        <w:rPr>
          <w:rtl w:val="0"/>
        </w:rPr>
        <w:t xml:space="preserve">6. Dashboard Description</w:t>
      </w:r>
    </w:p>
    <w:p w:rsidR="00000000" w:rsidDel="00000000" w:rsidP="00000000" w:rsidRDefault="00000000" w:rsidRPr="00000000" w14:paraId="0000002D">
      <w:pPr>
        <w:rPr/>
      </w:pPr>
      <w:r w:rsidDel="00000000" w:rsidR="00000000" w:rsidRPr="00000000">
        <w:rPr>
          <w:rtl w:val="0"/>
        </w:rPr>
        <w:t xml:space="preserve">The Streamlit dashboard includes a playlist overview; a daily playlist timeline; a song ranking trend selector; an artist-dominance leaderboard; a popularity-versus-rank scatter plot; explicit versus non-explicit performance; album and song attribute summaries; and a detailed records table. Sidebar controls allow users to filter by date range, artist, song, rank range, and album type.</w:t>
      </w:r>
    </w:p>
    <w:p w:rsidR="00000000" w:rsidDel="00000000" w:rsidP="00000000" w:rsidRDefault="00000000" w:rsidRPr="00000000" w14:paraId="0000002E">
      <w:pPr>
        <w:pStyle w:val="Heading1"/>
        <w:rPr/>
      </w:pPr>
      <w:r w:rsidDel="00000000" w:rsidR="00000000" w:rsidRPr="00000000">
        <w:rPr>
          <w:rtl w:val="0"/>
        </w:rPr>
        <w:t xml:space="preserve">7. Recommendations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both artist entry counts and distinct playlist days when assessing artist presence; they measure different things.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popularity and rank together rather than treating them as interchangeable measures.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Include sample counts with volatility measures so songs with few observations are not overinterpreted.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album type, duration, and explicit status comparisons as descriptive rather than causal.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refreshing the dataset, document date parsing, missing-value handling, valid rank limits, and duplicate removal.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dashboard filters to investigate specific periods or songs, while recording the selected filters when sharing results.</w:t>
      </w:r>
    </w:p>
    <w:p w:rsidR="00000000" w:rsidDel="00000000" w:rsidP="00000000" w:rsidRDefault="00000000" w:rsidRPr="00000000" w14:paraId="00000035">
      <w:pPr>
        <w:pStyle w:val="Heading1"/>
        <w:rPr/>
      </w:pPr>
      <w:r w:rsidDel="00000000" w:rsidR="00000000" w:rsidRPr="00000000">
        <w:rPr>
          <w:rtl w:val="0"/>
        </w:rPr>
        <w:t xml:space="preserve">8. Limitations</w:t>
      </w:r>
    </w:p>
    <w:p w:rsidR="00000000" w:rsidDel="00000000" w:rsidP="00000000" w:rsidRDefault="00000000" w:rsidRPr="00000000" w14:paraId="00000036">
      <w:pPr>
        <w:rPr/>
      </w:pPr>
      <w:r w:rsidDel="00000000" w:rsidR="00000000" w:rsidRPr="00000000">
        <w:rPr>
          <w:rtl w:val="0"/>
        </w:rPr>
        <w:t xml:space="preserve">The analysis describes one playlist and the available observation period. It does not establish causes, measure listening streams directly, or predict future performance. Some songs and artists have more observations than others, which can affect summary comparisons. Exact duplicate removal does not remove all possible inconsistencies such as alternate spellings of artist names unless those are explicitly standardized. Results should be revisited if the source data or cleaning rules change.</w:t>
      </w:r>
    </w:p>
    <w:p w:rsidR="00000000" w:rsidDel="00000000" w:rsidP="00000000" w:rsidRDefault="00000000" w:rsidRPr="00000000" w14:paraId="00000037">
      <w:pPr>
        <w:pStyle w:val="Heading1"/>
        <w:rPr/>
      </w:pPr>
      <w:r w:rsidDel="00000000" w:rsidR="00000000" w:rsidRPr="00000000">
        <w:rPr>
          <w:rtl w:val="0"/>
        </w:rPr>
        <w:t xml:space="preserve">9. Conclusion</w:t>
      </w:r>
    </w:p>
    <w:p w:rsidR="00000000" w:rsidDel="00000000" w:rsidP="00000000" w:rsidRDefault="00000000" w:rsidRPr="00000000" w14:paraId="00000038">
      <w:pPr>
        <w:rPr/>
      </w:pPr>
      <w:r w:rsidDel="00000000" w:rsidR="00000000" w:rsidRPr="00000000">
        <w:rPr>
          <w:rtl w:val="0"/>
        </w:rPr>
        <w:t xml:space="preserve">The analysis provides a descriptive overview of the United States Top 50 playlist across the observed period. The playlist entries are concentrated in high popularity bands; singles have the highest average popularity among the album types compared; and the relationship between popularity and rank is weak. Artist presence, rank movement, duration, and explicit-content comparisons offer useful perspectives, but they should be interpreted in context. The Streamlit dashboard makes these historical patterns explorable through interactive filters.</w:t>
      </w:r>
    </w:p>
    <w:p w:rsidR="00000000" w:rsidDel="00000000" w:rsidP="00000000" w:rsidRDefault="00000000" w:rsidRPr="00000000" w14:paraId="00000039">
      <w:pPr>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