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20C4" w:rsidRPr="008C5979" w:rsidRDefault="006C20C4" w:rsidP="006C20C4">
      <w:pPr>
        <w:jc w:val="center"/>
        <w:rPr>
          <w:rFonts w:ascii="Times New Roman" w:hAnsi="Times New Roman" w:cs="Times New Roman"/>
          <w:b/>
          <w:sz w:val="28"/>
          <w:szCs w:val="28"/>
        </w:rPr>
      </w:pPr>
      <w:bookmarkStart w:id="0" w:name="_GoBack"/>
      <w:bookmarkEnd w:id="0"/>
      <w:r w:rsidRPr="008C5979">
        <w:rPr>
          <w:rFonts w:ascii="Times New Roman" w:hAnsi="Times New Roman" w:cs="Times New Roman"/>
          <w:b/>
          <w:sz w:val="28"/>
          <w:szCs w:val="28"/>
        </w:rPr>
        <w:t>PROJECT DEVELOPMENT</w:t>
      </w:r>
      <w:r>
        <w:rPr>
          <w:rFonts w:ascii="Times New Roman" w:hAnsi="Times New Roman" w:cs="Times New Roman"/>
          <w:b/>
          <w:sz w:val="28"/>
          <w:szCs w:val="28"/>
        </w:rPr>
        <w:t xml:space="preserve"> - </w:t>
      </w:r>
      <w:r w:rsidRPr="008C5979">
        <w:rPr>
          <w:rFonts w:ascii="Times New Roman" w:hAnsi="Times New Roman" w:cs="Times New Roman"/>
          <w:b/>
          <w:sz w:val="28"/>
          <w:szCs w:val="28"/>
        </w:rPr>
        <w:t xml:space="preserve"> PHASE</w:t>
      </w:r>
      <w:r>
        <w:rPr>
          <w:rFonts w:ascii="Times New Roman" w:hAnsi="Times New Roman" w:cs="Times New Roman"/>
          <w:b/>
          <w:sz w:val="28"/>
          <w:szCs w:val="28"/>
        </w:rPr>
        <w:t xml:space="preserve"> 5</w:t>
      </w:r>
      <w:r w:rsidRPr="008C5979">
        <w:rPr>
          <w:rFonts w:ascii="Times New Roman" w:hAnsi="Times New Roman" w:cs="Times New Roman"/>
          <w:b/>
          <w:sz w:val="28"/>
          <w:szCs w:val="28"/>
        </w:rPr>
        <w:t xml:space="preserve"> </w:t>
      </w:r>
      <w:r w:rsidRPr="008C5979">
        <w:rPr>
          <w:rFonts w:ascii="Times New Roman" w:hAnsi="Times New Roman" w:cs="Times New Roman"/>
          <w:b/>
          <w:sz w:val="28"/>
          <w:szCs w:val="28"/>
        </w:rPr>
        <w:br/>
      </w:r>
      <w:r w:rsidRPr="008C5979">
        <w:rPr>
          <w:rFonts w:ascii="Times New Roman" w:hAnsi="Times New Roman" w:cs="Times New Roman"/>
          <w:b/>
          <w:sz w:val="28"/>
          <w:szCs w:val="28"/>
        </w:rPr>
        <w:br/>
        <w:t>MODU</w:t>
      </w:r>
      <w:r>
        <w:rPr>
          <w:rFonts w:ascii="Times New Roman" w:hAnsi="Times New Roman" w:cs="Times New Roman"/>
          <w:b/>
          <w:sz w:val="28"/>
          <w:szCs w:val="28"/>
        </w:rPr>
        <w:t>LE 2 : Performance Testing</w:t>
      </w:r>
      <w:r w:rsidRPr="008C5979">
        <w:rPr>
          <w:rFonts w:ascii="Times New Roman" w:hAnsi="Times New Roman" w:cs="Times New Roman"/>
          <w:b/>
          <w:sz w:val="28"/>
          <w:szCs w:val="28"/>
        </w:rPr>
        <w:br/>
      </w:r>
    </w:p>
    <w:tbl>
      <w:tblPr>
        <w:tblStyle w:val="TableGrid"/>
        <w:tblW w:w="9379" w:type="dxa"/>
        <w:tblLook w:val="04A0" w:firstRow="1" w:lastRow="0" w:firstColumn="1" w:lastColumn="0" w:noHBand="0" w:noVBand="1"/>
      </w:tblPr>
      <w:tblGrid>
        <w:gridCol w:w="2974"/>
        <w:gridCol w:w="6405"/>
      </w:tblGrid>
      <w:tr w:rsidR="006C20C4" w:rsidRPr="008C5979" w:rsidTr="00B173B9">
        <w:trPr>
          <w:trHeight w:val="341"/>
        </w:trPr>
        <w:tc>
          <w:tcPr>
            <w:tcW w:w="2974"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 xml:space="preserve">Date : </w:t>
            </w:r>
          </w:p>
        </w:tc>
        <w:tc>
          <w:tcPr>
            <w:tcW w:w="6405"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27.09.2026</w:t>
            </w:r>
          </w:p>
        </w:tc>
      </w:tr>
      <w:tr w:rsidR="006C20C4" w:rsidRPr="008C5979" w:rsidTr="00B173B9">
        <w:trPr>
          <w:trHeight w:val="341"/>
        </w:trPr>
        <w:tc>
          <w:tcPr>
            <w:tcW w:w="2974"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Team ID :</w:t>
            </w:r>
          </w:p>
        </w:tc>
        <w:tc>
          <w:tcPr>
            <w:tcW w:w="6405"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SWTID-2026-4107</w:t>
            </w:r>
          </w:p>
        </w:tc>
      </w:tr>
      <w:tr w:rsidR="006C20C4" w:rsidRPr="008C5979" w:rsidTr="00B173B9">
        <w:trPr>
          <w:trHeight w:val="683"/>
        </w:trPr>
        <w:tc>
          <w:tcPr>
            <w:tcW w:w="2974"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Project Name :</w:t>
            </w:r>
          </w:p>
        </w:tc>
        <w:tc>
          <w:tcPr>
            <w:tcW w:w="6405" w:type="dxa"/>
          </w:tcPr>
          <w:p w:rsidR="006C20C4" w:rsidRPr="008C5979" w:rsidRDefault="006C20C4" w:rsidP="00B173B9">
            <w:pPr>
              <w:spacing w:before="100" w:beforeAutospacing="1" w:after="100" w:afterAutospacing="1"/>
              <w:outlineLvl w:val="1"/>
              <w:rPr>
                <w:rFonts w:ascii="Times New Roman" w:eastAsia="Times New Roman" w:hAnsi="Times New Roman" w:cs="Times New Roman"/>
                <w:b/>
                <w:bCs/>
                <w:sz w:val="24"/>
                <w:szCs w:val="24"/>
              </w:rPr>
            </w:pPr>
            <w:r w:rsidRPr="008C5979">
              <w:rPr>
                <w:rFonts w:ascii="Times New Roman" w:eastAsia="Times New Roman" w:hAnsi="Times New Roman" w:cs="Times New Roman"/>
                <w:b/>
                <w:bCs/>
                <w:sz w:val="24"/>
                <w:szCs w:val="24"/>
              </w:rPr>
              <w:t>Streamlining IT Procurement: Automating Standard Laptop Orders with Flow Designer</w:t>
            </w:r>
          </w:p>
        </w:tc>
      </w:tr>
    </w:tbl>
    <w:p w:rsidR="006C20C4" w:rsidRDefault="006C20C4" w:rsidP="006C20C4">
      <w:pPr>
        <w:pStyle w:val="Heading1"/>
        <w:rPr>
          <w:sz w:val="28"/>
          <w:szCs w:val="24"/>
        </w:rPr>
      </w:pPr>
    </w:p>
    <w:p w:rsidR="006C20C4" w:rsidRPr="006C20C4" w:rsidRDefault="006C20C4" w:rsidP="006C20C4">
      <w:pPr>
        <w:pStyle w:val="Heading1"/>
        <w:rPr>
          <w:sz w:val="28"/>
          <w:szCs w:val="24"/>
        </w:rPr>
      </w:pPr>
      <w:r w:rsidRPr="006C20C4">
        <w:rPr>
          <w:sz w:val="28"/>
          <w:szCs w:val="24"/>
        </w:rPr>
        <w:t>PERFORMANCE TESTING</w:t>
      </w: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5.2.1 Introduction</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Performance Testing is carried out to evaluate whether the developed Standard Laptop procurement workflow operates efficiently under its expected usage conditions.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In this project, Performance Testing focuses on the response and execution of the ServiceNow workflow, particularly the transition from an approved Standard Laptop request to automatic Catalog Task creation and Hardware assignment.</w:t>
      </w:r>
    </w:p>
    <w:p w:rsid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5.2.2 Objective of Performance Testing</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main objective is to verify that the automated workflow performs its configured activities efficiently and consistently.</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objectives are:</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check the response of the Standard Laptop request process.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verify that the Flow Designer flow executes correctly.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check that the workflow proceeds correctly after approval.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verify that the Catalog Task is created without unnecessary delay.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verify that the task is assigned correctly to Hardware.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check that the workflow produces consistent results for repeated requests. </w:t>
      </w:r>
    </w:p>
    <w:p w:rsidR="006C20C4" w:rsidRPr="006C20C4" w:rsidRDefault="006C20C4" w:rsidP="006C20C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To identify any configuration or execution issues affecting the workflow. </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The reference similarly focuses performance testing on response, Flow Designer execution, task creation, assignment, repeated requests, and workflow reliability. </w:t>
      </w: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5.2.3 Performance Testing Process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Performance Testing begins with submitting a Standard Laptop request through the ServiceNow Service Catalog.</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request processing is observed to verify that the system accepts the request correctly. After the required approval is completed, the Flow Designer execution is checked to ensure that the workflow proceeds correctly.</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Catalog Task creation and Hardware assignment are then observed to verify that the automated actions occur correctly and without unnecessary processing delays.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Repeated Standard Laptop requests can also be used to verify that the configured workflow continues to produce consistent results.</w:t>
      </w:r>
      <w:r>
        <w:rPr>
          <w:rFonts w:ascii="Times New Roman" w:eastAsia="Times New Roman" w:hAnsi="Times New Roman" w:cs="Times New Roman"/>
          <w:sz w:val="24"/>
          <w:szCs w:val="24"/>
        </w:rPr>
        <w:br/>
      </w: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5.2.4 Performance Testing Activities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Request Response Testing:</w:t>
      </w:r>
      <w:r w:rsidRPr="006C20C4">
        <w:rPr>
          <w:rFonts w:ascii="Times New Roman" w:eastAsia="Times New Roman" w:hAnsi="Times New Roman" w:cs="Times New Roman"/>
          <w:sz w:val="24"/>
          <w:szCs w:val="24"/>
        </w:rPr>
        <w:br/>
        <w:t>The response of ServiceNow when submitting a Standard Laptop request is observed.</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Flow Execution Testing:</w:t>
      </w:r>
      <w:r w:rsidRPr="006C20C4">
        <w:rPr>
          <w:rFonts w:ascii="Times New Roman" w:eastAsia="Times New Roman" w:hAnsi="Times New Roman" w:cs="Times New Roman"/>
          <w:sz w:val="24"/>
          <w:szCs w:val="24"/>
        </w:rPr>
        <w:br/>
        <w:t>The Standard Laptop Task flow is checked to ensure that it executes the configured actions correctly.</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Approval Processing Testing:</w:t>
      </w:r>
      <w:r w:rsidRPr="006C20C4">
        <w:rPr>
          <w:rFonts w:ascii="Times New Roman" w:eastAsia="Times New Roman" w:hAnsi="Times New Roman" w:cs="Times New Roman"/>
          <w:sz w:val="24"/>
          <w:szCs w:val="24"/>
        </w:rPr>
        <w:br/>
        <w:t>The workflow is checked to ensure that the approved request proceeds to the automated task-processing stage.</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Task Creation Testing:</w:t>
      </w:r>
      <w:r w:rsidRPr="006C20C4">
        <w:rPr>
          <w:rFonts w:ascii="Times New Roman" w:eastAsia="Times New Roman" w:hAnsi="Times New Roman" w:cs="Times New Roman"/>
          <w:sz w:val="24"/>
          <w:szCs w:val="24"/>
        </w:rPr>
        <w:br/>
        <w:t>The system is checked to verify that the Catalog Task is created correctly after approval.</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Task Assignment Testing:</w:t>
      </w:r>
      <w:r w:rsidRPr="006C20C4">
        <w:rPr>
          <w:rFonts w:ascii="Times New Roman" w:eastAsia="Times New Roman" w:hAnsi="Times New Roman" w:cs="Times New Roman"/>
          <w:sz w:val="24"/>
          <w:szCs w:val="24"/>
        </w:rPr>
        <w:br/>
        <w:t>The automatic assignment of the created Catalog Task to the Hardware Assignment Group is verified.</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b/>
          <w:bCs/>
          <w:sz w:val="24"/>
          <w:szCs w:val="24"/>
        </w:rPr>
        <w:t>Repeated Request Testing:</w:t>
      </w:r>
      <w:r w:rsidRPr="006C20C4">
        <w:rPr>
          <w:rFonts w:ascii="Times New Roman" w:eastAsia="Times New Roman" w:hAnsi="Times New Roman" w:cs="Times New Roman"/>
          <w:sz w:val="24"/>
          <w:szCs w:val="24"/>
        </w:rPr>
        <w:br/>
        <w:t>More than one Standard Laptop request can be processed to verify that the workflow continues to operate consistently.</w:t>
      </w:r>
    </w:p>
    <w:p w:rsidR="006C20C4" w:rsidRDefault="006C20C4" w:rsidP="006C20C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5.2.5 Performance Factors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following factors are considered during Performance Testing:</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ServiceNow request response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Flow execution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Approval processing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Catalog Task creation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Hardware assignment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Workflow consistency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System response during repeated requests </w:t>
      </w:r>
    </w:p>
    <w:p w:rsidR="006C20C4" w:rsidRPr="006C20C4" w:rsidRDefault="006C20C4" w:rsidP="006C20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Overall workflow reliability </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 xml:space="preserve">These are adapted from the performance factors in the reference while removing notification-related factors that aren't part of your actual project. </w:t>
      </w:r>
    </w:p>
    <w:p w:rsid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5.2.6 Performance Issues and Improvements</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During testing, any unexpected delay, unsuccessful flow execution, incorrect task creation, or assignment issue can be identified and analyzed.</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If an issue occurs, the relevant ServiceNow configuration or Flow Designer conditions and actions are reviewed. The required correction is then applied and the workflow is checked again.</w:t>
      </w:r>
    </w:p>
    <w:p w:rsid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after="0" w:line="240" w:lineRule="auto"/>
        <w:rPr>
          <w:rFonts w:ascii="Times New Roman" w:eastAsia="Times New Roman" w:hAnsi="Times New Roman" w:cs="Times New Roman"/>
          <w:sz w:val="24"/>
          <w:szCs w:val="24"/>
        </w:rPr>
      </w:pPr>
    </w:p>
    <w:p w:rsidR="006C20C4" w:rsidRPr="006C20C4" w:rsidRDefault="006C20C4" w:rsidP="006C20C4">
      <w:pPr>
        <w:spacing w:before="100" w:beforeAutospacing="1" w:after="100" w:afterAutospacing="1" w:line="240" w:lineRule="auto"/>
        <w:outlineLvl w:val="2"/>
        <w:rPr>
          <w:rFonts w:ascii="Times New Roman" w:eastAsia="Times New Roman" w:hAnsi="Times New Roman" w:cs="Times New Roman"/>
          <w:b/>
          <w:bCs/>
          <w:sz w:val="24"/>
          <w:szCs w:val="24"/>
        </w:rPr>
      </w:pPr>
      <w:r w:rsidRPr="006C20C4">
        <w:rPr>
          <w:rFonts w:ascii="Times New Roman" w:eastAsia="Times New Roman" w:hAnsi="Times New Roman" w:cs="Times New Roman"/>
          <w:b/>
          <w:bCs/>
          <w:sz w:val="24"/>
          <w:szCs w:val="24"/>
        </w:rPr>
        <w:t>5.2.7 Expected Outcome</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expected outcome of Performance Testing is a reliable and consistent Standard Laptop procurement workflow.</w:t>
      </w:r>
    </w:p>
    <w:p w:rsidR="006C20C4" w:rsidRPr="006C20C4" w:rsidRDefault="006C20C4" w:rsidP="006C20C4">
      <w:pPr>
        <w:spacing w:before="100" w:beforeAutospacing="1" w:after="100" w:afterAutospacing="1" w:line="240" w:lineRule="auto"/>
        <w:rPr>
          <w:rFonts w:ascii="Times New Roman" w:eastAsia="Times New Roman" w:hAnsi="Times New Roman" w:cs="Times New Roman"/>
          <w:sz w:val="24"/>
          <w:szCs w:val="24"/>
        </w:rPr>
      </w:pPr>
      <w:r w:rsidRPr="006C20C4">
        <w:rPr>
          <w:rFonts w:ascii="Times New Roman" w:eastAsia="Times New Roman" w:hAnsi="Times New Roman" w:cs="Times New Roman"/>
          <w:sz w:val="24"/>
          <w:szCs w:val="24"/>
        </w:rPr>
        <w:t>The system should process Standard Laptop requests correctly and execute the required Flow Designer activities, including Catalog Task creation and Hardware assignment, without unnecessary manual processing.</w:t>
      </w:r>
    </w:p>
    <w:p w:rsidR="00532DED" w:rsidRPr="006C20C4" w:rsidRDefault="00EE395E">
      <w:pPr>
        <w:rPr>
          <w:rFonts w:ascii="Times New Roman" w:hAnsi="Times New Roman" w:cs="Times New Roman"/>
          <w:sz w:val="24"/>
          <w:szCs w:val="24"/>
        </w:rPr>
      </w:pPr>
    </w:p>
    <w:sectPr w:rsidR="00532DED" w:rsidRPr="006C20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E35B40"/>
    <w:multiLevelType w:val="multilevel"/>
    <w:tmpl w:val="C0EA6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E1398C"/>
    <w:multiLevelType w:val="multilevel"/>
    <w:tmpl w:val="E9888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0C4"/>
    <w:rsid w:val="004A0A13"/>
    <w:rsid w:val="006C20C4"/>
    <w:rsid w:val="00776390"/>
    <w:rsid w:val="00D66ADC"/>
    <w:rsid w:val="00EE3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1965E8-3DD4-4511-B7EB-0761EC8A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20C4"/>
  </w:style>
  <w:style w:type="paragraph" w:styleId="Heading1">
    <w:name w:val="heading 1"/>
    <w:basedOn w:val="Normal"/>
    <w:link w:val="Heading1Char"/>
    <w:uiPriority w:val="9"/>
    <w:qFormat/>
    <w:rsid w:val="006C20C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6C20C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20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20C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6C20C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C20C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20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17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609</Words>
  <Characters>3477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Tnluser</dc:creator>
  <cp:keywords/>
  <dc:description/>
  <cp:lastModifiedBy>Tnluser</cp:lastModifiedBy>
  <cp:revision>2</cp:revision>
  <dcterms:created xsi:type="dcterms:W3CDTF">2026-09-27T08:11:00Z</dcterms:created>
  <dcterms:modified xsi:type="dcterms:W3CDTF">2026-09-27T08:11:00Z</dcterms:modified>
</cp:coreProperties>
</file>