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0FA" w14:textId="72FE0743" w:rsidR="001900C3" w:rsidRPr="001900C3" w:rsidRDefault="001900C3" w:rsidP="001900C3">
      <w:pPr>
        <w:jc w:val="center"/>
        <w:rPr>
          <w:rFonts w:asciiTheme="majorBidi" w:hAnsiTheme="majorBidi" w:cstheme="majorBidi"/>
          <w:sz w:val="48"/>
          <w:szCs w:val="48"/>
          <w:lang w:val="en-US"/>
        </w:rPr>
      </w:pPr>
      <w:r w:rsidRPr="001900C3">
        <w:rPr>
          <w:rFonts w:asciiTheme="majorBidi" w:hAnsiTheme="majorBidi" w:cstheme="majorBidi"/>
          <w:sz w:val="48"/>
          <w:szCs w:val="48"/>
          <w:lang w:val="en-US"/>
        </w:rPr>
        <w:t>SWE 311</w:t>
      </w:r>
    </w:p>
    <w:p w14:paraId="06BB6742" w14:textId="6D06B380" w:rsidR="001900C3" w:rsidRPr="001900C3" w:rsidRDefault="001900C3" w:rsidP="001900C3">
      <w:pPr>
        <w:jc w:val="center"/>
        <w:rPr>
          <w:rFonts w:asciiTheme="majorBidi" w:hAnsiTheme="majorBidi" w:cstheme="majorBidi"/>
          <w:sz w:val="48"/>
          <w:szCs w:val="48"/>
          <w:lang w:val="en-US"/>
        </w:rPr>
      </w:pPr>
      <w:r w:rsidRPr="001900C3">
        <w:rPr>
          <w:rFonts w:asciiTheme="majorBidi" w:hAnsiTheme="majorBidi" w:cstheme="majorBidi"/>
          <w:sz w:val="48"/>
          <w:szCs w:val="48"/>
          <w:lang w:val="en-US"/>
        </w:rPr>
        <w:t xml:space="preserve">Second Semester 2021-2022 </w:t>
      </w:r>
    </w:p>
    <w:p w14:paraId="3D6BB3D0" w14:textId="4FE78A4F" w:rsidR="001900C3" w:rsidRDefault="001900C3" w:rsidP="001900C3">
      <w:pPr>
        <w:jc w:val="center"/>
        <w:rPr>
          <w:rFonts w:asciiTheme="majorBidi" w:hAnsiTheme="majorBidi" w:cstheme="majorBidi"/>
          <w:sz w:val="48"/>
          <w:szCs w:val="48"/>
          <w:lang w:val="en-US"/>
        </w:rPr>
      </w:pPr>
      <w:r w:rsidRPr="001900C3">
        <w:rPr>
          <w:rFonts w:asciiTheme="majorBidi" w:hAnsiTheme="majorBidi" w:cstheme="majorBidi"/>
          <w:sz w:val="48"/>
          <w:szCs w:val="48"/>
          <w:lang w:val="en-US"/>
        </w:rPr>
        <w:t>Lab01 Introduction</w:t>
      </w:r>
      <w:r>
        <w:rPr>
          <w:rFonts w:asciiTheme="majorBidi" w:hAnsiTheme="majorBidi" w:cstheme="majorBidi"/>
          <w:sz w:val="48"/>
          <w:szCs w:val="48"/>
          <w:lang w:val="en-US"/>
        </w:rPr>
        <w:t>. Section: 52.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0C3" w14:paraId="76BDA6CE" w14:textId="77777777" w:rsidTr="001900C3">
        <w:tc>
          <w:tcPr>
            <w:tcW w:w="4508" w:type="dxa"/>
          </w:tcPr>
          <w:p w14:paraId="15B05DDF" w14:textId="257E9091" w:rsidR="001900C3" w:rsidRDefault="001900C3" w:rsidP="001900C3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Name</w:t>
            </w:r>
          </w:p>
        </w:tc>
        <w:tc>
          <w:tcPr>
            <w:tcW w:w="4508" w:type="dxa"/>
          </w:tcPr>
          <w:p w14:paraId="2A0E0409" w14:textId="6627125A" w:rsidR="001900C3" w:rsidRDefault="001900C3" w:rsidP="001900C3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ID</w:t>
            </w:r>
          </w:p>
        </w:tc>
      </w:tr>
      <w:tr w:rsidR="001900C3" w14:paraId="5157DE14" w14:textId="77777777" w:rsidTr="001900C3">
        <w:tc>
          <w:tcPr>
            <w:tcW w:w="4508" w:type="dxa"/>
          </w:tcPr>
          <w:p w14:paraId="64B52F5C" w14:textId="2641D783" w:rsidR="001900C3" w:rsidRDefault="001900C3" w:rsidP="001900C3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Sadiq Alaskar</w:t>
            </w:r>
          </w:p>
        </w:tc>
        <w:tc>
          <w:tcPr>
            <w:tcW w:w="4508" w:type="dxa"/>
          </w:tcPr>
          <w:p w14:paraId="15E6C673" w14:textId="1813A10F" w:rsidR="001900C3" w:rsidRDefault="001900C3" w:rsidP="001900C3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201693140</w:t>
            </w:r>
          </w:p>
        </w:tc>
      </w:tr>
      <w:tr w:rsidR="001900C3" w14:paraId="1E99C81A" w14:textId="77777777" w:rsidTr="001900C3">
        <w:tc>
          <w:tcPr>
            <w:tcW w:w="4508" w:type="dxa"/>
          </w:tcPr>
          <w:p w14:paraId="32EF76DD" w14:textId="09BE6DA8" w:rsidR="001900C3" w:rsidRDefault="00B20798" w:rsidP="001900C3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F</w:t>
            </w:r>
            <w:r w:rsidRPr="00B20798">
              <w:rPr>
                <w:rFonts w:asciiTheme="majorBidi" w:hAnsiTheme="majorBidi" w:cstheme="majorBidi"/>
                <w:sz w:val="48"/>
                <w:szCs w:val="48"/>
                <w:lang w:val="en-US"/>
              </w:rPr>
              <w:t>ahad Alghamdi</w:t>
            </w:r>
          </w:p>
        </w:tc>
        <w:tc>
          <w:tcPr>
            <w:tcW w:w="4508" w:type="dxa"/>
          </w:tcPr>
          <w:p w14:paraId="27AFCEB5" w14:textId="1EDEB896" w:rsidR="001900C3" w:rsidRDefault="00B20798" w:rsidP="001900C3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 w:rsidRPr="00B20798">
              <w:rPr>
                <w:rFonts w:asciiTheme="majorBidi" w:hAnsiTheme="majorBidi" w:cstheme="majorBidi"/>
                <w:sz w:val="48"/>
                <w:szCs w:val="48"/>
                <w:lang w:val="en-US"/>
              </w:rPr>
              <w:t>201846800</w:t>
            </w:r>
          </w:p>
        </w:tc>
      </w:tr>
      <w:tr w:rsidR="001900C3" w14:paraId="09D5B54C" w14:textId="77777777" w:rsidTr="001900C3">
        <w:tc>
          <w:tcPr>
            <w:tcW w:w="4508" w:type="dxa"/>
          </w:tcPr>
          <w:p w14:paraId="0C9E58D4" w14:textId="291715D8" w:rsidR="001900C3" w:rsidRDefault="00B20798" w:rsidP="00B20798">
            <w:pPr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 w:rsidRPr="00B20798">
              <w:rPr>
                <w:rFonts w:asciiTheme="majorBidi" w:hAnsiTheme="majorBidi" w:cstheme="majorBidi"/>
                <w:sz w:val="48"/>
                <w:szCs w:val="48"/>
                <w:lang w:val="en-US"/>
              </w:rPr>
              <w:t>Rasheed Alghamdi</w:t>
            </w:r>
          </w:p>
        </w:tc>
        <w:tc>
          <w:tcPr>
            <w:tcW w:w="4508" w:type="dxa"/>
          </w:tcPr>
          <w:p w14:paraId="31C26627" w14:textId="112F07DA" w:rsidR="001900C3" w:rsidRDefault="00B20798" w:rsidP="001900C3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 w:rsidRPr="00B20798">
              <w:rPr>
                <w:rFonts w:asciiTheme="majorBidi" w:hAnsiTheme="majorBidi" w:cstheme="majorBidi"/>
                <w:sz w:val="48"/>
                <w:szCs w:val="48"/>
                <w:lang w:val="en-US"/>
              </w:rPr>
              <w:t>201693460</w:t>
            </w:r>
          </w:p>
        </w:tc>
      </w:tr>
    </w:tbl>
    <w:p w14:paraId="6ED6B378" w14:textId="3DB00173" w:rsidR="003C3569" w:rsidRDefault="003C3569" w:rsidP="003C3569">
      <w:pPr>
        <w:rPr>
          <w:rFonts w:asciiTheme="majorBidi" w:hAnsiTheme="majorBidi" w:cstheme="majorBidi"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D73" w14:paraId="7799FB75" w14:textId="77777777" w:rsidTr="00A35D73">
        <w:tc>
          <w:tcPr>
            <w:tcW w:w="4508" w:type="dxa"/>
          </w:tcPr>
          <w:p w14:paraId="167F9A96" w14:textId="617ECF70" w:rsidR="00A35D73" w:rsidRDefault="00A35D73" w:rsidP="00A35D73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Task</w:t>
            </w:r>
          </w:p>
        </w:tc>
        <w:tc>
          <w:tcPr>
            <w:tcW w:w="4508" w:type="dxa"/>
          </w:tcPr>
          <w:p w14:paraId="385A346D" w14:textId="69272601" w:rsidR="00A35D73" w:rsidRDefault="00A35D73" w:rsidP="00A35D73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Contribution</w:t>
            </w:r>
          </w:p>
        </w:tc>
      </w:tr>
      <w:tr w:rsidR="00A35D73" w14:paraId="31509BA5" w14:textId="77777777" w:rsidTr="00A35D73">
        <w:tc>
          <w:tcPr>
            <w:tcW w:w="4508" w:type="dxa"/>
          </w:tcPr>
          <w:p w14:paraId="6950AABE" w14:textId="68654744" w:rsidR="00A35D73" w:rsidRDefault="00A35D73" w:rsidP="003C3569">
            <w:pPr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56B322F3" w14:textId="67F18CD3" w:rsidR="00A35D73" w:rsidRDefault="00A35D73" w:rsidP="003C3569">
            <w:pPr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Rasheed</w:t>
            </w:r>
            <w:r w:rsidR="005E419E">
              <w:rPr>
                <w:rFonts w:asciiTheme="majorBidi" w:hAnsiTheme="majorBidi" w:cstheme="majorBidi"/>
                <w:sz w:val="48"/>
                <w:szCs w:val="48"/>
                <w:lang w:val="en-US"/>
              </w:rPr>
              <w:t>, Sadiq and Fahad</w:t>
            </w:r>
          </w:p>
        </w:tc>
      </w:tr>
      <w:tr w:rsidR="00A35D73" w14:paraId="162B6B7F" w14:textId="77777777" w:rsidTr="00A35D73">
        <w:tc>
          <w:tcPr>
            <w:tcW w:w="4508" w:type="dxa"/>
          </w:tcPr>
          <w:p w14:paraId="7C6FDAD6" w14:textId="037A28FF" w:rsidR="00A35D73" w:rsidRDefault="00A35D73" w:rsidP="003C3569">
            <w:pPr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Design</w:t>
            </w:r>
          </w:p>
        </w:tc>
        <w:tc>
          <w:tcPr>
            <w:tcW w:w="4508" w:type="dxa"/>
          </w:tcPr>
          <w:p w14:paraId="6A2B3209" w14:textId="77A9BCE9" w:rsidR="00A35D73" w:rsidRDefault="005E419E" w:rsidP="003C3569">
            <w:pPr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Rasheed, Sadiq</w:t>
            </w:r>
          </w:p>
        </w:tc>
      </w:tr>
      <w:tr w:rsidR="00A35D73" w14:paraId="2D141414" w14:textId="77777777" w:rsidTr="00A35D73">
        <w:tc>
          <w:tcPr>
            <w:tcW w:w="4508" w:type="dxa"/>
          </w:tcPr>
          <w:p w14:paraId="1AC7B404" w14:textId="05B43702" w:rsidR="00A35D73" w:rsidRDefault="00A35D73" w:rsidP="003C3569">
            <w:pPr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Implementation</w:t>
            </w:r>
          </w:p>
        </w:tc>
        <w:tc>
          <w:tcPr>
            <w:tcW w:w="4508" w:type="dxa"/>
          </w:tcPr>
          <w:p w14:paraId="7A51BEDD" w14:textId="6B0A47A9" w:rsidR="00A35D73" w:rsidRDefault="005E419E" w:rsidP="003C3569">
            <w:pPr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Sadiq, Rasheed</w:t>
            </w:r>
          </w:p>
        </w:tc>
      </w:tr>
      <w:tr w:rsidR="00A35D73" w14:paraId="10D1FDCA" w14:textId="77777777" w:rsidTr="00A35D73">
        <w:tc>
          <w:tcPr>
            <w:tcW w:w="4508" w:type="dxa"/>
          </w:tcPr>
          <w:p w14:paraId="76531D67" w14:textId="087C305A" w:rsidR="00A35D73" w:rsidRDefault="00A35D73" w:rsidP="003C3569">
            <w:pPr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Testing</w:t>
            </w:r>
          </w:p>
        </w:tc>
        <w:tc>
          <w:tcPr>
            <w:tcW w:w="4508" w:type="dxa"/>
          </w:tcPr>
          <w:p w14:paraId="6D9BE5F6" w14:textId="637CDE85" w:rsidR="00A35D73" w:rsidRDefault="005E419E" w:rsidP="003C3569">
            <w:pPr>
              <w:rPr>
                <w:rFonts w:asciiTheme="majorBidi" w:hAnsiTheme="majorBidi" w:cstheme="majorBidi"/>
                <w:sz w:val="48"/>
                <w:szCs w:val="48"/>
                <w:lang w:val="en-US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val="en-US"/>
              </w:rPr>
              <w:t>Fahad</w:t>
            </w:r>
          </w:p>
        </w:tc>
      </w:tr>
    </w:tbl>
    <w:p w14:paraId="24346030" w14:textId="7EDA9D66" w:rsidR="003C3569" w:rsidRDefault="003C3569" w:rsidP="003C3569">
      <w:pPr>
        <w:rPr>
          <w:rFonts w:asciiTheme="majorBidi" w:hAnsiTheme="majorBidi" w:cstheme="majorBidi"/>
          <w:sz w:val="48"/>
          <w:szCs w:val="48"/>
          <w:lang w:val="en-US"/>
        </w:rPr>
      </w:pPr>
    </w:p>
    <w:p w14:paraId="23D553C2" w14:textId="49FAFD23" w:rsidR="005E419E" w:rsidRDefault="005E419E" w:rsidP="003C3569">
      <w:pPr>
        <w:rPr>
          <w:rFonts w:asciiTheme="majorBidi" w:hAnsiTheme="majorBidi" w:cstheme="majorBidi"/>
          <w:sz w:val="48"/>
          <w:szCs w:val="48"/>
          <w:lang w:val="en-US"/>
        </w:rPr>
      </w:pPr>
    </w:p>
    <w:p w14:paraId="3CCE0261" w14:textId="463E14D6" w:rsidR="005E419E" w:rsidRDefault="005E419E" w:rsidP="003C3569">
      <w:pPr>
        <w:rPr>
          <w:rFonts w:asciiTheme="majorBidi" w:hAnsiTheme="majorBidi" w:cstheme="majorBidi"/>
          <w:sz w:val="48"/>
          <w:szCs w:val="48"/>
          <w:lang w:val="en-US"/>
        </w:rPr>
      </w:pPr>
    </w:p>
    <w:p w14:paraId="56B2282A" w14:textId="0BBBA59C" w:rsidR="005E419E" w:rsidRDefault="005E419E" w:rsidP="003C3569">
      <w:pPr>
        <w:rPr>
          <w:rFonts w:asciiTheme="majorBidi" w:hAnsiTheme="majorBidi" w:cstheme="majorBidi"/>
          <w:sz w:val="48"/>
          <w:szCs w:val="48"/>
          <w:lang w:val="en-US"/>
        </w:rPr>
      </w:pPr>
    </w:p>
    <w:p w14:paraId="38CCF6B0" w14:textId="2A208D70" w:rsidR="005E419E" w:rsidRDefault="005E419E" w:rsidP="003C3569">
      <w:pPr>
        <w:rPr>
          <w:rFonts w:asciiTheme="majorBidi" w:hAnsiTheme="majorBidi" w:cstheme="majorBidi"/>
          <w:sz w:val="48"/>
          <w:szCs w:val="48"/>
          <w:lang w:val="en-US"/>
        </w:rPr>
      </w:pPr>
    </w:p>
    <w:p w14:paraId="3DDED0D0" w14:textId="27FD8E36" w:rsidR="005E419E" w:rsidRDefault="005E419E" w:rsidP="003C3569">
      <w:pPr>
        <w:rPr>
          <w:rFonts w:asciiTheme="majorBidi" w:hAnsiTheme="majorBidi" w:cstheme="majorBidi"/>
          <w:sz w:val="48"/>
          <w:szCs w:val="48"/>
          <w:lang w:val="en-US"/>
        </w:rPr>
      </w:pPr>
    </w:p>
    <w:p w14:paraId="45456E81" w14:textId="77777777" w:rsidR="005E419E" w:rsidRDefault="005E419E" w:rsidP="003C3569">
      <w:pPr>
        <w:rPr>
          <w:rFonts w:asciiTheme="majorBidi" w:hAnsiTheme="majorBidi" w:cstheme="majorBidi"/>
          <w:sz w:val="48"/>
          <w:szCs w:val="48"/>
          <w:lang w:val="en-US"/>
        </w:rPr>
      </w:pPr>
    </w:p>
    <w:p w14:paraId="44567249" w14:textId="2A45E338" w:rsidR="005E419E" w:rsidRPr="0083464B" w:rsidRDefault="005E419E" w:rsidP="003C3569">
      <w:pPr>
        <w:rPr>
          <w:rFonts w:asciiTheme="majorBidi" w:hAnsiTheme="majorBidi" w:cstheme="majorBidi"/>
          <w:sz w:val="20"/>
          <w:szCs w:val="20"/>
          <w:lang w:val="en-US"/>
        </w:rPr>
      </w:pPr>
      <w:r w:rsidRPr="0083464B">
        <w:rPr>
          <w:rFonts w:asciiTheme="majorBidi" w:hAnsiTheme="majorBidi" w:cstheme="majorBidi"/>
          <w:sz w:val="48"/>
          <w:szCs w:val="48"/>
          <w:lang w:val="en-US"/>
        </w:rPr>
        <w:lastRenderedPageBreak/>
        <w:t>Desig</w:t>
      </w:r>
      <w:r w:rsidR="0083464B">
        <w:rPr>
          <w:rFonts w:asciiTheme="majorBidi" w:hAnsiTheme="majorBidi" w:cstheme="majorBidi"/>
          <w:sz w:val="48"/>
          <w:szCs w:val="48"/>
          <w:lang w:val="en-US"/>
        </w:rPr>
        <w:t>n:</w:t>
      </w:r>
    </w:p>
    <w:p w14:paraId="0919C638" w14:textId="13AD303F" w:rsidR="005E419E" w:rsidRPr="0083464B" w:rsidRDefault="005E419E" w:rsidP="003C3569">
      <w:pPr>
        <w:rPr>
          <w:rFonts w:asciiTheme="majorBidi" w:hAnsiTheme="majorBidi" w:cstheme="majorBidi"/>
          <w:sz w:val="20"/>
          <w:szCs w:val="20"/>
          <w:lang w:val="en-US"/>
        </w:rPr>
      </w:pPr>
      <w:r w:rsidRPr="0083464B">
        <w:rPr>
          <w:rFonts w:asciiTheme="majorBidi" w:hAnsiTheme="majorBidi" w:cstheme="majorBidi"/>
          <w:noProof/>
          <w:sz w:val="20"/>
          <w:szCs w:val="20"/>
          <w:lang w:val="en-US"/>
        </w:rPr>
        <w:drawing>
          <wp:inline distT="0" distB="0" distL="0" distR="0" wp14:anchorId="199FD877" wp14:editId="6F71E13C">
            <wp:extent cx="5731510" cy="633476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8B25" w14:textId="0ABD48E9" w:rsidR="005E419E" w:rsidRPr="0083464B" w:rsidRDefault="005E419E" w:rsidP="003C3569">
      <w:pPr>
        <w:rPr>
          <w:rFonts w:asciiTheme="majorBidi" w:hAnsiTheme="majorBidi" w:cstheme="majorBidi"/>
          <w:sz w:val="24"/>
          <w:szCs w:val="24"/>
          <w:lang w:val="en-US"/>
        </w:rPr>
      </w:pPr>
      <w:r w:rsidRPr="0083464B">
        <w:rPr>
          <w:rFonts w:asciiTheme="majorBidi" w:hAnsiTheme="majorBidi" w:cstheme="majorBidi"/>
          <w:sz w:val="24"/>
          <w:szCs w:val="24"/>
          <w:lang w:val="en-US"/>
        </w:rPr>
        <w:t xml:space="preserve">Class Record and </w:t>
      </w:r>
      <w:proofErr w:type="spellStart"/>
      <w:r w:rsidRPr="0083464B">
        <w:rPr>
          <w:rFonts w:asciiTheme="majorBidi" w:hAnsiTheme="majorBidi" w:cstheme="majorBidi"/>
          <w:sz w:val="24"/>
          <w:szCs w:val="24"/>
          <w:lang w:val="en-US"/>
        </w:rPr>
        <w:t>divRecord</w:t>
      </w:r>
      <w:proofErr w:type="spellEnd"/>
      <w:r w:rsidRPr="0083464B">
        <w:rPr>
          <w:rFonts w:asciiTheme="majorBidi" w:hAnsiTheme="majorBidi" w:cstheme="majorBidi"/>
          <w:sz w:val="24"/>
          <w:szCs w:val="24"/>
          <w:lang w:val="en-US"/>
        </w:rPr>
        <w:t xml:space="preserve"> are used for handling the csv entries as objects.</w:t>
      </w:r>
    </w:p>
    <w:p w14:paraId="0491DF33" w14:textId="040CDAD7" w:rsidR="0083464B" w:rsidRPr="0083464B" w:rsidRDefault="005E419E" w:rsidP="00AE1D05">
      <w:pPr>
        <w:rPr>
          <w:rFonts w:asciiTheme="majorBidi" w:hAnsiTheme="majorBidi" w:cstheme="majorBidi"/>
          <w:sz w:val="24"/>
          <w:szCs w:val="24"/>
          <w:lang w:val="en-US"/>
        </w:rPr>
      </w:pPr>
      <w:r w:rsidRPr="0083464B">
        <w:rPr>
          <w:rFonts w:asciiTheme="majorBidi" w:hAnsiTheme="majorBidi" w:cstheme="majorBidi"/>
          <w:sz w:val="24"/>
          <w:szCs w:val="24"/>
          <w:lang w:val="en-US"/>
        </w:rPr>
        <w:t xml:space="preserve">Class DataFrame is the class that handles the calculations and has an </w:t>
      </w:r>
      <w:proofErr w:type="spellStart"/>
      <w:r w:rsidRPr="0083464B">
        <w:rPr>
          <w:rFonts w:asciiTheme="majorBidi" w:hAnsiTheme="majorBidi" w:cstheme="majorBidi"/>
          <w:sz w:val="24"/>
          <w:szCs w:val="24"/>
          <w:lang w:val="en-US"/>
        </w:rPr>
        <w:t>Arraylist</w:t>
      </w:r>
      <w:proofErr w:type="spellEnd"/>
      <w:r w:rsidRPr="0083464B">
        <w:rPr>
          <w:rFonts w:asciiTheme="majorBidi" w:hAnsiTheme="majorBidi" w:cstheme="majorBidi"/>
          <w:sz w:val="24"/>
          <w:szCs w:val="24"/>
          <w:lang w:val="en-US"/>
        </w:rPr>
        <w:t xml:space="preserve"> of type record and an ArrayList of type </w:t>
      </w:r>
      <w:proofErr w:type="spellStart"/>
      <w:r w:rsidRPr="0083464B">
        <w:rPr>
          <w:rFonts w:asciiTheme="majorBidi" w:hAnsiTheme="majorBidi" w:cstheme="majorBidi"/>
          <w:sz w:val="24"/>
          <w:szCs w:val="24"/>
          <w:lang w:val="en-US"/>
        </w:rPr>
        <w:t>divRecord</w:t>
      </w:r>
      <w:proofErr w:type="spellEnd"/>
      <w:r w:rsidRPr="0083464B">
        <w:rPr>
          <w:rFonts w:asciiTheme="majorBidi" w:hAnsiTheme="majorBidi" w:cstheme="majorBidi"/>
          <w:sz w:val="24"/>
          <w:szCs w:val="24"/>
          <w:lang w:val="en-US"/>
        </w:rPr>
        <w:t xml:space="preserve"> that are used to save the csv entries in their respective objects.</w:t>
      </w:r>
    </w:p>
    <w:p w14:paraId="59A4BB33" w14:textId="786B460A" w:rsidR="0083464B" w:rsidRDefault="0083464B" w:rsidP="00AE1D05">
      <w:pPr>
        <w:rPr>
          <w:rFonts w:asciiTheme="majorBidi" w:hAnsiTheme="majorBidi" w:cstheme="majorBidi"/>
          <w:sz w:val="24"/>
          <w:szCs w:val="24"/>
          <w:lang w:val="en-US"/>
        </w:rPr>
      </w:pPr>
      <w:r w:rsidRPr="0083464B">
        <w:rPr>
          <w:rFonts w:asciiTheme="majorBidi" w:hAnsiTheme="majorBidi" w:cstheme="majorBidi"/>
          <w:sz w:val="24"/>
          <w:szCs w:val="24"/>
          <w:lang w:val="en-US"/>
        </w:rPr>
        <w:t xml:space="preserve">We also use </w:t>
      </w:r>
      <w:r w:rsidRPr="0083464B">
        <w:rPr>
          <w:rFonts w:asciiTheme="majorBidi" w:hAnsiTheme="majorBidi" w:cstheme="majorBidi"/>
          <w:sz w:val="24"/>
          <w:szCs w:val="24"/>
          <w:lang w:val="en-US"/>
        </w:rPr>
        <w:t>csvReader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C672B">
        <w:rPr>
          <w:rFonts w:asciiTheme="majorBidi" w:hAnsiTheme="majorBidi" w:cstheme="majorBidi"/>
          <w:sz w:val="24"/>
          <w:szCs w:val="24"/>
          <w:lang w:val="en-US"/>
        </w:rPr>
        <w:t>import</w:t>
      </w:r>
      <w:r w:rsidRPr="0083464B">
        <w:rPr>
          <w:rFonts w:asciiTheme="majorBidi" w:hAnsiTheme="majorBidi" w:cstheme="majorBidi"/>
          <w:sz w:val="24"/>
          <w:szCs w:val="24"/>
          <w:lang w:val="en-US"/>
        </w:rPr>
        <w:t xml:space="preserve"> to help </w:t>
      </w:r>
      <w:r w:rsidR="00CC672B">
        <w:rPr>
          <w:rFonts w:asciiTheme="majorBidi" w:hAnsiTheme="majorBidi" w:cstheme="majorBidi"/>
          <w:sz w:val="24"/>
          <w:szCs w:val="24"/>
          <w:lang w:val="en-US"/>
        </w:rPr>
        <w:t>us with csv file reading</w:t>
      </w:r>
      <w:r w:rsidR="00AE1D05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66AE2AC" w14:textId="77777777" w:rsidR="00AE1D05" w:rsidRPr="00AE1D05" w:rsidRDefault="00AE1D05" w:rsidP="00AE1D05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AE1D05" w:rsidRPr="00AE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0D16" w14:textId="77777777" w:rsidR="00332A5A" w:rsidRDefault="00332A5A" w:rsidP="0083464B">
      <w:pPr>
        <w:spacing w:after="0" w:line="240" w:lineRule="auto"/>
      </w:pPr>
      <w:r>
        <w:separator/>
      </w:r>
    </w:p>
  </w:endnote>
  <w:endnote w:type="continuationSeparator" w:id="0">
    <w:p w14:paraId="6E9D505E" w14:textId="77777777" w:rsidR="00332A5A" w:rsidRDefault="00332A5A" w:rsidP="0083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56A15" w14:textId="77777777" w:rsidR="00332A5A" w:rsidRDefault="00332A5A" w:rsidP="0083464B">
      <w:pPr>
        <w:spacing w:after="0" w:line="240" w:lineRule="auto"/>
      </w:pPr>
      <w:r>
        <w:separator/>
      </w:r>
    </w:p>
  </w:footnote>
  <w:footnote w:type="continuationSeparator" w:id="0">
    <w:p w14:paraId="20F01D8B" w14:textId="77777777" w:rsidR="00332A5A" w:rsidRDefault="00332A5A" w:rsidP="00834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4E"/>
    <w:rsid w:val="001900C3"/>
    <w:rsid w:val="00332A5A"/>
    <w:rsid w:val="003C3569"/>
    <w:rsid w:val="0049294E"/>
    <w:rsid w:val="005E419E"/>
    <w:rsid w:val="0083464B"/>
    <w:rsid w:val="00A35D73"/>
    <w:rsid w:val="00A65864"/>
    <w:rsid w:val="00AE1D05"/>
    <w:rsid w:val="00B20798"/>
    <w:rsid w:val="00CC672B"/>
    <w:rsid w:val="00FC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883E9"/>
  <w15:chartTrackingRefBased/>
  <w15:docId w15:val="{D3681B09-C43C-4B3B-8298-DA4318E8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64B"/>
  </w:style>
  <w:style w:type="paragraph" w:styleId="Footer">
    <w:name w:val="footer"/>
    <w:basedOn w:val="Normal"/>
    <w:link w:val="FooterChar"/>
    <w:uiPriority w:val="99"/>
    <w:unhideWhenUsed/>
    <w:rsid w:val="00834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JAFFAR IBRAHIM ALASKAR</dc:creator>
  <cp:keywords/>
  <dc:description/>
  <cp:lastModifiedBy>SADIQ JAFFAR IBRAHIM ALASKAR</cp:lastModifiedBy>
  <cp:revision>4</cp:revision>
  <dcterms:created xsi:type="dcterms:W3CDTF">2022-01-30T04:58:00Z</dcterms:created>
  <dcterms:modified xsi:type="dcterms:W3CDTF">2022-01-30T08:16:00Z</dcterms:modified>
</cp:coreProperties>
</file>