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i-powered-setup-wizard-prompt-optimizer"/>
    <w:p>
      <w:pPr>
        <w:pStyle w:val="Heading1"/>
      </w:pPr>
      <w:r>
        <w:t xml:space="preserve">🎓 AI-Powered Setup Wizard + 🧠 Prompt Optimizer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The AI Setup Wizard is the onboarding brain for each new brand entering the Lavishta-powered SaaS ecosystem. It detects the brand’s industry, tone, audience, product catalog, and social footprint, and configures default behaviors across all modules. It works hand-in-hand with the Prompt Optimizer engine, which helps fine-tune all AI prompt behaviors brand-by-brand.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Eliminate onboarding friction</w:t>
      </w:r>
    </w:p>
    <w:p>
      <w:pPr>
        <w:pStyle w:val="Compact"/>
        <w:numPr>
          <w:ilvl w:val="0"/>
          <w:numId w:val="1001"/>
        </w:numPr>
      </w:pPr>
      <w:r>
        <w:t xml:space="preserve">Auto-setup defaults per module based on brand insights</w:t>
      </w:r>
    </w:p>
    <w:p>
      <w:pPr>
        <w:pStyle w:val="Compact"/>
        <w:numPr>
          <w:ilvl w:val="0"/>
          <w:numId w:val="1001"/>
        </w:numPr>
      </w:pPr>
      <w:r>
        <w:t xml:space="preserve">Let brands choose tone, language, persona style</w:t>
      </w:r>
    </w:p>
    <w:p>
      <w:pPr>
        <w:pStyle w:val="Compact"/>
        <w:numPr>
          <w:ilvl w:val="0"/>
          <w:numId w:val="1001"/>
        </w:numPr>
      </w:pPr>
      <w:r>
        <w:t xml:space="preserve">Calibrate GPT prompt structures per brand</w:t>
      </w:r>
    </w:p>
    <w:p>
      <w:pPr>
        <w:pStyle w:val="Compact"/>
        <w:numPr>
          <w:ilvl w:val="0"/>
          <w:numId w:val="1001"/>
        </w:numPr>
      </w:pPr>
      <w:r>
        <w:t xml:space="preserve">Recommend best-fit campaign types, auto-post schedules, and language settings</w:t>
      </w:r>
    </w:p>
    <w:p>
      <w:r>
        <w:pict>
          <v:rect style="width:0;height:1.5pt" o:hralign="center" o:hrstd="t" o:hr="t"/>
        </w:pict>
      </w:r>
    </w:p>
    <w:bookmarkEnd w:id="21"/>
    <w:bookmarkStart w:id="24" w:name="features-breakdown"/>
    <w:p>
      <w:pPr>
        <w:pStyle w:val="Heading2"/>
      </w:pPr>
      <w:r>
        <w:t xml:space="preserve">🧠 Features Breakdown</w:t>
      </w:r>
    </w:p>
    <w:bookmarkStart w:id="22" w:name="ai-brand-onboarding-engin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AI Brand Onboarding Engine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Inputs Collected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Brand name, logo, website URL</w:t>
      </w:r>
    </w:p>
    <w:p>
      <w:pPr>
        <w:pStyle w:val="Compact"/>
        <w:numPr>
          <w:ilvl w:val="1"/>
          <w:numId w:val="1003"/>
        </w:numPr>
      </w:pPr>
      <w:r>
        <w:t xml:space="preserve">Industry (e.g. skincare, fitness, food)</w:t>
      </w:r>
    </w:p>
    <w:p>
      <w:pPr>
        <w:pStyle w:val="Compact"/>
        <w:numPr>
          <w:ilvl w:val="1"/>
          <w:numId w:val="1003"/>
        </w:numPr>
      </w:pPr>
      <w:r>
        <w:t xml:space="preserve">Target audience (e.g. Gen Z, Moms, Men, Teens)</w:t>
      </w:r>
    </w:p>
    <w:p>
      <w:pPr>
        <w:pStyle w:val="Compact"/>
        <w:numPr>
          <w:ilvl w:val="1"/>
          <w:numId w:val="1003"/>
        </w:numPr>
      </w:pPr>
      <w:r>
        <w:t xml:space="preserve">Social links: Facebook, Instagram, WhatsApp</w:t>
      </w:r>
    </w:p>
    <w:p>
      <w:pPr>
        <w:pStyle w:val="Compact"/>
        <w:numPr>
          <w:ilvl w:val="1"/>
          <w:numId w:val="1003"/>
        </w:numPr>
      </w:pPr>
      <w:r>
        <w:t xml:space="preserve">Language preferences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Backend Actions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Scrapes website + FB/IG for keywords, captions, visual tone</w:t>
      </w:r>
    </w:p>
    <w:p>
      <w:pPr>
        <w:pStyle w:val="Compact"/>
        <w:numPr>
          <w:ilvl w:val="1"/>
          <w:numId w:val="1004"/>
        </w:numPr>
      </w:pPr>
      <w:r>
        <w:t xml:space="preserve">Categorizes industry vertical</w:t>
      </w:r>
    </w:p>
    <w:p>
      <w:pPr>
        <w:pStyle w:val="Compact"/>
        <w:numPr>
          <w:ilvl w:val="1"/>
          <w:numId w:val="1004"/>
        </w:numPr>
      </w:pPr>
      <w:r>
        <w:t xml:space="preserve">Detects common language style (formal, casual, emoji usage)</w:t>
      </w:r>
    </w:p>
    <w:p>
      <w:pPr>
        <w:pStyle w:val="Compact"/>
        <w:numPr>
          <w:ilvl w:val="1"/>
          <w:numId w:val="1004"/>
        </w:numPr>
      </w:pPr>
      <w:r>
        <w:t xml:space="preserve">Analyzes average post formats, offer frequency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Outputs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Brand Persona Snapshot</w:t>
      </w:r>
    </w:p>
    <w:p>
      <w:pPr>
        <w:pStyle w:val="Compact"/>
        <w:numPr>
          <w:ilvl w:val="1"/>
          <w:numId w:val="1005"/>
        </w:numPr>
      </w:pPr>
      <w:r>
        <w:t xml:space="preserve">Pre-configured GPT Prompt Styles</w:t>
      </w:r>
    </w:p>
    <w:p>
      <w:pPr>
        <w:pStyle w:val="Compact"/>
        <w:numPr>
          <w:ilvl w:val="1"/>
          <w:numId w:val="1005"/>
        </w:numPr>
      </w:pPr>
      <w:r>
        <w:t xml:space="preserve">Auto-defaults for:</w:t>
      </w:r>
    </w:p>
    <w:p>
      <w:pPr>
        <w:pStyle w:val="Compact"/>
        <w:numPr>
          <w:ilvl w:val="2"/>
          <w:numId w:val="1006"/>
        </w:numPr>
      </w:pPr>
      <w:r>
        <w:t xml:space="preserve">Gamification campaign types</w:t>
      </w:r>
    </w:p>
    <w:p>
      <w:pPr>
        <w:pStyle w:val="Compact"/>
        <w:numPr>
          <w:ilvl w:val="2"/>
          <w:numId w:val="1006"/>
        </w:numPr>
      </w:pPr>
      <w:r>
        <w:t xml:space="preserve">Inbox reply tone</w:t>
      </w:r>
    </w:p>
    <w:p>
      <w:pPr>
        <w:pStyle w:val="Compact"/>
        <w:numPr>
          <w:ilvl w:val="2"/>
          <w:numId w:val="1006"/>
        </w:numPr>
      </w:pPr>
      <w:r>
        <w:t xml:space="preserve">Blog voice (expert vs casual)</w:t>
      </w:r>
    </w:p>
    <w:p>
      <w:pPr>
        <w:pStyle w:val="Compact"/>
        <w:numPr>
          <w:ilvl w:val="2"/>
          <w:numId w:val="1006"/>
        </w:numPr>
      </w:pPr>
      <w:r>
        <w:t xml:space="preserve">Language translation toggles</w:t>
      </w:r>
    </w:p>
    <w:p>
      <w:r>
        <w:pict>
          <v:rect style="width:0;height:1.5pt" o:hralign="center" o:hrstd="t" o:hr="t"/>
        </w:pict>
      </w:r>
    </w:p>
    <w:bookmarkEnd w:id="22"/>
    <w:bookmarkStart w:id="23" w:name="prompt-optimizer-engin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Prompt Optimizer Engine</w:t>
      </w:r>
    </w:p>
    <w:p>
      <w:pPr>
        <w:numPr>
          <w:ilvl w:val="0"/>
          <w:numId w:val="1007"/>
        </w:numPr>
      </w:pPr>
      <w:r>
        <w:t xml:space="preserve">Stores AI prompts per module:</w:t>
      </w:r>
    </w:p>
    <w:p>
      <w:pPr>
        <w:pStyle w:val="Compact"/>
        <w:numPr>
          <w:ilvl w:val="1"/>
          <w:numId w:val="1008"/>
        </w:numPr>
      </w:pPr>
      <w:r>
        <w:t xml:space="preserve">Inbox replies</w:t>
      </w:r>
    </w:p>
    <w:p>
      <w:pPr>
        <w:pStyle w:val="Compact"/>
        <w:numPr>
          <w:ilvl w:val="1"/>
          <w:numId w:val="1008"/>
        </w:numPr>
      </w:pPr>
      <w:r>
        <w:t xml:space="preserve">Blog generation</w:t>
      </w:r>
    </w:p>
    <w:p>
      <w:pPr>
        <w:pStyle w:val="Compact"/>
        <w:numPr>
          <w:ilvl w:val="1"/>
          <w:numId w:val="1008"/>
        </w:numPr>
      </w:pPr>
      <w:r>
        <w:t xml:space="preserve">Campaign post captions</w:t>
      </w:r>
    </w:p>
    <w:p>
      <w:pPr>
        <w:pStyle w:val="Compact"/>
        <w:numPr>
          <w:ilvl w:val="1"/>
          <w:numId w:val="1008"/>
        </w:numPr>
      </w:pPr>
      <w:r>
        <w:t xml:space="preserve">Reels scripts</w:t>
      </w:r>
    </w:p>
    <w:p>
      <w:pPr>
        <w:pStyle w:val="Compact"/>
        <w:numPr>
          <w:ilvl w:val="1"/>
          <w:numId w:val="1008"/>
        </w:numPr>
      </w:pPr>
      <w:r>
        <w:t xml:space="preserve">UGC replies</w:t>
      </w:r>
    </w:p>
    <w:p>
      <w:pPr>
        <w:numPr>
          <w:ilvl w:val="0"/>
          <w:numId w:val="1007"/>
        </w:numPr>
      </w:pPr>
      <w:r>
        <w:t xml:space="preserve">Allows:</w:t>
      </w:r>
    </w:p>
    <w:p>
      <w:pPr>
        <w:pStyle w:val="Compact"/>
        <w:numPr>
          <w:ilvl w:val="1"/>
          <w:numId w:val="1009"/>
        </w:numPr>
      </w:pPr>
      <w:r>
        <w:t xml:space="preserve">Brand admins to edit base prompt for any module</w:t>
      </w:r>
    </w:p>
    <w:p>
      <w:pPr>
        <w:pStyle w:val="Compact"/>
        <w:numPr>
          <w:ilvl w:val="1"/>
          <w:numId w:val="1009"/>
        </w:numPr>
      </w:pPr>
      <w:r>
        <w:t xml:space="preserve">Test run prompt versions and compare output (A/B style)</w:t>
      </w:r>
    </w:p>
    <w:p>
      <w:pPr>
        <w:pStyle w:val="Compact"/>
        <w:numPr>
          <w:ilvl w:val="1"/>
          <w:numId w:val="1009"/>
        </w:numPr>
      </w:pPr>
      <w:r>
        <w:t xml:space="preserve">Lock default prompt or allow assistants to tweak it</w:t>
      </w:r>
    </w:p>
    <w:p>
      <w:pPr>
        <w:numPr>
          <w:ilvl w:val="0"/>
          <w:numId w:val="1007"/>
        </w:numPr>
      </w:pPr>
      <w:r>
        <w:t xml:space="preserve">Tracks:</w:t>
      </w:r>
    </w:p>
    <w:p>
      <w:pPr>
        <w:pStyle w:val="Compact"/>
        <w:numPr>
          <w:ilvl w:val="1"/>
          <w:numId w:val="1010"/>
        </w:numPr>
      </w:pPr>
      <w:r>
        <w:t xml:space="preserve">GPT token usage per prompt</w:t>
      </w:r>
    </w:p>
    <w:p>
      <w:pPr>
        <w:pStyle w:val="Compact"/>
        <w:numPr>
          <w:ilvl w:val="1"/>
          <w:numId w:val="1010"/>
        </w:numPr>
      </w:pPr>
      <w:r>
        <w:t xml:space="preserve">Response success scores (via thumbs-up/down or click-throughs)</w:t>
      </w:r>
    </w:p>
    <w:p>
      <w:pPr>
        <w:pStyle w:val="Compact"/>
        <w:numPr>
          <w:ilvl w:val="1"/>
          <w:numId w:val="1010"/>
        </w:numPr>
      </w:pPr>
      <w:r>
        <w:t xml:space="preserve">Prompt performance log (accuracy, tone match, etc)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workflow"/>
    <w:p>
      <w:pPr>
        <w:pStyle w:val="Heading2"/>
      </w:pPr>
      <w:r>
        <w:t xml:space="preserve">🧩 Workflow</w:t>
      </w:r>
    </w:p>
    <w:bookmarkStart w:id="25" w:name="step-by-step-brand-setup"/>
    <w:p>
      <w:pPr>
        <w:pStyle w:val="Heading3"/>
      </w:pPr>
      <w:r>
        <w:t xml:space="preserve">Step-by-Step Brand Setup:</w:t>
      </w:r>
    </w:p>
    <w:p>
      <w:pPr>
        <w:pStyle w:val="Compact"/>
        <w:numPr>
          <w:ilvl w:val="0"/>
          <w:numId w:val="1011"/>
        </w:numPr>
      </w:pPr>
      <w:r>
        <w:t xml:space="preserve">User clicks</w:t>
      </w:r>
      <w:r>
        <w:t xml:space="preserve"> </w:t>
      </w:r>
      <w:r>
        <w:t xml:space="preserve">“Start Setup Wizard”</w:t>
      </w:r>
    </w:p>
    <w:p>
      <w:pPr>
        <w:pStyle w:val="Compact"/>
        <w:numPr>
          <w:ilvl w:val="0"/>
          <w:numId w:val="1011"/>
        </w:numPr>
      </w:pPr>
      <w:r>
        <w:t xml:space="preserve">Uploads logo → auto-color theme extracted</w:t>
      </w:r>
    </w:p>
    <w:p>
      <w:pPr>
        <w:pStyle w:val="Compact"/>
        <w:numPr>
          <w:ilvl w:val="0"/>
          <w:numId w:val="1011"/>
        </w:numPr>
      </w:pPr>
      <w:r>
        <w:t xml:space="preserve">Inputs industry, audience, socials</w:t>
      </w:r>
    </w:p>
    <w:p>
      <w:pPr>
        <w:pStyle w:val="Compact"/>
        <w:numPr>
          <w:ilvl w:val="0"/>
          <w:numId w:val="1011"/>
        </w:numPr>
      </w:pPr>
      <w:r>
        <w:t xml:space="preserve">System shows pre-filled Persona Profile (editable)</w:t>
      </w:r>
    </w:p>
    <w:p>
      <w:pPr>
        <w:pStyle w:val="Compact"/>
        <w:numPr>
          <w:ilvl w:val="0"/>
          <w:numId w:val="1011"/>
        </w:numPr>
      </w:pPr>
      <w:r>
        <w:t xml:space="preserve">Brand chooses tone presets:</w:t>
      </w:r>
    </w:p>
    <w:p>
      <w:pPr>
        <w:pStyle w:val="Compact"/>
        <w:numPr>
          <w:ilvl w:val="1"/>
          <w:numId w:val="1012"/>
        </w:numPr>
      </w:pPr>
      <w:r>
        <w:t xml:space="preserve">Voice: Expert / Friendly / Quirky / Minimalist</w:t>
      </w:r>
    </w:p>
    <w:p>
      <w:pPr>
        <w:pStyle w:val="Compact"/>
        <w:numPr>
          <w:ilvl w:val="1"/>
          <w:numId w:val="1012"/>
        </w:numPr>
      </w:pPr>
      <w:r>
        <w:t xml:space="preserve">Emoji Use: High / Low / None</w:t>
      </w:r>
    </w:p>
    <w:p>
      <w:pPr>
        <w:pStyle w:val="Compact"/>
        <w:numPr>
          <w:ilvl w:val="1"/>
          <w:numId w:val="1012"/>
        </w:numPr>
      </w:pPr>
      <w:r>
        <w:t xml:space="preserve">Language: Bangla / English / Hindi / Urdu</w:t>
      </w:r>
    </w:p>
    <w:p>
      <w:pPr>
        <w:pStyle w:val="Compact"/>
        <w:numPr>
          <w:ilvl w:val="0"/>
          <w:numId w:val="1011"/>
        </w:numPr>
      </w:pPr>
      <w:r>
        <w:t xml:space="preserve">Suggested modules + campaign types shown with toggle</w:t>
      </w:r>
    </w:p>
    <w:p>
      <w:pPr>
        <w:pStyle w:val="Compact"/>
        <w:numPr>
          <w:ilvl w:val="0"/>
          <w:numId w:val="1011"/>
        </w:numPr>
      </w:pPr>
      <w:r>
        <w:t xml:space="preserve">Prompt templates for each feature pre-filled and editable</w:t>
      </w:r>
    </w:p>
    <w:p>
      <w:pPr>
        <w:pStyle w:val="Compact"/>
        <w:numPr>
          <w:ilvl w:val="0"/>
          <w:numId w:val="1011"/>
        </w:numPr>
      </w:pPr>
      <w:r>
        <w:t xml:space="preserve">Auto-save + send summary to admin panel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prompt-editing-ui"/>
    <w:p>
      <w:pPr>
        <w:pStyle w:val="Heading2"/>
      </w:pPr>
      <w:r>
        <w:t xml:space="preserve">💡 Prompt Editing UI</w:t>
      </w:r>
    </w:p>
    <w:p>
      <w:pPr>
        <w:pStyle w:val="Compact"/>
        <w:numPr>
          <w:ilvl w:val="0"/>
          <w:numId w:val="1013"/>
        </w:numPr>
      </w:pPr>
      <w:r>
        <w:t xml:space="preserve">Live prompt editor per feature (with version history)</w:t>
      </w:r>
    </w:p>
    <w:p>
      <w:pPr>
        <w:pStyle w:val="Compact"/>
        <w:numPr>
          <w:ilvl w:val="0"/>
          <w:numId w:val="1013"/>
        </w:numPr>
      </w:pPr>
      <w:r>
        <w:t xml:space="preserve">Side-by-side comparison of prompt versions</w:t>
      </w:r>
    </w:p>
    <w:p>
      <w:pPr>
        <w:pStyle w:val="Compact"/>
        <w:numPr>
          <w:ilvl w:val="0"/>
          <w:numId w:val="1013"/>
        </w:numPr>
      </w:pPr>
      <w:r>
        <w:t xml:space="preserve">Prompt templating engine:</w:t>
      </w:r>
    </w:p>
    <w:p>
      <w:pPr>
        <w:pStyle w:val="Compact"/>
        <w:numPr>
          <w:ilvl w:val="1"/>
          <w:numId w:val="1014"/>
        </w:numPr>
      </w:pPr>
      <w:r>
        <w:t xml:space="preserve">Variables: {brand_name}, {audience}, {product_type}, etc</w:t>
      </w:r>
    </w:p>
    <w:p>
      <w:pPr>
        <w:pStyle w:val="Compact"/>
        <w:numPr>
          <w:ilvl w:val="1"/>
          <w:numId w:val="1014"/>
        </w:numPr>
      </w:pPr>
      <w:r>
        <w:t xml:space="preserve">Conditional logic: IF campaign_type = contest THEN use engaging tone</w:t>
      </w:r>
    </w:p>
    <w:p>
      <w:pPr>
        <w:pStyle w:val="Compact"/>
        <w:numPr>
          <w:ilvl w:val="0"/>
          <w:numId w:val="1013"/>
        </w:numPr>
      </w:pPr>
      <w:r>
        <w:t xml:space="preserve">Superadmin templates library (can push to brands)</w:t>
      </w:r>
    </w:p>
    <w:p>
      <w:r>
        <w:pict>
          <v:rect style="width:0;height:1.5pt" o:hralign="center" o:hrstd="t" o:hr="t"/>
        </w:pict>
      </w:r>
    </w:p>
    <w:bookmarkEnd w:id="27"/>
    <w:bookmarkStart w:id="30" w:name="backend-requirements"/>
    <w:p>
      <w:pPr>
        <w:pStyle w:val="Heading2"/>
      </w:pPr>
      <w:r>
        <w:t xml:space="preserve">🔧 Backend Requirements</w:t>
      </w:r>
    </w:p>
    <w:bookmarkStart w:id="28" w:name="tables"/>
    <w:p>
      <w:pPr>
        <w:pStyle w:val="Heading3"/>
      </w:pPr>
      <w:r>
        <w:t xml:space="preserve">Tables: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brand_profiles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industry</w:t>
      </w:r>
      <w:r>
        <w:t xml:space="preserve">,</w:t>
      </w:r>
      <w:r>
        <w:t xml:space="preserve"> </w:t>
      </w:r>
      <w:r>
        <w:rPr>
          <w:rStyle w:val="VerbatimChar"/>
        </w:rPr>
        <w:t xml:space="preserve">audience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voice_style</w:t>
      </w:r>
      <w:r>
        <w:t xml:space="preserve">,</w:t>
      </w:r>
      <w:r>
        <w:t xml:space="preserve"> </w:t>
      </w:r>
      <w:r>
        <w:rPr>
          <w:rStyle w:val="VerbatimChar"/>
        </w:rPr>
        <w:t xml:space="preserve">emoji_level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socials</w:t>
      </w:r>
      <w:r>
        <w:t xml:space="preserve">,</w:t>
      </w:r>
      <w:r>
        <w:t xml:space="preserve"> </w:t>
      </w:r>
      <w:r>
        <w:rPr>
          <w:rStyle w:val="VerbatimChar"/>
        </w:rPr>
        <w:t xml:space="preserve">color_palette</w:t>
      </w:r>
      <w:r>
        <w:t xml:space="preserve">, etc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ai_prompts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prompt_id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feature_name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prompt_text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token_usage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updated_by</w:t>
      </w:r>
    </w:p>
    <w:bookmarkEnd w:id="28"/>
    <w:bookmarkStart w:id="29" w:name="services"/>
    <w:p>
      <w:pPr>
        <w:pStyle w:val="Heading3"/>
      </w:pPr>
      <w:r>
        <w:t xml:space="preserve">Services:</w:t>
      </w:r>
    </w:p>
    <w:p>
      <w:pPr>
        <w:pStyle w:val="Compact"/>
        <w:numPr>
          <w:ilvl w:val="0"/>
          <w:numId w:val="1018"/>
        </w:numPr>
      </w:pPr>
      <w:r>
        <w:t xml:space="preserve">AI Profiler API (scrape and analyze)</w:t>
      </w:r>
    </w:p>
    <w:p>
      <w:pPr>
        <w:pStyle w:val="Compact"/>
        <w:numPr>
          <w:ilvl w:val="0"/>
          <w:numId w:val="1018"/>
        </w:numPr>
      </w:pPr>
      <w:r>
        <w:t xml:space="preserve">Prompt Manager API</w:t>
      </w:r>
    </w:p>
    <w:p>
      <w:pPr>
        <w:pStyle w:val="Compact"/>
        <w:numPr>
          <w:ilvl w:val="0"/>
          <w:numId w:val="1018"/>
        </w:numPr>
      </w:pPr>
      <w:r>
        <w:t xml:space="preserve">Persona Builder Service</w:t>
      </w:r>
    </w:p>
    <w:p>
      <w:pPr>
        <w:pStyle w:val="Compact"/>
        <w:numPr>
          <w:ilvl w:val="0"/>
          <w:numId w:val="1018"/>
        </w:numPr>
      </w:pPr>
      <w:r>
        <w:t xml:space="preserve">Wizard Engine: guides user through onboarding flow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ai-prompts-examples"/>
    <w:p>
      <w:pPr>
        <w:pStyle w:val="Heading2"/>
      </w:pPr>
      <w:r>
        <w:t xml:space="preserve">🤖 AI Prompts Examples</w:t>
      </w:r>
    </w:p>
    <w:p>
      <w:pPr>
        <w:pStyle w:val="FirstParagraph"/>
      </w:pPr>
      <w:r>
        <w:rPr>
          <w:b/>
          <w:bCs/>
        </w:rPr>
        <w:t xml:space="preserve">Prompt to generate brand persona summary:</w:t>
      </w:r>
    </w:p>
    <w:p>
      <w:pPr>
        <w:pStyle w:val="SourceCode"/>
      </w:pPr>
      <w:r>
        <w:rPr>
          <w:rStyle w:val="VerbatimChar"/>
        </w:rPr>
        <w:t xml:space="preserve">Based on this brand's website, FB/IG posts, and audience type, summarize the tone, style, and ideal content type they prefer. Provide a summary like:</w:t>
      </w:r>
      <w:r>
        <w:br/>
      </w:r>
      <w:r>
        <w:rPr>
          <w:rStyle w:val="VerbatimChar"/>
        </w:rPr>
        <w:t xml:space="preserve">- Brand Tone: ...</w:t>
      </w:r>
      <w:r>
        <w:br/>
      </w:r>
      <w:r>
        <w:rPr>
          <w:rStyle w:val="VerbatimChar"/>
        </w:rPr>
        <w:t xml:space="preserve">- Target Audience: ...</w:t>
      </w:r>
      <w:r>
        <w:br/>
      </w:r>
      <w:r>
        <w:rPr>
          <w:rStyle w:val="VerbatimChar"/>
        </w:rPr>
        <w:t xml:space="preserve">- Preferred Campaign Style: ...</w:t>
      </w:r>
      <w:r>
        <w:br/>
      </w:r>
      <w:r>
        <w:rPr>
          <w:rStyle w:val="VerbatimChar"/>
        </w:rPr>
        <w:t xml:space="preserve">- Emoji Usage: ...</w:t>
      </w:r>
    </w:p>
    <w:p>
      <w:pPr>
        <w:pStyle w:val="FirstParagraph"/>
      </w:pPr>
      <w:r>
        <w:rPr>
          <w:b/>
          <w:bCs/>
        </w:rPr>
        <w:t xml:space="preserve">Prompt to auto-create inbox reply prompt:</w:t>
      </w:r>
    </w:p>
    <w:p>
      <w:pPr>
        <w:pStyle w:val="SourceCode"/>
      </w:pPr>
      <w:r>
        <w:rPr>
          <w:rStyle w:val="VerbatimChar"/>
        </w:rPr>
        <w:t xml:space="preserve">Write a default reply for a skincare brand in Bangla targeting women aged 20-35 asking about delivery. Keep it helpful, casual, warm, and less than 80 words.</w:t>
      </w:r>
    </w:p>
    <w:p>
      <w:r>
        <w:pict>
          <v:rect style="width:0;height:1.5pt" o:hralign="center" o:hrstd="t" o:hr="t"/>
        </w:pict>
      </w:r>
    </w:p>
    <w:bookmarkEnd w:id="31"/>
    <w:bookmarkStart w:id="32" w:name="roles-permissions"/>
    <w:p>
      <w:pPr>
        <w:pStyle w:val="Heading2"/>
      </w:pPr>
      <w:r>
        <w:t xml:space="preserve">🔐 Roles &amp; Permissions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Superadmin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Define prompt templates globally</w:t>
      </w:r>
    </w:p>
    <w:p>
      <w:pPr>
        <w:pStyle w:val="Compact"/>
        <w:numPr>
          <w:ilvl w:val="1"/>
          <w:numId w:val="1020"/>
        </w:numPr>
      </w:pPr>
      <w:r>
        <w:t xml:space="preserve">Set locked prompt zones for brands</w:t>
      </w:r>
    </w:p>
    <w:p>
      <w:pPr>
        <w:pStyle w:val="Compact"/>
        <w:numPr>
          <w:ilvl w:val="1"/>
          <w:numId w:val="1020"/>
        </w:numPr>
      </w:pPr>
      <w:r>
        <w:t xml:space="preserve">Track prompt usage logs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Brand Admin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t xml:space="preserve">Customize prompts</w:t>
      </w:r>
    </w:p>
    <w:p>
      <w:pPr>
        <w:pStyle w:val="Compact"/>
        <w:numPr>
          <w:ilvl w:val="1"/>
          <w:numId w:val="1021"/>
        </w:numPr>
      </w:pPr>
      <w:r>
        <w:t xml:space="preserve">Edit persona setup</w:t>
      </w:r>
    </w:p>
    <w:p>
      <w:pPr>
        <w:pStyle w:val="Compact"/>
        <w:numPr>
          <w:ilvl w:val="1"/>
          <w:numId w:val="1021"/>
        </w:numPr>
      </w:pPr>
      <w:r>
        <w:t xml:space="preserve">Run setup wizard again (if rebranding)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Editors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Preview prompt outputs</w:t>
      </w:r>
    </w:p>
    <w:p>
      <w:pPr>
        <w:pStyle w:val="Compact"/>
        <w:numPr>
          <w:ilvl w:val="1"/>
          <w:numId w:val="1022"/>
        </w:numPr>
      </w:pPr>
      <w:r>
        <w:t xml:space="preserve">Suggest edits (requires approval)</w:t>
      </w:r>
    </w:p>
    <w:p>
      <w:r>
        <w:pict>
          <v:rect style="width:0;height:1.5pt" o:hralign="center" o:hrstd="t" o:hr="t"/>
        </w:pict>
      </w:r>
    </w:p>
    <w:bookmarkEnd w:id="32"/>
    <w:bookmarkStart w:id="33" w:name="metrics-to-track"/>
    <w:p>
      <w:pPr>
        <w:pStyle w:val="Heading2"/>
      </w:pPr>
      <w:r>
        <w:t xml:space="preserve">📊 Metrics to Track</w:t>
      </w:r>
    </w:p>
    <w:p>
      <w:pPr>
        <w:pStyle w:val="Compact"/>
        <w:numPr>
          <w:ilvl w:val="0"/>
          <w:numId w:val="1023"/>
        </w:numPr>
      </w:pPr>
      <w:r>
        <w:t xml:space="preserve">Completion rate of Setup Wizard</w:t>
      </w:r>
    </w:p>
    <w:p>
      <w:pPr>
        <w:pStyle w:val="Compact"/>
        <w:numPr>
          <w:ilvl w:val="0"/>
          <w:numId w:val="1023"/>
        </w:numPr>
      </w:pPr>
      <w:r>
        <w:t xml:space="preserve">Prompt edits per brand</w:t>
      </w:r>
    </w:p>
    <w:p>
      <w:pPr>
        <w:pStyle w:val="Compact"/>
        <w:numPr>
          <w:ilvl w:val="0"/>
          <w:numId w:val="1023"/>
        </w:numPr>
      </w:pPr>
      <w:r>
        <w:t xml:space="preserve">GPT usage per module per brand</w:t>
      </w:r>
    </w:p>
    <w:p>
      <w:pPr>
        <w:pStyle w:val="Compact"/>
        <w:numPr>
          <w:ilvl w:val="0"/>
          <w:numId w:val="1023"/>
        </w:numPr>
      </w:pPr>
      <w:r>
        <w:t xml:space="preserve">Response engagement by prompt version</w:t>
      </w:r>
    </w:p>
    <w:p>
      <w:r>
        <w:pict>
          <v:rect style="width:0;height:1.5pt" o:hralign="center" o:hrstd="t" o:hr="t"/>
        </w:pict>
      </w:r>
    </w:p>
    <w:bookmarkEnd w:id="33"/>
    <w:bookmarkStart w:id="34" w:name="integrations"/>
    <w:p>
      <w:pPr>
        <w:pStyle w:val="Heading2"/>
      </w:pPr>
      <w:r>
        <w:t xml:space="preserve">🔄 Integrations</w:t>
      </w:r>
    </w:p>
    <w:p>
      <w:pPr>
        <w:pStyle w:val="Compact"/>
        <w:numPr>
          <w:ilvl w:val="0"/>
          <w:numId w:val="1024"/>
        </w:numPr>
      </w:pPr>
      <w:r>
        <w:t xml:space="preserve">Auto-posting: pulls tone from Setup</w:t>
      </w:r>
    </w:p>
    <w:p>
      <w:pPr>
        <w:pStyle w:val="Compact"/>
        <w:numPr>
          <w:ilvl w:val="0"/>
          <w:numId w:val="1024"/>
        </w:numPr>
      </w:pPr>
      <w:r>
        <w:t xml:space="preserve">Inbox auto-replies: use prompt from Wizard</w:t>
      </w:r>
    </w:p>
    <w:p>
      <w:pPr>
        <w:pStyle w:val="Compact"/>
        <w:numPr>
          <w:ilvl w:val="0"/>
          <w:numId w:val="1024"/>
        </w:numPr>
      </w:pPr>
      <w:r>
        <w:t xml:space="preserve">Campaign Generator: chooses formats based on audience fit</w:t>
      </w:r>
    </w:p>
    <w:p>
      <w:pPr>
        <w:pStyle w:val="Compact"/>
        <w:numPr>
          <w:ilvl w:val="0"/>
          <w:numId w:val="1024"/>
        </w:numPr>
      </w:pPr>
      <w:r>
        <w:t xml:space="preserve">Blog Engine: adjusts tone + keywords</w:t>
      </w:r>
    </w:p>
    <w:p>
      <w:pPr>
        <w:pStyle w:val="Compact"/>
        <w:numPr>
          <w:ilvl w:val="0"/>
          <w:numId w:val="1024"/>
        </w:numPr>
      </w:pPr>
      <w:r>
        <w:t xml:space="preserve">Localization: aligns with Setup Wizard’s language pick</w:t>
      </w:r>
    </w:p>
    <w:p>
      <w:r>
        <w:pict>
          <v:rect style="width:0;height:1.5pt" o:hralign="center" o:hrstd="t" o:hr="t"/>
        </w:pict>
      </w:r>
    </w:p>
    <w:bookmarkEnd w:id="34"/>
    <w:bookmarkStart w:id="35" w:name="benefits"/>
    <w:p>
      <w:pPr>
        <w:pStyle w:val="Heading2"/>
      </w:pPr>
      <w:r>
        <w:t xml:space="preserve">🧠 Benefits</w:t>
      </w:r>
    </w:p>
    <w:p>
      <w:pPr>
        <w:pStyle w:val="Compact"/>
        <w:numPr>
          <w:ilvl w:val="0"/>
          <w:numId w:val="1025"/>
        </w:numPr>
      </w:pPr>
      <w:r>
        <w:t xml:space="preserve">Faster onboarding for clients</w:t>
      </w:r>
    </w:p>
    <w:p>
      <w:pPr>
        <w:pStyle w:val="Compact"/>
        <w:numPr>
          <w:ilvl w:val="0"/>
          <w:numId w:val="1025"/>
        </w:numPr>
      </w:pPr>
      <w:r>
        <w:t xml:space="preserve">Less support time to customize AI replies</w:t>
      </w:r>
    </w:p>
    <w:p>
      <w:pPr>
        <w:pStyle w:val="Compact"/>
        <w:numPr>
          <w:ilvl w:val="0"/>
          <w:numId w:val="1025"/>
        </w:numPr>
      </w:pPr>
      <w:r>
        <w:t xml:space="preserve">Scalable prompt management across 100s of brands</w:t>
      </w:r>
    </w:p>
    <w:p>
      <w:pPr>
        <w:pStyle w:val="Compact"/>
        <w:numPr>
          <w:ilvl w:val="0"/>
          <w:numId w:val="1025"/>
        </w:numPr>
      </w:pPr>
      <w:r>
        <w:t xml:space="preserve">Consistent brand voice across all outputs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Document complete. Let me know if you’d like to export or illustrate the Setup Wizard UI flows next.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2025-07-08T21:35:07Z</dcterms:created>
  <dcterms:modified xsi:type="dcterms:W3CDTF">2025-07-08T21:35:07Z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