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d7b8d25111b4d57aa10a4cede728ad3572bdbe2"/>
    <w:p>
      <w:pPr>
        <w:pStyle w:val="Heading1"/>
      </w:pPr>
      <w:r>
        <w:t xml:space="preserve">📦 Customer Upload &amp; Identity Mapping Module (Add-On)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✅ Overview</w:t>
      </w:r>
    </w:p>
    <w:p>
      <w:pPr>
        <w:pStyle w:val="FirstParagraph"/>
      </w:pPr>
      <w:r>
        <w:t xml:space="preserve">This module allows brands to upload and manage their customer base to enable deeper personalization, UGC engagement tracking, inbox-to-order mapping, and omni-channel identity resolution. It works as a foundation layer for automations, reward attribution, and remarketing personalization.</w:t>
      </w:r>
    </w:p>
    <w:bookmarkEnd w:id="20"/>
    <w:bookmarkStart w:id="21" w:name="key-objectives"/>
    <w:p>
      <w:pPr>
        <w:pStyle w:val="Heading2"/>
      </w:pPr>
      <w:r>
        <w:t xml:space="preserve">🎯 Key Objectives</w:t>
      </w:r>
    </w:p>
    <w:p>
      <w:pPr>
        <w:pStyle w:val="Compact"/>
        <w:numPr>
          <w:ilvl w:val="0"/>
          <w:numId w:val="1001"/>
        </w:numPr>
      </w:pPr>
      <w:r>
        <w:t xml:space="preserve">Upload existing customer data from CSV/Excel</w:t>
      </w:r>
    </w:p>
    <w:p>
      <w:pPr>
        <w:pStyle w:val="Compact"/>
        <w:numPr>
          <w:ilvl w:val="0"/>
          <w:numId w:val="1001"/>
        </w:numPr>
      </w:pPr>
      <w:r>
        <w:t xml:space="preserve">Match social identities (Facebook, Instagram, WhatsApp) to known customers</w:t>
      </w:r>
    </w:p>
    <w:p>
      <w:pPr>
        <w:pStyle w:val="Compact"/>
        <w:numPr>
          <w:ilvl w:val="0"/>
          <w:numId w:val="1001"/>
        </w:numPr>
      </w:pPr>
      <w:r>
        <w:t xml:space="preserve">Track UGC engagement and link to known user profiles</w:t>
      </w:r>
    </w:p>
    <w:p>
      <w:pPr>
        <w:pStyle w:val="Compact"/>
        <w:numPr>
          <w:ilvl w:val="0"/>
          <w:numId w:val="1001"/>
        </w:numPr>
      </w:pPr>
      <w:r>
        <w:t xml:space="preserve">Enable rewards, campaigns, inbox follow-ups based on mapped customer actions</w:t>
      </w:r>
    </w:p>
    <w:p>
      <w:pPr>
        <w:pStyle w:val="Compact"/>
        <w:numPr>
          <w:ilvl w:val="0"/>
          <w:numId w:val="1001"/>
        </w:numPr>
      </w:pPr>
      <w:r>
        <w:t xml:space="preserve">Ensure GDPR-compliant secure handling and control</w:t>
      </w:r>
    </w:p>
    <w:p>
      <w:r>
        <w:pict>
          <v:rect style="width:0;height:1.5pt" o:hralign="center" o:hrstd="t" o:hr="t"/>
        </w:pict>
      </w:r>
    </w:p>
    <w:bookmarkEnd w:id="21"/>
    <w:bookmarkStart w:id="27" w:name="core-features-workflows"/>
    <w:p>
      <w:pPr>
        <w:pStyle w:val="Heading2"/>
      </w:pPr>
      <w:r>
        <w:t xml:space="preserve">🔄 Core Features &amp; Workflows</w:t>
      </w:r>
    </w:p>
    <w:bookmarkStart w:id="22" w:name="customer-upload-validation"/>
    <w:p>
      <w:pPr>
        <w:pStyle w:val="Heading3"/>
      </w:pPr>
      <w:r>
        <w:t xml:space="preserve">1. 🔼 Customer Upload &amp; Validation</w:t>
      </w:r>
    </w:p>
    <w:p>
      <w:pPr>
        <w:pStyle w:val="Compact"/>
        <w:numPr>
          <w:ilvl w:val="0"/>
          <w:numId w:val="1002"/>
        </w:numPr>
      </w:pPr>
      <w:r>
        <w:t xml:space="preserve">Admin uploads CSV file containing customer data with fields like: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 History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</w:t>
      </w:r>
    </w:p>
    <w:p>
      <w:pPr>
        <w:pStyle w:val="Compact"/>
        <w:numPr>
          <w:ilvl w:val="0"/>
          <w:numId w:val="1002"/>
        </w:numPr>
      </w:pPr>
      <w:r>
        <w:t xml:space="preserve">System validates file structure and formats</w:t>
      </w:r>
    </w:p>
    <w:p>
      <w:pPr>
        <w:pStyle w:val="Compact"/>
        <w:numPr>
          <w:ilvl w:val="0"/>
          <w:numId w:val="1002"/>
        </w:numPr>
      </w:pPr>
      <w:r>
        <w:t xml:space="preserve">Duplicate detection by phone/email</w:t>
      </w:r>
    </w:p>
    <w:p>
      <w:pPr>
        <w:pStyle w:val="Compact"/>
        <w:numPr>
          <w:ilvl w:val="0"/>
          <w:numId w:val="1002"/>
        </w:numPr>
      </w:pPr>
      <w:r>
        <w:t xml:space="preserve">Email/Phone normalization &amp; deduplication</w:t>
      </w:r>
    </w:p>
    <w:p>
      <w:pPr>
        <w:pStyle w:val="Compact"/>
        <w:numPr>
          <w:ilvl w:val="0"/>
          <w:numId w:val="1002"/>
        </w:numPr>
      </w:pPr>
      <w:r>
        <w:t xml:space="preserve">Manual override for conflicts</w:t>
      </w:r>
    </w:p>
    <w:bookmarkEnd w:id="22"/>
    <w:bookmarkStart w:id="23" w:name="identity-linking-engine"/>
    <w:p>
      <w:pPr>
        <w:pStyle w:val="Heading3"/>
      </w:pPr>
      <w:r>
        <w:t xml:space="preserve">2. 🔗 Identity Linking Engine</w:t>
      </w:r>
    </w:p>
    <w:p>
      <w:pPr>
        <w:pStyle w:val="Compact"/>
        <w:numPr>
          <w:ilvl w:val="0"/>
          <w:numId w:val="1004"/>
        </w:numPr>
      </w:pPr>
      <w:r>
        <w:t xml:space="preserve">Automatically attempts to match:</w:t>
      </w:r>
    </w:p>
    <w:p>
      <w:pPr>
        <w:pStyle w:val="Compact"/>
        <w:numPr>
          <w:ilvl w:val="1"/>
          <w:numId w:val="1005"/>
        </w:numPr>
      </w:pPr>
      <w:r>
        <w:t xml:space="preserve">Phone numbers to WhatsApp contacts</w:t>
      </w:r>
    </w:p>
    <w:p>
      <w:pPr>
        <w:pStyle w:val="Compact"/>
        <w:numPr>
          <w:ilvl w:val="1"/>
          <w:numId w:val="1005"/>
        </w:numPr>
      </w:pPr>
      <w:r>
        <w:t xml:space="preserve">Emails to customer database or order logs</w:t>
      </w:r>
    </w:p>
    <w:p>
      <w:pPr>
        <w:pStyle w:val="Compact"/>
        <w:numPr>
          <w:ilvl w:val="1"/>
          <w:numId w:val="1005"/>
        </w:numPr>
      </w:pPr>
      <w:r>
        <w:t xml:space="preserve">Facebook/Instagram profile names from comment/inbox with past records</w:t>
      </w:r>
    </w:p>
    <w:p>
      <w:pPr>
        <w:pStyle w:val="Compact"/>
        <w:numPr>
          <w:ilvl w:val="0"/>
          <w:numId w:val="1004"/>
        </w:numPr>
      </w:pPr>
      <w:r>
        <w:t xml:space="preserve">Uses fuzzy logic and partial matches to link user activities with profile</w:t>
      </w:r>
    </w:p>
    <w:p>
      <w:pPr>
        <w:pStyle w:val="Compact"/>
        <w:numPr>
          <w:ilvl w:val="0"/>
          <w:numId w:val="1004"/>
        </w:numPr>
      </w:pPr>
      <w:r>
        <w:t xml:space="preserve">Manual override in case of ambiguity</w:t>
      </w:r>
    </w:p>
    <w:p>
      <w:pPr>
        <w:pStyle w:val="Compact"/>
        <w:numPr>
          <w:ilvl w:val="0"/>
          <w:numId w:val="1004"/>
        </w:numPr>
      </w:pPr>
      <w:r>
        <w:t xml:space="preserve">Webhooks from Inbox module auto-trigger mapping attempts</w:t>
      </w:r>
    </w:p>
    <w:bookmarkEnd w:id="23"/>
    <w:bookmarkStart w:id="24" w:name="profile-enrichment-layer"/>
    <w:p>
      <w:pPr>
        <w:pStyle w:val="Heading3"/>
      </w:pPr>
      <w:r>
        <w:t xml:space="preserve">3. 👤 Profile Enrichment Layer</w:t>
      </w:r>
    </w:p>
    <w:p>
      <w:pPr>
        <w:pStyle w:val="Compact"/>
        <w:numPr>
          <w:ilvl w:val="0"/>
          <w:numId w:val="1006"/>
        </w:numPr>
      </w:pPr>
      <w:r>
        <w:t xml:space="preserve">Each customer gets a unified profile in DB:</w:t>
      </w:r>
    </w:p>
    <w:p>
      <w:pPr>
        <w:pStyle w:val="Compact"/>
        <w:numPr>
          <w:ilvl w:val="1"/>
          <w:numId w:val="1007"/>
        </w:numPr>
      </w:pPr>
      <w:r>
        <w:t xml:space="preserve">Basic info (Name, Phone, Email, Address)</w:t>
      </w:r>
    </w:p>
    <w:p>
      <w:pPr>
        <w:pStyle w:val="Compact"/>
        <w:numPr>
          <w:ilvl w:val="1"/>
          <w:numId w:val="1007"/>
        </w:numPr>
      </w:pPr>
      <w:r>
        <w:t xml:space="preserve">Social Links (FB Profile URL, IG Handle, WhatsApp ID)</w:t>
      </w:r>
    </w:p>
    <w:p>
      <w:pPr>
        <w:pStyle w:val="Compact"/>
        <w:numPr>
          <w:ilvl w:val="1"/>
          <w:numId w:val="1007"/>
        </w:numPr>
      </w:pPr>
      <w:r>
        <w:t xml:space="preserve">Order History (from website sync or upload)</w:t>
      </w:r>
    </w:p>
    <w:p>
      <w:pPr>
        <w:pStyle w:val="Compact"/>
        <w:numPr>
          <w:ilvl w:val="1"/>
          <w:numId w:val="1007"/>
        </w:numPr>
      </w:pPr>
      <w:r>
        <w:t xml:space="preserve">Campaign Participation Logs</w:t>
      </w:r>
    </w:p>
    <w:p>
      <w:pPr>
        <w:pStyle w:val="Compact"/>
        <w:numPr>
          <w:ilvl w:val="1"/>
          <w:numId w:val="1007"/>
        </w:numPr>
      </w:pPr>
      <w:r>
        <w:t xml:space="preserve">Rewards / Tier Status</w:t>
      </w:r>
    </w:p>
    <w:bookmarkEnd w:id="24"/>
    <w:bookmarkStart w:id="25" w:name="unified-activity-log"/>
    <w:p>
      <w:pPr>
        <w:pStyle w:val="Heading3"/>
      </w:pPr>
      <w:r>
        <w:t xml:space="preserve">4. 🕸️ Unified Activity Log</w:t>
      </w:r>
    </w:p>
    <w:p>
      <w:pPr>
        <w:pStyle w:val="Compact"/>
        <w:numPr>
          <w:ilvl w:val="0"/>
          <w:numId w:val="1008"/>
        </w:numPr>
      </w:pPr>
      <w:r>
        <w:t xml:space="preserve">Every tracked action per customer is stored chronologically:</w:t>
      </w:r>
    </w:p>
    <w:p>
      <w:pPr>
        <w:pStyle w:val="Compact"/>
        <w:numPr>
          <w:ilvl w:val="1"/>
          <w:numId w:val="1009"/>
        </w:numPr>
      </w:pPr>
      <w:r>
        <w:t xml:space="preserve">FB comment on campaign</w:t>
      </w:r>
    </w:p>
    <w:p>
      <w:pPr>
        <w:pStyle w:val="Compact"/>
        <w:numPr>
          <w:ilvl w:val="1"/>
          <w:numId w:val="1009"/>
        </w:numPr>
      </w:pPr>
      <w:r>
        <w:t xml:space="preserve">WhatsApp question about a product</w:t>
      </w:r>
    </w:p>
    <w:p>
      <w:pPr>
        <w:pStyle w:val="Compact"/>
        <w:numPr>
          <w:ilvl w:val="1"/>
          <w:numId w:val="1009"/>
        </w:numPr>
      </w:pPr>
      <w:r>
        <w:t xml:space="preserve">Order placed via website or offline</w:t>
      </w:r>
    </w:p>
    <w:p>
      <w:pPr>
        <w:pStyle w:val="Compact"/>
        <w:numPr>
          <w:ilvl w:val="1"/>
          <w:numId w:val="1009"/>
        </w:numPr>
      </w:pPr>
      <w:r>
        <w:t xml:space="preserve">Email campaign clicked</w:t>
      </w:r>
    </w:p>
    <w:p>
      <w:pPr>
        <w:pStyle w:val="Compact"/>
        <w:numPr>
          <w:ilvl w:val="0"/>
          <w:numId w:val="1008"/>
        </w:numPr>
      </w:pPr>
      <w:r>
        <w:t xml:space="preserve">Allows precise segmentation and personalization</w:t>
      </w:r>
    </w:p>
    <w:bookmarkEnd w:id="25"/>
    <w:bookmarkStart w:id="26" w:name="gdpr-controls-consent"/>
    <w:p>
      <w:pPr>
        <w:pStyle w:val="Heading3"/>
      </w:pPr>
      <w:r>
        <w:t xml:space="preserve">5. 🔐 GDPR Controls &amp; Consent</w:t>
      </w:r>
    </w:p>
    <w:p>
      <w:pPr>
        <w:pStyle w:val="Compact"/>
        <w:numPr>
          <w:ilvl w:val="0"/>
          <w:numId w:val="1010"/>
        </w:numPr>
      </w:pPr>
      <w:r>
        <w:t xml:space="preserve">Admin must confirm consent before upload</w:t>
      </w:r>
    </w:p>
    <w:p>
      <w:pPr>
        <w:pStyle w:val="Compact"/>
        <w:numPr>
          <w:ilvl w:val="0"/>
          <w:numId w:val="1010"/>
        </w:numPr>
      </w:pPr>
      <w:r>
        <w:t xml:space="preserve">Checkbox per customer entry:</w:t>
      </w:r>
      <w:r>
        <w:t xml:space="preserve"> </w:t>
      </w:r>
      <w:r>
        <w:t xml:space="preserve">“Consent to store and use data”</w:t>
      </w:r>
    </w:p>
    <w:p>
      <w:pPr>
        <w:pStyle w:val="Compact"/>
        <w:numPr>
          <w:ilvl w:val="0"/>
          <w:numId w:val="1010"/>
        </w:numPr>
      </w:pPr>
      <w:r>
        <w:t xml:space="preserve">Deletion API: removes all traces of a customer upon request</w:t>
      </w:r>
    </w:p>
    <w:p>
      <w:pPr>
        <w:pStyle w:val="Compact"/>
        <w:numPr>
          <w:ilvl w:val="0"/>
          <w:numId w:val="1010"/>
        </w:numPr>
      </w:pPr>
      <w:r>
        <w:t xml:space="preserve">UI setting to export all data linked to a customer (for compliance)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echnical-design"/>
    <w:p>
      <w:pPr>
        <w:pStyle w:val="Heading2"/>
      </w:pPr>
      <w:r>
        <w:t xml:space="preserve">⚙️ Technical Design</w:t>
      </w:r>
    </w:p>
    <w:bookmarkStart w:id="28" w:name="db-tables"/>
    <w:p>
      <w:pPr>
        <w:pStyle w:val="Heading3"/>
      </w:pPr>
      <w:r>
        <w:t xml:space="preserve">DB Tables: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customers</w:t>
      </w:r>
      <w:r>
        <w:t xml:space="preserve"> </w:t>
      </w:r>
      <w:r>
        <w:t xml:space="preserve">— unique profiles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customer_contacts</w:t>
      </w:r>
      <w:r>
        <w:t xml:space="preserve"> </w:t>
      </w:r>
      <w:r>
        <w:t xml:space="preserve">— phones, emails, social IDs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customer_activities</w:t>
      </w:r>
      <w:r>
        <w:t xml:space="preserve"> </w:t>
      </w:r>
      <w:r>
        <w:t xml:space="preserve">— timeline of events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customer_tags</w:t>
      </w:r>
      <w:r>
        <w:t xml:space="preserve"> </w:t>
      </w:r>
      <w:r>
        <w:t xml:space="preserve">— admin-assigned labels like</w:t>
      </w:r>
      <w:r>
        <w:t xml:space="preserve"> </w:t>
      </w:r>
      <w:r>
        <w:t xml:space="preserve">“VIP”</w:t>
      </w:r>
      <w:r>
        <w:t xml:space="preserve">,</w:t>
      </w:r>
      <w:r>
        <w:t xml:space="preserve"> </w:t>
      </w:r>
      <w:r>
        <w:t xml:space="preserve">“From Group”</w:t>
      </w:r>
    </w:p>
    <w:bookmarkEnd w:id="28"/>
    <w:bookmarkStart w:id="29" w:name="apis"/>
    <w:p>
      <w:pPr>
        <w:pStyle w:val="Heading3"/>
      </w:pPr>
      <w:r>
        <w:t xml:space="preserve">APIs: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/upload-customers</w:t>
      </w:r>
      <w:r>
        <w:t xml:space="preserve"> </w:t>
      </w:r>
      <w:r>
        <w:t xml:space="preserve">— takes file, returns preview of imported entries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/map-social-identity</w:t>
      </w:r>
      <w:r>
        <w:t xml:space="preserve"> </w:t>
      </w:r>
      <w:r>
        <w:t xml:space="preserve">— links social activity to customer ID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/customer/:id/activity</w:t>
      </w:r>
      <w:r>
        <w:t xml:space="preserve"> </w:t>
      </w:r>
      <w:r>
        <w:t xml:space="preserve">— fetch complete profile and logs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DELETE /customer/:id</w:t>
      </w:r>
      <w:r>
        <w:t xml:space="preserve"> </w:t>
      </w:r>
      <w:r>
        <w:t xml:space="preserve">— delete + anonymize data (GDPR)</w:t>
      </w:r>
    </w:p>
    <w:bookmarkEnd w:id="29"/>
    <w:bookmarkStart w:id="30" w:name="stack"/>
    <w:p>
      <w:pPr>
        <w:pStyle w:val="Heading3"/>
      </w:pPr>
      <w:r>
        <w:t xml:space="preserve">Stack:</w:t>
      </w:r>
    </w:p>
    <w:p>
      <w:pPr>
        <w:pStyle w:val="Compact"/>
        <w:numPr>
          <w:ilvl w:val="0"/>
          <w:numId w:val="1013"/>
        </w:numPr>
      </w:pPr>
      <w:r>
        <w:t xml:space="preserve">Backend:</w:t>
      </w:r>
      <w:r>
        <w:t xml:space="preserve"> </w:t>
      </w:r>
      <w:r>
        <w:rPr>
          <w:rStyle w:val="VerbatimChar"/>
        </w:rPr>
        <w:t xml:space="preserve">Python + FastAPI</w:t>
      </w:r>
    </w:p>
    <w:p>
      <w:pPr>
        <w:pStyle w:val="Compact"/>
        <w:numPr>
          <w:ilvl w:val="0"/>
          <w:numId w:val="1013"/>
        </w:numPr>
      </w:pPr>
      <w:r>
        <w:t xml:space="preserve">DB:</w:t>
      </w:r>
      <w:r>
        <w:t xml:space="preserve"> </w:t>
      </w:r>
      <w:r>
        <w:rPr>
          <w:rStyle w:val="VerbatimChar"/>
        </w:rPr>
        <w:t xml:space="preserve">PostgreSQL</w:t>
      </w:r>
    </w:p>
    <w:p>
      <w:pPr>
        <w:pStyle w:val="Compact"/>
        <w:numPr>
          <w:ilvl w:val="0"/>
          <w:numId w:val="1013"/>
        </w:numPr>
      </w:pPr>
      <w:r>
        <w:t xml:space="preserve">File Parser:</w:t>
      </w:r>
      <w:r>
        <w:t xml:space="preserve"> </w:t>
      </w:r>
      <w:r>
        <w:rPr>
          <w:rStyle w:val="VerbatimChar"/>
        </w:rPr>
        <w:t xml:space="preserve">Pandas</w:t>
      </w:r>
    </w:p>
    <w:p>
      <w:pPr>
        <w:pStyle w:val="Compact"/>
        <w:numPr>
          <w:ilvl w:val="0"/>
          <w:numId w:val="1013"/>
        </w:numPr>
      </w:pPr>
      <w:r>
        <w:t xml:space="preserve">Fuzzy Mapping:</w:t>
      </w:r>
      <w:r>
        <w:t xml:space="preserve"> </w:t>
      </w:r>
      <w:r>
        <w:rPr>
          <w:rStyle w:val="VerbatimChar"/>
        </w:rPr>
        <w:t xml:space="preserve">RapidFuzz</w:t>
      </w:r>
    </w:p>
    <w:p>
      <w:pPr>
        <w:pStyle w:val="Compact"/>
        <w:numPr>
          <w:ilvl w:val="0"/>
          <w:numId w:val="1013"/>
        </w:numPr>
      </w:pPr>
      <w:r>
        <w:t xml:space="preserve">Identity Match Engine:</w:t>
      </w:r>
      <w:r>
        <w:t xml:space="preserve"> </w:t>
      </w:r>
      <w:r>
        <w:rPr>
          <w:rStyle w:val="VerbatimChar"/>
        </w:rPr>
        <w:t xml:space="preserve">Async Tasks + Redis Queue</w:t>
      </w:r>
    </w:p>
    <w:p>
      <w:pPr>
        <w:pStyle w:val="Compact"/>
        <w:numPr>
          <w:ilvl w:val="0"/>
          <w:numId w:val="1013"/>
        </w:numPr>
      </w:pPr>
      <w:r>
        <w:t xml:space="preserve">Frontend: ReactJS (for preview/merge UI)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integration-points"/>
    <w:p>
      <w:pPr>
        <w:pStyle w:val="Heading2"/>
      </w:pPr>
      <w:r>
        <w:t xml:space="preserve">🧠 Integration Points</w:t>
      </w:r>
    </w:p>
    <w:p>
      <w:pPr>
        <w:pStyle w:val="Compact"/>
        <w:numPr>
          <w:ilvl w:val="0"/>
          <w:numId w:val="1014"/>
        </w:numPr>
      </w:pPr>
      <w:r>
        <w:t xml:space="preserve">📬 Inbox Assistant → auto-map chat contacts to CRM</w:t>
      </w:r>
    </w:p>
    <w:p>
      <w:pPr>
        <w:pStyle w:val="Compact"/>
        <w:numPr>
          <w:ilvl w:val="0"/>
          <w:numId w:val="1014"/>
        </w:numPr>
      </w:pPr>
      <w:r>
        <w:t xml:space="preserve">🎯 Campaign Engine → assign points only to mapped profiles</w:t>
      </w:r>
    </w:p>
    <w:p>
      <w:pPr>
        <w:pStyle w:val="Compact"/>
        <w:numPr>
          <w:ilvl w:val="0"/>
          <w:numId w:val="1014"/>
        </w:numPr>
      </w:pPr>
      <w:r>
        <w:t xml:space="preserve">📤 Email/SMS → send to matched users only</w:t>
      </w:r>
    </w:p>
    <w:p>
      <w:pPr>
        <w:pStyle w:val="Compact"/>
        <w:numPr>
          <w:ilvl w:val="0"/>
          <w:numId w:val="1014"/>
        </w:numPr>
      </w:pPr>
      <w:r>
        <w:t xml:space="preserve">🏷️ Tag Engine → auto-tag based on interaction pattern (e.g.,</w:t>
      </w:r>
      <w:r>
        <w:t xml:space="preserve"> </w:t>
      </w:r>
      <w:r>
        <w:t xml:space="preserve">“Frequent Commenter”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32"/>
    <w:bookmarkStart w:id="33" w:name="superadmin-controls"/>
    <w:p>
      <w:pPr>
        <w:pStyle w:val="Heading2"/>
      </w:pPr>
      <w:r>
        <w:t xml:space="preserve">🔐 Superadmin Controls</w:t>
      </w:r>
    </w:p>
    <w:p>
      <w:pPr>
        <w:pStyle w:val="Compact"/>
        <w:numPr>
          <w:ilvl w:val="0"/>
          <w:numId w:val="1015"/>
        </w:numPr>
      </w:pPr>
      <w:r>
        <w:t xml:space="preserve">Enable/disable this module per brand</w:t>
      </w:r>
    </w:p>
    <w:p>
      <w:pPr>
        <w:pStyle w:val="Compact"/>
        <w:numPr>
          <w:ilvl w:val="0"/>
          <w:numId w:val="1015"/>
        </w:numPr>
      </w:pPr>
      <w:r>
        <w:t xml:space="preserve">Limit CSV upload size per plan</w:t>
      </w:r>
    </w:p>
    <w:p>
      <w:pPr>
        <w:pStyle w:val="Compact"/>
        <w:numPr>
          <w:ilvl w:val="0"/>
          <w:numId w:val="1015"/>
        </w:numPr>
      </w:pPr>
      <w:r>
        <w:t xml:space="preserve">Toggle identity match strength thresholds</w:t>
      </w:r>
    </w:p>
    <w:p>
      <w:pPr>
        <w:pStyle w:val="Compact"/>
        <w:numPr>
          <w:ilvl w:val="0"/>
          <w:numId w:val="1015"/>
        </w:numPr>
      </w:pPr>
      <w:r>
        <w:t xml:space="preserve">Set GDPR deletion frequency</w:t>
      </w:r>
    </w:p>
    <w:p>
      <w:r>
        <w:pict>
          <v:rect style="width:0;height:1.5pt" o:hralign="center" o:hrstd="t" o:hr="t"/>
        </w:pict>
      </w:r>
    </w:p>
    <w:bookmarkEnd w:id="33"/>
    <w:bookmarkStart w:id="34" w:name="future-upgrades"/>
    <w:p>
      <w:pPr>
        <w:pStyle w:val="Heading2"/>
      </w:pPr>
      <w:r>
        <w:t xml:space="preserve">📝 Future Upgrades</w:t>
      </w:r>
    </w:p>
    <w:p>
      <w:pPr>
        <w:pStyle w:val="Compact"/>
        <w:numPr>
          <w:ilvl w:val="0"/>
          <w:numId w:val="1016"/>
        </w:numPr>
      </w:pPr>
      <w:r>
        <w:t xml:space="preserve">AI matching for profile pictures (if privacy compliant)</w:t>
      </w:r>
    </w:p>
    <w:p>
      <w:pPr>
        <w:pStyle w:val="Compact"/>
        <w:numPr>
          <w:ilvl w:val="0"/>
          <w:numId w:val="1016"/>
        </w:numPr>
      </w:pPr>
      <w:r>
        <w:t xml:space="preserve">OTP-based customer verification to enrich profiles</w:t>
      </w:r>
    </w:p>
    <w:p>
      <w:pPr>
        <w:pStyle w:val="Compact"/>
        <w:numPr>
          <w:ilvl w:val="0"/>
          <w:numId w:val="1016"/>
        </w:numPr>
      </w:pPr>
      <w:r>
        <w:t xml:space="preserve">Integration with Meta Custom Audiences (for ad targeting)</w:t>
      </w:r>
    </w:p>
    <w:p>
      <w:pPr>
        <w:pStyle w:val="Compact"/>
        <w:numPr>
          <w:ilvl w:val="0"/>
          <w:numId w:val="1016"/>
        </w:numPr>
      </w:pPr>
      <w:r>
        <w:t xml:space="preserve">Smart merge tool for fuzzy duplicate records</w:t>
      </w:r>
    </w:p>
    <w:p>
      <w:r>
        <w:pict>
          <v:rect style="width:0;height:1.5pt" o:hralign="center" o:hrstd="t" o:hr="t"/>
        </w:pict>
      </w:r>
    </w:p>
    <w:bookmarkEnd w:id="34"/>
    <w:bookmarkStart w:id="35" w:name="why-it-matters"/>
    <w:p>
      <w:pPr>
        <w:pStyle w:val="Heading2"/>
      </w:pPr>
      <w:r>
        <w:t xml:space="preserve">✅ Why It Matters</w:t>
      </w:r>
    </w:p>
    <w:p>
      <w:pPr>
        <w:pStyle w:val="Compact"/>
        <w:numPr>
          <w:ilvl w:val="0"/>
          <w:numId w:val="1017"/>
        </w:numPr>
      </w:pPr>
      <w:r>
        <w:t xml:space="preserve">Enables unified customer view across inbox, campaign, store</w:t>
      </w:r>
    </w:p>
    <w:p>
      <w:pPr>
        <w:pStyle w:val="Compact"/>
        <w:numPr>
          <w:ilvl w:val="0"/>
          <w:numId w:val="1017"/>
        </w:numPr>
      </w:pPr>
      <w:r>
        <w:t xml:space="preserve">Powers personalized replies, remarketing, rewards</w:t>
      </w:r>
    </w:p>
    <w:p>
      <w:pPr>
        <w:pStyle w:val="Compact"/>
        <w:numPr>
          <w:ilvl w:val="0"/>
          <w:numId w:val="1017"/>
        </w:numPr>
      </w:pPr>
      <w:r>
        <w:t xml:space="preserve">Builds long-term relationship map per user, increasing LTV</w:t>
      </w:r>
    </w:p>
    <w:p>
      <w:pPr>
        <w:pStyle w:val="Compact"/>
        <w:numPr>
          <w:ilvl w:val="0"/>
          <w:numId w:val="1017"/>
        </w:numPr>
      </w:pPr>
      <w:r>
        <w:t xml:space="preserve">Unlocks advanced analytics and micro-segmentation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module is essential to bridge offline + social + website data and create a seamless 360° customer view.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2025-07-08T21:14:35Z</dcterms:created>
  <dcterms:modified xsi:type="dcterms:W3CDTF">2025-07-08T21:14:35Z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