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fallback-retry-queue-system"/>
    <w:p>
      <w:pPr>
        <w:pStyle w:val="Heading1"/>
      </w:pPr>
      <w:r>
        <w:t xml:space="preserve">🔄 Fallback &amp; Retry Queue System</w:t>
      </w:r>
    </w:p>
    <w:p>
      <w:r>
        <w:pict>
          <v:rect style="width:0;height:1.5pt" o:hralign="center" o:hrstd="t" o:hr="t"/>
        </w:pict>
      </w:r>
    </w:p>
    <w:bookmarkStart w:id="20" w:name="module-overview"/>
    <w:p>
      <w:pPr>
        <w:pStyle w:val="Heading2"/>
      </w:pPr>
      <w:r>
        <w:t xml:space="preserve">✅ Module Overview</w:t>
      </w:r>
    </w:p>
    <w:p>
      <w:pPr>
        <w:pStyle w:val="FirstParagraph"/>
      </w:pPr>
      <w:r>
        <w:t xml:space="preserve">The Fallback &amp; Retry Queue System is a core infrastructure module designed to ensure reliable execution of background tasks and third-party API operations across the SaaS platform. It captures failed jobs (e.g., blog generation, Facebook post failure, product sync error), logs context, and retries them based on priority and backoff strategy. It guarantees delivery, even during temporary API failures, rate limits, or platform downtimes.</w:t>
      </w:r>
    </w:p>
    <w:p>
      <w:r>
        <w:pict>
          <v:rect style="width:0;height:1.5pt" o:hralign="center" o:hrstd="t" o:hr="t"/>
        </w:pict>
      </w:r>
    </w:p>
    <w:bookmarkEnd w:id="20"/>
    <w:bookmarkStart w:id="21" w:name="goals"/>
    <w:p>
      <w:pPr>
        <w:pStyle w:val="Heading2"/>
      </w:pPr>
      <w:r>
        <w:t xml:space="preserve">🎯 Goals</w:t>
      </w:r>
    </w:p>
    <w:p>
      <w:pPr>
        <w:pStyle w:val="Compact"/>
        <w:numPr>
          <w:ilvl w:val="0"/>
          <w:numId w:val="1001"/>
        </w:numPr>
      </w:pPr>
      <w:r>
        <w:t xml:space="preserve">Guarantee task execution and message delivery</w:t>
      </w:r>
    </w:p>
    <w:p>
      <w:pPr>
        <w:pStyle w:val="Compact"/>
        <w:numPr>
          <w:ilvl w:val="0"/>
          <w:numId w:val="1001"/>
        </w:numPr>
      </w:pPr>
      <w:r>
        <w:t xml:space="preserve">Decouple background jobs from user flow</w:t>
      </w:r>
    </w:p>
    <w:p>
      <w:pPr>
        <w:pStyle w:val="Compact"/>
        <w:numPr>
          <w:ilvl w:val="0"/>
          <w:numId w:val="1001"/>
        </w:numPr>
      </w:pPr>
      <w:r>
        <w:t xml:space="preserve">Automatically retry failed jobs with smart rules</w:t>
      </w:r>
    </w:p>
    <w:p>
      <w:pPr>
        <w:pStyle w:val="Compact"/>
        <w:numPr>
          <w:ilvl w:val="0"/>
          <w:numId w:val="1001"/>
        </w:numPr>
      </w:pPr>
      <w:r>
        <w:t xml:space="preserve">Allow superadmins to inspect, pause, or replay queued jobs</w:t>
      </w:r>
    </w:p>
    <w:p>
      <w:r>
        <w:pict>
          <v:rect style="width:0;height:1.5pt" o:hralign="center" o:hrstd="t" o:hr="t"/>
        </w:pict>
      </w:r>
    </w:p>
    <w:bookmarkEnd w:id="21"/>
    <w:bookmarkStart w:id="26" w:name="core-features"/>
    <w:p>
      <w:pPr>
        <w:pStyle w:val="Heading2"/>
      </w:pPr>
      <w:r>
        <w:t xml:space="preserve">🧠 Core Features</w:t>
      </w:r>
    </w:p>
    <w:bookmarkStart w:id="22" w:name="persistent-job-queue-engine"/>
    <w:p>
      <w:pPr>
        <w:pStyle w:val="Heading3"/>
      </w:pPr>
      <w:r>
        <w:t xml:space="preserve">1.</w:t>
      </w:r>
      <w:r>
        <w:t xml:space="preserve"> </w:t>
      </w:r>
      <w:r>
        <w:rPr>
          <w:b/>
          <w:bCs/>
        </w:rPr>
        <w:t xml:space="preserve">Persistent Job Queue Engine</w:t>
      </w:r>
    </w:p>
    <w:p>
      <w:pPr>
        <w:pStyle w:val="Compact"/>
        <w:numPr>
          <w:ilvl w:val="0"/>
          <w:numId w:val="1002"/>
        </w:numPr>
      </w:pPr>
      <w:r>
        <w:rPr>
          <w:b/>
          <w:bCs/>
        </w:rPr>
        <w:t xml:space="preserve">Backed by Redis + RDBMS fallback</w:t>
      </w:r>
    </w:p>
    <w:p>
      <w:pPr>
        <w:pStyle w:val="Compact"/>
        <w:numPr>
          <w:ilvl w:val="0"/>
          <w:numId w:val="1002"/>
        </w:numPr>
      </w:pPr>
      <w:r>
        <w:t xml:space="preserve">Queues types:</w:t>
      </w:r>
    </w:p>
    <w:p>
      <w:pPr>
        <w:pStyle w:val="Compact"/>
        <w:numPr>
          <w:ilvl w:val="1"/>
          <w:numId w:val="1003"/>
        </w:numPr>
      </w:pPr>
      <w:r>
        <w:rPr>
          <w:rStyle w:val="VerbatimChar"/>
        </w:rPr>
        <w:t xml:space="preserve">post_publishing</w:t>
      </w:r>
    </w:p>
    <w:p>
      <w:pPr>
        <w:pStyle w:val="Compact"/>
        <w:numPr>
          <w:ilvl w:val="1"/>
          <w:numId w:val="1003"/>
        </w:numPr>
      </w:pPr>
      <w:r>
        <w:rPr>
          <w:rStyle w:val="VerbatimChar"/>
        </w:rPr>
        <w:t xml:space="preserve">blog_generation</w:t>
      </w:r>
    </w:p>
    <w:p>
      <w:pPr>
        <w:pStyle w:val="Compact"/>
        <w:numPr>
          <w:ilvl w:val="1"/>
          <w:numId w:val="1003"/>
        </w:numPr>
      </w:pPr>
      <w:r>
        <w:rPr>
          <w:rStyle w:val="VerbatimChar"/>
        </w:rPr>
        <w:t xml:space="preserve">customer_sync</w:t>
      </w:r>
    </w:p>
    <w:p>
      <w:pPr>
        <w:pStyle w:val="Compact"/>
        <w:numPr>
          <w:ilvl w:val="1"/>
          <w:numId w:val="1003"/>
        </w:numPr>
      </w:pPr>
      <w:r>
        <w:rPr>
          <w:rStyle w:val="VerbatimChar"/>
        </w:rPr>
        <w:t xml:space="preserve">ugc_tracking</w:t>
      </w:r>
    </w:p>
    <w:p>
      <w:pPr>
        <w:pStyle w:val="Compact"/>
        <w:numPr>
          <w:ilvl w:val="1"/>
          <w:numId w:val="1003"/>
        </w:numPr>
      </w:pPr>
      <w:r>
        <w:rPr>
          <w:rStyle w:val="VerbatimChar"/>
        </w:rPr>
        <w:t xml:space="preserve">email_sms_campaign</w:t>
      </w:r>
    </w:p>
    <w:p>
      <w:pPr>
        <w:pStyle w:val="Compact"/>
        <w:numPr>
          <w:ilvl w:val="1"/>
          <w:numId w:val="1003"/>
        </w:numPr>
      </w:pPr>
      <w:r>
        <w:rPr>
          <w:rStyle w:val="VerbatimChar"/>
        </w:rPr>
        <w:t xml:space="preserve">image_generation</w:t>
      </w:r>
    </w:p>
    <w:p>
      <w:pPr>
        <w:pStyle w:val="Compact"/>
        <w:numPr>
          <w:ilvl w:val="0"/>
          <w:numId w:val="1002"/>
        </w:numPr>
      </w:pPr>
      <w:r>
        <w:t xml:space="preserve">Supports FIFO and priority-based queues</w:t>
      </w:r>
    </w:p>
    <w:bookmarkEnd w:id="22"/>
    <w:bookmarkStart w:id="23" w:name="smart-retry-logic"/>
    <w:p>
      <w:pPr>
        <w:pStyle w:val="Heading3"/>
      </w:pPr>
      <w:r>
        <w:t xml:space="preserve">2.</w:t>
      </w:r>
      <w:r>
        <w:t xml:space="preserve"> </w:t>
      </w:r>
      <w:r>
        <w:rPr>
          <w:b/>
          <w:bCs/>
        </w:rPr>
        <w:t xml:space="preserve">Smart Retry Logic</w:t>
      </w:r>
    </w:p>
    <w:p>
      <w:pPr>
        <w:pStyle w:val="Compact"/>
        <w:numPr>
          <w:ilvl w:val="0"/>
          <w:numId w:val="1004"/>
        </w:numPr>
      </w:pPr>
      <w:r>
        <w:t xml:space="preserve">Retry Policies:</w:t>
      </w:r>
    </w:p>
    <w:p>
      <w:pPr>
        <w:pStyle w:val="Compact"/>
        <w:numPr>
          <w:ilvl w:val="1"/>
          <w:numId w:val="1005"/>
        </w:numPr>
      </w:pPr>
      <w:r>
        <w:t xml:space="preserve">Exponential backoff (e.g., 10s, 30s, 1m, 5m…)</w:t>
      </w:r>
    </w:p>
    <w:p>
      <w:pPr>
        <w:pStyle w:val="Compact"/>
        <w:numPr>
          <w:ilvl w:val="1"/>
          <w:numId w:val="1005"/>
        </w:numPr>
      </w:pPr>
      <w:r>
        <w:t xml:space="preserve">Max retries: configurable per job type</w:t>
      </w:r>
    </w:p>
    <w:p>
      <w:pPr>
        <w:pStyle w:val="Compact"/>
        <w:numPr>
          <w:ilvl w:val="1"/>
          <w:numId w:val="1005"/>
        </w:numPr>
      </w:pPr>
      <w:r>
        <w:t xml:space="preserve">Alert thresholds (e.g., alert after 3 fails)</w:t>
      </w:r>
    </w:p>
    <w:p>
      <w:pPr>
        <w:pStyle w:val="Compact"/>
        <w:numPr>
          <w:ilvl w:val="0"/>
          <w:numId w:val="1004"/>
        </w:numPr>
      </w:pPr>
      <w:r>
        <w:t xml:space="preserve">Fallback paths:</w:t>
      </w:r>
    </w:p>
    <w:p>
      <w:pPr>
        <w:pStyle w:val="Compact"/>
        <w:numPr>
          <w:ilvl w:val="1"/>
          <w:numId w:val="1006"/>
        </w:numPr>
      </w:pPr>
      <w:r>
        <w:t xml:space="preserve">Switch API keys (in case of quota limits)</w:t>
      </w:r>
    </w:p>
    <w:p>
      <w:pPr>
        <w:pStyle w:val="Compact"/>
        <w:numPr>
          <w:ilvl w:val="1"/>
          <w:numId w:val="1006"/>
        </w:numPr>
      </w:pPr>
      <w:r>
        <w:t xml:space="preserve">Use backup generation service (e.g., switch GPT provider)</w:t>
      </w:r>
    </w:p>
    <w:bookmarkEnd w:id="23"/>
    <w:bookmarkStart w:id="24" w:name="job-status-dashboard"/>
    <w:p>
      <w:pPr>
        <w:pStyle w:val="Heading3"/>
      </w:pPr>
      <w:r>
        <w:t xml:space="preserve">3.</w:t>
      </w:r>
      <w:r>
        <w:t xml:space="preserve"> </w:t>
      </w:r>
      <w:r>
        <w:rPr>
          <w:b/>
          <w:bCs/>
        </w:rPr>
        <w:t xml:space="preserve">Job Status Dashboard</w:t>
      </w:r>
    </w:p>
    <w:p>
      <w:pPr>
        <w:pStyle w:val="Compact"/>
        <w:numPr>
          <w:ilvl w:val="0"/>
          <w:numId w:val="1007"/>
        </w:numPr>
      </w:pPr>
      <w:r>
        <w:t xml:space="preserve">Real-time admin view:</w:t>
      </w:r>
    </w:p>
    <w:p>
      <w:pPr>
        <w:pStyle w:val="Compact"/>
        <w:numPr>
          <w:ilvl w:val="1"/>
          <w:numId w:val="1008"/>
        </w:numPr>
      </w:pPr>
      <w:r>
        <w:t xml:space="preserve">Pending, in-progress, succeeded, failed</w:t>
      </w:r>
    </w:p>
    <w:p>
      <w:pPr>
        <w:pStyle w:val="Compact"/>
        <w:numPr>
          <w:ilvl w:val="1"/>
          <w:numId w:val="1008"/>
        </w:numPr>
      </w:pPr>
      <w:r>
        <w:t xml:space="preserve">Execution time, retry count, next retry ETA</w:t>
      </w:r>
    </w:p>
    <w:p>
      <w:pPr>
        <w:pStyle w:val="Compact"/>
        <w:numPr>
          <w:ilvl w:val="0"/>
          <w:numId w:val="1007"/>
        </w:numPr>
      </w:pPr>
      <w:r>
        <w:t xml:space="preserve">Filters:</w:t>
      </w:r>
    </w:p>
    <w:p>
      <w:pPr>
        <w:pStyle w:val="Compact"/>
        <w:numPr>
          <w:ilvl w:val="1"/>
          <w:numId w:val="1009"/>
        </w:numPr>
      </w:pPr>
      <w:r>
        <w:t xml:space="preserve">By job type, brand, module, status</w:t>
      </w:r>
    </w:p>
    <w:p>
      <w:pPr>
        <w:pStyle w:val="Compact"/>
        <w:numPr>
          <w:ilvl w:val="0"/>
          <w:numId w:val="1007"/>
        </w:numPr>
      </w:pPr>
      <w:r>
        <w:t xml:space="preserve">Action buttons:</w:t>
      </w:r>
    </w:p>
    <w:p>
      <w:pPr>
        <w:pStyle w:val="Compact"/>
        <w:numPr>
          <w:ilvl w:val="1"/>
          <w:numId w:val="1010"/>
        </w:numPr>
      </w:pPr>
      <w:r>
        <w:t xml:space="preserve">Re-run, Pause, Cancel, Force Execute</w:t>
      </w:r>
    </w:p>
    <w:bookmarkEnd w:id="24"/>
    <w:bookmarkStart w:id="25" w:name="error-context-logging"/>
    <w:p>
      <w:pPr>
        <w:pStyle w:val="Heading3"/>
      </w:pPr>
      <w:r>
        <w:t xml:space="preserve">4.</w:t>
      </w:r>
      <w:r>
        <w:t xml:space="preserve"> </w:t>
      </w:r>
      <w:r>
        <w:rPr>
          <w:b/>
          <w:bCs/>
        </w:rPr>
        <w:t xml:space="preserve">Error Context Logging</w:t>
      </w:r>
    </w:p>
    <w:p>
      <w:pPr>
        <w:pStyle w:val="Compact"/>
        <w:numPr>
          <w:ilvl w:val="0"/>
          <w:numId w:val="1011"/>
        </w:numPr>
      </w:pPr>
      <w:r>
        <w:t xml:space="preserve">Logs the exact payload, API response, stack trace</w:t>
      </w:r>
    </w:p>
    <w:p>
      <w:pPr>
        <w:pStyle w:val="Compact"/>
        <w:numPr>
          <w:ilvl w:val="0"/>
          <w:numId w:val="1011"/>
        </w:numPr>
      </w:pPr>
      <w:r>
        <w:t xml:space="preserve">Saves failed job data for inspection and debugging</w:t>
      </w:r>
    </w:p>
    <w:p>
      <w:pPr>
        <w:pStyle w:val="Compact"/>
        <w:numPr>
          <w:ilvl w:val="0"/>
          <w:numId w:val="1011"/>
        </w:numPr>
      </w:pPr>
      <w:r>
        <w:t xml:space="preserve">Linked to audit trail and brand-level usage history</w:t>
      </w:r>
    </w:p>
    <w:p>
      <w:r>
        <w:pict>
          <v:rect style="width:0;height:1.5pt" o:hralign="center" o:hrstd="t" o:hr="t"/>
        </w:pict>
      </w:r>
    </w:p>
    <w:bookmarkEnd w:id="25"/>
    <w:bookmarkEnd w:id="26"/>
    <w:bookmarkStart w:id="29" w:name="technical-architecture"/>
    <w:p>
      <w:pPr>
        <w:pStyle w:val="Heading2"/>
      </w:pPr>
      <w:r>
        <w:t xml:space="preserve">🔧 Technical Architecture</w:t>
      </w:r>
    </w:p>
    <w:bookmarkStart w:id="27" w:name="database-tables"/>
    <w:p>
      <w:pPr>
        <w:pStyle w:val="Heading3"/>
      </w:pPr>
      <w:r>
        <w:t xml:space="preserve">Database Tables</w:t>
      </w:r>
    </w:p>
    <w:p>
      <w:pPr>
        <w:pStyle w:val="Compact"/>
        <w:numPr>
          <w:ilvl w:val="0"/>
          <w:numId w:val="1012"/>
        </w:numPr>
      </w:pPr>
      <w:r>
        <w:rPr>
          <w:rStyle w:val="VerbatimChar"/>
        </w:rPr>
        <w:t xml:space="preserve">job_queue</w:t>
      </w:r>
    </w:p>
    <w:p>
      <w:pPr>
        <w:pStyle w:val="Compact"/>
        <w:numPr>
          <w:ilvl w:val="1"/>
          <w:numId w:val="1013"/>
        </w:numPr>
      </w:pPr>
      <w:r>
        <w:rPr>
          <w:rStyle w:val="VerbatimChar"/>
        </w:rPr>
        <w:t xml:space="preserve">job_id</w:t>
      </w:r>
      <w:r>
        <w:t xml:space="preserve">,</w:t>
      </w:r>
      <w:r>
        <w:t xml:space="preserve"> </w:t>
      </w:r>
      <w:r>
        <w:rPr>
          <w:rStyle w:val="VerbatimChar"/>
        </w:rPr>
        <w:t xml:space="preserve">type</w:t>
      </w:r>
      <w:r>
        <w:t xml:space="preserve">,</w:t>
      </w:r>
      <w:r>
        <w:t xml:space="preserve"> </w:t>
      </w:r>
      <w:r>
        <w:rPr>
          <w:rStyle w:val="VerbatimChar"/>
        </w:rPr>
        <w:t xml:space="preserve">brand_id</w:t>
      </w:r>
      <w:r>
        <w:t xml:space="preserve">,</w:t>
      </w:r>
      <w:r>
        <w:t xml:space="preserve"> </w:t>
      </w:r>
      <w:r>
        <w:rPr>
          <w:rStyle w:val="VerbatimChar"/>
        </w:rPr>
        <w:t xml:space="preserve">payload</w:t>
      </w:r>
      <w:r>
        <w:t xml:space="preserve">,</w:t>
      </w:r>
      <w:r>
        <w:t xml:space="preserve"> </w:t>
      </w:r>
      <w:r>
        <w:rPr>
          <w:rStyle w:val="VerbatimChar"/>
        </w:rPr>
        <w:t xml:space="preserve">status</w:t>
      </w:r>
      <w:r>
        <w:t xml:space="preserve">,</w:t>
      </w:r>
      <w:r>
        <w:t xml:space="preserve"> </w:t>
      </w:r>
      <w:r>
        <w:rPr>
          <w:rStyle w:val="VerbatimChar"/>
        </w:rPr>
        <w:t xml:space="preserve">attempts</w:t>
      </w:r>
      <w:r>
        <w:t xml:space="preserve">,</w:t>
      </w:r>
      <w:r>
        <w:t xml:space="preserve"> </w:t>
      </w:r>
      <w:r>
        <w:rPr>
          <w:rStyle w:val="VerbatimChar"/>
        </w:rPr>
        <w:t xml:space="preserve">next_retry_at</w:t>
      </w:r>
      <w:r>
        <w:t xml:space="preserve">,</w:t>
      </w:r>
      <w:r>
        <w:t xml:space="preserve"> </w:t>
      </w:r>
      <w:r>
        <w:rPr>
          <w:rStyle w:val="VerbatimChar"/>
        </w:rPr>
        <w:t xml:space="preserve">created_at</w:t>
      </w:r>
    </w:p>
    <w:p>
      <w:pPr>
        <w:pStyle w:val="Compact"/>
        <w:numPr>
          <w:ilvl w:val="0"/>
          <w:numId w:val="1012"/>
        </w:numPr>
      </w:pPr>
      <w:r>
        <w:rPr>
          <w:rStyle w:val="VerbatimChar"/>
        </w:rPr>
        <w:t xml:space="preserve">job_logs</w:t>
      </w:r>
    </w:p>
    <w:p>
      <w:pPr>
        <w:pStyle w:val="Compact"/>
        <w:numPr>
          <w:ilvl w:val="1"/>
          <w:numId w:val="1014"/>
        </w:numPr>
      </w:pPr>
      <w:r>
        <w:rPr>
          <w:rStyle w:val="VerbatimChar"/>
        </w:rPr>
        <w:t xml:space="preserve">log_id</w:t>
      </w:r>
      <w:r>
        <w:t xml:space="preserve">,</w:t>
      </w:r>
      <w:r>
        <w:t xml:space="preserve"> </w:t>
      </w:r>
      <w:r>
        <w:rPr>
          <w:rStyle w:val="VerbatimChar"/>
        </w:rPr>
        <w:t xml:space="preserve">job_id</w:t>
      </w:r>
      <w:r>
        <w:t xml:space="preserve">,</w:t>
      </w:r>
      <w:r>
        <w:t xml:space="preserve"> </w:t>
      </w:r>
      <w:r>
        <w:rPr>
          <w:rStyle w:val="VerbatimChar"/>
        </w:rPr>
        <w:t xml:space="preserve">error</w:t>
      </w:r>
      <w:r>
        <w:t xml:space="preserve">,</w:t>
      </w:r>
      <w:r>
        <w:t xml:space="preserve"> </w:t>
      </w:r>
      <w:r>
        <w:rPr>
          <w:rStyle w:val="VerbatimChar"/>
        </w:rPr>
        <w:t xml:space="preserve">api_response</w:t>
      </w:r>
      <w:r>
        <w:t xml:space="preserve">,</w:t>
      </w:r>
      <w:r>
        <w:t xml:space="preserve"> </w:t>
      </w:r>
      <w:r>
        <w:rPr>
          <w:rStyle w:val="VerbatimChar"/>
        </w:rPr>
        <w:t xml:space="preserve">timestamp</w:t>
      </w:r>
      <w:r>
        <w:t xml:space="preserve">,</w:t>
      </w:r>
      <w:r>
        <w:t xml:space="preserve"> </w:t>
      </w:r>
      <w:r>
        <w:rPr>
          <w:rStyle w:val="VerbatimChar"/>
        </w:rPr>
        <w:t xml:space="preserve">trace</w:t>
      </w:r>
    </w:p>
    <w:bookmarkEnd w:id="27"/>
    <w:bookmarkStart w:id="28" w:name="services"/>
    <w:p>
      <w:pPr>
        <w:pStyle w:val="Heading3"/>
      </w:pPr>
      <w:r>
        <w:t xml:space="preserve">Services</w:t>
      </w:r>
    </w:p>
    <w:p>
      <w:pPr>
        <w:pStyle w:val="Compact"/>
        <w:numPr>
          <w:ilvl w:val="0"/>
          <w:numId w:val="1015"/>
        </w:numPr>
      </w:pPr>
      <w:r>
        <w:rPr>
          <w:b/>
          <w:bCs/>
        </w:rPr>
        <w:t xml:space="preserve">Job Scheduler Worker</w:t>
      </w:r>
      <w:r>
        <w:t xml:space="preserve"> </w:t>
      </w:r>
      <w:r>
        <w:t xml:space="preserve">(runs every 5s)</w:t>
      </w:r>
    </w:p>
    <w:p>
      <w:pPr>
        <w:pStyle w:val="Compact"/>
        <w:numPr>
          <w:ilvl w:val="0"/>
          <w:numId w:val="1015"/>
        </w:numPr>
      </w:pPr>
      <w:r>
        <w:rPr>
          <w:b/>
          <w:bCs/>
        </w:rPr>
        <w:t xml:space="preserve">Retry Handler</w:t>
      </w:r>
      <w:r>
        <w:t xml:space="preserve"> </w:t>
      </w:r>
      <w:r>
        <w:t xml:space="preserve">(triggers re-attempts)</w:t>
      </w:r>
    </w:p>
    <w:p>
      <w:pPr>
        <w:pStyle w:val="Compact"/>
        <w:numPr>
          <w:ilvl w:val="0"/>
          <w:numId w:val="1015"/>
        </w:numPr>
      </w:pPr>
      <w:r>
        <w:rPr>
          <w:b/>
          <w:bCs/>
        </w:rPr>
        <w:t xml:space="preserve">Error Notifier</w:t>
      </w:r>
      <w:r>
        <w:t xml:space="preserve"> </w:t>
      </w:r>
      <w:r>
        <w:t xml:space="preserve">(sends alert to superadmin on repeated failure)</w:t>
      </w:r>
    </w:p>
    <w:p>
      <w:pPr>
        <w:pStyle w:val="Compact"/>
        <w:numPr>
          <w:ilvl w:val="0"/>
          <w:numId w:val="1015"/>
        </w:numPr>
      </w:pPr>
      <w:r>
        <w:rPr>
          <w:b/>
          <w:bCs/>
        </w:rPr>
        <w:t xml:space="preserve">Queue Monitor API</w:t>
      </w:r>
      <w:r>
        <w:t xml:space="preserve"> </w:t>
      </w:r>
      <w:r>
        <w:t xml:space="preserve">(UI integration)</w:t>
      </w:r>
    </w:p>
    <w:p>
      <w:r>
        <w:pict>
          <v:rect style="width:0;height:1.5pt" o:hralign="center" o:hrstd="t" o:hr="t"/>
        </w:pict>
      </w:r>
    </w:p>
    <w:bookmarkEnd w:id="28"/>
    <w:bookmarkEnd w:id="29"/>
    <w:bookmarkStart w:id="30" w:name="permissions-roles"/>
    <w:p>
      <w:pPr>
        <w:pStyle w:val="Heading2"/>
      </w:pPr>
      <w:r>
        <w:t xml:space="preserve">🔐 Permissions &amp; Roles</w:t>
      </w:r>
    </w:p>
    <w:p>
      <w:pPr>
        <w:pStyle w:val="Compact"/>
        <w:numPr>
          <w:ilvl w:val="0"/>
          <w:numId w:val="1016"/>
        </w:numPr>
      </w:pPr>
      <w:r>
        <w:rPr>
          <w:b/>
          <w:bCs/>
        </w:rPr>
        <w:t xml:space="preserve">Superadmin</w:t>
      </w:r>
      <w:r>
        <w:t xml:space="preserve">:</w:t>
      </w:r>
    </w:p>
    <w:p>
      <w:pPr>
        <w:pStyle w:val="Compact"/>
        <w:numPr>
          <w:ilvl w:val="1"/>
          <w:numId w:val="1017"/>
        </w:numPr>
      </w:pPr>
      <w:r>
        <w:t xml:space="preserve">View/edit all queues</w:t>
      </w:r>
    </w:p>
    <w:p>
      <w:pPr>
        <w:pStyle w:val="Compact"/>
        <w:numPr>
          <w:ilvl w:val="1"/>
          <w:numId w:val="1017"/>
        </w:numPr>
      </w:pPr>
      <w:r>
        <w:t xml:space="preserve">Force execute jobs</w:t>
      </w:r>
    </w:p>
    <w:p>
      <w:pPr>
        <w:pStyle w:val="Compact"/>
        <w:numPr>
          <w:ilvl w:val="1"/>
          <w:numId w:val="1017"/>
        </w:numPr>
      </w:pPr>
      <w:r>
        <w:t xml:space="preserve">Change retry logic globally</w:t>
      </w:r>
    </w:p>
    <w:p>
      <w:pPr>
        <w:pStyle w:val="Compact"/>
        <w:numPr>
          <w:ilvl w:val="0"/>
          <w:numId w:val="1016"/>
        </w:numPr>
      </w:pPr>
      <w:r>
        <w:rPr>
          <w:b/>
          <w:bCs/>
        </w:rPr>
        <w:t xml:space="preserve">Brand Admins</w:t>
      </w:r>
      <w:r>
        <w:t xml:space="preserve">:</w:t>
      </w:r>
    </w:p>
    <w:p>
      <w:pPr>
        <w:pStyle w:val="Compact"/>
        <w:numPr>
          <w:ilvl w:val="1"/>
          <w:numId w:val="1018"/>
        </w:numPr>
      </w:pPr>
      <w:r>
        <w:t xml:space="preserve">View only brand-level job queue</w:t>
      </w:r>
    </w:p>
    <w:p>
      <w:pPr>
        <w:pStyle w:val="Compact"/>
        <w:numPr>
          <w:ilvl w:val="1"/>
          <w:numId w:val="1018"/>
        </w:numPr>
      </w:pPr>
      <w:r>
        <w:t xml:space="preserve">See logs and retry failed jobs (within limit)</w:t>
      </w:r>
    </w:p>
    <w:p>
      <w:pPr>
        <w:pStyle w:val="Compact"/>
        <w:numPr>
          <w:ilvl w:val="0"/>
          <w:numId w:val="1016"/>
        </w:numPr>
      </w:pPr>
      <w:r>
        <w:rPr>
          <w:b/>
          <w:bCs/>
        </w:rPr>
        <w:t xml:space="preserve">DevOps</w:t>
      </w:r>
      <w:r>
        <w:t xml:space="preserve">:</w:t>
      </w:r>
    </w:p>
    <w:p>
      <w:pPr>
        <w:pStyle w:val="Compact"/>
        <w:numPr>
          <w:ilvl w:val="1"/>
          <w:numId w:val="1019"/>
        </w:numPr>
      </w:pPr>
      <w:r>
        <w:t xml:space="preserve">Debug failures</w:t>
      </w:r>
    </w:p>
    <w:p>
      <w:pPr>
        <w:pStyle w:val="Compact"/>
        <w:numPr>
          <w:ilvl w:val="1"/>
          <w:numId w:val="1019"/>
        </w:numPr>
      </w:pPr>
      <w:r>
        <w:t xml:space="preserve">Patch failing modules from log context</w:t>
      </w:r>
    </w:p>
    <w:p>
      <w:r>
        <w:pict>
          <v:rect style="width:0;height:1.5pt" o:hralign="center" o:hrstd="t" o:hr="t"/>
        </w:pict>
      </w:r>
    </w:p>
    <w:bookmarkEnd w:id="30"/>
    <w:bookmarkStart w:id="31" w:name="metrics-to-track"/>
    <w:p>
      <w:pPr>
        <w:pStyle w:val="Heading2"/>
      </w:pPr>
      <w:r>
        <w:t xml:space="preserve">📊 Metrics to Track</w:t>
      </w:r>
    </w:p>
    <w:p>
      <w:pPr>
        <w:pStyle w:val="Compact"/>
        <w:numPr>
          <w:ilvl w:val="0"/>
          <w:numId w:val="1020"/>
        </w:numPr>
      </w:pPr>
      <w:r>
        <w:t xml:space="preserve">Total tasks per module per day</w:t>
      </w:r>
    </w:p>
    <w:p>
      <w:pPr>
        <w:pStyle w:val="Compact"/>
        <w:numPr>
          <w:ilvl w:val="0"/>
          <w:numId w:val="1020"/>
        </w:numPr>
      </w:pPr>
      <w:r>
        <w:t xml:space="preserve">Success vs failed ratio</w:t>
      </w:r>
    </w:p>
    <w:p>
      <w:pPr>
        <w:pStyle w:val="Compact"/>
        <w:numPr>
          <w:ilvl w:val="0"/>
          <w:numId w:val="1020"/>
        </w:numPr>
      </w:pPr>
      <w:r>
        <w:t xml:space="preserve">Avg retries per task</w:t>
      </w:r>
    </w:p>
    <w:p>
      <w:pPr>
        <w:pStyle w:val="Compact"/>
        <w:numPr>
          <w:ilvl w:val="0"/>
          <w:numId w:val="1020"/>
        </w:numPr>
      </w:pPr>
      <w:r>
        <w:t xml:space="preserve">Longest delay queue item</w:t>
      </w:r>
    </w:p>
    <w:p>
      <w:pPr>
        <w:pStyle w:val="Compact"/>
        <w:numPr>
          <w:ilvl w:val="0"/>
          <w:numId w:val="1020"/>
        </w:numPr>
      </w:pPr>
      <w:r>
        <w:t xml:space="preserve">Jobs requiring fallback</w:t>
      </w:r>
    </w:p>
    <w:p>
      <w:r>
        <w:pict>
          <v:rect style="width:0;height:1.5pt" o:hralign="center" o:hrstd="t" o:hr="t"/>
        </w:pict>
      </w:r>
    </w:p>
    <w:bookmarkEnd w:id="31"/>
    <w:bookmarkStart w:id="32" w:name="system-integrations"/>
    <w:p>
      <w:pPr>
        <w:pStyle w:val="Heading2"/>
      </w:pPr>
      <w:r>
        <w:t xml:space="preserve">🔄 System Integrations</w:t>
      </w:r>
    </w:p>
    <w:p>
      <w:pPr>
        <w:pStyle w:val="Compact"/>
        <w:numPr>
          <w:ilvl w:val="0"/>
          <w:numId w:val="1021"/>
        </w:numPr>
      </w:pPr>
      <w:r>
        <w:t xml:space="preserve">Facebook/Instagram API syncs</w:t>
      </w:r>
    </w:p>
    <w:p>
      <w:pPr>
        <w:pStyle w:val="Compact"/>
        <w:numPr>
          <w:ilvl w:val="0"/>
          <w:numId w:val="1021"/>
        </w:numPr>
      </w:pPr>
      <w:r>
        <w:t xml:space="preserve">AI engines (OpenAI, image generation)</w:t>
      </w:r>
    </w:p>
    <w:p>
      <w:pPr>
        <w:pStyle w:val="Compact"/>
        <w:numPr>
          <w:ilvl w:val="0"/>
          <w:numId w:val="1021"/>
        </w:numPr>
      </w:pPr>
      <w:r>
        <w:t xml:space="preserve">Blog auto-posting engine</w:t>
      </w:r>
    </w:p>
    <w:p>
      <w:pPr>
        <w:pStyle w:val="Compact"/>
        <w:numPr>
          <w:ilvl w:val="0"/>
          <w:numId w:val="1021"/>
        </w:numPr>
      </w:pPr>
      <w:r>
        <w:t xml:space="preserve">WooCommerce/Shopify sync</w:t>
      </w:r>
    </w:p>
    <w:p>
      <w:pPr>
        <w:pStyle w:val="Compact"/>
        <w:numPr>
          <w:ilvl w:val="0"/>
          <w:numId w:val="1021"/>
        </w:numPr>
      </w:pPr>
      <w:r>
        <w:t xml:space="preserve">Email/SMS campaign sender</w:t>
      </w:r>
    </w:p>
    <w:p>
      <w:pPr>
        <w:pStyle w:val="Compact"/>
        <w:numPr>
          <w:ilvl w:val="0"/>
          <w:numId w:val="1021"/>
        </w:numPr>
      </w:pPr>
      <w:r>
        <w:t xml:space="preserve">UGC processing jobs</w:t>
      </w:r>
    </w:p>
    <w:p>
      <w:r>
        <w:pict>
          <v:rect style="width:0;height:1.5pt" o:hralign="center" o:hrstd="t" o:hr="t"/>
        </w:pict>
      </w:r>
    </w:p>
    <w:bookmarkEnd w:id="32"/>
    <w:bookmarkStart w:id="33" w:name="example-jobs"/>
    <w:p>
      <w:pPr>
        <w:pStyle w:val="Heading2"/>
      </w:pPr>
      <w:r>
        <w:t xml:space="preserve">🧪 Example Jobs</w:t>
      </w:r>
    </w:p>
    <w:p>
      <w:pPr>
        <w:pStyle w:val="FirstParagraph"/>
      </w:pPr>
      <w:r>
        <w:rPr>
          <w:b/>
          <w:bCs/>
        </w:rPr>
        <w:t xml:space="preserve">Post Generation Retry Job</w:t>
      </w:r>
    </w:p>
    <w:p>
      <w:pPr>
        <w:pStyle w:val="SourceCode"/>
      </w:pPr>
      <w:r>
        <w:rPr>
          <w:rStyle w:val="VerbatimChar"/>
        </w:rPr>
        <w:t xml:space="preserve">{</w:t>
      </w:r>
      <w:r>
        <w:br/>
      </w:r>
      <w:r>
        <w:rPr>
          <w:rStyle w:val="VerbatimChar"/>
        </w:rPr>
        <w:t xml:space="preserve">  job_id: 12881,</w:t>
      </w:r>
      <w:r>
        <w:br/>
      </w:r>
      <w:r>
        <w:rPr>
          <w:rStyle w:val="VerbatimChar"/>
        </w:rPr>
        <w:t xml:space="preserve">  type: "post_publishing",</w:t>
      </w:r>
      <w:r>
        <w:br/>
      </w:r>
      <w:r>
        <w:rPr>
          <w:rStyle w:val="VerbatimChar"/>
        </w:rPr>
        <w:t xml:space="preserve">  brand_id: 103,</w:t>
      </w:r>
      <w:r>
        <w:br/>
      </w:r>
      <w:r>
        <w:rPr>
          <w:rStyle w:val="VerbatimChar"/>
        </w:rPr>
        <w:t xml:space="preserve">  payload: {</w:t>
      </w:r>
      <w:r>
        <w:br/>
      </w:r>
      <w:r>
        <w:rPr>
          <w:rStyle w:val="VerbatimChar"/>
        </w:rPr>
        <w:t xml:space="preserve">    platform: "facebook",</w:t>
      </w:r>
      <w:r>
        <w:br/>
      </w:r>
      <w:r>
        <w:rPr>
          <w:rStyle w:val="VerbatimChar"/>
        </w:rPr>
        <w:t xml:space="preserve">    caption: "Sale Alert!",</w:t>
      </w:r>
      <w:r>
        <w:br/>
      </w:r>
      <w:r>
        <w:rPr>
          <w:rStyle w:val="VerbatimChar"/>
        </w:rPr>
        <w:t xml:space="preserve">    image_url: "https://...",</w:t>
      </w:r>
      <w:r>
        <w:br/>
      </w:r>
      <w:r>
        <w:rPr>
          <w:rStyle w:val="VerbatimChar"/>
        </w:rPr>
        <w:t xml:space="preserve">    scheduled_time: "2025-07-20T10:00"</w:t>
      </w:r>
      <w:r>
        <w:br/>
      </w:r>
      <w:r>
        <w:rPr>
          <w:rStyle w:val="VerbatimChar"/>
        </w:rPr>
        <w:t xml:space="preserve">  },</w:t>
      </w:r>
      <w:r>
        <w:br/>
      </w:r>
      <w:r>
        <w:rPr>
          <w:rStyle w:val="VerbatimChar"/>
        </w:rPr>
        <w:t xml:space="preserve">  status: "failed",</w:t>
      </w:r>
      <w:r>
        <w:br/>
      </w:r>
      <w:r>
        <w:rPr>
          <w:rStyle w:val="VerbatimChar"/>
        </w:rPr>
        <w:t xml:space="preserve">  attempts: 2,</w:t>
      </w:r>
      <w:r>
        <w:br/>
      </w:r>
      <w:r>
        <w:rPr>
          <w:rStyle w:val="VerbatimChar"/>
        </w:rPr>
        <w:t xml:space="preserve">  next_retry_at: "2025-07-20T10:30"</w:t>
      </w:r>
      <w:r>
        <w:br/>
      </w:r>
      <w:r>
        <w:rPr>
          <w:rStyle w:val="VerbatimChar"/>
        </w:rPr>
        <w:t xml:space="preserve">}</w:t>
      </w:r>
    </w:p>
    <w:p>
      <w:pPr>
        <w:pStyle w:val="FirstParagraph"/>
      </w:pPr>
      <w:r>
        <w:rPr>
          <w:b/>
          <w:bCs/>
        </w:rPr>
        <w:t xml:space="preserve">Retry Logic:</w:t>
      </w:r>
      <w:r>
        <w:t xml:space="preserve"> </w:t>
      </w:r>
      <w:r>
        <w:t xml:space="preserve">3 attempts → alert + fallback to backup API</w:t>
      </w:r>
    </w:p>
    <w:p>
      <w:r>
        <w:pict>
          <v:rect style="width:0;height:1.5pt" o:hralign="center" o:hrstd="t" o:hr="t"/>
        </w:pict>
      </w:r>
    </w:p>
    <w:bookmarkEnd w:id="33"/>
    <w:bookmarkStart w:id="34" w:name="benefits"/>
    <w:p>
      <w:pPr>
        <w:pStyle w:val="Heading2"/>
      </w:pPr>
      <w:r>
        <w:t xml:space="preserve">🧠 Benefits</w:t>
      </w:r>
    </w:p>
    <w:p>
      <w:pPr>
        <w:pStyle w:val="Compact"/>
        <w:numPr>
          <w:ilvl w:val="0"/>
          <w:numId w:val="1022"/>
        </w:numPr>
      </w:pPr>
      <w:r>
        <w:t xml:space="preserve">Makes platform resilient to 3rd party failures</w:t>
      </w:r>
    </w:p>
    <w:p>
      <w:pPr>
        <w:pStyle w:val="Compact"/>
        <w:numPr>
          <w:ilvl w:val="0"/>
          <w:numId w:val="1022"/>
        </w:numPr>
      </w:pPr>
      <w:r>
        <w:t xml:space="preserve">Gives control to debug + retry important workflows</w:t>
      </w:r>
    </w:p>
    <w:p>
      <w:pPr>
        <w:pStyle w:val="Compact"/>
        <w:numPr>
          <w:ilvl w:val="0"/>
          <w:numId w:val="1022"/>
        </w:numPr>
      </w:pPr>
      <w:r>
        <w:t xml:space="preserve">Supports eventual consistency</w:t>
      </w:r>
    </w:p>
    <w:p>
      <w:pPr>
        <w:pStyle w:val="Compact"/>
        <w:numPr>
          <w:ilvl w:val="0"/>
          <w:numId w:val="1022"/>
        </w:numPr>
      </w:pPr>
      <w:r>
        <w:t xml:space="preserve">Reduces need for real-time failures to reach the end-user</w:t>
      </w:r>
    </w:p>
    <w:p>
      <w:r>
        <w:pict>
          <v:rect style="width:0;height:1.5pt" o:hralign="center" o:hrstd="t" o:hr="t"/>
        </w:pict>
      </w:r>
    </w:p>
    <w:p>
      <w:pPr>
        <w:pStyle w:val="FirstParagraph"/>
      </w:pPr>
      <w:r>
        <w:t xml:space="preserve">✅ Module ready. Let me know if you want to visualize the Retry Queue UI next or move to the next module.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2025-07-08T21:45:06Z</dcterms:created>
  <dcterms:modified xsi:type="dcterms:W3CDTF">2025-07-08T21:45:06Z</dcterms:modified>
</cp:coreProperties>
</file>

<file path=docProps/custom.xml><?xml version="1.0" encoding="utf-8"?>
<Properties xmlns="http://schemas.openxmlformats.org/officeDocument/2006/custom-properties" xmlns:vt="http://schemas.openxmlformats.org/officeDocument/2006/docPropsVTypes"/>
</file>