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f3fbab0475735ad53facde8cd8bc43a355bb962"/>
    <w:p>
      <w:pPr>
        <w:pStyle w:val="Heading1"/>
      </w:pPr>
      <w:r>
        <w:t xml:space="preserve">🌍 Multilingual Engine + Festival Campaign System</w:t>
      </w:r>
    </w:p>
    <w:p>
      <w:r>
        <w:pict>
          <v:rect style="width:0;height:1.5pt" o:hralign="center" o:hrstd="t" o:hr="t"/>
        </w:pict>
      </w:r>
    </w:p>
    <w:bookmarkStart w:id="20" w:name="module-overview"/>
    <w:p>
      <w:pPr>
        <w:pStyle w:val="Heading2"/>
      </w:pPr>
      <w:r>
        <w:t xml:space="preserve">✅ Module Overview</w:t>
      </w:r>
    </w:p>
    <w:p>
      <w:pPr>
        <w:pStyle w:val="FirstParagraph"/>
      </w:pPr>
      <w:r>
        <w:t xml:space="preserve">This module enables brands to engage multilingual audiences and tap into regional festivals through intelligent localization. The system supports automatic language detection, content translation, and festival-aware campaign generation tailored to specific cultural and regional events across South Asia (Bangladesh, India, Pakistan, Sri Lanka, Nepal).</w:t>
      </w:r>
    </w:p>
    <w:p>
      <w:pPr>
        <w:pStyle w:val="BodyText"/>
      </w:pPr>
      <w:r>
        <w:t xml:space="preserve">It works across campaigns, inbox replies, blogs, auto-posts, and comments — offering native fluency, personalization, and cultural alignment. Brands can configure localization strategy via their admin panel.</w:t>
      </w:r>
    </w:p>
    <w:p>
      <w:r>
        <w:pict>
          <v:rect style="width:0;height:1.5pt" o:hralign="center" o:hrstd="t" o:hr="t"/>
        </w:pict>
      </w:r>
    </w:p>
    <w:bookmarkEnd w:id="20"/>
    <w:bookmarkStart w:id="21" w:name="goals"/>
    <w:p>
      <w:pPr>
        <w:pStyle w:val="Heading2"/>
      </w:pPr>
      <w:r>
        <w:t xml:space="preserve">🎯 Goals</w:t>
      </w:r>
    </w:p>
    <w:p>
      <w:pPr>
        <w:pStyle w:val="Compact"/>
        <w:numPr>
          <w:ilvl w:val="0"/>
          <w:numId w:val="1001"/>
        </w:numPr>
      </w:pPr>
      <w:r>
        <w:t xml:space="preserve">Boost engagement and relevance through native language content</w:t>
      </w:r>
    </w:p>
    <w:p>
      <w:pPr>
        <w:pStyle w:val="Compact"/>
        <w:numPr>
          <w:ilvl w:val="0"/>
          <w:numId w:val="1001"/>
        </w:numPr>
      </w:pPr>
      <w:r>
        <w:t xml:space="preserve">Increase festival-time conversions with localized campaigns</w:t>
      </w:r>
    </w:p>
    <w:p>
      <w:pPr>
        <w:pStyle w:val="Compact"/>
        <w:numPr>
          <w:ilvl w:val="0"/>
          <w:numId w:val="1001"/>
        </w:numPr>
      </w:pPr>
      <w:r>
        <w:t xml:space="preserve">Automate multilingual and seasonal content for lazy brands</w:t>
      </w:r>
    </w:p>
    <w:p>
      <w:r>
        <w:pict>
          <v:rect style="width:0;height:1.5pt" o:hralign="center" o:hrstd="t" o:hr="t"/>
        </w:pict>
      </w:r>
    </w:p>
    <w:bookmarkEnd w:id="21"/>
    <w:bookmarkStart w:id="24" w:name="feature-set"/>
    <w:p>
      <w:pPr>
        <w:pStyle w:val="Heading2"/>
      </w:pPr>
      <w:r>
        <w:t xml:space="preserve">🧠 Feature Set</w:t>
      </w:r>
    </w:p>
    <w:bookmarkStart w:id="22" w:name="multilingual-engine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Multilingual Engine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Supported Languages</w:t>
      </w:r>
      <w:r>
        <w:t xml:space="preserve">: Bangla, Hindi, Urdu, Tamil, Sinhala, English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Language Detection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Auto-detect customer language from inbox/comment history</w:t>
      </w:r>
    </w:p>
    <w:p>
      <w:pPr>
        <w:pStyle w:val="Compact"/>
        <w:numPr>
          <w:ilvl w:val="1"/>
          <w:numId w:val="1003"/>
        </w:numPr>
      </w:pPr>
      <w:r>
        <w:t xml:space="preserve">Manual override in admin panel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Translation Logic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AI-based context-aware translation (OpenAI/Gemini/Fine-tuned LLM)</w:t>
      </w:r>
    </w:p>
    <w:p>
      <w:pPr>
        <w:pStyle w:val="Compact"/>
        <w:numPr>
          <w:ilvl w:val="1"/>
          <w:numId w:val="1004"/>
        </w:numPr>
      </w:pPr>
      <w:r>
        <w:t xml:space="preserve">Human override allowed for campaign creatives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Dynamic Content Translation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Auto-translate blogs, campaigns, post captions, comments</w:t>
      </w:r>
    </w:p>
    <w:p>
      <w:pPr>
        <w:pStyle w:val="Compact"/>
        <w:numPr>
          <w:ilvl w:val="1"/>
          <w:numId w:val="1005"/>
        </w:numPr>
      </w:pPr>
      <w:r>
        <w:t xml:space="preserve">Maintain SEO tags, hashtags, and brand names without translation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Inbox Support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Reply in detected language (Facebook/Instagram Messenger)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Brand Settings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Default brand language</w:t>
      </w:r>
    </w:p>
    <w:p>
      <w:pPr>
        <w:pStyle w:val="Compact"/>
        <w:numPr>
          <w:ilvl w:val="1"/>
          <w:numId w:val="1007"/>
        </w:numPr>
      </w:pPr>
      <w:r>
        <w:t xml:space="preserve">Enable/disable auto-translation per content type (blog, inbox, post)</w:t>
      </w:r>
    </w:p>
    <w:p>
      <w:pPr>
        <w:pStyle w:val="Compact"/>
        <w:numPr>
          <w:ilvl w:val="1"/>
          <w:numId w:val="1007"/>
        </w:numPr>
      </w:pPr>
      <w:r>
        <w:t xml:space="preserve">Language priority stack (e.g., Bangla &gt; English)</w:t>
      </w:r>
    </w:p>
    <w:bookmarkEnd w:id="22"/>
    <w:bookmarkStart w:id="23" w:name="festival-aware-campaign-builder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Festival-Aware Campaign Builder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Festival Database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Regional calendar (Eid, Puja, Holi, Diwali, Pohela Boishakh, etc.)</w:t>
      </w:r>
    </w:p>
    <w:p>
      <w:pPr>
        <w:pStyle w:val="Compact"/>
        <w:numPr>
          <w:ilvl w:val="1"/>
          <w:numId w:val="1009"/>
        </w:numPr>
      </w:pPr>
      <w:r>
        <w:t xml:space="preserve">Country-wise triggers (BD, IN, PK, etc.)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Auto Campaigns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AI generates full campaign plan (caption, image prompts, blog, product bundle, hashtags) for upcoming festivals</w:t>
      </w:r>
    </w:p>
    <w:p>
      <w:pPr>
        <w:pStyle w:val="Compact"/>
        <w:numPr>
          <w:ilvl w:val="1"/>
          <w:numId w:val="1010"/>
        </w:numPr>
      </w:pPr>
      <w:r>
        <w:t xml:space="preserve">Triggered 7–10 days before the event</w:t>
      </w:r>
    </w:p>
    <w:p>
      <w:pPr>
        <w:pStyle w:val="Compact"/>
        <w:numPr>
          <w:ilvl w:val="1"/>
          <w:numId w:val="1010"/>
        </w:numPr>
      </w:pPr>
      <w:r>
        <w:t xml:space="preserve">Can be set to Auto / Assisted / Manual modes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Product Mapping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Suggests best-fit products for gifting / seasonal use</w:t>
      </w:r>
    </w:p>
    <w:p>
      <w:pPr>
        <w:pStyle w:val="Compact"/>
        <w:numPr>
          <w:ilvl w:val="1"/>
          <w:numId w:val="1011"/>
        </w:numPr>
      </w:pPr>
      <w:r>
        <w:t xml:space="preserve">Prioritizes high inventory / seasonal tags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Tone Adjustment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Adjust language tone to suit occasion (formal, celebratory, spiritual)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Regional Varianting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Same base campaign, localized per language and region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technical-architecture"/>
    <w:p>
      <w:pPr>
        <w:pStyle w:val="Heading2"/>
      </w:pPr>
      <w:r>
        <w:t xml:space="preserve">⚙️ Technical Architecture</w:t>
      </w:r>
    </w:p>
    <w:bookmarkStart w:id="25" w:name="tables"/>
    <w:p>
      <w:pPr>
        <w:pStyle w:val="Heading3"/>
      </w:pPr>
      <w:r>
        <w:t xml:space="preserve">Tables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languages_supported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brand_language_settings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festival_calendar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localized_content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campaign_templates_localized</w:t>
      </w:r>
    </w:p>
    <w:bookmarkEnd w:id="25"/>
    <w:bookmarkStart w:id="26" w:name="services"/>
    <w:p>
      <w:pPr>
        <w:pStyle w:val="Heading3"/>
      </w:pPr>
      <w:r>
        <w:t xml:space="preserve">Services</w:t>
      </w:r>
    </w:p>
    <w:p>
      <w:pPr>
        <w:pStyle w:val="Compact"/>
        <w:numPr>
          <w:ilvl w:val="0"/>
          <w:numId w:val="1015"/>
        </w:numPr>
      </w:pPr>
      <w:r>
        <w:t xml:space="preserve">Translation Engine (OpenAI GPT + glossary + fallback to DeepL/Google Translate)</w:t>
      </w:r>
    </w:p>
    <w:p>
      <w:pPr>
        <w:pStyle w:val="Compact"/>
        <w:numPr>
          <w:ilvl w:val="0"/>
          <w:numId w:val="1015"/>
        </w:numPr>
      </w:pPr>
      <w:r>
        <w:t xml:space="preserve">Festival Scheduler Engine (cron-based)</w:t>
      </w:r>
    </w:p>
    <w:p>
      <w:pPr>
        <w:pStyle w:val="Compact"/>
        <w:numPr>
          <w:ilvl w:val="0"/>
          <w:numId w:val="1015"/>
        </w:numPr>
      </w:pPr>
      <w:r>
        <w:t xml:space="preserve">Locale Switcher Middleware (per customer interaction)</w:t>
      </w:r>
    </w:p>
    <w:p>
      <w:pPr>
        <w:pStyle w:val="Compact"/>
        <w:numPr>
          <w:ilvl w:val="0"/>
          <w:numId w:val="1015"/>
        </w:numPr>
      </w:pPr>
      <w:r>
        <w:t xml:space="preserve">Language Consistency Validator (checks tone, brand keywords, etc.)</w:t>
      </w:r>
    </w:p>
    <w:bookmarkEnd w:id="26"/>
    <w:bookmarkStart w:id="27" w:name="external-apis"/>
    <w:p>
      <w:pPr>
        <w:pStyle w:val="Heading3"/>
      </w:pPr>
      <w:r>
        <w:t xml:space="preserve">External APIs</w:t>
      </w:r>
    </w:p>
    <w:p>
      <w:pPr>
        <w:pStyle w:val="Compact"/>
        <w:numPr>
          <w:ilvl w:val="0"/>
          <w:numId w:val="1016"/>
        </w:numPr>
      </w:pPr>
      <w:r>
        <w:t xml:space="preserve">Google Calendar API (optional sync)</w:t>
      </w:r>
    </w:p>
    <w:p>
      <w:pPr>
        <w:pStyle w:val="Compact"/>
        <w:numPr>
          <w:ilvl w:val="0"/>
          <w:numId w:val="1016"/>
        </w:numPr>
      </w:pPr>
      <w:r>
        <w:t xml:space="preserve">Country IP Detection (optional for default locale)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integrations"/>
    <w:p>
      <w:pPr>
        <w:pStyle w:val="Heading2"/>
      </w:pPr>
      <w:r>
        <w:t xml:space="preserve">🧩 Integrations</w:t>
      </w:r>
    </w:p>
    <w:p>
      <w:pPr>
        <w:pStyle w:val="Compact"/>
        <w:numPr>
          <w:ilvl w:val="0"/>
          <w:numId w:val="1017"/>
        </w:numPr>
      </w:pPr>
      <w:r>
        <w:t xml:space="preserve">Auto Poster / Post Manager: For localized visual captions</w:t>
      </w:r>
    </w:p>
    <w:p>
      <w:pPr>
        <w:pStyle w:val="Compact"/>
        <w:numPr>
          <w:ilvl w:val="0"/>
          <w:numId w:val="1017"/>
        </w:numPr>
      </w:pPr>
      <w:r>
        <w:t xml:space="preserve">AI Blog Generator: Translated blog variants per region</w:t>
      </w:r>
    </w:p>
    <w:p>
      <w:pPr>
        <w:pStyle w:val="Compact"/>
        <w:numPr>
          <w:ilvl w:val="0"/>
          <w:numId w:val="1017"/>
        </w:numPr>
      </w:pPr>
      <w:r>
        <w:t xml:space="preserve">Inbox AI: Smart reply in user language</w:t>
      </w:r>
    </w:p>
    <w:p>
      <w:pPr>
        <w:pStyle w:val="Compact"/>
        <w:numPr>
          <w:ilvl w:val="0"/>
          <w:numId w:val="1017"/>
        </w:numPr>
      </w:pPr>
      <w:r>
        <w:t xml:space="preserve">Campaign Builder: Seasonal triggers based on location</w:t>
      </w:r>
    </w:p>
    <w:p>
      <w:r>
        <w:pict>
          <v:rect style="width:0;height:1.5pt" o:hralign="center" o:hrstd="t" o:hr="t"/>
        </w:pict>
      </w:r>
    </w:p>
    <w:bookmarkEnd w:id="29"/>
    <w:bookmarkStart w:id="30" w:name="ui-components-brand-panel"/>
    <w:p>
      <w:pPr>
        <w:pStyle w:val="Heading2"/>
      </w:pPr>
      <w:r>
        <w:t xml:space="preserve">🎨 UI Components (Brand Panel)</w:t>
      </w:r>
    </w:p>
    <w:p>
      <w:pPr>
        <w:pStyle w:val="Compact"/>
        <w:numPr>
          <w:ilvl w:val="0"/>
          <w:numId w:val="1018"/>
        </w:numPr>
      </w:pPr>
      <w:r>
        <w:t xml:space="preserve">Language Settings Page</w:t>
      </w:r>
    </w:p>
    <w:p>
      <w:pPr>
        <w:pStyle w:val="Compact"/>
        <w:numPr>
          <w:ilvl w:val="1"/>
          <w:numId w:val="1019"/>
        </w:numPr>
      </w:pPr>
      <w:r>
        <w:t xml:space="preserve">Default Language</w:t>
      </w:r>
    </w:p>
    <w:p>
      <w:pPr>
        <w:pStyle w:val="Compact"/>
        <w:numPr>
          <w:ilvl w:val="1"/>
          <w:numId w:val="1019"/>
        </w:numPr>
      </w:pPr>
      <w:r>
        <w:t xml:space="preserve">Translation Toggle per Content Type</w:t>
      </w:r>
    </w:p>
    <w:p>
      <w:pPr>
        <w:pStyle w:val="Compact"/>
        <w:numPr>
          <w:ilvl w:val="0"/>
          <w:numId w:val="1018"/>
        </w:numPr>
      </w:pPr>
      <w:r>
        <w:t xml:space="preserve">Festival Campaign Calendar (List + Toggle View)</w:t>
      </w:r>
    </w:p>
    <w:p>
      <w:pPr>
        <w:pStyle w:val="Compact"/>
        <w:numPr>
          <w:ilvl w:val="1"/>
          <w:numId w:val="1020"/>
        </w:numPr>
      </w:pPr>
      <w:r>
        <w:t xml:space="preserve">Upcoming Festivals + Auto Mode Switch</w:t>
      </w:r>
    </w:p>
    <w:p>
      <w:pPr>
        <w:pStyle w:val="Compact"/>
        <w:numPr>
          <w:ilvl w:val="1"/>
          <w:numId w:val="1020"/>
        </w:numPr>
      </w:pPr>
      <w:r>
        <w:t xml:space="preserve">Preview Caption + Visual Plan (per locale)</w:t>
      </w:r>
    </w:p>
    <w:p>
      <w:pPr>
        <w:pStyle w:val="Compact"/>
        <w:numPr>
          <w:ilvl w:val="0"/>
          <w:numId w:val="1018"/>
        </w:numPr>
      </w:pPr>
      <w:r>
        <w:t xml:space="preserve">Translation Review Panel</w:t>
      </w:r>
    </w:p>
    <w:p>
      <w:pPr>
        <w:pStyle w:val="Compact"/>
        <w:numPr>
          <w:ilvl w:val="1"/>
          <w:numId w:val="1021"/>
        </w:numPr>
      </w:pPr>
      <w:r>
        <w:t xml:space="preserve">Compare original vs AI vs human revised copy</w:t>
      </w:r>
    </w:p>
    <w:p>
      <w:r>
        <w:pict>
          <v:rect style="width:0;height:1.5pt" o:hralign="center" o:hrstd="t" o:hr="t"/>
        </w:pict>
      </w:r>
    </w:p>
    <w:bookmarkEnd w:id="30"/>
    <w:bookmarkStart w:id="31" w:name="permissions"/>
    <w:p>
      <w:pPr>
        <w:pStyle w:val="Heading2"/>
      </w:pPr>
      <w:r>
        <w:t xml:space="preserve">🔐 Permissions</w:t>
      </w:r>
    </w:p>
    <w:p>
      <w:pPr>
        <w:pStyle w:val="Compact"/>
        <w:numPr>
          <w:ilvl w:val="0"/>
          <w:numId w:val="1022"/>
        </w:numPr>
      </w:pPr>
      <w:r>
        <w:t xml:space="preserve">Brand Admins:</w:t>
      </w:r>
    </w:p>
    <w:p>
      <w:pPr>
        <w:pStyle w:val="Compact"/>
        <w:numPr>
          <w:ilvl w:val="1"/>
          <w:numId w:val="1023"/>
        </w:numPr>
      </w:pPr>
      <w:r>
        <w:t xml:space="preserve">Enable/disable languages</w:t>
      </w:r>
    </w:p>
    <w:p>
      <w:pPr>
        <w:pStyle w:val="Compact"/>
        <w:numPr>
          <w:ilvl w:val="1"/>
          <w:numId w:val="1023"/>
        </w:numPr>
      </w:pPr>
      <w:r>
        <w:t xml:space="preserve">Manually edit AI translations</w:t>
      </w:r>
    </w:p>
    <w:p>
      <w:pPr>
        <w:pStyle w:val="Compact"/>
        <w:numPr>
          <w:ilvl w:val="0"/>
          <w:numId w:val="1022"/>
        </w:numPr>
      </w:pPr>
      <w:r>
        <w:t xml:space="preserve">Superadmin:</w:t>
      </w:r>
    </w:p>
    <w:p>
      <w:pPr>
        <w:pStyle w:val="Compact"/>
        <w:numPr>
          <w:ilvl w:val="1"/>
          <w:numId w:val="1024"/>
        </w:numPr>
      </w:pPr>
      <w:r>
        <w:t xml:space="preserve">Add/edit festival database</w:t>
      </w:r>
    </w:p>
    <w:p>
      <w:pPr>
        <w:pStyle w:val="Compact"/>
        <w:numPr>
          <w:ilvl w:val="1"/>
          <w:numId w:val="1024"/>
        </w:numPr>
      </w:pPr>
      <w:r>
        <w:t xml:space="preserve">Approve AI tone consistency rules</w:t>
      </w:r>
    </w:p>
    <w:p>
      <w:r>
        <w:pict>
          <v:rect style="width:0;height:1.5pt" o:hralign="center" o:hrstd="t" o:hr="t"/>
        </w:pict>
      </w:r>
    </w:p>
    <w:bookmarkEnd w:id="31"/>
    <w:bookmarkStart w:id="32" w:name="ai-enhancements"/>
    <w:p>
      <w:pPr>
        <w:pStyle w:val="Heading2"/>
      </w:pPr>
      <w:r>
        <w:t xml:space="preserve">💡 AI Enhancements</w:t>
      </w:r>
    </w:p>
    <w:p>
      <w:pPr>
        <w:pStyle w:val="Compact"/>
        <w:numPr>
          <w:ilvl w:val="0"/>
          <w:numId w:val="1025"/>
        </w:numPr>
      </w:pPr>
      <w:r>
        <w:t xml:space="preserve">Auto-detect cultural mismatch in captions (e.g., wrong tone for spiritual events)</w:t>
      </w:r>
    </w:p>
    <w:p>
      <w:pPr>
        <w:pStyle w:val="Compact"/>
        <w:numPr>
          <w:ilvl w:val="0"/>
          <w:numId w:val="1025"/>
        </w:numPr>
      </w:pPr>
      <w:r>
        <w:t xml:space="preserve">Prioritize best-performing regional campaigns based on past CTR</w:t>
      </w:r>
    </w:p>
    <w:p>
      <w:pPr>
        <w:pStyle w:val="Compact"/>
        <w:numPr>
          <w:ilvl w:val="0"/>
          <w:numId w:val="1025"/>
        </w:numPr>
      </w:pPr>
      <w:r>
        <w:t xml:space="preserve">Auto-localize emojis, expressions, and festive terms</w:t>
      </w:r>
    </w:p>
    <w:p>
      <w:r>
        <w:pict>
          <v:rect style="width:0;height:1.5pt" o:hralign="center" o:hrstd="t" o:hr="t"/>
        </w:pict>
      </w:r>
    </w:p>
    <w:bookmarkEnd w:id="32"/>
    <w:bookmarkStart w:id="33" w:name="benefits"/>
    <w:p>
      <w:pPr>
        <w:pStyle w:val="Heading2"/>
      </w:pPr>
      <w:r>
        <w:t xml:space="preserve">🧠 Benefits</w:t>
      </w:r>
    </w:p>
    <w:p>
      <w:pPr>
        <w:pStyle w:val="Compact"/>
        <w:numPr>
          <w:ilvl w:val="0"/>
          <w:numId w:val="1026"/>
        </w:numPr>
      </w:pPr>
      <w:r>
        <w:t xml:space="preserve">Hyper-personalized marketing with zero manual effort</w:t>
      </w:r>
    </w:p>
    <w:p>
      <w:pPr>
        <w:pStyle w:val="Compact"/>
        <w:numPr>
          <w:ilvl w:val="0"/>
          <w:numId w:val="1026"/>
        </w:numPr>
      </w:pPr>
      <w:r>
        <w:t xml:space="preserve">Helps lazy brands run culturally aligned, multilingual campaigns</w:t>
      </w:r>
    </w:p>
    <w:p>
      <w:pPr>
        <w:pStyle w:val="Compact"/>
        <w:numPr>
          <w:ilvl w:val="0"/>
          <w:numId w:val="1026"/>
        </w:numPr>
      </w:pPr>
      <w:r>
        <w:t xml:space="preserve">Lays foundation for cross-border scale into SAARC markets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Ready for flowchart or code-level planning. Let me know the next module to document.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2025-07-08T21:53:46Z</dcterms:created>
  <dcterms:modified xsi:type="dcterms:W3CDTF">2025-07-08T21:53:46Z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