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4" w:name="retail-support-issue-tracker-module"/>
    <w:p>
      <w:pPr>
        <w:pStyle w:val="Heading1"/>
      </w:pPr>
      <w:r>
        <w:t xml:space="preserve">🛠️ Retail Support + Issue Tracker Module</w:t>
      </w:r>
    </w:p>
    <w:p>
      <w:r>
        <w:pict>
          <v:rect style="width:0;height:1.5pt" o:hralign="center" o:hrstd="t" o:hr="t"/>
        </w:pict>
      </w:r>
    </w:p>
    <w:bookmarkStart w:id="20" w:name="module-overview"/>
    <w:p>
      <w:pPr>
        <w:pStyle w:val="Heading2"/>
      </w:pPr>
      <w:r>
        <w:t xml:space="preserve">✅ Module Overview</w:t>
      </w:r>
    </w:p>
    <w:p>
      <w:pPr>
        <w:pStyle w:val="FirstParagraph"/>
      </w:pPr>
      <w:r>
        <w:t xml:space="preserve">This module manages support tickets and issue tracking for</w:t>
      </w:r>
      <w:r>
        <w:t xml:space="preserve"> </w:t>
      </w:r>
      <w:r>
        <w:rPr>
          <w:b/>
          <w:bCs/>
        </w:rPr>
        <w:t xml:space="preserve">retail customers</w:t>
      </w:r>
      <w:r>
        <w:t xml:space="preserve"> </w:t>
      </w:r>
      <w:r>
        <w:t xml:space="preserve">(end-users of SaaS brand clients) via social channels like Facebook and Instagram, as well as web/app support interfaces.</w:t>
      </w:r>
    </w:p>
    <w:p>
      <w:pPr>
        <w:pStyle w:val="BodyText"/>
      </w:pPr>
      <w:r>
        <w:t xml:space="preserve">The system allows both</w:t>
      </w:r>
      <w:r>
        <w:t xml:space="preserve"> </w:t>
      </w:r>
      <w:r>
        <w:rPr>
          <w:b/>
          <w:bCs/>
        </w:rPr>
        <w:t xml:space="preserve">AI</w:t>
      </w:r>
      <w:r>
        <w:t xml:space="preserve"> </w:t>
      </w:r>
      <w:r>
        <w:t xml:space="preserve">and</w:t>
      </w:r>
      <w:r>
        <w:t xml:space="preserve"> </w:t>
      </w:r>
      <w:r>
        <w:rPr>
          <w:b/>
          <w:bCs/>
        </w:rPr>
        <w:t xml:space="preserve">human agents</w:t>
      </w:r>
      <w:r>
        <w:t xml:space="preserve"> </w:t>
      </w:r>
      <w:r>
        <w:t xml:space="preserve">to:</w:t>
      </w:r>
      <w:r>
        <w:t xml:space="preserve"> </w:t>
      </w:r>
      <w:r>
        <w:t xml:space="preserve">- Create issues based on inbox complaints or comments</w:t>
      </w:r>
      <w:r>
        <w:t xml:space="preserve"> </w:t>
      </w:r>
      <w:r>
        <w:t xml:space="preserve">- Track progress of issues (open, pending, resolved, etc.)</w:t>
      </w:r>
      <w:r>
        <w:t xml:space="preserve"> </w:t>
      </w:r>
      <w:r>
        <w:t xml:space="preserve">- Automate follow-ups and customer updates</w:t>
      </w:r>
      <w:r>
        <w:t xml:space="preserve"> </w:t>
      </w:r>
      <w:r>
        <w:t xml:space="preserve">- Assign tickets to agents</w:t>
      </w:r>
      <w:r>
        <w:t xml:space="preserve"> </w:t>
      </w:r>
      <w:r>
        <w:t xml:space="preserve">- Generate insights on issue types, resolution times, and agent performance</w:t>
      </w:r>
    </w:p>
    <w:p>
      <w:pPr>
        <w:pStyle w:val="BodyText"/>
      </w:pPr>
      <w:r>
        <w:t xml:space="preserve">This works</w:t>
      </w:r>
      <w:r>
        <w:t xml:space="preserve"> </w:t>
      </w:r>
      <w:r>
        <w:rPr>
          <w:i/>
          <w:iCs/>
        </w:rPr>
        <w:t xml:space="preserve">alongside</w:t>
      </w:r>
      <w:r>
        <w:t xml:space="preserve"> </w:t>
      </w:r>
      <w:r>
        <w:t xml:space="preserve">brand-managed customer service teams, while optionally integrating with their CRM or inbox tools.</w:t>
      </w:r>
    </w:p>
    <w:p>
      <w:r>
        <w:pict>
          <v:rect style="width:0;height:1.5pt" o:hralign="center" o:hrstd="t" o:hr="t"/>
        </w:pict>
      </w:r>
    </w:p>
    <w:bookmarkEnd w:id="20"/>
    <w:bookmarkStart w:id="21" w:name="key-goals"/>
    <w:p>
      <w:pPr>
        <w:pStyle w:val="Heading2"/>
      </w:pPr>
      <w:r>
        <w:t xml:space="preserve">🎯 Key Goals</w:t>
      </w:r>
    </w:p>
    <w:p>
      <w:pPr>
        <w:pStyle w:val="Compact"/>
        <w:numPr>
          <w:ilvl w:val="0"/>
          <w:numId w:val="1001"/>
        </w:numPr>
      </w:pPr>
      <w:r>
        <w:t xml:space="preserve">Provide structured customer service to Facebook/Instagram users</w:t>
      </w:r>
    </w:p>
    <w:p>
      <w:pPr>
        <w:pStyle w:val="Compact"/>
        <w:numPr>
          <w:ilvl w:val="0"/>
          <w:numId w:val="1001"/>
        </w:numPr>
      </w:pPr>
      <w:r>
        <w:t xml:space="preserve">Automate reply + resolution steps using AI</w:t>
      </w:r>
    </w:p>
    <w:p>
      <w:pPr>
        <w:pStyle w:val="Compact"/>
        <w:numPr>
          <w:ilvl w:val="0"/>
          <w:numId w:val="1001"/>
        </w:numPr>
      </w:pPr>
      <w:r>
        <w:t xml:space="preserve">Enable human agents to intervene where needed</w:t>
      </w:r>
    </w:p>
    <w:p>
      <w:pPr>
        <w:pStyle w:val="Compact"/>
        <w:numPr>
          <w:ilvl w:val="0"/>
          <w:numId w:val="1001"/>
        </w:numPr>
      </w:pPr>
      <w:r>
        <w:t xml:space="preserve">Maintain brand loyalty through clear and prompt responses</w:t>
      </w:r>
    </w:p>
    <w:p>
      <w:pPr>
        <w:pStyle w:val="Compact"/>
        <w:numPr>
          <w:ilvl w:val="0"/>
          <w:numId w:val="1001"/>
        </w:numPr>
      </w:pPr>
      <w:r>
        <w:t xml:space="preserve">Allow customers to track issue progress via web profile or inbox messages</w:t>
      </w:r>
    </w:p>
    <w:p>
      <w:r>
        <w:pict>
          <v:rect style="width:0;height:1.5pt" o:hralign="center" o:hrstd="t" o:hr="t"/>
        </w:pict>
      </w:r>
    </w:p>
    <w:bookmarkEnd w:id="21"/>
    <w:bookmarkStart w:id="27" w:name="feature-set"/>
    <w:p>
      <w:pPr>
        <w:pStyle w:val="Heading2"/>
      </w:pPr>
      <w:r>
        <w:t xml:space="preserve">🧠 Feature Set</w:t>
      </w:r>
    </w:p>
    <w:bookmarkStart w:id="22" w:name="issue-detection-creation"/>
    <w:p>
      <w:pPr>
        <w:pStyle w:val="Heading3"/>
      </w:pPr>
      <w:r>
        <w:t xml:space="preserve">1. Issue Detection &amp; Creation</w:t>
      </w:r>
    </w:p>
    <w:p>
      <w:pPr>
        <w:pStyle w:val="Compact"/>
        <w:numPr>
          <w:ilvl w:val="0"/>
          <w:numId w:val="1002"/>
        </w:numPr>
      </w:pPr>
      <w:r>
        <w:t xml:space="preserve">Auto-detect issue tone from FB/IG comments/messages</w:t>
      </w:r>
    </w:p>
    <w:p>
      <w:pPr>
        <w:pStyle w:val="Compact"/>
        <w:numPr>
          <w:ilvl w:val="0"/>
          <w:numId w:val="1002"/>
        </w:numPr>
      </w:pPr>
      <w:r>
        <w:t xml:space="preserve">Detect keywords like</w:t>
      </w:r>
      <w:r>
        <w:t xml:space="preserve"> </w:t>
      </w:r>
      <w:r>
        <w:t xml:space="preserve">“problem,”</w:t>
      </w:r>
      <w:r>
        <w:t xml:space="preserve"> </w:t>
      </w:r>
      <w:r>
        <w:t xml:space="preserve">“refund,”</w:t>
      </w:r>
      <w:r>
        <w:t xml:space="preserve"> </w:t>
      </w:r>
      <w:r>
        <w:t xml:space="preserve">“wrong product”</w:t>
      </w:r>
    </w:p>
    <w:p>
      <w:pPr>
        <w:pStyle w:val="Compact"/>
        <w:numPr>
          <w:ilvl w:val="0"/>
          <w:numId w:val="1002"/>
        </w:numPr>
      </w:pPr>
      <w:r>
        <w:t xml:space="preserve">Allow AI to create issues with:</w:t>
      </w:r>
    </w:p>
    <w:p>
      <w:pPr>
        <w:pStyle w:val="Compact"/>
        <w:numPr>
          <w:ilvl w:val="1"/>
          <w:numId w:val="1003"/>
        </w:numPr>
      </w:pPr>
      <w:r>
        <w:t xml:space="preserve">Summary</w:t>
      </w:r>
    </w:p>
    <w:p>
      <w:pPr>
        <w:pStyle w:val="Compact"/>
        <w:numPr>
          <w:ilvl w:val="1"/>
          <w:numId w:val="1003"/>
        </w:numPr>
      </w:pPr>
      <w:r>
        <w:t xml:space="preserve">Customer details (matched from mapping engine)</w:t>
      </w:r>
    </w:p>
    <w:p>
      <w:pPr>
        <w:pStyle w:val="Compact"/>
        <w:numPr>
          <w:ilvl w:val="1"/>
          <w:numId w:val="1003"/>
        </w:numPr>
      </w:pPr>
      <w:r>
        <w:t xml:space="preserve">Platform + timestamp</w:t>
      </w:r>
    </w:p>
    <w:p>
      <w:pPr>
        <w:pStyle w:val="Compact"/>
        <w:numPr>
          <w:ilvl w:val="0"/>
          <w:numId w:val="1002"/>
        </w:numPr>
      </w:pPr>
      <w:r>
        <w:t xml:space="preserve">Manual issue creation via agent panel</w:t>
      </w:r>
    </w:p>
    <w:bookmarkEnd w:id="22"/>
    <w:bookmarkStart w:id="23" w:name="ai-response-follow-up-engine"/>
    <w:p>
      <w:pPr>
        <w:pStyle w:val="Heading3"/>
      </w:pPr>
      <w:r>
        <w:t xml:space="preserve">2. AI Response &amp; Follow-Up Engine</w:t>
      </w:r>
    </w:p>
    <w:p>
      <w:pPr>
        <w:pStyle w:val="Compact"/>
        <w:numPr>
          <w:ilvl w:val="0"/>
          <w:numId w:val="1004"/>
        </w:numPr>
      </w:pPr>
      <w:r>
        <w:t xml:space="preserve">Auto-reply:</w:t>
      </w:r>
      <w:r>
        <w:t xml:space="preserve"> </w:t>
      </w:r>
      <w:r>
        <w:t xml:space="preserve">“We’ve created a support ticket. Here’s your issue ID.”</w:t>
      </w:r>
    </w:p>
    <w:p>
      <w:pPr>
        <w:pStyle w:val="Compact"/>
        <w:numPr>
          <w:ilvl w:val="0"/>
          <w:numId w:val="1004"/>
        </w:numPr>
      </w:pPr>
      <w:r>
        <w:t xml:space="preserve">Auto-assign urgency tags: High / Medium / Low</w:t>
      </w:r>
    </w:p>
    <w:p>
      <w:pPr>
        <w:pStyle w:val="Compact"/>
        <w:numPr>
          <w:ilvl w:val="0"/>
          <w:numId w:val="1004"/>
        </w:numPr>
      </w:pPr>
      <w:r>
        <w:t xml:space="preserve">Schedule follow-up messages (e.g.,</w:t>
      </w:r>
      <w:r>
        <w:t xml:space="preserve"> </w:t>
      </w:r>
      <w:r>
        <w:t xml:space="preserve">“We’re still checking on your issue…”</w:t>
      </w:r>
      <w:r>
        <w:t xml:space="preserve">)</w:t>
      </w:r>
    </w:p>
    <w:p>
      <w:pPr>
        <w:pStyle w:val="Compact"/>
        <w:numPr>
          <w:ilvl w:val="0"/>
          <w:numId w:val="1004"/>
        </w:numPr>
      </w:pPr>
      <w:r>
        <w:t xml:space="preserve">Use ChatGPT-style tone templates per brand</w:t>
      </w:r>
    </w:p>
    <w:p>
      <w:pPr>
        <w:pStyle w:val="Compact"/>
        <w:numPr>
          <w:ilvl w:val="0"/>
          <w:numId w:val="1004"/>
        </w:numPr>
      </w:pPr>
      <w:r>
        <w:t xml:space="preserve">Provide step-wise updates (</w:t>
      </w:r>
      <w:r>
        <w:t xml:space="preserve">“Shipped again”</w:t>
      </w:r>
      <w:r>
        <w:t xml:space="preserve">,</w:t>
      </w:r>
      <w:r>
        <w:t xml:space="preserve"> </w:t>
      </w:r>
      <w:r>
        <w:t xml:space="preserve">“Refund issued”</w:t>
      </w:r>
      <w:r>
        <w:t xml:space="preserve">)</w:t>
      </w:r>
    </w:p>
    <w:bookmarkEnd w:id="23"/>
    <w:bookmarkStart w:id="24" w:name="agent-panel"/>
    <w:p>
      <w:pPr>
        <w:pStyle w:val="Heading3"/>
      </w:pPr>
      <w:r>
        <w:t xml:space="preserve">3. Agent Panel</w:t>
      </w:r>
    </w:p>
    <w:p>
      <w:pPr>
        <w:pStyle w:val="Compact"/>
        <w:numPr>
          <w:ilvl w:val="0"/>
          <w:numId w:val="1005"/>
        </w:numPr>
      </w:pPr>
      <w:r>
        <w:t xml:space="preserve">List of open/closed issues with filters</w:t>
      </w:r>
    </w:p>
    <w:p>
      <w:pPr>
        <w:pStyle w:val="Compact"/>
        <w:numPr>
          <w:ilvl w:val="0"/>
          <w:numId w:val="1005"/>
        </w:numPr>
      </w:pPr>
      <w:r>
        <w:t xml:space="preserve">Chat view of original message + replies</w:t>
      </w:r>
    </w:p>
    <w:p>
      <w:pPr>
        <w:pStyle w:val="Compact"/>
        <w:numPr>
          <w:ilvl w:val="0"/>
          <w:numId w:val="1005"/>
        </w:numPr>
      </w:pPr>
      <w:r>
        <w:t xml:space="preserve">Notes &amp; internal comments</w:t>
      </w:r>
    </w:p>
    <w:p>
      <w:pPr>
        <w:pStyle w:val="Compact"/>
        <w:numPr>
          <w:ilvl w:val="0"/>
          <w:numId w:val="1005"/>
        </w:numPr>
      </w:pPr>
      <w:r>
        <w:t xml:space="preserve">Assign/reassign agent</w:t>
      </w:r>
    </w:p>
    <w:p>
      <w:pPr>
        <w:pStyle w:val="Compact"/>
        <w:numPr>
          <w:ilvl w:val="0"/>
          <w:numId w:val="1005"/>
        </w:numPr>
      </w:pPr>
      <w:r>
        <w:t xml:space="preserve">Mark resolved with action summary</w:t>
      </w:r>
    </w:p>
    <w:bookmarkEnd w:id="24"/>
    <w:bookmarkStart w:id="25" w:name="end-user-visibility-web-profile"/>
    <w:p>
      <w:pPr>
        <w:pStyle w:val="Heading3"/>
      </w:pPr>
      <w:r>
        <w:t xml:space="preserve">4. End-User Visibility (Web Profile)</w:t>
      </w:r>
    </w:p>
    <w:p>
      <w:pPr>
        <w:pStyle w:val="Compact"/>
        <w:numPr>
          <w:ilvl w:val="0"/>
          <w:numId w:val="1006"/>
        </w:numPr>
      </w:pPr>
      <w:r>
        <w:t xml:space="preserve">Logged-in retail users can:</w:t>
      </w:r>
    </w:p>
    <w:p>
      <w:pPr>
        <w:pStyle w:val="Compact"/>
        <w:numPr>
          <w:ilvl w:val="1"/>
          <w:numId w:val="1007"/>
        </w:numPr>
      </w:pPr>
      <w:r>
        <w:t xml:space="preserve">See list of their support issues</w:t>
      </w:r>
    </w:p>
    <w:p>
      <w:pPr>
        <w:pStyle w:val="Compact"/>
        <w:numPr>
          <w:ilvl w:val="1"/>
          <w:numId w:val="1007"/>
        </w:numPr>
      </w:pPr>
      <w:r>
        <w:t xml:space="preserve">Track status (pending, shipped, resolved, etc.)</w:t>
      </w:r>
    </w:p>
    <w:p>
      <w:pPr>
        <w:pStyle w:val="Compact"/>
        <w:numPr>
          <w:ilvl w:val="1"/>
          <w:numId w:val="1007"/>
        </w:numPr>
      </w:pPr>
      <w:r>
        <w:t xml:space="preserve">Add comments/attachments</w:t>
      </w:r>
    </w:p>
    <w:p>
      <w:pPr>
        <w:pStyle w:val="Compact"/>
        <w:numPr>
          <w:ilvl w:val="0"/>
          <w:numId w:val="1006"/>
        </w:numPr>
      </w:pPr>
      <w:r>
        <w:t xml:space="preserve">Optional: send email/SMS/inbox updates automatically when status changes</w:t>
      </w:r>
    </w:p>
    <w:bookmarkEnd w:id="25"/>
    <w:bookmarkStart w:id="26" w:name="analytics-reports"/>
    <w:p>
      <w:pPr>
        <w:pStyle w:val="Heading3"/>
      </w:pPr>
      <w:r>
        <w:t xml:space="preserve">5. Analytics &amp; Reports</w:t>
      </w:r>
    </w:p>
    <w:p>
      <w:pPr>
        <w:pStyle w:val="Compact"/>
        <w:numPr>
          <w:ilvl w:val="0"/>
          <w:numId w:val="1008"/>
        </w:numPr>
      </w:pPr>
      <w:r>
        <w:t xml:space="preserve">Avg. time to resolve per category</w:t>
      </w:r>
    </w:p>
    <w:p>
      <w:pPr>
        <w:pStyle w:val="Compact"/>
        <w:numPr>
          <w:ilvl w:val="0"/>
          <w:numId w:val="1008"/>
        </w:numPr>
      </w:pPr>
      <w:r>
        <w:t xml:space="preserve">Peak complaint sources (platform, agent, product, etc.)</w:t>
      </w:r>
    </w:p>
    <w:p>
      <w:pPr>
        <w:pStyle w:val="Compact"/>
        <w:numPr>
          <w:ilvl w:val="0"/>
          <w:numId w:val="1008"/>
        </w:numPr>
      </w:pPr>
      <w:r>
        <w:t xml:space="preserve">Monthly summary for brand owners</w:t>
      </w:r>
    </w:p>
    <w:p>
      <w:pPr>
        <w:pStyle w:val="Compact"/>
        <w:numPr>
          <w:ilvl w:val="0"/>
          <w:numId w:val="1008"/>
        </w:numPr>
      </w:pPr>
      <w:r>
        <w:t xml:space="preserve">Agent scorecard (speed, quality)</w:t>
      </w:r>
    </w:p>
    <w:p>
      <w:r>
        <w:pict>
          <v:rect style="width:0;height:1.5pt" o:hralign="center" o:hrstd="t" o:hr="t"/>
        </w:pict>
      </w:r>
    </w:p>
    <w:bookmarkEnd w:id="26"/>
    <w:bookmarkEnd w:id="27"/>
    <w:bookmarkStart w:id="28" w:name="integrations"/>
    <w:p>
      <w:pPr>
        <w:pStyle w:val="Heading2"/>
      </w:pPr>
      <w:r>
        <w:t xml:space="preserve">🧩 Integrations</w:t>
      </w:r>
    </w:p>
    <w:p>
      <w:pPr>
        <w:pStyle w:val="Compact"/>
        <w:numPr>
          <w:ilvl w:val="0"/>
          <w:numId w:val="1009"/>
        </w:numPr>
      </w:pPr>
      <w:r>
        <w:t xml:space="preserve">Facebook/Instagram inbox parser</w:t>
      </w:r>
    </w:p>
    <w:p>
      <w:pPr>
        <w:pStyle w:val="Compact"/>
        <w:numPr>
          <w:ilvl w:val="0"/>
          <w:numId w:val="1009"/>
        </w:numPr>
      </w:pPr>
      <w:r>
        <w:t xml:space="preserve">WooCommerce / Shopify (to validate order ID, refund status)</w:t>
      </w:r>
    </w:p>
    <w:p>
      <w:pPr>
        <w:pStyle w:val="Compact"/>
        <w:numPr>
          <w:ilvl w:val="0"/>
          <w:numId w:val="1009"/>
        </w:numPr>
      </w:pPr>
      <w:r>
        <w:t xml:space="preserve">CRM or Customer Mapping Engine</w:t>
      </w:r>
    </w:p>
    <w:p>
      <w:pPr>
        <w:pStyle w:val="Compact"/>
        <w:numPr>
          <w:ilvl w:val="0"/>
          <w:numId w:val="1009"/>
        </w:numPr>
      </w:pPr>
      <w:r>
        <w:t xml:space="preserve">ChatGPT for AI response templates</w:t>
      </w:r>
    </w:p>
    <w:p>
      <w:r>
        <w:pict>
          <v:rect style="width:0;height:1.5pt" o:hralign="center" o:hrstd="t" o:hr="t"/>
        </w:pict>
      </w:r>
    </w:p>
    <w:bookmarkEnd w:id="28"/>
    <w:bookmarkStart w:id="31" w:name="technical-stack-tables"/>
    <w:p>
      <w:pPr>
        <w:pStyle w:val="Heading2"/>
      </w:pPr>
      <w:r>
        <w:t xml:space="preserve">⚙️ Technical Stack &amp; Tables</w:t>
      </w:r>
    </w:p>
    <w:bookmarkStart w:id="29" w:name="tables"/>
    <w:p>
      <w:pPr>
        <w:pStyle w:val="Heading3"/>
      </w:pPr>
      <w:r>
        <w:t xml:space="preserve">Tables: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support_issues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support_comments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support_agent_assignments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support_issue_templates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support_resolution_log</w:t>
      </w:r>
    </w:p>
    <w:bookmarkEnd w:id="29"/>
    <w:bookmarkStart w:id="30" w:name="apis-services"/>
    <w:p>
      <w:pPr>
        <w:pStyle w:val="Heading3"/>
      </w:pPr>
      <w:r>
        <w:t xml:space="preserve">APIs / Services:</w:t>
      </w:r>
    </w:p>
    <w:p>
      <w:pPr>
        <w:pStyle w:val="Compact"/>
        <w:numPr>
          <w:ilvl w:val="0"/>
          <w:numId w:val="1011"/>
        </w:numPr>
      </w:pPr>
      <w:r>
        <w:t xml:space="preserve">AI Tone Generator (GPT)</w:t>
      </w:r>
    </w:p>
    <w:p>
      <w:pPr>
        <w:pStyle w:val="Compact"/>
        <w:numPr>
          <w:ilvl w:val="0"/>
          <w:numId w:val="1011"/>
        </w:numPr>
      </w:pPr>
      <w:r>
        <w:t xml:space="preserve">Social Inbox Ingestion API</w:t>
      </w:r>
    </w:p>
    <w:p>
      <w:pPr>
        <w:pStyle w:val="Compact"/>
        <w:numPr>
          <w:ilvl w:val="0"/>
          <w:numId w:val="1011"/>
        </w:numPr>
      </w:pPr>
      <w:r>
        <w:t xml:space="preserve">Customer Identity Mapper</w:t>
      </w:r>
    </w:p>
    <w:p>
      <w:pPr>
        <w:pStyle w:val="Compact"/>
        <w:numPr>
          <w:ilvl w:val="0"/>
          <w:numId w:val="1011"/>
        </w:numPr>
      </w:pPr>
      <w:r>
        <w:t xml:space="preserve">Webhook triggers for status updates</w:t>
      </w:r>
    </w:p>
    <w:p>
      <w:r>
        <w:pict>
          <v:rect style="width:0;height:1.5pt" o:hralign="center" o:hrstd="t" o:hr="t"/>
        </w:pict>
      </w:r>
    </w:p>
    <w:bookmarkEnd w:id="30"/>
    <w:bookmarkEnd w:id="31"/>
    <w:bookmarkStart w:id="32" w:name="permissions"/>
    <w:p>
      <w:pPr>
        <w:pStyle w:val="Heading2"/>
      </w:pPr>
      <w:r>
        <w:t xml:space="preserve">🔐 Permissions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Retail Users</w:t>
      </w:r>
      <w:r>
        <w:t xml:space="preserve">: View their own issues, comment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Brand Support Staff</w:t>
      </w:r>
      <w:r>
        <w:t xml:space="preserve">: Create, edit, resolve tickets</w:t>
      </w:r>
    </w:p>
    <w:p>
      <w:pPr>
        <w:pStyle w:val="Compact"/>
        <w:numPr>
          <w:ilvl w:val="0"/>
          <w:numId w:val="1012"/>
        </w:numPr>
      </w:pPr>
      <w:r>
        <w:rPr>
          <w:b/>
          <w:bCs/>
        </w:rPr>
        <w:t xml:space="preserve">Superadmin</w:t>
      </w:r>
      <w:r>
        <w:t xml:space="preserve">: See global logs, manage agent permissions</w:t>
      </w:r>
    </w:p>
    <w:p>
      <w:r>
        <w:pict>
          <v:rect style="width:0;height:1.5pt" o:hralign="center" o:hrstd="t" o:hr="t"/>
        </w:pict>
      </w:r>
    </w:p>
    <w:bookmarkEnd w:id="32"/>
    <w:bookmarkStart w:id="33" w:name="optional-extensions"/>
    <w:p>
      <w:pPr>
        <w:pStyle w:val="Heading2"/>
      </w:pPr>
      <w:r>
        <w:t xml:space="preserve">💡 Optional Extensions</w:t>
      </w:r>
    </w:p>
    <w:p>
      <w:pPr>
        <w:pStyle w:val="Compact"/>
        <w:numPr>
          <w:ilvl w:val="0"/>
          <w:numId w:val="1013"/>
        </w:numPr>
      </w:pPr>
      <w:r>
        <w:t xml:space="preserve">SLA timer with escalation</w:t>
      </w:r>
    </w:p>
    <w:p>
      <w:pPr>
        <w:pStyle w:val="Compact"/>
        <w:numPr>
          <w:ilvl w:val="0"/>
          <w:numId w:val="1013"/>
        </w:numPr>
      </w:pPr>
      <w:r>
        <w:t xml:space="preserve">CSAT (Customer Satisfaction) score capture after resolution</w:t>
      </w:r>
    </w:p>
    <w:p>
      <w:pPr>
        <w:pStyle w:val="Compact"/>
        <w:numPr>
          <w:ilvl w:val="0"/>
          <w:numId w:val="1013"/>
        </w:numPr>
      </w:pPr>
      <w:r>
        <w:t xml:space="preserve">WhatsApp issue reporting support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✅ Module documented and ready for export/integration with master suite. Let me know which module you want next.</w:t>
      </w:r>
    </w:p>
    <w:bookmarkEnd w:id="33"/>
    <w:bookmarkEnd w:id="3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2025-07-08T22:23:01Z</dcterms:created>
  <dcterms:modified xsi:type="dcterms:W3CDTF">2025-07-08T22:23:01Z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