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bc442b5e2fa169f91f99f7057572810a84a4624"/>
    <w:p>
      <w:pPr>
        <w:pStyle w:val="Heading1"/>
      </w:pPr>
      <w:r>
        <w:t xml:space="preserve">🎥 Video / Reel Script Auto Generator (from Blogs, Products, and Campaigns)</w:t>
      </w:r>
    </w:p>
    <w:p>
      <w:r>
        <w:pict>
          <v:rect style="width:0;height:1.5pt" o:hralign="center" o:hrstd="t" o:hr="t"/>
        </w:pict>
      </w:r>
    </w:p>
    <w:bookmarkStart w:id="20" w:name="module-overview"/>
    <w:p>
      <w:pPr>
        <w:pStyle w:val="Heading2"/>
      </w:pPr>
      <w:r>
        <w:t xml:space="preserve">✅ Module Overview</w:t>
      </w:r>
    </w:p>
    <w:p>
      <w:pPr>
        <w:pStyle w:val="FirstParagraph"/>
      </w:pPr>
      <w:r>
        <w:t xml:space="preserve">This module generates ready-to-use video or reel scripts from existing content sources like:</w:t>
      </w:r>
      <w:r>
        <w:t xml:space="preserve"> </w:t>
      </w:r>
      <w:r>
        <w:t xml:space="preserve">- Blogs</w:t>
      </w:r>
      <w:r>
        <w:t xml:space="preserve"> </w:t>
      </w:r>
      <w:r>
        <w:t xml:space="preserve">- Product descriptions and highlights</w:t>
      </w:r>
      <w:r>
        <w:t xml:space="preserve"> </w:t>
      </w:r>
      <w:r>
        <w:t xml:space="preserve">- Campaign captions or prompts</w:t>
      </w:r>
    </w:p>
    <w:p>
      <w:pPr>
        <w:pStyle w:val="BodyText"/>
      </w:pPr>
      <w:r>
        <w:t xml:space="preserve">The output is designed for short-form platforms like Instagram Reels, YouTube Shorts, Facebook Stories, and TikTok. The goal is to make video marketing effortless for brands, helping them turn every piece of content into highly engaging video scripts.</w:t>
      </w:r>
    </w:p>
    <w:p>
      <w:r>
        <w:pict>
          <v:rect style="width:0;height:1.5pt" o:hralign="center" o:hrstd="t" o:hr="t"/>
        </w:pict>
      </w:r>
    </w:p>
    <w:bookmarkEnd w:id="20"/>
    <w:bookmarkStart w:id="21" w:name="goals"/>
    <w:p>
      <w:pPr>
        <w:pStyle w:val="Heading2"/>
      </w:pPr>
      <w:r>
        <w:t xml:space="preserve">🌟 Goals</w:t>
      </w:r>
    </w:p>
    <w:p>
      <w:pPr>
        <w:pStyle w:val="Compact"/>
        <w:numPr>
          <w:ilvl w:val="0"/>
          <w:numId w:val="1001"/>
        </w:numPr>
      </w:pPr>
      <w:r>
        <w:t xml:space="preserve">Increase content mileage through multi-format reuse</w:t>
      </w:r>
    </w:p>
    <w:p>
      <w:pPr>
        <w:pStyle w:val="Compact"/>
        <w:numPr>
          <w:ilvl w:val="0"/>
          <w:numId w:val="1001"/>
        </w:numPr>
      </w:pPr>
      <w:r>
        <w:t xml:space="preserve">Enable brands to create high-conversion Reels without manual scriptwriting</w:t>
      </w:r>
    </w:p>
    <w:p>
      <w:pPr>
        <w:pStyle w:val="Compact"/>
        <w:numPr>
          <w:ilvl w:val="0"/>
          <w:numId w:val="1001"/>
        </w:numPr>
      </w:pPr>
      <w:r>
        <w:t xml:space="preserve">Reduce dependency on creative teams</w:t>
      </w:r>
    </w:p>
    <w:p>
      <w:r>
        <w:pict>
          <v:rect style="width:0;height:1.5pt" o:hralign="center" o:hrstd="t" o:hr="t"/>
        </w:pict>
      </w:r>
    </w:p>
    <w:bookmarkEnd w:id="21"/>
    <w:bookmarkStart w:id="28" w:name="feature-set"/>
    <w:p>
      <w:pPr>
        <w:pStyle w:val="Heading2"/>
      </w:pPr>
      <w:r>
        <w:t xml:space="preserve">🧰 Feature Set</w:t>
      </w:r>
    </w:p>
    <w:bookmarkStart w:id="22" w:name="input-sources"/>
    <w:p>
      <w:pPr>
        <w:pStyle w:val="Heading3"/>
      </w:pPr>
      <w:r>
        <w:t xml:space="preserve">1.</w:t>
      </w:r>
      <w:r>
        <w:t xml:space="preserve"> </w:t>
      </w:r>
      <w:r>
        <w:rPr>
          <w:b/>
          <w:bCs/>
        </w:rPr>
        <w:t xml:space="preserve">Input Sources</w:t>
      </w:r>
    </w:p>
    <w:p>
      <w:pPr>
        <w:pStyle w:val="Compact"/>
        <w:numPr>
          <w:ilvl w:val="0"/>
          <w:numId w:val="1002"/>
        </w:numPr>
      </w:pPr>
      <w:r>
        <w:rPr>
          <w:b/>
          <w:bCs/>
        </w:rPr>
        <w:t xml:space="preserve">Blog to Reel</w:t>
      </w:r>
      <w:r>
        <w:t xml:space="preserve">: Extracts tone, CTA, and core story from blog posts</w:t>
      </w:r>
    </w:p>
    <w:p>
      <w:pPr>
        <w:pStyle w:val="Compact"/>
        <w:numPr>
          <w:ilvl w:val="0"/>
          <w:numId w:val="1002"/>
        </w:numPr>
      </w:pPr>
      <w:r>
        <w:rPr>
          <w:b/>
          <w:bCs/>
        </w:rPr>
        <w:t xml:space="preserve">Product to Reel</w:t>
      </w:r>
      <w:r>
        <w:t xml:space="preserve">: Pulls ingredients, benefits, usage, and visual highlights</w:t>
      </w:r>
    </w:p>
    <w:p>
      <w:pPr>
        <w:pStyle w:val="Compact"/>
        <w:numPr>
          <w:ilvl w:val="0"/>
          <w:numId w:val="1002"/>
        </w:numPr>
      </w:pPr>
      <w:r>
        <w:rPr>
          <w:b/>
          <w:bCs/>
        </w:rPr>
        <w:t xml:space="preserve">Campaign to Reel</w:t>
      </w:r>
      <w:r>
        <w:t xml:space="preserve">: Converts any caption/prompt into a punchy script</w:t>
      </w:r>
    </w:p>
    <w:bookmarkEnd w:id="22"/>
    <w:bookmarkStart w:id="23" w:name="script-generation-types"/>
    <w:p>
      <w:pPr>
        <w:pStyle w:val="Heading3"/>
      </w:pPr>
      <w:r>
        <w:t xml:space="preserve">2.</w:t>
      </w:r>
      <w:r>
        <w:t xml:space="preserve"> </w:t>
      </w:r>
      <w:r>
        <w:rPr>
          <w:b/>
          <w:bCs/>
        </w:rPr>
        <w:t xml:space="preserve">Script Generation Types</w:t>
      </w:r>
    </w:p>
    <w:p>
      <w:pPr>
        <w:pStyle w:val="Compact"/>
        <w:numPr>
          <w:ilvl w:val="0"/>
          <w:numId w:val="1003"/>
        </w:numPr>
      </w:pPr>
      <w:r>
        <w:rPr>
          <w:b/>
          <w:bCs/>
        </w:rPr>
        <w:t xml:space="preserve">Story-Style</w:t>
      </w:r>
      <w:r>
        <w:t xml:space="preserve">: 3-act format with hook, transformation, and CTA</w:t>
      </w:r>
    </w:p>
    <w:p>
      <w:pPr>
        <w:pStyle w:val="Compact"/>
        <w:numPr>
          <w:ilvl w:val="0"/>
          <w:numId w:val="1003"/>
        </w:numPr>
      </w:pPr>
      <w:r>
        <w:rPr>
          <w:b/>
          <w:bCs/>
        </w:rPr>
        <w:t xml:space="preserve">Listicle</w:t>
      </w:r>
      <w:r>
        <w:t xml:space="preserve">:</w:t>
      </w:r>
      <w:r>
        <w:t xml:space="preserve"> </w:t>
      </w:r>
      <w:r>
        <w:t xml:space="preserve">“Top 3 Reasons to Try…”</w:t>
      </w:r>
    </w:p>
    <w:p>
      <w:pPr>
        <w:pStyle w:val="Compact"/>
        <w:numPr>
          <w:ilvl w:val="0"/>
          <w:numId w:val="1003"/>
        </w:numPr>
      </w:pPr>
      <w:r>
        <w:rPr>
          <w:b/>
          <w:bCs/>
        </w:rPr>
        <w:t xml:space="preserve">Tutorial</w:t>
      </w:r>
      <w:r>
        <w:t xml:space="preserve">: Step-by-step usage explained visually</w:t>
      </w:r>
    </w:p>
    <w:p>
      <w:pPr>
        <w:pStyle w:val="Compact"/>
        <w:numPr>
          <w:ilvl w:val="0"/>
          <w:numId w:val="1003"/>
        </w:numPr>
      </w:pPr>
      <w:r>
        <w:rPr>
          <w:b/>
          <w:bCs/>
        </w:rPr>
        <w:t xml:space="preserve">Before/After</w:t>
      </w:r>
      <w:r>
        <w:t xml:space="preserve">: Transformation narrative</w:t>
      </w:r>
    </w:p>
    <w:p>
      <w:pPr>
        <w:pStyle w:val="Compact"/>
        <w:numPr>
          <w:ilvl w:val="0"/>
          <w:numId w:val="1003"/>
        </w:numPr>
      </w:pPr>
      <w:r>
        <w:rPr>
          <w:b/>
          <w:bCs/>
        </w:rPr>
        <w:t xml:space="preserve">Offer-Based</w:t>
      </w:r>
      <w:r>
        <w:t xml:space="preserve">:</w:t>
      </w:r>
      <w:r>
        <w:t xml:space="preserve"> </w:t>
      </w:r>
      <w:r>
        <w:t xml:space="preserve">“Grab This Deal Before It Ends!”</w:t>
      </w:r>
    </w:p>
    <w:bookmarkEnd w:id="23"/>
    <w:bookmarkStart w:id="24" w:name="structure-of-generated-script"/>
    <w:p>
      <w:pPr>
        <w:pStyle w:val="Heading3"/>
      </w:pPr>
      <w:r>
        <w:t xml:space="preserve">3.</w:t>
      </w:r>
      <w:r>
        <w:t xml:space="preserve"> </w:t>
      </w:r>
      <w:r>
        <w:rPr>
          <w:b/>
          <w:bCs/>
        </w:rPr>
        <w:t xml:space="preserve">Structure of Generated Script</w:t>
      </w:r>
    </w:p>
    <w:p>
      <w:pPr>
        <w:pStyle w:val="Compact"/>
        <w:numPr>
          <w:ilvl w:val="0"/>
          <w:numId w:val="1004"/>
        </w:numPr>
      </w:pPr>
      <w:r>
        <w:rPr>
          <w:b/>
          <w:bCs/>
        </w:rPr>
        <w:t xml:space="preserve">Intro Hook (2-3 sec)</w:t>
      </w:r>
      <w:r>
        <w:t xml:space="preserve">: Grab attention</w:t>
      </w:r>
    </w:p>
    <w:p>
      <w:pPr>
        <w:pStyle w:val="Compact"/>
        <w:numPr>
          <w:ilvl w:val="0"/>
          <w:numId w:val="1004"/>
        </w:numPr>
      </w:pPr>
      <w:r>
        <w:rPr>
          <w:b/>
          <w:bCs/>
        </w:rPr>
        <w:t xml:space="preserve">Core Message (5-8 sec)</w:t>
      </w:r>
      <w:r>
        <w:t xml:space="preserve">: Feature/product/benefit explained</w:t>
      </w:r>
    </w:p>
    <w:p>
      <w:pPr>
        <w:pStyle w:val="Compact"/>
        <w:numPr>
          <w:ilvl w:val="0"/>
          <w:numId w:val="1004"/>
        </w:numPr>
      </w:pPr>
      <w:r>
        <w:rPr>
          <w:b/>
          <w:bCs/>
        </w:rPr>
        <w:t xml:space="preserve">Visual Instructions (optional)</w:t>
      </w:r>
      <w:r>
        <w:t xml:space="preserve">: Suggestions for B-roll, demo footage</w:t>
      </w:r>
    </w:p>
    <w:p>
      <w:pPr>
        <w:pStyle w:val="Compact"/>
        <w:numPr>
          <w:ilvl w:val="0"/>
          <w:numId w:val="1004"/>
        </w:numPr>
      </w:pPr>
      <w:r>
        <w:rPr>
          <w:b/>
          <w:bCs/>
        </w:rPr>
        <w:t xml:space="preserve">Text Overlay Prompts</w:t>
      </w:r>
      <w:r>
        <w:t xml:space="preserve">: On-screen text</w:t>
      </w:r>
    </w:p>
    <w:p>
      <w:pPr>
        <w:pStyle w:val="Compact"/>
        <w:numPr>
          <w:ilvl w:val="0"/>
          <w:numId w:val="1004"/>
        </w:numPr>
      </w:pPr>
      <w:r>
        <w:rPr>
          <w:b/>
          <w:bCs/>
        </w:rPr>
        <w:t xml:space="preserve">Voiceover Script</w:t>
      </w:r>
      <w:r>
        <w:t xml:space="preserve">: Optional spoken part</w:t>
      </w:r>
    </w:p>
    <w:p>
      <w:pPr>
        <w:pStyle w:val="Compact"/>
        <w:numPr>
          <w:ilvl w:val="0"/>
          <w:numId w:val="1004"/>
        </w:numPr>
      </w:pPr>
      <w:r>
        <w:rPr>
          <w:b/>
          <w:bCs/>
        </w:rPr>
        <w:t xml:space="preserve">End CTA (2-3 sec)</w:t>
      </w:r>
      <w:r>
        <w:t xml:space="preserve">: Swipe, click, follow, shop, etc.</w:t>
      </w:r>
    </w:p>
    <w:bookmarkEnd w:id="24"/>
    <w:bookmarkStart w:id="25" w:name="tone-style-customization"/>
    <w:p>
      <w:pPr>
        <w:pStyle w:val="Heading3"/>
      </w:pPr>
      <w:r>
        <w:t xml:space="preserve">4.</w:t>
      </w:r>
      <w:r>
        <w:t xml:space="preserve"> </w:t>
      </w:r>
      <w:r>
        <w:rPr>
          <w:b/>
          <w:bCs/>
        </w:rPr>
        <w:t xml:space="preserve">Tone &amp; Style Customization</w:t>
      </w:r>
    </w:p>
    <w:p>
      <w:pPr>
        <w:pStyle w:val="Compact"/>
        <w:numPr>
          <w:ilvl w:val="0"/>
          <w:numId w:val="1005"/>
        </w:numPr>
      </w:pPr>
      <w:r>
        <w:t xml:space="preserve">Brand voice selector: Formal / Fun / Expert / Trendy / Gen Z</w:t>
      </w:r>
    </w:p>
    <w:p>
      <w:pPr>
        <w:pStyle w:val="Compact"/>
        <w:numPr>
          <w:ilvl w:val="0"/>
          <w:numId w:val="1005"/>
        </w:numPr>
      </w:pPr>
      <w:r>
        <w:t xml:space="preserve">Language: Supports multilingual output from Localization module</w:t>
      </w:r>
    </w:p>
    <w:p>
      <w:pPr>
        <w:pStyle w:val="Compact"/>
        <w:numPr>
          <w:ilvl w:val="0"/>
          <w:numId w:val="1005"/>
        </w:numPr>
      </w:pPr>
      <w:r>
        <w:t xml:space="preserve">Platform: Adjust length and format for Instagram, TikTok, etc.</w:t>
      </w:r>
    </w:p>
    <w:bookmarkEnd w:id="25"/>
    <w:bookmarkStart w:id="26" w:name="script-preview-modes"/>
    <w:p>
      <w:pPr>
        <w:pStyle w:val="Heading3"/>
      </w:pPr>
      <w:r>
        <w:t xml:space="preserve">5.</w:t>
      </w:r>
      <w:r>
        <w:t xml:space="preserve"> </w:t>
      </w:r>
      <w:r>
        <w:rPr>
          <w:b/>
          <w:bCs/>
        </w:rPr>
        <w:t xml:space="preserve">Script Preview Modes</w:t>
      </w:r>
    </w:p>
    <w:p>
      <w:pPr>
        <w:pStyle w:val="Compact"/>
        <w:numPr>
          <w:ilvl w:val="0"/>
          <w:numId w:val="1006"/>
        </w:numPr>
      </w:pPr>
      <w:r>
        <w:rPr>
          <w:b/>
          <w:bCs/>
        </w:rPr>
        <w:t xml:space="preserve">Simple Text Preview</w:t>
      </w:r>
    </w:p>
    <w:p>
      <w:pPr>
        <w:pStyle w:val="Compact"/>
        <w:numPr>
          <w:ilvl w:val="0"/>
          <w:numId w:val="1006"/>
        </w:numPr>
      </w:pPr>
      <w:r>
        <w:rPr>
          <w:b/>
          <w:bCs/>
        </w:rPr>
        <w:t xml:space="preserve">Storyboard-style View</w:t>
      </w:r>
      <w:r>
        <w:t xml:space="preserve">: Frame-by-frame description</w:t>
      </w:r>
    </w:p>
    <w:p>
      <w:pPr>
        <w:pStyle w:val="Compact"/>
        <w:numPr>
          <w:ilvl w:val="0"/>
          <w:numId w:val="1006"/>
        </w:numPr>
      </w:pPr>
      <w:r>
        <w:rPr>
          <w:b/>
          <w:bCs/>
        </w:rPr>
        <w:t xml:space="preserve">Downloadable Script File</w:t>
      </w:r>
      <w:r>
        <w:t xml:space="preserve"> </w:t>
      </w:r>
      <w:r>
        <w:t xml:space="preserve">(TXT / JSON)</w:t>
      </w:r>
    </w:p>
    <w:bookmarkEnd w:id="26"/>
    <w:bookmarkStart w:id="27" w:name="script-to-design-integration"/>
    <w:p>
      <w:pPr>
        <w:pStyle w:val="Heading3"/>
      </w:pPr>
      <w:r>
        <w:t xml:space="preserve">6.</w:t>
      </w:r>
      <w:r>
        <w:t xml:space="preserve"> </w:t>
      </w:r>
      <w:r>
        <w:rPr>
          <w:b/>
          <w:bCs/>
        </w:rPr>
        <w:t xml:space="preserve">Script-to-Design Integration</w:t>
      </w:r>
    </w:p>
    <w:p>
      <w:pPr>
        <w:pStyle w:val="Compact"/>
        <w:numPr>
          <w:ilvl w:val="0"/>
          <w:numId w:val="1007"/>
        </w:numPr>
      </w:pPr>
      <w:r>
        <w:t xml:space="preserve">Push content to Auto Canva Image Generator for visuals</w:t>
      </w:r>
    </w:p>
    <w:p>
      <w:pPr>
        <w:pStyle w:val="Compact"/>
        <w:numPr>
          <w:ilvl w:val="0"/>
          <w:numId w:val="1007"/>
        </w:numPr>
      </w:pPr>
      <w:r>
        <w:t xml:space="preserve">Send script to Reels/Shorts Auto Posting queue</w:t>
      </w:r>
    </w:p>
    <w:p>
      <w:pPr>
        <w:pStyle w:val="Compact"/>
        <w:numPr>
          <w:ilvl w:val="0"/>
          <w:numId w:val="1007"/>
        </w:numPr>
      </w:pPr>
      <w:r>
        <w:t xml:space="preserve">Feed into AI Voiceover or animation tools (future phase)</w:t>
      </w:r>
    </w:p>
    <w:p>
      <w:r>
        <w:pict>
          <v:rect style="width:0;height:1.5pt" o:hralign="center" o:hrstd="t" o:hr="t"/>
        </w:pict>
      </w:r>
    </w:p>
    <w:bookmarkEnd w:id="27"/>
    <w:bookmarkEnd w:id="28"/>
    <w:bookmarkStart w:id="31" w:name="technical-architecture"/>
    <w:p>
      <w:pPr>
        <w:pStyle w:val="Heading2"/>
      </w:pPr>
      <w:r>
        <w:t xml:space="preserve">⚙️ Technical Architecture</w:t>
      </w:r>
    </w:p>
    <w:bookmarkStart w:id="29" w:name="tables"/>
    <w:p>
      <w:pPr>
        <w:pStyle w:val="Heading3"/>
      </w:pPr>
      <w:r>
        <w:t xml:space="preserve">Tables</w:t>
      </w:r>
    </w:p>
    <w:p>
      <w:pPr>
        <w:pStyle w:val="Compact"/>
        <w:numPr>
          <w:ilvl w:val="0"/>
          <w:numId w:val="1008"/>
        </w:numPr>
      </w:pPr>
      <w:r>
        <w:rPr>
          <w:rStyle w:val="VerbatimChar"/>
        </w:rPr>
        <w:t xml:space="preserve">reel_script_templates</w:t>
      </w:r>
    </w:p>
    <w:p>
      <w:pPr>
        <w:pStyle w:val="Compact"/>
        <w:numPr>
          <w:ilvl w:val="0"/>
          <w:numId w:val="1008"/>
        </w:numPr>
      </w:pPr>
      <w:r>
        <w:rPr>
          <w:rStyle w:val="VerbatimChar"/>
        </w:rPr>
        <w:t xml:space="preserve">reel_script_instances</w:t>
      </w:r>
    </w:p>
    <w:p>
      <w:pPr>
        <w:pStyle w:val="Compact"/>
        <w:numPr>
          <w:ilvl w:val="0"/>
          <w:numId w:val="1008"/>
        </w:numPr>
      </w:pPr>
      <w:r>
        <w:rPr>
          <w:rStyle w:val="VerbatimChar"/>
        </w:rPr>
        <w:t xml:space="preserve">content_to_reel_map</w:t>
      </w:r>
    </w:p>
    <w:p>
      <w:pPr>
        <w:pStyle w:val="Compact"/>
        <w:numPr>
          <w:ilvl w:val="0"/>
          <w:numId w:val="1008"/>
        </w:numPr>
      </w:pPr>
      <w:r>
        <w:rPr>
          <w:rStyle w:val="VerbatimChar"/>
        </w:rPr>
        <w:t xml:space="preserve">brand_video_styles</w:t>
      </w:r>
    </w:p>
    <w:p>
      <w:pPr>
        <w:pStyle w:val="Compact"/>
        <w:numPr>
          <w:ilvl w:val="0"/>
          <w:numId w:val="1008"/>
        </w:numPr>
      </w:pPr>
      <w:r>
        <w:rPr>
          <w:rStyle w:val="VerbatimChar"/>
        </w:rPr>
        <w:t xml:space="preserve">reel_usage_stats</w:t>
      </w:r>
    </w:p>
    <w:bookmarkEnd w:id="29"/>
    <w:bookmarkStart w:id="30" w:name="services"/>
    <w:p>
      <w:pPr>
        <w:pStyle w:val="Heading3"/>
      </w:pPr>
      <w:r>
        <w:t xml:space="preserve">Services</w:t>
      </w:r>
    </w:p>
    <w:p>
      <w:pPr>
        <w:pStyle w:val="Compact"/>
        <w:numPr>
          <w:ilvl w:val="0"/>
          <w:numId w:val="1009"/>
        </w:numPr>
      </w:pPr>
      <w:r>
        <w:t xml:space="preserve">Prompt Engine (GPT-4 / Fine-tuned model)</w:t>
      </w:r>
    </w:p>
    <w:p>
      <w:pPr>
        <w:pStyle w:val="Compact"/>
        <w:numPr>
          <w:ilvl w:val="0"/>
          <w:numId w:val="1009"/>
        </w:numPr>
      </w:pPr>
      <w:r>
        <w:t xml:space="preserve">Content Extractor Engine (for parsing blogs/products)</w:t>
      </w:r>
    </w:p>
    <w:p>
      <w:pPr>
        <w:pStyle w:val="Compact"/>
        <w:numPr>
          <w:ilvl w:val="0"/>
          <w:numId w:val="1009"/>
        </w:numPr>
      </w:pPr>
      <w:r>
        <w:t xml:space="preserve">Storyboard Generator</w:t>
      </w:r>
    </w:p>
    <w:p>
      <w:pPr>
        <w:pStyle w:val="Compact"/>
        <w:numPr>
          <w:ilvl w:val="0"/>
          <w:numId w:val="1009"/>
        </w:numPr>
      </w:pPr>
      <w:r>
        <w:t xml:space="preserve">Tone Adapter &amp; Style Mapper</w:t>
      </w:r>
    </w:p>
    <w:p>
      <w:r>
        <w:pict>
          <v:rect style="width:0;height:1.5pt" o:hralign="center" o:hrstd="t" o:hr="t"/>
        </w:pict>
      </w:r>
    </w:p>
    <w:bookmarkEnd w:id="30"/>
    <w:bookmarkEnd w:id="31"/>
    <w:bookmarkStart w:id="32" w:name="analytics"/>
    <w:p>
      <w:pPr>
        <w:pStyle w:val="Heading2"/>
      </w:pPr>
      <w:r>
        <w:t xml:space="preserve">📊 Analytics</w:t>
      </w:r>
    </w:p>
    <w:p>
      <w:pPr>
        <w:pStyle w:val="Compact"/>
        <w:numPr>
          <w:ilvl w:val="0"/>
          <w:numId w:val="1010"/>
        </w:numPr>
      </w:pPr>
      <w:r>
        <w:t xml:space="preserve">Track which scripts got used</w:t>
      </w:r>
    </w:p>
    <w:p>
      <w:pPr>
        <w:pStyle w:val="Compact"/>
        <w:numPr>
          <w:ilvl w:val="0"/>
          <w:numId w:val="1010"/>
        </w:numPr>
      </w:pPr>
      <w:r>
        <w:t xml:space="preserve">Measure video views and engagement (via IG/TikTok APIs)</w:t>
      </w:r>
    </w:p>
    <w:p>
      <w:pPr>
        <w:pStyle w:val="Compact"/>
        <w:numPr>
          <w:ilvl w:val="0"/>
          <w:numId w:val="1010"/>
        </w:numPr>
      </w:pPr>
      <w:r>
        <w:t xml:space="preserve">Popular script formats per product/campaign</w:t>
      </w:r>
    </w:p>
    <w:p>
      <w:r>
        <w:pict>
          <v:rect style="width:0;height:1.5pt" o:hralign="center" o:hrstd="t" o:hr="t"/>
        </w:pict>
      </w:r>
    </w:p>
    <w:bookmarkEnd w:id="32"/>
    <w:bookmarkStart w:id="33" w:name="ui-components-brand-panel"/>
    <w:p>
      <w:pPr>
        <w:pStyle w:val="Heading2"/>
      </w:pPr>
      <w:r>
        <w:t xml:space="preserve">🎨 UI Components (Brand Panel)</w:t>
      </w:r>
    </w:p>
    <w:p>
      <w:pPr>
        <w:pStyle w:val="Compact"/>
        <w:numPr>
          <w:ilvl w:val="0"/>
          <w:numId w:val="1011"/>
        </w:numPr>
      </w:pPr>
      <w:r>
        <w:t xml:space="preserve">Script Generator Panel</w:t>
      </w:r>
    </w:p>
    <w:p>
      <w:pPr>
        <w:pStyle w:val="Compact"/>
        <w:numPr>
          <w:ilvl w:val="1"/>
          <w:numId w:val="1012"/>
        </w:numPr>
      </w:pPr>
      <w:r>
        <w:t xml:space="preserve">Source selector (blog, product, campaign)</w:t>
      </w:r>
    </w:p>
    <w:p>
      <w:pPr>
        <w:pStyle w:val="Compact"/>
        <w:numPr>
          <w:ilvl w:val="1"/>
          <w:numId w:val="1012"/>
        </w:numPr>
      </w:pPr>
      <w:r>
        <w:t xml:space="preserve">Script type dropdown</w:t>
      </w:r>
    </w:p>
    <w:p>
      <w:pPr>
        <w:pStyle w:val="Compact"/>
        <w:numPr>
          <w:ilvl w:val="1"/>
          <w:numId w:val="1012"/>
        </w:numPr>
      </w:pPr>
      <w:r>
        <w:t xml:space="preserve">Brand tone &amp; language selector</w:t>
      </w:r>
    </w:p>
    <w:p>
      <w:pPr>
        <w:pStyle w:val="Compact"/>
        <w:numPr>
          <w:ilvl w:val="1"/>
          <w:numId w:val="1012"/>
        </w:numPr>
      </w:pPr>
      <w:r>
        <w:t xml:space="preserve">Visual idea suggestions (optional AI image prompt)</w:t>
      </w:r>
    </w:p>
    <w:p>
      <w:pPr>
        <w:pStyle w:val="Compact"/>
        <w:numPr>
          <w:ilvl w:val="0"/>
          <w:numId w:val="1011"/>
        </w:numPr>
      </w:pPr>
      <w:r>
        <w:t xml:space="preserve">Preview &amp; Download Panel</w:t>
      </w:r>
    </w:p>
    <w:p>
      <w:pPr>
        <w:pStyle w:val="Compact"/>
        <w:numPr>
          <w:ilvl w:val="1"/>
          <w:numId w:val="1013"/>
        </w:numPr>
      </w:pPr>
      <w:r>
        <w:t xml:space="preserve">Show visual plan with text + voice overlay</w:t>
      </w:r>
    </w:p>
    <w:p>
      <w:pPr>
        <w:pStyle w:val="Compact"/>
        <w:numPr>
          <w:ilvl w:val="1"/>
          <w:numId w:val="1013"/>
        </w:numPr>
      </w:pPr>
      <w:r>
        <w:t xml:space="preserve">Option to approve/edit/regen</w:t>
      </w:r>
    </w:p>
    <w:p>
      <w:r>
        <w:pict>
          <v:rect style="width:0;height:1.5pt" o:hralign="center" o:hrstd="t" o:hr="t"/>
        </w:pict>
      </w:r>
    </w:p>
    <w:bookmarkEnd w:id="33"/>
    <w:bookmarkStart w:id="34" w:name="permissions"/>
    <w:p>
      <w:pPr>
        <w:pStyle w:val="Heading2"/>
      </w:pPr>
      <w:r>
        <w:t xml:space="preserve">🔒 Permissions</w:t>
      </w:r>
    </w:p>
    <w:p>
      <w:pPr>
        <w:pStyle w:val="Compact"/>
        <w:numPr>
          <w:ilvl w:val="0"/>
          <w:numId w:val="1014"/>
        </w:numPr>
      </w:pPr>
      <w:r>
        <w:t xml:space="preserve">Brand Admin: Generate/edit/download</w:t>
      </w:r>
    </w:p>
    <w:p>
      <w:pPr>
        <w:pStyle w:val="Compact"/>
        <w:numPr>
          <w:ilvl w:val="0"/>
          <w:numId w:val="1014"/>
        </w:numPr>
      </w:pPr>
      <w:r>
        <w:t xml:space="preserve">Content Editor: Request regen / mark for posting</w:t>
      </w:r>
    </w:p>
    <w:p>
      <w:pPr>
        <w:pStyle w:val="Compact"/>
        <w:numPr>
          <w:ilvl w:val="0"/>
          <w:numId w:val="1014"/>
        </w:numPr>
      </w:pPr>
      <w:r>
        <w:t xml:space="preserve">Superadmin: Manage template types</w:t>
      </w:r>
    </w:p>
    <w:p>
      <w:r>
        <w:pict>
          <v:rect style="width:0;height:1.5pt" o:hralign="center" o:hrstd="t" o:hr="t"/>
        </w:pict>
      </w:r>
    </w:p>
    <w:bookmarkEnd w:id="34"/>
    <w:bookmarkStart w:id="35" w:name="benefits"/>
    <w:p>
      <w:pPr>
        <w:pStyle w:val="Heading2"/>
      </w:pPr>
      <w:r>
        <w:t xml:space="preserve">📊 Benefits</w:t>
      </w:r>
    </w:p>
    <w:p>
      <w:pPr>
        <w:pStyle w:val="Compact"/>
        <w:numPr>
          <w:ilvl w:val="0"/>
          <w:numId w:val="1015"/>
        </w:numPr>
      </w:pPr>
      <w:r>
        <w:t xml:space="preserve">Turns every blog or product into a viral marketing script</w:t>
      </w:r>
    </w:p>
    <w:p>
      <w:pPr>
        <w:pStyle w:val="Compact"/>
        <w:numPr>
          <w:ilvl w:val="0"/>
          <w:numId w:val="1015"/>
        </w:numPr>
      </w:pPr>
      <w:r>
        <w:t xml:space="preserve">No editing or creative knowledge required</w:t>
      </w:r>
    </w:p>
    <w:p>
      <w:pPr>
        <w:pStyle w:val="Compact"/>
        <w:numPr>
          <w:ilvl w:val="0"/>
          <w:numId w:val="1015"/>
        </w:numPr>
      </w:pPr>
      <w:r>
        <w:t xml:space="preserve">Compatible with future video tools (text-to-video, AI avatars, etc.)</w:t>
      </w:r>
    </w:p>
    <w:p>
      <w:r>
        <w:pict>
          <v:rect style="width:0;height:1.5pt" o:hralign="center" o:hrstd="t" o:hr="t"/>
        </w:pict>
      </w:r>
    </w:p>
    <w:p>
      <w:pPr>
        <w:pStyle w:val="FirstParagraph"/>
      </w:pPr>
      <w:r>
        <w:t xml:space="preserve">🔄 Ready to connect this with posting engine or Canva-based visual flow.</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2025-07-08T21:56:04Z</dcterms:created>
  <dcterms:modified xsi:type="dcterms:W3CDTF">2025-07-08T21:56:04Z</dcterms:modified>
</cp:coreProperties>
</file>

<file path=docProps/custom.xml><?xml version="1.0" encoding="utf-8"?>
<Properties xmlns="http://schemas.openxmlformats.org/officeDocument/2006/custom-properties" xmlns:vt="http://schemas.openxmlformats.org/officeDocument/2006/docPropsVTypes"/>
</file>