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7695" w14:textId="77777777" w:rsidR="006A31EC" w:rsidRDefault="006A31EC" w:rsidP="006A31EC">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Matthew 3:13-17 </w:t>
      </w:r>
    </w:p>
    <w:p w14:paraId="2D1BFEA2" w14:textId="77777777" w:rsidR="006A31EC" w:rsidRDefault="006A31EC" w:rsidP="006A31EC">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Matthew 3:14-15 is an interesting exchange on the importance of the priesthood. These verses are the conversation between Christ and John the Baptist when Christ asks John to baptize Him. John’s question to Christ makes sense, but He had a reason for asking John to baptize Him. John the Baptist had the Aaronic priesthood, and it was important for Christ to set the example for us. This shows us that the priesthood authority and the priesthood is important.</w:t>
      </w:r>
    </w:p>
    <w:p w14:paraId="260451CA" w14:textId="77777777" w:rsidR="006A31EC" w:rsidRDefault="006A31EC" w:rsidP="006A31EC">
      <w:pPr>
        <w:pStyle w:val="NormalWeb"/>
        <w:shd w:val="clear" w:color="auto" w:fill="FFFFFF"/>
        <w:spacing w:before="0" w:beforeAutospacing="0" w:after="0" w:afterAutospacing="0"/>
        <w:rPr>
          <w:rFonts w:ascii="Helvetica" w:hAnsi="Helvetica" w:cs="Helvetica"/>
          <w:color w:val="525252"/>
        </w:rPr>
      </w:pPr>
      <w:r>
        <w:rPr>
          <w:rFonts w:ascii="Helvetica" w:hAnsi="Helvetica" w:cs="Helvetica"/>
          <w:color w:val="525252"/>
        </w:rPr>
        <w:t>“The apostolic and prophetic foundation of the Church was to bless in all times, but </w:t>
      </w:r>
      <w:r>
        <w:rPr>
          <w:rFonts w:ascii="Helvetica" w:hAnsi="Helvetica" w:cs="Helvetica"/>
          <w:i/>
          <w:iCs/>
          <w:color w:val="525252"/>
        </w:rPr>
        <w:t>especially</w:t>
      </w:r>
      <w:r>
        <w:rPr>
          <w:rFonts w:ascii="Helvetica" w:hAnsi="Helvetica" w:cs="Helvetica"/>
          <w:color w:val="525252"/>
        </w:rPr>
        <w:t> in times of adversity or danger, times when we might feel like children, confused or disoriented, perhaps a little fearful, times in which the devious hand of men or the maliciousness of the devil would attempt to unsettle or mislead.”(</w:t>
      </w:r>
      <w:hyperlink r:id="rId4" w:tgtFrame="_blank" w:history="1">
        <w:r>
          <w:rPr>
            <w:rStyle w:val="Hyperlink"/>
            <w:rFonts w:ascii="Helvetica" w:hAnsi="Helvetica" w:cs="Helvetica"/>
          </w:rPr>
          <w:t xml:space="preserve">Jeffrey R. </w:t>
        </w:r>
        <w:proofErr w:type="spellStart"/>
        <w:r>
          <w:rPr>
            <w:rStyle w:val="Hyperlink"/>
            <w:rFonts w:ascii="Helvetica" w:hAnsi="Helvetica" w:cs="Helvetica"/>
          </w:rPr>
          <w:t>Holland,Ensign</w:t>
        </w:r>
        <w:proofErr w:type="spellEnd"/>
        <w:r>
          <w:rPr>
            <w:rStyle w:val="Hyperlink"/>
            <w:rFonts w:ascii="Helvetica" w:hAnsi="Helvetica" w:cs="Helvetica"/>
          </w:rPr>
          <w:t>, November 2004</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525252"/>
        </w:rPr>
        <w:t>)  </w:t>
      </w:r>
    </w:p>
    <w:p w14:paraId="0EC26A0F" w14:textId="77777777" w:rsidR="006A31EC" w:rsidRDefault="006A31EC" w:rsidP="006A31EC">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This quote teaches us that there is a plan for us. Christ wants to help us in any way He can, so He has created a church that can give us the support we need to overcome challenges. Christ will be there to help us in times of adversity, no matter how hard it is. </w:t>
      </w:r>
    </w:p>
    <w:p w14:paraId="536B735A" w14:textId="77777777" w:rsidR="006A31EC" w:rsidRDefault="006A31EC" w:rsidP="006A31EC">
      <w:pPr>
        <w:pStyle w:val="NormalWeb"/>
        <w:shd w:val="clear" w:color="auto" w:fill="FFFFFF"/>
        <w:spacing w:before="180" w:beforeAutospacing="0" w:after="0" w:afterAutospacing="0"/>
        <w:rPr>
          <w:rFonts w:ascii="Helvetica" w:hAnsi="Helvetica" w:cs="Helvetica"/>
          <w:color w:val="525252"/>
        </w:rPr>
      </w:pPr>
      <w:r>
        <w:rPr>
          <w:rStyle w:val="Strong"/>
          <w:rFonts w:ascii="Helvetica" w:hAnsi="Helvetica" w:cs="Helvetica"/>
          <w:color w:val="525252"/>
        </w:rPr>
        <w:t>How does the foundation of the church to “bless in all times” help you better understand Christ’s plan for us?</w:t>
      </w:r>
    </w:p>
    <w:p w14:paraId="3B94DB05" w14:textId="650A2D97" w:rsidR="005B44EF" w:rsidRPr="006A31EC" w:rsidRDefault="005B44EF" w:rsidP="006A31EC">
      <w:bookmarkStart w:id="0" w:name="_GoBack"/>
      <w:bookmarkEnd w:id="0"/>
    </w:p>
    <w:sectPr w:rsidR="005B44EF" w:rsidRPr="006A3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EF"/>
    <w:rsid w:val="00391556"/>
    <w:rsid w:val="00551995"/>
    <w:rsid w:val="005B44EF"/>
    <w:rsid w:val="006A31EC"/>
    <w:rsid w:val="009743B5"/>
    <w:rsid w:val="00DF479A"/>
    <w:rsid w:val="00FD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F48B"/>
  <w15:chartTrackingRefBased/>
  <w15:docId w15:val="{B14B2D89-9059-4FDE-9840-DBE11714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4EF"/>
    <w:rPr>
      <w:b/>
      <w:bCs/>
    </w:rPr>
  </w:style>
  <w:style w:type="character" w:customStyle="1" w:styleId="verse-number">
    <w:name w:val="verse-number"/>
    <w:basedOn w:val="DefaultParagraphFont"/>
    <w:rsid w:val="00391556"/>
  </w:style>
  <w:style w:type="character" w:styleId="Hyperlink">
    <w:name w:val="Hyperlink"/>
    <w:basedOn w:val="DefaultParagraphFont"/>
    <w:uiPriority w:val="99"/>
    <w:semiHidden/>
    <w:unhideWhenUsed/>
    <w:rsid w:val="00391556"/>
    <w:rPr>
      <w:color w:val="0000FF"/>
      <w:u w:val="single"/>
    </w:rPr>
  </w:style>
  <w:style w:type="character" w:customStyle="1" w:styleId="screenreader-only">
    <w:name w:val="screenreader-only"/>
    <w:basedOn w:val="DefaultParagraphFont"/>
    <w:rsid w:val="00391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2262">
      <w:bodyDiv w:val="1"/>
      <w:marLeft w:val="0"/>
      <w:marRight w:val="0"/>
      <w:marTop w:val="0"/>
      <w:marBottom w:val="0"/>
      <w:divBdr>
        <w:top w:val="none" w:sz="0" w:space="0" w:color="auto"/>
        <w:left w:val="none" w:sz="0" w:space="0" w:color="auto"/>
        <w:bottom w:val="none" w:sz="0" w:space="0" w:color="auto"/>
        <w:right w:val="none" w:sz="0" w:space="0" w:color="auto"/>
      </w:divBdr>
    </w:div>
    <w:div w:id="298727848">
      <w:bodyDiv w:val="1"/>
      <w:marLeft w:val="0"/>
      <w:marRight w:val="0"/>
      <w:marTop w:val="0"/>
      <w:marBottom w:val="0"/>
      <w:divBdr>
        <w:top w:val="none" w:sz="0" w:space="0" w:color="auto"/>
        <w:left w:val="none" w:sz="0" w:space="0" w:color="auto"/>
        <w:bottom w:val="none" w:sz="0" w:space="0" w:color="auto"/>
        <w:right w:val="none" w:sz="0" w:space="0" w:color="auto"/>
      </w:divBdr>
    </w:div>
    <w:div w:id="560285992">
      <w:bodyDiv w:val="1"/>
      <w:marLeft w:val="0"/>
      <w:marRight w:val="0"/>
      <w:marTop w:val="0"/>
      <w:marBottom w:val="0"/>
      <w:divBdr>
        <w:top w:val="none" w:sz="0" w:space="0" w:color="auto"/>
        <w:left w:val="none" w:sz="0" w:space="0" w:color="auto"/>
        <w:bottom w:val="none" w:sz="0" w:space="0" w:color="auto"/>
        <w:right w:val="none" w:sz="0" w:space="0" w:color="auto"/>
      </w:divBdr>
    </w:div>
    <w:div w:id="728384527">
      <w:bodyDiv w:val="1"/>
      <w:marLeft w:val="0"/>
      <w:marRight w:val="0"/>
      <w:marTop w:val="0"/>
      <w:marBottom w:val="0"/>
      <w:divBdr>
        <w:top w:val="none" w:sz="0" w:space="0" w:color="auto"/>
        <w:left w:val="none" w:sz="0" w:space="0" w:color="auto"/>
        <w:bottom w:val="none" w:sz="0" w:space="0" w:color="auto"/>
        <w:right w:val="none" w:sz="0" w:space="0" w:color="auto"/>
      </w:divBdr>
    </w:div>
    <w:div w:id="1334456289">
      <w:bodyDiv w:val="1"/>
      <w:marLeft w:val="0"/>
      <w:marRight w:val="0"/>
      <w:marTop w:val="0"/>
      <w:marBottom w:val="0"/>
      <w:divBdr>
        <w:top w:val="none" w:sz="0" w:space="0" w:color="auto"/>
        <w:left w:val="none" w:sz="0" w:space="0" w:color="auto"/>
        <w:bottom w:val="none" w:sz="0" w:space="0" w:color="auto"/>
        <w:right w:val="none" w:sz="0" w:space="0" w:color="auto"/>
      </w:divBdr>
    </w:div>
    <w:div w:id="202974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ds.org/ensign/2004/11/prophets-seers-and-revelators?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Abubakar</dc:creator>
  <cp:keywords/>
  <dc:description/>
  <cp:lastModifiedBy>sadiq Abubakar</cp:lastModifiedBy>
  <cp:revision>13</cp:revision>
  <dcterms:created xsi:type="dcterms:W3CDTF">2020-08-27T03:27:00Z</dcterms:created>
  <dcterms:modified xsi:type="dcterms:W3CDTF">2020-08-27T03:34:00Z</dcterms:modified>
</cp:coreProperties>
</file>