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3786" w14:textId="77777777" w:rsidR="00FB3CF3" w:rsidRDefault="00000000">
      <w:pPr>
        <w:spacing w:after="60"/>
        <w:jc w:val="center"/>
      </w:pPr>
      <w:r>
        <w:rPr>
          <w:b/>
          <w:bCs/>
          <w:color w:val="0F5132"/>
          <w:sz w:val="26"/>
          <w:szCs w:val="26"/>
          <w:rtl/>
        </w:rPr>
        <w:t>هندسة عكسية للمحتوى (Reverse-Engineered Prompt)</w:t>
      </w:r>
    </w:p>
    <w:p w14:paraId="4161DF54" w14:textId="74800690" w:rsidR="00FB3CF3" w:rsidRDefault="00000000">
      <w:pPr>
        <w:spacing w:after="40"/>
        <w:jc w:val="center"/>
      </w:pPr>
      <w:r>
        <w:rPr>
          <w:b/>
          <w:bCs/>
          <w:sz w:val="32"/>
          <w:szCs w:val="32"/>
          <w:rtl/>
        </w:rPr>
        <w:t xml:space="preserve">البرومبت المُولِّد لوثيقة: «دليل اختصاص </w:t>
      </w:r>
      <w:r w:rsidR="00385BAA">
        <w:rPr>
          <w:rFonts w:hint="cs"/>
          <w:b/>
          <w:bCs/>
          <w:sz w:val="32"/>
          <w:szCs w:val="32"/>
          <w:rtl/>
        </w:rPr>
        <w:t>دقيق</w:t>
      </w:r>
      <w:r>
        <w:rPr>
          <w:b/>
          <w:bCs/>
          <w:sz w:val="32"/>
          <w:szCs w:val="32"/>
          <w:rtl/>
        </w:rPr>
        <w:t>»</w:t>
      </w:r>
    </w:p>
    <w:p w14:paraId="62C17693" w14:textId="6E88BC38" w:rsidR="00FB3CF3" w:rsidRDefault="00000000">
      <w:pPr>
        <w:pBdr>
          <w:bottom w:val="single" w:sz="12" w:space="6" w:color="1F6F4A"/>
        </w:pBdr>
        <w:spacing w:after="200"/>
        <w:jc w:val="center"/>
      </w:pPr>
      <w:r>
        <w:rPr>
          <w:i/>
          <w:iCs/>
          <w:color w:val="555555"/>
          <w:sz w:val="20"/>
          <w:szCs w:val="20"/>
        </w:rPr>
        <w:t>Guide Book— Arab Board of Health Specializations</w:t>
      </w:r>
    </w:p>
    <w:p w14:paraId="32EED62C" w14:textId="77777777" w:rsidR="00FB3CF3" w:rsidRDefault="00000000" w:rsidP="00735CD0">
      <w:pPr>
        <w:bidi/>
        <w:spacing w:after="120" w:line="300" w:lineRule="auto"/>
        <w:rPr>
          <w:i/>
          <w:iCs/>
        </w:rPr>
      </w:pPr>
      <w:r>
        <w:rPr>
          <w:i/>
          <w:iCs/>
          <w:rtl/>
        </w:rPr>
        <w:t>ما يلي هو الأمر (Prompt) الذي إذا أُعطي لنموذج لغوي كبير أنتج وثيقةً مطابقةً في بنيتها ومحتواها ولغتها وتنسيقها للوثيقة الأصلية. انسخه واستخدمه كما هو، أو عدّل عناصره (اسم الاختصاص، الأرقام، المراجع) لتوليد أدلة اختصاصات أخرى.</w:t>
      </w:r>
    </w:p>
    <w:p w14:paraId="15D4E4C3" w14:textId="77777777" w:rsidR="00087CAE" w:rsidRDefault="00087CAE" w:rsidP="00087CAE">
      <w:pPr>
        <w:bidi/>
        <w:spacing w:after="120" w:line="300" w:lineRule="auto"/>
        <w:rPr>
          <w:i/>
          <w:iCs/>
        </w:rPr>
      </w:pPr>
    </w:p>
    <w:p w14:paraId="1EF9338C" w14:textId="77777777" w:rsidR="00087CAE" w:rsidRDefault="00087CAE" w:rsidP="00087CAE">
      <w:pPr>
        <w:bidi/>
        <w:spacing w:after="120" w:line="300" w:lineRule="auto"/>
      </w:pPr>
    </w:p>
    <w:p w14:paraId="0F9B17A0" w14:textId="77777777" w:rsidR="00FB3CF3" w:rsidRDefault="00000000" w:rsidP="00735CD0">
      <w:pPr>
        <w:pStyle w:val="Heading1"/>
        <w:bidi/>
      </w:pPr>
      <w:r>
        <w:rPr>
          <w:rtl/>
        </w:rPr>
        <w:t>١) الدور والسياق (Role &amp; Context)</w:t>
      </w:r>
    </w:p>
    <w:p w14:paraId="4BE60D19" w14:textId="2DA31B91" w:rsidR="00FB3CF3" w:rsidRDefault="00000000" w:rsidP="00735CD0">
      <w:pPr>
        <w:bidi/>
        <w:spacing w:after="120" w:line="300" w:lineRule="auto"/>
      </w:pPr>
      <w:r>
        <w:rPr>
          <w:rtl/>
        </w:rPr>
        <w:t>تصرّف بصفتك خبيراً في تصميم المناهج الطبية والتعليم الطبي بعد التخرّج، ومستشاراً لدى «المجلس العربي للاختصاصات الصحية» (The Arab Board of Health Specializations). مهمتك إعداد «دليل اختصاص » (GuideBook) كوثيقة مرجعية رسمية معتمدة تنظّم برنامج التدريب التخصصي في المراكز التدريبية المعتمدة عبر الوطن العربي.</w:t>
      </w:r>
    </w:p>
    <w:p w14:paraId="539145DB" w14:textId="47B88056" w:rsidR="00FB3CF3" w:rsidRDefault="00000000" w:rsidP="00735CD0">
      <w:pPr>
        <w:bidi/>
        <w:spacing w:after="120" w:line="300" w:lineRule="auto"/>
      </w:pPr>
      <w:r>
        <w:rPr>
          <w:rtl/>
        </w:rPr>
        <w:t xml:space="preserve">الوثيقة موجّهة إلى: مديري البرامج التدريبية، ولجان الكفاءة السريرية، والمدرّبين والمشرفين، والمتدربين (المقيمين)، وجهات الاعتماد. اكتب بأسلوب رسمي مؤسسي دقيق، </w:t>
      </w:r>
      <w:r w:rsidR="005C1550">
        <w:rPr>
          <w:rFonts w:hint="cs"/>
          <w:rtl/>
        </w:rPr>
        <w:t xml:space="preserve">برنامج تدريبي </w:t>
      </w:r>
      <w:r>
        <w:rPr>
          <w:rtl/>
        </w:rPr>
        <w:t>قائم على الكفايات (Competency-Based Medical Education – CBME) ومتوافق مع المعايير الدولية المعتمدة (نموذج الكفايات الست على غرار ACGME).</w:t>
      </w:r>
    </w:p>
    <w:p w14:paraId="6248E17E" w14:textId="1A33FD55" w:rsidR="003E2A8E" w:rsidRDefault="003E2A8E" w:rsidP="003E2A8E">
      <w:pPr>
        <w:bidi/>
        <w:spacing w:after="120" w:line="300" w:lineRule="auto"/>
        <w:rPr>
          <w:rtl/>
        </w:rPr>
      </w:pPr>
      <w:r>
        <w:rPr>
          <w:rFonts w:hint="cs"/>
          <w:rtl/>
        </w:rPr>
        <w:t xml:space="preserve">استخرج المعلومات من الملف المرفق </w:t>
      </w:r>
      <w:r w:rsidR="00310D6F">
        <w:rPr>
          <w:rFonts w:hint="cs"/>
          <w:rtl/>
        </w:rPr>
        <w:t>لتوليد الوثيقة الجديدة بصيغة (</w:t>
      </w:r>
      <w:r w:rsidR="00310D6F">
        <w:rPr>
          <w:lang w:val="en-US"/>
        </w:rPr>
        <w:t>word document</w:t>
      </w:r>
      <w:r w:rsidR="00310D6F">
        <w:rPr>
          <w:rFonts w:hint="cs"/>
          <w:rtl/>
        </w:rPr>
        <w:t xml:space="preserve">) </w:t>
      </w:r>
    </w:p>
    <w:p w14:paraId="0731D13B" w14:textId="77777777" w:rsidR="00FB3CF3" w:rsidRDefault="00000000" w:rsidP="00735CD0">
      <w:pPr>
        <w:pStyle w:val="Heading1"/>
        <w:bidi/>
      </w:pPr>
      <w:r>
        <w:rPr>
          <w:rtl/>
        </w:rPr>
        <w:t>٢) مواصفات الإخراج والتنسيق (Output Format)</w:t>
      </w:r>
    </w:p>
    <w:p w14:paraId="1D3482C7" w14:textId="77777777" w:rsidR="00FB3CF3" w:rsidRPr="00A62E29" w:rsidRDefault="00000000" w:rsidP="00735CD0">
      <w:pPr>
        <w:pStyle w:val="ListParagraph"/>
        <w:numPr>
          <w:ilvl w:val="0"/>
          <w:numId w:val="2"/>
        </w:numPr>
        <w:bidi/>
        <w:spacing w:after="80" w:line="290" w:lineRule="auto"/>
        <w:rPr>
          <w:color w:val="EE0000"/>
        </w:rPr>
      </w:pPr>
      <w:r w:rsidRPr="00A62E29">
        <w:rPr>
          <w:color w:val="EE0000"/>
          <w:rtl/>
        </w:rPr>
        <w:t>اللغة: العربية الفصحى الرسمية كلغة أساسية، مع إيراد المصطلحات الطبية والتقنية وأسماء أدوات التقييم والمراجع باللغة الإنجليزية بين قوسين أو في الأقسام المخصّصة (سجل المهارات، المراجع، أسماء الامتحانات).</w:t>
      </w:r>
    </w:p>
    <w:p w14:paraId="0289C491" w14:textId="77777777" w:rsidR="00FB3CF3" w:rsidRPr="00A62E29" w:rsidRDefault="00000000" w:rsidP="00735CD0">
      <w:pPr>
        <w:pStyle w:val="ListParagraph"/>
        <w:numPr>
          <w:ilvl w:val="0"/>
          <w:numId w:val="2"/>
        </w:numPr>
        <w:bidi/>
        <w:spacing w:after="80" w:line="290" w:lineRule="auto"/>
        <w:rPr>
          <w:color w:val="EE0000"/>
        </w:rPr>
      </w:pPr>
      <w:r w:rsidRPr="00A62E29">
        <w:rPr>
          <w:color w:val="EE0000"/>
          <w:rtl/>
        </w:rPr>
        <w:t>اتجاه النص من اليمين إلى اليسار (RTL) مع محاذاة العناوين والفقرات لليمين.</w:t>
      </w:r>
    </w:p>
    <w:p w14:paraId="7A46B1F5" w14:textId="7C5C9F5F" w:rsidR="00FB3CF3" w:rsidRDefault="00000000" w:rsidP="00047270">
      <w:pPr>
        <w:pStyle w:val="ListParagraph"/>
        <w:numPr>
          <w:ilvl w:val="0"/>
          <w:numId w:val="2"/>
        </w:numPr>
        <w:bidi/>
        <w:spacing w:after="80" w:line="290" w:lineRule="auto"/>
      </w:pPr>
      <w:r>
        <w:rPr>
          <w:rtl/>
        </w:rPr>
        <w:t xml:space="preserve">صفحة العنوان ثنائية اللغة تتضمّن: «المجلس العربي للاختصاصات الصحية / The Arab Board of Health Specializations» </w:t>
      </w:r>
    </w:p>
    <w:p w14:paraId="0526088F" w14:textId="77777777" w:rsidR="00FB3CF3" w:rsidRDefault="00000000" w:rsidP="00735CD0">
      <w:pPr>
        <w:pStyle w:val="ListParagraph"/>
        <w:numPr>
          <w:ilvl w:val="0"/>
          <w:numId w:val="2"/>
        </w:numPr>
        <w:bidi/>
        <w:spacing w:after="80" w:line="290" w:lineRule="auto"/>
      </w:pPr>
      <w:r>
        <w:rPr>
          <w:rtl/>
        </w:rPr>
        <w:t>خطوط عربية واضحة (مثل Sakkal Majalla / Almarai) وخط لاتيني (مثل Lato) للنص الإنجليزي.</w:t>
      </w:r>
    </w:p>
    <w:p w14:paraId="1DBA7172" w14:textId="77777777" w:rsidR="00FB3CF3" w:rsidRDefault="00000000" w:rsidP="00735CD0">
      <w:pPr>
        <w:pStyle w:val="ListParagraph"/>
        <w:numPr>
          <w:ilvl w:val="0"/>
          <w:numId w:val="2"/>
        </w:numPr>
        <w:bidi/>
        <w:spacing w:after="80" w:line="290" w:lineRule="auto"/>
      </w:pPr>
      <w:r>
        <w:rPr>
          <w:rtl/>
        </w:rPr>
        <w:t>استخدم عناوين رئيسية وفرعية مرقّمة، وقوائم نقطية ورقمية، وجداول مُنسّقة بحدود وتظليل خفيف للعناوين، حيثما هو محدّد أدناه.</w:t>
      </w:r>
    </w:p>
    <w:p w14:paraId="22DAC637" w14:textId="77777777" w:rsidR="00047270" w:rsidRDefault="00047270" w:rsidP="00047270">
      <w:pPr>
        <w:bidi/>
        <w:spacing w:after="80" w:line="290" w:lineRule="auto"/>
        <w:rPr>
          <w:rtl/>
        </w:rPr>
      </w:pPr>
    </w:p>
    <w:p w14:paraId="1D601667" w14:textId="77777777" w:rsidR="00047270" w:rsidRDefault="00047270" w:rsidP="00047270">
      <w:pPr>
        <w:bidi/>
        <w:spacing w:after="80" w:line="290" w:lineRule="auto"/>
        <w:rPr>
          <w:rtl/>
        </w:rPr>
      </w:pPr>
    </w:p>
    <w:p w14:paraId="0C95BDB2" w14:textId="77777777" w:rsidR="00047270" w:rsidRDefault="00047270" w:rsidP="00047270">
      <w:pPr>
        <w:bidi/>
        <w:spacing w:after="80" w:line="290" w:lineRule="auto"/>
        <w:rPr>
          <w:rtl/>
        </w:rPr>
      </w:pPr>
    </w:p>
    <w:p w14:paraId="3FF4502F" w14:textId="77777777" w:rsidR="00047270" w:rsidRDefault="00047270" w:rsidP="00047270">
      <w:pPr>
        <w:bidi/>
        <w:spacing w:after="80" w:line="290" w:lineRule="auto"/>
        <w:rPr>
          <w:rtl/>
        </w:rPr>
      </w:pPr>
    </w:p>
    <w:p w14:paraId="2AEB0945" w14:textId="77777777" w:rsidR="00047270" w:rsidRDefault="00047270" w:rsidP="00047270">
      <w:pPr>
        <w:bidi/>
        <w:spacing w:after="80" w:line="290" w:lineRule="auto"/>
      </w:pPr>
    </w:p>
    <w:p w14:paraId="149EE0D5" w14:textId="77777777" w:rsidR="00FB3CF3" w:rsidRDefault="00000000" w:rsidP="00735CD0">
      <w:pPr>
        <w:pStyle w:val="Heading1"/>
        <w:bidi/>
      </w:pPr>
      <w:r>
        <w:rPr>
          <w:rtl/>
        </w:rPr>
        <w:t>٣) البنية والمحتوى المطلوب (Required Structure &amp; Content)</w:t>
      </w:r>
    </w:p>
    <w:p w14:paraId="2E240A9F" w14:textId="77777777" w:rsidR="00FB3CF3" w:rsidRDefault="00000000" w:rsidP="00735CD0">
      <w:pPr>
        <w:bidi/>
        <w:spacing w:after="120" w:line="300" w:lineRule="auto"/>
      </w:pPr>
      <w:r>
        <w:rPr>
          <w:b/>
          <w:bCs/>
          <w:rtl/>
        </w:rPr>
        <w:t>أنتج الأقسام التالية بالترتيب نفسه، مع تغطية النقاط المذكورة في كل قسم:</w:t>
      </w:r>
    </w:p>
    <w:p w14:paraId="37B834ED" w14:textId="77777777" w:rsidR="00FB3CF3" w:rsidRDefault="00000000" w:rsidP="00735CD0">
      <w:pPr>
        <w:pStyle w:val="Heading2"/>
        <w:bidi/>
      </w:pPr>
      <w:r>
        <w:rPr>
          <w:rtl/>
        </w:rPr>
        <w:t>٣-١ ملخص تنفيذي عن البرنامج</w:t>
      </w:r>
    </w:p>
    <w:p w14:paraId="3321A33E" w14:textId="5E0EE4D5" w:rsidR="00C33AB3" w:rsidRDefault="00000000" w:rsidP="00C33AB3">
      <w:pPr>
        <w:pStyle w:val="ListParagraph"/>
        <w:numPr>
          <w:ilvl w:val="0"/>
          <w:numId w:val="2"/>
        </w:numPr>
        <w:bidi/>
        <w:spacing w:after="80" w:line="290" w:lineRule="auto"/>
      </w:pPr>
      <w:r>
        <w:rPr>
          <w:rtl/>
        </w:rPr>
        <w:t xml:space="preserve">عرّف البرنامج بأنه </w:t>
      </w:r>
      <w:r w:rsidR="00C33AB3" w:rsidRPr="00C33AB3">
        <w:rPr>
          <w:rFonts w:hint="cs"/>
          <w:color w:val="EE0000"/>
          <w:rtl/>
        </w:rPr>
        <w:t xml:space="preserve">برنامج تدريبي معتمد من </w:t>
      </w:r>
      <w:r w:rsidR="00C33AB3" w:rsidRPr="00C33AB3">
        <w:rPr>
          <w:color w:val="EE0000"/>
          <w:rtl/>
        </w:rPr>
        <w:t xml:space="preserve">المجلس العربي </w:t>
      </w:r>
      <w:r w:rsidR="00C33AB3" w:rsidRPr="00C33AB3">
        <w:rPr>
          <w:rFonts w:hint="cs"/>
          <w:color w:val="EE0000"/>
          <w:rtl/>
        </w:rPr>
        <w:t>يتضمن تدريب</w:t>
      </w:r>
      <w:r w:rsidR="00C33AB3" w:rsidRPr="00C33AB3">
        <w:rPr>
          <w:color w:val="EE0000"/>
          <w:rtl/>
        </w:rPr>
        <w:t xml:space="preserve"> منهجي شامل قائم على الكفايات مدته </w:t>
      </w:r>
      <w:r w:rsidR="00F520A7">
        <w:rPr>
          <w:rFonts w:hint="cs"/>
          <w:color w:val="EE0000"/>
          <w:rtl/>
        </w:rPr>
        <w:t>سنتان</w:t>
      </w:r>
      <w:r w:rsidR="00C33AB3" w:rsidRPr="00C33AB3">
        <w:rPr>
          <w:rFonts w:hint="cs"/>
          <w:color w:val="EE0000"/>
          <w:rtl/>
        </w:rPr>
        <w:t xml:space="preserve"> ، </w:t>
      </w:r>
      <w:r w:rsidR="00C33AB3" w:rsidRPr="00C33AB3">
        <w:rPr>
          <w:color w:val="EE0000"/>
          <w:rtl/>
        </w:rPr>
        <w:t xml:space="preserve">يؤهل حاملي شهادة </w:t>
      </w:r>
      <w:r w:rsidR="00C33AB3" w:rsidRPr="00C33AB3">
        <w:rPr>
          <w:rFonts w:hint="cs"/>
          <w:color w:val="EE0000"/>
          <w:rtl/>
        </w:rPr>
        <w:t xml:space="preserve">الاختصاص في (  </w:t>
      </w:r>
      <w:r w:rsidR="00F520A7">
        <w:rPr>
          <w:rFonts w:hint="cs"/>
          <w:color w:val="EE0000"/>
          <w:rtl/>
        </w:rPr>
        <w:t xml:space="preserve">الطب النفسي </w:t>
      </w:r>
      <w:r w:rsidR="00C33AB3" w:rsidRPr="00C33AB3">
        <w:rPr>
          <w:rFonts w:hint="cs"/>
          <w:color w:val="EE0000"/>
          <w:rtl/>
        </w:rPr>
        <w:t xml:space="preserve">)  </w:t>
      </w:r>
      <w:r w:rsidR="00C33AB3" w:rsidRPr="00C33AB3">
        <w:rPr>
          <w:color w:val="EE0000"/>
          <w:rtl/>
        </w:rPr>
        <w:t xml:space="preserve">ليصبحوا اختصاصيين أكفاء في </w:t>
      </w:r>
      <w:r w:rsidR="00C33AB3" w:rsidRPr="00C33AB3">
        <w:rPr>
          <w:rFonts w:hint="cs"/>
          <w:color w:val="EE0000"/>
          <w:rtl/>
        </w:rPr>
        <w:t>الاختصاص الدقيق (</w:t>
      </w:r>
      <w:r w:rsidR="00B64614">
        <w:rPr>
          <w:rFonts w:hint="cs"/>
          <w:color w:val="EE0000"/>
          <w:rtl/>
        </w:rPr>
        <w:t xml:space="preserve">الطب النفسي لكبار السن </w:t>
      </w:r>
      <w:r w:rsidR="00C33AB3" w:rsidRPr="00C33AB3">
        <w:rPr>
          <w:rFonts w:hint="cs"/>
          <w:color w:val="EE0000"/>
          <w:rtl/>
        </w:rPr>
        <w:t xml:space="preserve"> ) </w:t>
      </w:r>
      <w:r w:rsidR="00C33AB3" w:rsidRPr="00C33AB3">
        <w:rPr>
          <w:color w:val="EE0000"/>
          <w:rtl/>
        </w:rPr>
        <w:t xml:space="preserve"> </w:t>
      </w:r>
    </w:p>
    <w:p w14:paraId="344A7DB6" w14:textId="6373E518" w:rsidR="00FB3CF3" w:rsidRDefault="00000000" w:rsidP="00735CD0">
      <w:pPr>
        <w:pStyle w:val="ListParagraph"/>
        <w:numPr>
          <w:ilvl w:val="0"/>
          <w:numId w:val="2"/>
        </w:numPr>
        <w:bidi/>
        <w:spacing w:after="80" w:line="290" w:lineRule="auto"/>
      </w:pPr>
      <w:r>
        <w:rPr>
          <w:rtl/>
        </w:rPr>
        <w:t>بيّن أن التخصص قائم على المنهج العلمي والدليل والقيم الإنسانية والأخلاقيات المهنية.</w:t>
      </w:r>
    </w:p>
    <w:p w14:paraId="729BAD5E" w14:textId="245C0E1E" w:rsidR="00C33AB3" w:rsidRDefault="00000000" w:rsidP="00C33AB3">
      <w:pPr>
        <w:pStyle w:val="ListParagraph"/>
        <w:numPr>
          <w:ilvl w:val="0"/>
          <w:numId w:val="2"/>
        </w:numPr>
        <w:bidi/>
        <w:spacing w:after="80" w:line="290" w:lineRule="auto"/>
      </w:pPr>
      <w:r>
        <w:rPr>
          <w:rtl/>
        </w:rPr>
        <w:t>وضّح مسار الالتحاق والتدريب في مراكز معتمدة، وإشراف مدير البرنامج ولجنة الكفاءة السريرية، والتقييم التكويني المستمر، وأدوات التقييم المتعددة، ومشروع البحث العلمي، ثم التقييم النهائي المعرفي والعملي ومنح شهادة الاختصاص.</w:t>
      </w:r>
    </w:p>
    <w:p w14:paraId="77B8DAF9" w14:textId="77777777" w:rsidR="00C33AB3" w:rsidRDefault="00C33AB3" w:rsidP="00C33AB3">
      <w:pPr>
        <w:pStyle w:val="ListParagraph"/>
        <w:bidi/>
        <w:spacing w:after="80" w:line="290" w:lineRule="auto"/>
        <w:ind w:right="720"/>
      </w:pPr>
    </w:p>
    <w:p w14:paraId="3E68C210" w14:textId="68550482" w:rsidR="00FB3CF3" w:rsidRDefault="00000000" w:rsidP="00735CD0">
      <w:pPr>
        <w:pStyle w:val="Heading2"/>
        <w:bidi/>
      </w:pPr>
      <w:r>
        <w:rPr>
          <w:rtl/>
        </w:rPr>
        <w:t xml:space="preserve">٣-٢ كفايات وسمات الخريج </w:t>
      </w:r>
      <w:r w:rsidR="005C1550">
        <w:rPr>
          <w:rFonts w:hint="cs"/>
          <w:rtl/>
        </w:rPr>
        <w:t>:</w:t>
      </w:r>
    </w:p>
    <w:p w14:paraId="53E9B3E2" w14:textId="620FC50F" w:rsidR="00FB3CF3" w:rsidRDefault="00000000" w:rsidP="00735CD0">
      <w:pPr>
        <w:bidi/>
        <w:spacing w:after="120" w:line="300" w:lineRule="auto"/>
      </w:pPr>
      <w:r>
        <w:rPr>
          <w:rtl/>
        </w:rPr>
        <w:t xml:space="preserve">اذكر مقدّمة ثم عدّد الكفايات </w:t>
      </w:r>
      <w:r w:rsidR="00473BDB">
        <w:rPr>
          <w:rFonts w:hint="cs"/>
          <w:rtl/>
        </w:rPr>
        <w:t>الرئيسية (</w:t>
      </w:r>
      <w:r w:rsidR="003E2A8E">
        <w:t>ACGME</w:t>
      </w:r>
      <w:r w:rsidR="003E2A8E">
        <w:rPr>
          <w:rFonts w:hint="cs"/>
          <w:rtl/>
        </w:rPr>
        <w:t xml:space="preserve">) </w:t>
      </w:r>
      <w:r>
        <w:rPr>
          <w:rtl/>
        </w:rPr>
        <w:t>الست مع شرح موجز لكل منها</w:t>
      </w:r>
      <w:r w:rsidR="00473BDB">
        <w:rPr>
          <w:rFonts w:hint="cs"/>
          <w:rtl/>
        </w:rPr>
        <w:t>.</w:t>
      </w:r>
    </w:p>
    <w:p w14:paraId="5B2FEE07" w14:textId="77777777" w:rsidR="00FB3CF3" w:rsidRDefault="00000000" w:rsidP="00735CD0">
      <w:pPr>
        <w:pStyle w:val="Heading2"/>
        <w:bidi/>
      </w:pPr>
      <w:r>
        <w:rPr>
          <w:rtl/>
        </w:rPr>
        <w:t>٣-٣ شروط القبول للتسجيل في برنامج الاختصاص</w:t>
      </w:r>
    </w:p>
    <w:p w14:paraId="58CB5B7B" w14:textId="3039CF13" w:rsidR="00FB3CF3" w:rsidRDefault="00000000" w:rsidP="00735CD0">
      <w:pPr>
        <w:bidi/>
        <w:spacing w:after="120" w:line="300" w:lineRule="auto"/>
      </w:pPr>
      <w:r>
        <w:rPr>
          <w:rtl/>
        </w:rPr>
        <w:t xml:space="preserve">اعرضها كقائمة تشمل: اللياقة الصحية؛ شهادة </w:t>
      </w:r>
      <w:r w:rsidR="00310D6F">
        <w:rPr>
          <w:rFonts w:hint="cs"/>
          <w:rtl/>
        </w:rPr>
        <w:t xml:space="preserve">الاختصاص في </w:t>
      </w:r>
      <w:r w:rsidR="005C1550">
        <w:rPr>
          <w:rFonts w:hint="cs"/>
          <w:rtl/>
        </w:rPr>
        <w:t xml:space="preserve"> </w:t>
      </w:r>
      <w:r w:rsidR="005C1550" w:rsidRPr="005C1550">
        <w:rPr>
          <w:rFonts w:hint="cs"/>
          <w:color w:val="EE0000"/>
          <w:rtl/>
        </w:rPr>
        <w:t xml:space="preserve">( </w:t>
      </w:r>
      <w:r w:rsidR="00F520A7">
        <w:rPr>
          <w:rFonts w:hint="cs"/>
          <w:color w:val="EE0000"/>
          <w:rtl/>
        </w:rPr>
        <w:t xml:space="preserve">الطب النفسي </w:t>
      </w:r>
      <w:r w:rsidR="005C1550" w:rsidRPr="005C1550">
        <w:rPr>
          <w:rFonts w:hint="cs"/>
          <w:color w:val="EE0000"/>
          <w:rtl/>
        </w:rPr>
        <w:t xml:space="preserve">) </w:t>
      </w:r>
      <w:r w:rsidR="00310D6F" w:rsidRPr="005C1550">
        <w:rPr>
          <w:rFonts w:hint="cs"/>
          <w:color w:val="EE0000"/>
          <w:rtl/>
        </w:rPr>
        <w:t xml:space="preserve"> </w:t>
      </w:r>
      <w:r w:rsidR="00310D6F">
        <w:rPr>
          <w:rFonts w:hint="cs"/>
          <w:rtl/>
        </w:rPr>
        <w:t xml:space="preserve">من المجلس العربي او ما يعادلها </w:t>
      </w:r>
      <w:r>
        <w:rPr>
          <w:rtl/>
        </w:rPr>
        <w:t>؛ إثبات التسجيل في مركز تدريبي معتمد ضمن الطاقة الاستيعابية؛ إثبات حق الممارسة أو اجتياز امتحان المزاولة؛ استيفاء أي شروط خاصة؛ تقديم طلب التسجيل مع الوثائق في المواعيد المحددة؛ تسديد الرسوم.</w:t>
      </w:r>
    </w:p>
    <w:p w14:paraId="0C816ED4" w14:textId="77777777" w:rsidR="00FB3CF3" w:rsidRDefault="00000000" w:rsidP="00735CD0">
      <w:pPr>
        <w:pStyle w:val="Heading2"/>
        <w:bidi/>
      </w:pPr>
      <w:r>
        <w:rPr>
          <w:rtl/>
        </w:rPr>
        <w:t>٣-٤ معايير ومتطلبات الاعتماد البرامجي</w:t>
      </w:r>
    </w:p>
    <w:p w14:paraId="5C857921" w14:textId="77777777" w:rsidR="00FB3CF3" w:rsidRDefault="00000000" w:rsidP="00735CD0">
      <w:pPr>
        <w:bidi/>
        <w:spacing w:after="120" w:line="300" w:lineRule="auto"/>
        <w:rPr>
          <w:rtl/>
        </w:rPr>
      </w:pPr>
      <w:r>
        <w:rPr>
          <w:rtl/>
        </w:rPr>
        <w:t>اذكر أن المعايير العامة للمجلس تُطبَّق، ثم فصّل المتطلبات الخاصة بصيغة «العنوان: القيمة»:</w:t>
      </w:r>
    </w:p>
    <w:p w14:paraId="2391F560" w14:textId="04FD411C" w:rsidR="00047270" w:rsidRDefault="00047270" w:rsidP="00047270">
      <w:pPr>
        <w:bidi/>
        <w:spacing w:after="120" w:line="300" w:lineRule="auto"/>
      </w:pPr>
      <w:r>
        <w:rPr>
          <w:rFonts w:hint="cs"/>
          <w:rtl/>
        </w:rPr>
        <w:t xml:space="preserve">اعتمد الموجود في الملف المرفق </w:t>
      </w:r>
    </w:p>
    <w:p w14:paraId="0784D716" w14:textId="4254C5BA" w:rsidR="00FB3CF3" w:rsidRDefault="00000000" w:rsidP="00047270">
      <w:pPr>
        <w:pStyle w:val="ListParagraph"/>
        <w:numPr>
          <w:ilvl w:val="0"/>
          <w:numId w:val="2"/>
        </w:numPr>
        <w:bidi/>
        <w:spacing w:after="80" w:line="290" w:lineRule="auto"/>
      </w:pPr>
      <w:r>
        <w:rPr>
          <w:rtl/>
        </w:rPr>
        <w:t xml:space="preserve">الحد الأدنى للمدربين المؤهلين: </w:t>
      </w:r>
    </w:p>
    <w:p w14:paraId="0E3C1048" w14:textId="6385F97A" w:rsidR="00FB3CF3" w:rsidRDefault="00000000" w:rsidP="00047270">
      <w:pPr>
        <w:pStyle w:val="ListParagraph"/>
        <w:numPr>
          <w:ilvl w:val="0"/>
          <w:numId w:val="2"/>
        </w:numPr>
        <w:bidi/>
        <w:spacing w:after="80" w:line="290" w:lineRule="auto"/>
      </w:pPr>
      <w:r>
        <w:rPr>
          <w:rtl/>
        </w:rPr>
        <w:t xml:space="preserve">الكوادر المساعدة: </w:t>
      </w:r>
    </w:p>
    <w:p w14:paraId="314950DB" w14:textId="77777777" w:rsidR="00FB3CF3" w:rsidRDefault="00000000" w:rsidP="00735CD0">
      <w:pPr>
        <w:pStyle w:val="ListParagraph"/>
        <w:numPr>
          <w:ilvl w:val="0"/>
          <w:numId w:val="2"/>
        </w:numPr>
        <w:bidi/>
        <w:spacing w:after="80" w:line="290" w:lineRule="auto"/>
      </w:pPr>
      <w:r>
        <w:rPr>
          <w:rtl/>
        </w:rPr>
        <w:t>الموارد المساندة: مساعدون إداريون وسكرتاريا كافية.</w:t>
      </w:r>
    </w:p>
    <w:p w14:paraId="64AFABF6" w14:textId="774D028E" w:rsidR="00FB3CF3" w:rsidRDefault="00000000" w:rsidP="00BF2C45">
      <w:pPr>
        <w:pStyle w:val="ListParagraph"/>
        <w:numPr>
          <w:ilvl w:val="0"/>
          <w:numId w:val="2"/>
        </w:numPr>
        <w:bidi/>
        <w:spacing w:after="80" w:line="290" w:lineRule="auto"/>
      </w:pPr>
      <w:r>
        <w:rPr>
          <w:rtl/>
        </w:rPr>
        <w:t xml:space="preserve">عدد الأسرّة ونسبة الإشغال: </w:t>
      </w:r>
    </w:p>
    <w:p w14:paraId="4264E45E" w14:textId="1E5FDDFF" w:rsidR="00FB3CF3" w:rsidRDefault="00000000" w:rsidP="00BF2C45">
      <w:pPr>
        <w:pStyle w:val="ListParagraph"/>
        <w:numPr>
          <w:ilvl w:val="0"/>
          <w:numId w:val="2"/>
        </w:numPr>
        <w:bidi/>
        <w:spacing w:after="80" w:line="290" w:lineRule="auto"/>
      </w:pPr>
      <w:r>
        <w:rPr>
          <w:rtl/>
        </w:rPr>
        <w:t xml:space="preserve">العيادات والخدمات: </w:t>
      </w:r>
    </w:p>
    <w:p w14:paraId="3399C87C" w14:textId="6330DF5F" w:rsidR="00FB3CF3" w:rsidRDefault="00000000" w:rsidP="00BF2C45">
      <w:pPr>
        <w:pStyle w:val="ListParagraph"/>
        <w:numPr>
          <w:ilvl w:val="0"/>
          <w:numId w:val="2"/>
        </w:numPr>
        <w:bidi/>
        <w:spacing w:after="80" w:line="290" w:lineRule="auto"/>
      </w:pPr>
      <w:r>
        <w:rPr>
          <w:rtl/>
        </w:rPr>
        <w:lastRenderedPageBreak/>
        <w:t xml:space="preserve">الحد الأدنى للحالات: </w:t>
      </w:r>
    </w:p>
    <w:p w14:paraId="2DAD0AD3" w14:textId="77777777" w:rsidR="00FB3CF3" w:rsidRDefault="00000000" w:rsidP="00735CD0">
      <w:pPr>
        <w:pStyle w:val="ListParagraph"/>
        <w:numPr>
          <w:ilvl w:val="0"/>
          <w:numId w:val="2"/>
        </w:numPr>
        <w:bidi/>
        <w:spacing w:after="80" w:line="290" w:lineRule="auto"/>
      </w:pPr>
      <w:r>
        <w:rPr>
          <w:rtl/>
        </w:rPr>
        <w:t>خدمات الأشعة: سينية، موجات فوق صوتية، طبقي محوري، رنين مغناطيسي.</w:t>
      </w:r>
    </w:p>
    <w:p w14:paraId="628508F5" w14:textId="77777777" w:rsidR="00FB3CF3" w:rsidRDefault="00000000" w:rsidP="00735CD0">
      <w:pPr>
        <w:pStyle w:val="ListParagraph"/>
        <w:numPr>
          <w:ilvl w:val="0"/>
          <w:numId w:val="2"/>
        </w:numPr>
        <w:bidi/>
        <w:spacing w:after="80" w:line="290" w:lineRule="auto"/>
      </w:pPr>
      <w:r>
        <w:rPr>
          <w:rtl/>
        </w:rPr>
        <w:t>خدمات المختبر: بنك دم، دمويات، كيمياء حيوية، هرمونات، أحياء دقيقة، مناعية وبيولوجية، تشريح مرضي، ونقل دم.</w:t>
      </w:r>
    </w:p>
    <w:p w14:paraId="24B583B6" w14:textId="05846A2A" w:rsidR="00FB3CF3" w:rsidRDefault="00000000" w:rsidP="00BF2C45">
      <w:pPr>
        <w:pStyle w:val="ListParagraph"/>
        <w:numPr>
          <w:ilvl w:val="0"/>
          <w:numId w:val="2"/>
        </w:numPr>
        <w:bidi/>
        <w:spacing w:after="80" w:line="290" w:lineRule="auto"/>
      </w:pPr>
      <w:r>
        <w:rPr>
          <w:rtl/>
        </w:rPr>
        <w:t xml:space="preserve">الأقسام: </w:t>
      </w:r>
    </w:p>
    <w:p w14:paraId="628A9563" w14:textId="77777777" w:rsidR="00FB3CF3" w:rsidRDefault="00000000" w:rsidP="00735CD0">
      <w:pPr>
        <w:pStyle w:val="ListParagraph"/>
        <w:numPr>
          <w:ilvl w:val="0"/>
          <w:numId w:val="2"/>
        </w:numPr>
        <w:bidi/>
        <w:spacing w:after="80" w:line="290" w:lineRule="auto"/>
      </w:pPr>
      <w:r>
        <w:rPr>
          <w:rtl/>
        </w:rPr>
        <w:t>خدمات أخرى: سجلات طبية، إحصاء طبي، مكتبة، إنترنت.</w:t>
      </w:r>
    </w:p>
    <w:p w14:paraId="7991E09C" w14:textId="77777777" w:rsidR="00FB3CF3" w:rsidRDefault="00000000" w:rsidP="00735CD0">
      <w:pPr>
        <w:pStyle w:val="Heading2"/>
        <w:bidi/>
      </w:pPr>
      <w:r>
        <w:rPr>
          <w:rtl/>
        </w:rPr>
        <w:t>٣-٥ آلية احتساب الطاقة الاستيعابية</w:t>
      </w:r>
    </w:p>
    <w:p w14:paraId="5436E346" w14:textId="759EFB0F" w:rsidR="00047270" w:rsidRDefault="00000000" w:rsidP="00735CD0">
      <w:pPr>
        <w:bidi/>
        <w:spacing w:after="120" w:line="300" w:lineRule="auto"/>
        <w:rPr>
          <w:rtl/>
        </w:rPr>
      </w:pPr>
      <w:r>
        <w:rPr>
          <w:rtl/>
        </w:rPr>
        <w:t xml:space="preserve">أدرج جدولاً يوضّح: عدد </w:t>
      </w:r>
      <w:r w:rsidR="005C1550">
        <w:rPr>
          <w:rFonts w:hint="cs"/>
          <w:rtl/>
        </w:rPr>
        <w:t>الأسرّة:</w:t>
      </w:r>
      <w:r>
        <w:rPr>
          <w:rtl/>
        </w:rPr>
        <w:t xml:space="preserve"> الحد الأدنى من المدربين المتفرّغين </w:t>
      </w:r>
    </w:p>
    <w:p w14:paraId="6C62C538" w14:textId="3D6041B5" w:rsidR="00FB3CF3" w:rsidRDefault="00000000" w:rsidP="00047270">
      <w:pPr>
        <w:bidi/>
        <w:spacing w:after="120" w:line="300" w:lineRule="auto"/>
      </w:pPr>
      <w:r>
        <w:rPr>
          <w:rtl/>
        </w:rPr>
        <w:t xml:space="preserve">عدد المرضى بما يتناسب؛ نسبة المدربين إلى المتدربين </w:t>
      </w:r>
    </w:p>
    <w:p w14:paraId="2434DB9F" w14:textId="77777777" w:rsidR="00FB3CF3" w:rsidRDefault="00000000" w:rsidP="00735CD0">
      <w:pPr>
        <w:pStyle w:val="Heading2"/>
        <w:bidi/>
      </w:pPr>
      <w:r>
        <w:rPr>
          <w:rtl/>
        </w:rPr>
        <w:t>٣-٦ منهاج التدريب (المحتوى)</w:t>
      </w:r>
    </w:p>
    <w:p w14:paraId="1ADA3A5B" w14:textId="7649D9E7" w:rsidR="00FB3CF3" w:rsidRDefault="00000000" w:rsidP="00473BDB">
      <w:pPr>
        <w:bidi/>
        <w:spacing w:after="120" w:line="300" w:lineRule="auto"/>
        <w:jc w:val="both"/>
        <w:rPr>
          <w:rtl/>
        </w:rPr>
      </w:pPr>
      <w:r>
        <w:rPr>
          <w:rtl/>
        </w:rPr>
        <w:t>نظّم المحتوى تحت الكفايات</w:t>
      </w:r>
      <w:r w:rsidR="00E85E34">
        <w:rPr>
          <w:rFonts w:hint="cs"/>
          <w:rtl/>
        </w:rPr>
        <w:t xml:space="preserve"> الرئيسية </w:t>
      </w:r>
      <w:r>
        <w:rPr>
          <w:rtl/>
        </w:rPr>
        <w:t>: رعاية المرضى</w:t>
      </w:r>
      <w:r w:rsidR="005C1550">
        <w:rPr>
          <w:rFonts w:hint="cs"/>
          <w:rtl/>
        </w:rPr>
        <w:t xml:space="preserve"> والإجراءات الطبية</w:t>
      </w:r>
      <w:r>
        <w:rPr>
          <w:rtl/>
        </w:rPr>
        <w:t>، المعرفة الطبية،</w:t>
      </w:r>
      <w:r w:rsidR="005C1550">
        <w:rPr>
          <w:rFonts w:hint="cs"/>
          <w:rtl/>
        </w:rPr>
        <w:t xml:space="preserve"> </w:t>
      </w:r>
      <w:r w:rsidR="005C1550" w:rsidRPr="005C1550">
        <w:rPr>
          <w:rtl/>
        </w:rPr>
        <w:t>التعلم والتحسين القائمان على الممارسة</w:t>
      </w:r>
      <w:r w:rsidR="005C1550">
        <w:rPr>
          <w:rFonts w:hint="cs"/>
          <w:rtl/>
        </w:rPr>
        <w:t xml:space="preserve"> في ضوء الدليل العلمي والتعلم الذاتي والبحث العلمي، </w:t>
      </w:r>
      <w:r>
        <w:rPr>
          <w:rtl/>
        </w:rPr>
        <w:t xml:space="preserve"> مهارات التواصل</w:t>
      </w:r>
      <w:r w:rsidR="005C1550">
        <w:rPr>
          <w:rFonts w:hint="cs"/>
          <w:rtl/>
        </w:rPr>
        <w:t xml:space="preserve"> والتعامل،</w:t>
      </w:r>
      <w:r>
        <w:rPr>
          <w:rtl/>
        </w:rPr>
        <w:t xml:space="preserve"> الممارسة المهنية</w:t>
      </w:r>
      <w:r w:rsidR="005C1550">
        <w:rPr>
          <w:rFonts w:hint="cs"/>
          <w:rtl/>
        </w:rPr>
        <w:t xml:space="preserve"> والاحترافية ،</w:t>
      </w:r>
      <w:r w:rsidR="00E85E34">
        <w:rPr>
          <w:rFonts w:hint="cs"/>
          <w:rtl/>
        </w:rPr>
        <w:t xml:space="preserve"> و</w:t>
      </w:r>
      <w:r w:rsidR="005C1550">
        <w:rPr>
          <w:rFonts w:hint="cs"/>
          <w:rtl/>
        </w:rPr>
        <w:t xml:space="preserve"> </w:t>
      </w:r>
      <w:r w:rsidR="005C1550" w:rsidRPr="005C1550">
        <w:rPr>
          <w:rtl/>
        </w:rPr>
        <w:t>الممارسة القائمة على النظام الصحي</w:t>
      </w:r>
      <w:r w:rsidR="005C1550">
        <w:rPr>
          <w:rFonts w:hint="cs"/>
          <w:rtl/>
        </w:rPr>
        <w:t xml:space="preserve"> </w:t>
      </w:r>
      <w:r>
        <w:rPr>
          <w:rtl/>
        </w:rPr>
        <w:t>؛ ثم اعرض الكفايات المتوقعة لكل سنة تدريبية</w:t>
      </w:r>
      <w:r w:rsidR="00E85E34">
        <w:rPr>
          <w:rFonts w:hint="cs"/>
          <w:rtl/>
        </w:rPr>
        <w:t xml:space="preserve">. </w:t>
      </w:r>
    </w:p>
    <w:p w14:paraId="7D346258" w14:textId="77777777" w:rsidR="005C1550" w:rsidRDefault="005C1550" w:rsidP="005C1550">
      <w:pPr>
        <w:bidi/>
        <w:spacing w:after="120" w:line="300" w:lineRule="auto"/>
      </w:pPr>
    </w:p>
    <w:p w14:paraId="4C975062" w14:textId="77777777" w:rsidR="00FB3CF3" w:rsidRDefault="00000000" w:rsidP="00735CD0">
      <w:pPr>
        <w:pStyle w:val="Heading2"/>
        <w:bidi/>
      </w:pPr>
      <w:r>
        <w:rPr>
          <w:rtl/>
        </w:rPr>
        <w:t>٣-٧ جدول التدريب (مصفوفة التناوب)</w:t>
      </w:r>
    </w:p>
    <w:p w14:paraId="3417D86E" w14:textId="59731AA9" w:rsidR="00BF2C45" w:rsidRDefault="00000000" w:rsidP="00735CD0">
      <w:pPr>
        <w:bidi/>
        <w:spacing w:after="120" w:line="300" w:lineRule="auto"/>
        <w:rPr>
          <w:rtl/>
        </w:rPr>
      </w:pPr>
      <w:r>
        <w:rPr>
          <w:rtl/>
        </w:rPr>
        <w:t xml:space="preserve">أدرج جدول توزيع تدريبي </w:t>
      </w:r>
      <w:r w:rsidR="00047270">
        <w:rPr>
          <w:rFonts w:hint="cs"/>
          <w:rtl/>
        </w:rPr>
        <w:t>استرشادي</w:t>
      </w:r>
      <w:r>
        <w:rPr>
          <w:rtl/>
        </w:rPr>
        <w:t xml:space="preserve"> بالأعمدة: التخصص / السنة الأولى / الثانية / الثالثة / المجموع، </w:t>
      </w:r>
    </w:p>
    <w:p w14:paraId="63F38EA6" w14:textId="11D6D67F" w:rsidR="00FB3CF3" w:rsidRDefault="00000000" w:rsidP="00BF2C45">
      <w:pPr>
        <w:bidi/>
        <w:spacing w:after="120" w:line="300" w:lineRule="auto"/>
      </w:pPr>
      <w:r>
        <w:rPr>
          <w:rtl/>
        </w:rPr>
        <w:t xml:space="preserve">أتبعه بملاحظات (إمكانية التداخل بين السنوات، مصفوفة الكفايات والمعالم Milestones، اتفاقيات مع مراكز أخرى، </w:t>
      </w:r>
    </w:p>
    <w:p w14:paraId="11B46859" w14:textId="77777777" w:rsidR="00FB3CF3" w:rsidRDefault="00000000" w:rsidP="00735CD0">
      <w:pPr>
        <w:pStyle w:val="Heading2"/>
        <w:bidi/>
      </w:pPr>
      <w:r>
        <w:rPr>
          <w:rtl/>
        </w:rPr>
        <w:t>٣-٨ طرق التدريب والتعليم والنشاطات والدورات</w:t>
      </w:r>
    </w:p>
    <w:p w14:paraId="5113E357" w14:textId="77777777" w:rsidR="00FB3CF3" w:rsidRDefault="00000000" w:rsidP="00735CD0">
      <w:pPr>
        <w:pStyle w:val="ListParagraph"/>
        <w:numPr>
          <w:ilvl w:val="0"/>
          <w:numId w:val="2"/>
        </w:numPr>
        <w:bidi/>
        <w:spacing w:after="80" w:line="290" w:lineRule="auto"/>
      </w:pPr>
      <w:r>
        <w:rPr>
          <w:rtl/>
        </w:rPr>
        <w:t>طرق التدريب: المرور السريري المنتظم، الإجراءات الطبية مع سجل وآلية متابعة، جدول مناوبات يضمن تعدّد المستويات (بحد أقصى ١٠ مناوبات شهرياً)، تحديد مشرف لكل متدرب، نصف يوم أسبوعي للنشاط العلمي.</w:t>
      </w:r>
    </w:p>
    <w:p w14:paraId="0305659D" w14:textId="77777777" w:rsidR="00FB3CF3" w:rsidRDefault="00000000" w:rsidP="00735CD0">
      <w:pPr>
        <w:pStyle w:val="ListParagraph"/>
        <w:numPr>
          <w:ilvl w:val="0"/>
          <w:numId w:val="2"/>
        </w:numPr>
        <w:bidi/>
        <w:spacing w:after="80" w:line="290" w:lineRule="auto"/>
      </w:pPr>
      <w:r>
        <w:rPr>
          <w:rtl/>
        </w:rPr>
        <w:t>النشاطات التعليمية المنتظمة: عروض الحالات، الفريق متعدد التخصصات، حلقات نقاش المجلات، اجتماعات التدقيق والبحث، المؤتمرات، اجتماع المراضة والوفيات، الجولة الطبية العامة، سلسلة محاضرات المجلس العربي.</w:t>
      </w:r>
    </w:p>
    <w:p w14:paraId="31F4C28A" w14:textId="380D6443" w:rsidR="00047270" w:rsidRDefault="00000000" w:rsidP="00473BDB">
      <w:pPr>
        <w:pStyle w:val="ListParagraph"/>
        <w:numPr>
          <w:ilvl w:val="0"/>
          <w:numId w:val="2"/>
        </w:numPr>
        <w:bidi/>
        <w:spacing w:after="80" w:line="290" w:lineRule="auto"/>
      </w:pPr>
      <w:r>
        <w:rPr>
          <w:rtl/>
        </w:rPr>
        <w:t>الدورات المكملة/التأسيسية المعتمدة: منهجية البحث العلمي، إنعاش الحياة، أساسيات الطوارئ، أخلاقيات المهنة، سلامة المريض، مهارات التواصل.</w:t>
      </w:r>
    </w:p>
    <w:p w14:paraId="0CD85C19" w14:textId="77777777" w:rsidR="00FB3CF3" w:rsidRDefault="00000000" w:rsidP="00735CD0">
      <w:pPr>
        <w:pStyle w:val="Heading2"/>
        <w:bidi/>
      </w:pPr>
      <w:r>
        <w:rPr>
          <w:rtl/>
        </w:rPr>
        <w:t>٣-٩ السجل العلمي والعملي (Logbook)</w:t>
      </w:r>
    </w:p>
    <w:p w14:paraId="7765ED7B" w14:textId="42750876" w:rsidR="00FB3CF3" w:rsidRDefault="00000000" w:rsidP="00735CD0">
      <w:pPr>
        <w:pStyle w:val="ListParagraph"/>
        <w:numPr>
          <w:ilvl w:val="0"/>
          <w:numId w:val="2"/>
        </w:numPr>
        <w:bidi/>
        <w:spacing w:after="80" w:line="290" w:lineRule="auto"/>
      </w:pPr>
      <w:r>
        <w:rPr>
          <w:rtl/>
        </w:rPr>
        <w:t xml:space="preserve">أتبعها بملاحظات: يبدأ السجل من السنة الأولى وشرط للانتقال، التدرّج </w:t>
      </w:r>
      <w:r w:rsidR="00047270">
        <w:rPr>
          <w:rFonts w:hint="cs"/>
          <w:rtl/>
        </w:rPr>
        <w:t>في</w:t>
      </w:r>
      <w:r>
        <w:rPr>
          <w:rtl/>
        </w:rPr>
        <w:t xml:space="preserve"> المستوى </w:t>
      </w:r>
      <w:r w:rsidR="00047270">
        <w:rPr>
          <w:rFonts w:hint="cs"/>
          <w:rtl/>
        </w:rPr>
        <w:t>العلمي</w:t>
      </w:r>
    </w:p>
    <w:p w14:paraId="0E2E4C03" w14:textId="5DF76808" w:rsidR="00047270" w:rsidRDefault="00473BDB" w:rsidP="00047270">
      <w:pPr>
        <w:pStyle w:val="ListParagraph"/>
        <w:numPr>
          <w:ilvl w:val="0"/>
          <w:numId w:val="2"/>
        </w:numPr>
        <w:bidi/>
        <w:spacing w:after="80" w:line="290" w:lineRule="auto"/>
      </w:pPr>
      <w:r>
        <w:rPr>
          <w:rtl/>
        </w:rPr>
        <w:t xml:space="preserve">أدرج </w:t>
      </w:r>
      <w:r>
        <w:rPr>
          <w:rFonts w:hint="cs"/>
          <w:rtl/>
        </w:rPr>
        <w:t xml:space="preserve">محتوى السجل العلمي والعملي ان وجد في الملف المرسل ، </w:t>
      </w:r>
      <w:r>
        <w:rPr>
          <w:rtl/>
        </w:rPr>
        <w:t>تصرّف بصفتك خبيراً في تصميم المناهج الطبية والتعليم الطبي</w:t>
      </w:r>
      <w:r>
        <w:rPr>
          <w:rFonts w:hint="cs"/>
          <w:rtl/>
        </w:rPr>
        <w:t xml:space="preserve">. </w:t>
      </w:r>
    </w:p>
    <w:p w14:paraId="1C546C77" w14:textId="77777777" w:rsidR="00FB3CF3" w:rsidRDefault="00000000" w:rsidP="00735CD0">
      <w:pPr>
        <w:pStyle w:val="Heading2"/>
        <w:bidi/>
      </w:pPr>
      <w:r>
        <w:rPr>
          <w:rtl/>
        </w:rPr>
        <w:lastRenderedPageBreak/>
        <w:t>٣-١٠ البحث العلمي</w:t>
      </w:r>
    </w:p>
    <w:p w14:paraId="6DD1D08B" w14:textId="77777777" w:rsidR="00FB3CF3" w:rsidRDefault="00000000" w:rsidP="00735CD0">
      <w:pPr>
        <w:bidi/>
        <w:spacing w:after="120" w:line="300" w:lineRule="auto"/>
      </w:pPr>
      <w:r>
        <w:rPr>
          <w:rtl/>
        </w:rPr>
        <w:t>بيّن أن إكمال مشروع البحث شرط للتخرّج، ثم نظّم القسم في محاور مرقّمة:</w:t>
      </w:r>
    </w:p>
    <w:p w14:paraId="253A50FF" w14:textId="77777777" w:rsidR="00FB3CF3" w:rsidRDefault="00000000" w:rsidP="00735CD0">
      <w:pPr>
        <w:pStyle w:val="ListParagraph"/>
        <w:numPr>
          <w:ilvl w:val="0"/>
          <w:numId w:val="2"/>
        </w:numPr>
        <w:bidi/>
        <w:spacing w:after="80" w:line="290" w:lineRule="auto"/>
      </w:pPr>
      <w:r>
        <w:rPr>
          <w:rtl/>
        </w:rPr>
        <w:t>أولاً: الأهداف العامة (التفكير النقدي، مهارات البحث، حل المشكلات، نشر المعرفة).</w:t>
      </w:r>
    </w:p>
    <w:p w14:paraId="4941FAB6" w14:textId="14DE9E40" w:rsidR="00FB3CF3" w:rsidRDefault="00000000" w:rsidP="00735CD0">
      <w:pPr>
        <w:pStyle w:val="ListParagraph"/>
        <w:numPr>
          <w:ilvl w:val="0"/>
          <w:numId w:val="2"/>
        </w:numPr>
        <w:bidi/>
        <w:spacing w:after="80" w:line="290" w:lineRule="auto"/>
      </w:pPr>
      <w:r>
        <w:rPr>
          <w:rtl/>
        </w:rPr>
        <w:t>ثانياً: أنواع الأبحاث المقبولة (Original Research، Systematic/Narrative Reviews وفق ، Quality Improvement وMedical Education Research).</w:t>
      </w:r>
    </w:p>
    <w:p w14:paraId="033BFB2D" w14:textId="77777777" w:rsidR="00FB3CF3" w:rsidRDefault="00000000" w:rsidP="00735CD0">
      <w:pPr>
        <w:pStyle w:val="ListParagraph"/>
        <w:numPr>
          <w:ilvl w:val="0"/>
          <w:numId w:val="2"/>
        </w:numPr>
        <w:bidi/>
        <w:spacing w:after="80" w:line="290" w:lineRule="auto"/>
      </w:pPr>
      <w:r>
        <w:rPr>
          <w:rtl/>
        </w:rPr>
        <w:t>ثالثاً: متطلبات الإعداد (اختيار الموضوع، موافقة IRB، إعداد المقترح، جمع البيانات وتحليلها، كتابة البحث وفق الهيكل العلمي).</w:t>
      </w:r>
    </w:p>
    <w:p w14:paraId="2F1FA5C5" w14:textId="77777777" w:rsidR="00FB3CF3" w:rsidRDefault="00000000" w:rsidP="00735CD0">
      <w:pPr>
        <w:pStyle w:val="ListParagraph"/>
        <w:numPr>
          <w:ilvl w:val="0"/>
          <w:numId w:val="2"/>
        </w:numPr>
        <w:bidi/>
        <w:spacing w:after="80" w:line="290" w:lineRule="auto"/>
      </w:pPr>
      <w:r>
        <w:rPr>
          <w:rtl/>
        </w:rPr>
        <w:t>رابعاً: آلية العرض (تقديم شفهي + عرض PowerPoint، تشجيع النشر).</w:t>
      </w:r>
    </w:p>
    <w:p w14:paraId="6C2747CA" w14:textId="77777777" w:rsidR="00FB3CF3" w:rsidRDefault="00000000" w:rsidP="00735CD0">
      <w:pPr>
        <w:pStyle w:val="ListParagraph"/>
        <w:numPr>
          <w:ilvl w:val="0"/>
          <w:numId w:val="2"/>
        </w:numPr>
        <w:bidi/>
        <w:spacing w:after="80" w:line="290" w:lineRule="auto"/>
      </w:pPr>
      <w:r>
        <w:rPr>
          <w:rtl/>
        </w:rPr>
        <w:t>خامساً: تقييم البحث عبر جدول معايير (أهمية الموضوع ٢٠، وضوح الأهداف ١٠، التصميم والمنهجية ٢٠، تحليل النتائج ١٥، العرض الشفهي ١٥، الأخلاقيات ١٠، جودة الكتابة ١٠ = ١٠٠) ودرجة نجاح ٧٠٪.</w:t>
      </w:r>
    </w:p>
    <w:p w14:paraId="39F9FD54" w14:textId="6948066D" w:rsidR="00FB3CF3" w:rsidRDefault="00000000" w:rsidP="00735CD0">
      <w:pPr>
        <w:pStyle w:val="ListParagraph"/>
        <w:numPr>
          <w:ilvl w:val="0"/>
          <w:numId w:val="2"/>
        </w:numPr>
        <w:bidi/>
        <w:spacing w:after="80" w:line="290" w:lineRule="auto"/>
      </w:pPr>
      <w:r>
        <w:rPr>
          <w:rtl/>
        </w:rPr>
        <w:t xml:space="preserve">سادساً: الإجراءات والجدول الزمني (المقترح في السنة </w:t>
      </w:r>
      <w:r w:rsidR="00E85E34">
        <w:rPr>
          <w:rFonts w:hint="cs"/>
          <w:rtl/>
        </w:rPr>
        <w:t>الاولى</w:t>
      </w:r>
      <w:r>
        <w:rPr>
          <w:rtl/>
        </w:rPr>
        <w:t xml:space="preserve">، التنفيذ في </w:t>
      </w:r>
      <w:r w:rsidR="00E85E34">
        <w:rPr>
          <w:rFonts w:hint="cs"/>
          <w:rtl/>
        </w:rPr>
        <w:t>الثانية</w:t>
      </w:r>
      <w:r>
        <w:rPr>
          <w:rtl/>
        </w:rPr>
        <w:t>، شرط لدخول الامتحان المعرفي النهائي</w:t>
      </w:r>
      <w:r w:rsidR="00310D6F">
        <w:rPr>
          <w:rFonts w:hint="cs"/>
          <w:rtl/>
        </w:rPr>
        <w:t xml:space="preserve">. </w:t>
      </w:r>
    </w:p>
    <w:p w14:paraId="46785D67" w14:textId="77777777" w:rsidR="00FB3CF3" w:rsidRDefault="00000000" w:rsidP="00735CD0">
      <w:pPr>
        <w:pStyle w:val="Heading2"/>
        <w:bidi/>
      </w:pPr>
      <w:r>
        <w:rPr>
          <w:rtl/>
        </w:rPr>
        <w:t>٣-١١ المقررات والمراجع المقترحة</w:t>
      </w:r>
    </w:p>
    <w:p w14:paraId="12A402C0" w14:textId="0D890D85" w:rsidR="00FB3CF3" w:rsidRDefault="00000000" w:rsidP="00BF2C45">
      <w:pPr>
        <w:bidi/>
        <w:spacing w:after="120" w:line="300" w:lineRule="auto"/>
      </w:pPr>
      <w:r>
        <w:rPr>
          <w:rtl/>
        </w:rPr>
        <w:t>أدرج قوائم بالمراجع</w:t>
      </w:r>
      <w:r w:rsidR="00473BDB">
        <w:rPr>
          <w:rFonts w:hint="cs"/>
          <w:rtl/>
        </w:rPr>
        <w:t xml:space="preserve"> المعتمدة والمقترحة</w:t>
      </w:r>
      <w:r>
        <w:rPr>
          <w:rtl/>
        </w:rPr>
        <w:t xml:space="preserve"> بالإنجليزية: </w:t>
      </w:r>
    </w:p>
    <w:p w14:paraId="390A3A6B" w14:textId="77777777" w:rsidR="00FB3CF3" w:rsidRDefault="00000000" w:rsidP="00735CD0">
      <w:pPr>
        <w:pStyle w:val="Heading2"/>
        <w:bidi/>
      </w:pPr>
      <w:r>
        <w:rPr>
          <w:rtl/>
        </w:rPr>
        <w:t>٣-١٢ طرق القياس والتقويم</w:t>
      </w:r>
    </w:p>
    <w:p w14:paraId="586FFD53" w14:textId="07B9FF31" w:rsidR="00FB3CF3" w:rsidRDefault="00000000" w:rsidP="00735CD0">
      <w:pPr>
        <w:pStyle w:val="ListParagraph"/>
        <w:numPr>
          <w:ilvl w:val="0"/>
          <w:numId w:val="2"/>
        </w:numPr>
        <w:bidi/>
        <w:spacing w:after="80" w:line="290" w:lineRule="auto"/>
      </w:pPr>
      <w:r>
        <w:rPr>
          <w:rtl/>
        </w:rPr>
        <w:t>التقويم المستمر/التكويني: التقييم المبني على مكان العمل (Mini-CEX, DOPS, CBD, MSF, Record reviews, Clinical Encounters, Teaching Skills)، وتقييمات الترقية السنوية، ومراجعة لجان الكفاءة السريرية (CCC) مرتين سنوياً باستخدام المعالم (Milestones)</w:t>
      </w:r>
      <w:r w:rsidR="00E85E34">
        <w:rPr>
          <w:rFonts w:hint="cs"/>
          <w:rtl/>
        </w:rPr>
        <w:t xml:space="preserve">؛ امتحان الترقية السنوي في المركز التدريبي. </w:t>
      </w:r>
    </w:p>
    <w:p w14:paraId="5B564CEA" w14:textId="057FC043" w:rsidR="00FB3CF3" w:rsidRDefault="00000000" w:rsidP="00047270">
      <w:pPr>
        <w:pStyle w:val="ListParagraph"/>
        <w:numPr>
          <w:ilvl w:val="0"/>
          <w:numId w:val="2"/>
        </w:numPr>
        <w:bidi/>
        <w:spacing w:after="80" w:line="290" w:lineRule="auto"/>
      </w:pPr>
      <w:r>
        <w:rPr>
          <w:rtl/>
        </w:rPr>
        <w:t>التقويم التحصيلي (الإجمالي): الامتحان النهائي المعرفي (</w:t>
      </w:r>
      <w:r w:rsidR="00047270">
        <w:rPr>
          <w:rFonts w:hint="cs"/>
          <w:rtl/>
        </w:rPr>
        <w:t>ورقة واحدة</w:t>
      </w:r>
      <w:r>
        <w:rPr>
          <w:rtl/>
        </w:rPr>
        <w:t>، MCQ،  )؛ الامتحان النهائي العملي (محطات OSCE).</w:t>
      </w:r>
    </w:p>
    <w:p w14:paraId="18D19F34" w14:textId="77777777" w:rsidR="00FB3CF3" w:rsidRDefault="00000000" w:rsidP="00735CD0">
      <w:pPr>
        <w:pStyle w:val="ListParagraph"/>
        <w:numPr>
          <w:ilvl w:val="0"/>
          <w:numId w:val="2"/>
        </w:numPr>
        <w:bidi/>
        <w:spacing w:after="80" w:line="290" w:lineRule="auto"/>
      </w:pPr>
      <w:r>
        <w:rPr>
          <w:rtl/>
        </w:rPr>
        <w:t>اربط الجلوس للامتحانات باستيفاء التدريب والسجل العملي والبحث العلمي، ووضّح مواعيد الانعقاد ومنصة الامتحانات الإلكترونية ومعايير النجاح وفق لوائح المجلس.</w:t>
      </w:r>
    </w:p>
    <w:p w14:paraId="7DF25798" w14:textId="77777777" w:rsidR="00047270" w:rsidRDefault="00047270" w:rsidP="00047270">
      <w:pPr>
        <w:bidi/>
        <w:spacing w:after="80" w:line="290" w:lineRule="auto"/>
        <w:rPr>
          <w:rtl/>
        </w:rPr>
      </w:pPr>
    </w:p>
    <w:p w14:paraId="402CE9EC" w14:textId="77777777" w:rsidR="00047270" w:rsidRDefault="00047270" w:rsidP="00047270">
      <w:pPr>
        <w:bidi/>
        <w:spacing w:after="80" w:line="290" w:lineRule="auto"/>
        <w:rPr>
          <w:rtl/>
        </w:rPr>
      </w:pPr>
    </w:p>
    <w:p w14:paraId="05A00A82" w14:textId="77777777" w:rsidR="00047270" w:rsidRDefault="00047270" w:rsidP="00047270">
      <w:pPr>
        <w:bidi/>
        <w:spacing w:after="80" w:line="290" w:lineRule="auto"/>
      </w:pPr>
    </w:p>
    <w:p w14:paraId="3CD53A79" w14:textId="77777777" w:rsidR="00FB3CF3" w:rsidRDefault="00000000" w:rsidP="00735CD0">
      <w:pPr>
        <w:pStyle w:val="Heading2"/>
        <w:bidi/>
      </w:pPr>
      <w:r>
        <w:rPr>
          <w:rtl/>
        </w:rPr>
        <w:t>٣-١٣ آلية المراجعة والتحسين للبرنامج</w:t>
      </w:r>
    </w:p>
    <w:p w14:paraId="5B3110B8" w14:textId="77777777" w:rsidR="00FB3CF3" w:rsidRDefault="00000000" w:rsidP="00735CD0">
      <w:pPr>
        <w:bidi/>
        <w:spacing w:after="120" w:line="300" w:lineRule="auto"/>
      </w:pPr>
      <w:r>
        <w:rPr>
          <w:rtl/>
        </w:rPr>
        <w:t>اعرض: الغاية (مراجعة دورية لكفاءة التصميم والتنفيذ والمخرجات)؛ نطاق المراجعة (الأهداف، المنهج، التوزيع السريري، التناوبات، الأنشطة، الإشراف، التقييم، النتائج)؛ مصادر البيانات (تقييمات المتدربين، تقارير المشرفين، نتائج الامتحانات، تقارير الاعتماد، استبانات الرضا، أداء الخريجين)؛ آلية التنفيذ (مراجعة شاملة سنوية على الأقل عبر لجنة البرنامج، وخطة تحسين موثّقة).</w:t>
      </w:r>
    </w:p>
    <w:p w14:paraId="045B37BE" w14:textId="77777777" w:rsidR="00FB3CF3" w:rsidRDefault="00000000" w:rsidP="00735CD0">
      <w:pPr>
        <w:pStyle w:val="Heading2"/>
        <w:bidi/>
      </w:pPr>
      <w:r>
        <w:rPr>
          <w:rtl/>
        </w:rPr>
        <w:lastRenderedPageBreak/>
        <w:t>٣-١٤ اسم الشهادة (الخاتمة)</w:t>
      </w:r>
    </w:p>
    <w:p w14:paraId="3A761FC8" w14:textId="77777777" w:rsidR="00FB3CF3" w:rsidRDefault="00000000" w:rsidP="00735CD0">
      <w:pPr>
        <w:bidi/>
        <w:spacing w:after="120" w:line="300" w:lineRule="auto"/>
      </w:pPr>
      <w:r>
        <w:rPr>
          <w:rtl/>
        </w:rPr>
        <w:t>اختم بعبارة إنجليزية تفيد منح الشهادة عند إتمام البرنامج واجتياز الامتحانين، ثم اسم الشهادة:</w:t>
      </w:r>
    </w:p>
    <w:p w14:paraId="60AE187E" w14:textId="7CECCB22" w:rsidR="00FB3CF3" w:rsidRDefault="00000000" w:rsidP="00BF2C45">
      <w:pPr>
        <w:spacing w:after="120" w:line="300" w:lineRule="auto"/>
        <w:jc w:val="center"/>
      </w:pPr>
      <w:r>
        <w:rPr>
          <w:rtl/>
        </w:rPr>
        <w:t>Arab Board of Health Specializations</w:t>
      </w:r>
      <w:r w:rsidR="00BF2C45">
        <w:t xml:space="preserve">  -</w:t>
      </w:r>
      <w:r>
        <w:rPr>
          <w:rtl/>
        </w:rPr>
        <w:t xml:space="preserve"> –</w:t>
      </w:r>
      <w:r w:rsidR="00BF2C45">
        <w:t xml:space="preserve"> </w:t>
      </w:r>
      <w:r w:rsidR="00B64614" w:rsidRPr="00B64614">
        <w:rPr>
          <w:color w:val="FF0000"/>
        </w:rPr>
        <w:t>Geriatric Psychiatry</w:t>
      </w:r>
    </w:p>
    <w:p w14:paraId="11EE75A3" w14:textId="616A8726" w:rsidR="00FB3CF3" w:rsidRDefault="00000000" w:rsidP="00735CD0">
      <w:pPr>
        <w:bidi/>
        <w:spacing w:after="120" w:line="300" w:lineRule="auto"/>
      </w:pPr>
      <w:r>
        <w:rPr>
          <w:rtl/>
        </w:rPr>
        <w:t xml:space="preserve">شهادة المجلس العربي للاختصاصات الصحية – </w:t>
      </w:r>
      <w:r w:rsidRPr="00BF2C45">
        <w:rPr>
          <w:color w:val="FF0000"/>
          <w:rtl/>
        </w:rPr>
        <w:t xml:space="preserve">اختصاص </w:t>
      </w:r>
      <w:r w:rsidR="00B64614">
        <w:rPr>
          <w:rFonts w:hint="cs"/>
          <w:color w:val="FF0000"/>
          <w:rtl/>
        </w:rPr>
        <w:t>الطب النفسي لكبار السن</w:t>
      </w:r>
      <w:r w:rsidR="00310D6F">
        <w:rPr>
          <w:rFonts w:hint="cs"/>
          <w:color w:val="FF0000"/>
          <w:rtl/>
        </w:rPr>
        <w:t xml:space="preserve"> </w:t>
      </w:r>
      <w:r w:rsidR="00BF2C45" w:rsidRPr="00BF2C45">
        <w:rPr>
          <w:rFonts w:hint="cs"/>
          <w:color w:val="FF0000"/>
          <w:rtl/>
        </w:rPr>
        <w:t xml:space="preserve"> </w:t>
      </w:r>
    </w:p>
    <w:p w14:paraId="0423BC38" w14:textId="77777777" w:rsidR="00FB3CF3" w:rsidRDefault="00000000" w:rsidP="00735CD0">
      <w:pPr>
        <w:pStyle w:val="Heading1"/>
        <w:bidi/>
      </w:pPr>
      <w:r>
        <w:rPr>
          <w:rtl/>
        </w:rPr>
        <w:t>٤) إرشادات الأسلوب (Style Guidelines)</w:t>
      </w:r>
    </w:p>
    <w:p w14:paraId="69F86730" w14:textId="77777777" w:rsidR="00FB3CF3" w:rsidRDefault="00000000" w:rsidP="00735CD0">
      <w:pPr>
        <w:pStyle w:val="ListParagraph"/>
        <w:numPr>
          <w:ilvl w:val="0"/>
          <w:numId w:val="2"/>
        </w:numPr>
        <w:bidi/>
        <w:spacing w:after="80" w:line="290" w:lineRule="auto"/>
      </w:pPr>
      <w:r>
        <w:rPr>
          <w:rtl/>
        </w:rPr>
        <w:t>نبرة رسمية مؤسسية موضوعية، بجمل واضحة ومتوسطة الطول، وبصيغة معيارية («يجب على المقيمين…»، «يضمن البرنامج…»).</w:t>
      </w:r>
    </w:p>
    <w:p w14:paraId="799B9B23" w14:textId="0B3513E7" w:rsidR="00FB3CF3" w:rsidRDefault="00000000" w:rsidP="00735CD0">
      <w:pPr>
        <w:pStyle w:val="ListParagraph"/>
        <w:numPr>
          <w:ilvl w:val="0"/>
          <w:numId w:val="2"/>
        </w:numPr>
        <w:bidi/>
        <w:spacing w:after="80" w:line="290" w:lineRule="auto"/>
      </w:pPr>
      <w:r>
        <w:rPr>
          <w:rtl/>
        </w:rPr>
        <w:t>اعتمد مصطلحات التعليم الطبي القائم على الكفايات وأبقِ الاختصارات الإنجليزية كما تُتداول (CBME, OSCE, DOPS, Mini-CEX, Milestones, IRB, ,).</w:t>
      </w:r>
    </w:p>
    <w:p w14:paraId="619B93D6" w14:textId="15779259" w:rsidR="00FB3CF3" w:rsidRPr="00363217" w:rsidRDefault="00000000" w:rsidP="00363217">
      <w:pPr>
        <w:pStyle w:val="ListParagraph"/>
        <w:numPr>
          <w:ilvl w:val="0"/>
          <w:numId w:val="2"/>
        </w:numPr>
        <w:bidi/>
        <w:spacing w:after="80" w:line="290" w:lineRule="auto"/>
        <w:rPr>
          <w:color w:val="FF0000"/>
        </w:rPr>
      </w:pPr>
      <w:r w:rsidRPr="00363217">
        <w:rPr>
          <w:color w:val="FF0000"/>
          <w:rtl/>
        </w:rPr>
        <w:t>حافظ على الاتساق العددي (</w:t>
      </w:r>
      <w:r w:rsidR="00861579" w:rsidRPr="00363217">
        <w:rPr>
          <w:rFonts w:hint="cs"/>
          <w:color w:val="FF0000"/>
          <w:rtl/>
        </w:rPr>
        <w:t>البرنام</w:t>
      </w:r>
      <w:r w:rsidR="00861579" w:rsidRPr="00363217">
        <w:rPr>
          <w:rFonts w:hint="eastAsia"/>
          <w:color w:val="FF0000"/>
          <w:rtl/>
        </w:rPr>
        <w:t>ج</w:t>
      </w:r>
      <w:r w:rsidR="00B64614">
        <w:rPr>
          <w:rFonts w:hint="cs"/>
          <w:color w:val="FF0000"/>
          <w:rtl/>
        </w:rPr>
        <w:t>.  سنتان</w:t>
      </w:r>
      <w:r w:rsidRPr="00363217">
        <w:rPr>
          <w:color w:val="FF0000"/>
          <w:rtl/>
        </w:rPr>
        <w:t xml:space="preserve">، </w:t>
      </w:r>
      <w:r w:rsidR="00363217" w:rsidRPr="00363217">
        <w:rPr>
          <w:color w:val="FF0000"/>
        </w:rPr>
        <w:t>(</w:t>
      </w:r>
    </w:p>
    <w:p w14:paraId="288357D4" w14:textId="77777777" w:rsidR="00FB3CF3" w:rsidRDefault="00000000" w:rsidP="00735CD0">
      <w:pPr>
        <w:pStyle w:val="ListParagraph"/>
        <w:numPr>
          <w:ilvl w:val="0"/>
          <w:numId w:val="2"/>
        </w:numPr>
        <w:bidi/>
        <w:spacing w:after="80" w:line="290" w:lineRule="auto"/>
      </w:pPr>
      <w:r>
        <w:rPr>
          <w:rtl/>
        </w:rPr>
        <w:t>راعِ إمكانية تكييف الأرقام والمراجع والأولويات البحثية والمرضية وفق لوائح كل دولة عضو.</w:t>
      </w:r>
    </w:p>
    <w:p w14:paraId="51CD26BF" w14:textId="77777777" w:rsidR="00FB3CF3" w:rsidRDefault="00FB3CF3" w:rsidP="00735CD0">
      <w:pPr>
        <w:bidi/>
        <w:spacing w:after="60"/>
      </w:pPr>
    </w:p>
    <w:p w14:paraId="46545935" w14:textId="77777777" w:rsidR="00FB3CF3" w:rsidRDefault="00000000">
      <w:pPr>
        <w:pBdr>
          <w:top w:val="single" w:sz="8" w:space="6" w:color="1F6F4A"/>
        </w:pBdr>
        <w:spacing w:before="120"/>
        <w:jc w:val="center"/>
      </w:pPr>
      <w:r>
        <w:rPr>
          <w:i/>
          <w:iCs/>
          <w:color w:val="777777"/>
          <w:sz w:val="18"/>
          <w:szCs w:val="18"/>
        </w:rPr>
        <w:t>نهاية البرومبت — End of Prompt</w:t>
      </w:r>
    </w:p>
    <w:sectPr w:rsidR="00FB3C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709A3" w14:textId="77777777" w:rsidR="00387BC6" w:rsidRDefault="00387BC6">
      <w:r>
        <w:separator/>
      </w:r>
    </w:p>
  </w:endnote>
  <w:endnote w:type="continuationSeparator" w:id="0">
    <w:p w14:paraId="7D386987" w14:textId="77777777" w:rsidR="00387BC6" w:rsidRDefault="00387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B2"/>
    <w:family w:val="auto"/>
    <w:pitch w:val="variable"/>
    <w:sig w:usb0="80002007" w:usb1="80000000"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6FAF" w14:textId="77777777" w:rsidR="00FB3CF3"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35CD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E19D" w14:textId="77777777" w:rsidR="00387BC6" w:rsidRDefault="00387BC6">
      <w:r>
        <w:separator/>
      </w:r>
    </w:p>
  </w:footnote>
  <w:footnote w:type="continuationSeparator" w:id="0">
    <w:p w14:paraId="48384523" w14:textId="77777777" w:rsidR="00387BC6" w:rsidRDefault="00387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011A" w14:textId="15489DC3" w:rsidR="00FB3CF3" w:rsidRPr="00C65776" w:rsidRDefault="00FB3CF3" w:rsidP="00C65776">
    <w:pPr>
      <w:pBdr>
        <w:bottom w:val="single" w:sz="6" w:space="4" w:color="1F6F4A"/>
      </w:pBdr>
      <w:bidi/>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60764"/>
    <w:multiLevelType w:val="hybridMultilevel"/>
    <w:tmpl w:val="5CE65F2A"/>
    <w:lvl w:ilvl="0" w:tplc="623CF016">
      <w:start w:val="1"/>
      <w:numFmt w:val="bullet"/>
      <w:lvlText w:val="•"/>
      <w:lvlJc w:val="right"/>
      <w:pPr>
        <w:ind w:right="720" w:hanging="360"/>
      </w:pPr>
    </w:lvl>
    <w:lvl w:ilvl="1" w:tplc="27C650EE">
      <w:numFmt w:val="decimal"/>
      <w:lvlText w:val=""/>
      <w:lvlJc w:val="left"/>
    </w:lvl>
    <w:lvl w:ilvl="2" w:tplc="10A62126">
      <w:numFmt w:val="decimal"/>
      <w:lvlText w:val=""/>
      <w:lvlJc w:val="left"/>
    </w:lvl>
    <w:lvl w:ilvl="3" w:tplc="1EB8EC94">
      <w:numFmt w:val="decimal"/>
      <w:lvlText w:val=""/>
      <w:lvlJc w:val="left"/>
    </w:lvl>
    <w:lvl w:ilvl="4" w:tplc="A50A05DC">
      <w:numFmt w:val="decimal"/>
      <w:lvlText w:val=""/>
      <w:lvlJc w:val="left"/>
    </w:lvl>
    <w:lvl w:ilvl="5" w:tplc="3B00BBB4">
      <w:numFmt w:val="decimal"/>
      <w:lvlText w:val=""/>
      <w:lvlJc w:val="left"/>
    </w:lvl>
    <w:lvl w:ilvl="6" w:tplc="6C3A7B5C">
      <w:numFmt w:val="decimal"/>
      <w:lvlText w:val=""/>
      <w:lvlJc w:val="left"/>
    </w:lvl>
    <w:lvl w:ilvl="7" w:tplc="E62E2B48">
      <w:numFmt w:val="decimal"/>
      <w:lvlText w:val=""/>
      <w:lvlJc w:val="left"/>
    </w:lvl>
    <w:lvl w:ilvl="8" w:tplc="AD9E1FB2">
      <w:numFmt w:val="decimal"/>
      <w:lvlText w:val=""/>
      <w:lvlJc w:val="left"/>
    </w:lvl>
  </w:abstractNum>
  <w:abstractNum w:abstractNumId="1" w15:restartNumberingAfterBreak="0">
    <w:nsid w:val="646F3FE3"/>
    <w:multiLevelType w:val="hybridMultilevel"/>
    <w:tmpl w:val="68D41E88"/>
    <w:lvl w:ilvl="0" w:tplc="A906BBCA">
      <w:start w:val="1"/>
      <w:numFmt w:val="decimal"/>
      <w:lvlText w:val="%1."/>
      <w:lvlJc w:val="right"/>
      <w:pPr>
        <w:ind w:right="720" w:hanging="360"/>
      </w:pPr>
    </w:lvl>
    <w:lvl w:ilvl="1" w:tplc="C0FE74AE">
      <w:numFmt w:val="decimal"/>
      <w:lvlText w:val=""/>
      <w:lvlJc w:val="left"/>
    </w:lvl>
    <w:lvl w:ilvl="2" w:tplc="984C1076">
      <w:numFmt w:val="decimal"/>
      <w:lvlText w:val=""/>
      <w:lvlJc w:val="left"/>
    </w:lvl>
    <w:lvl w:ilvl="3" w:tplc="FA02AA64">
      <w:numFmt w:val="decimal"/>
      <w:lvlText w:val=""/>
      <w:lvlJc w:val="left"/>
    </w:lvl>
    <w:lvl w:ilvl="4" w:tplc="3CBA25A6">
      <w:numFmt w:val="decimal"/>
      <w:lvlText w:val=""/>
      <w:lvlJc w:val="left"/>
    </w:lvl>
    <w:lvl w:ilvl="5" w:tplc="988259EE">
      <w:numFmt w:val="decimal"/>
      <w:lvlText w:val=""/>
      <w:lvlJc w:val="left"/>
    </w:lvl>
    <w:lvl w:ilvl="6" w:tplc="8BF23466">
      <w:numFmt w:val="decimal"/>
      <w:lvlText w:val=""/>
      <w:lvlJc w:val="left"/>
    </w:lvl>
    <w:lvl w:ilvl="7" w:tplc="ABC8B288">
      <w:numFmt w:val="decimal"/>
      <w:lvlText w:val=""/>
      <w:lvlJc w:val="left"/>
    </w:lvl>
    <w:lvl w:ilvl="8" w:tplc="A0E4DF2C">
      <w:numFmt w:val="decimal"/>
      <w:lvlText w:val=""/>
      <w:lvlJc w:val="left"/>
    </w:lvl>
  </w:abstractNum>
  <w:abstractNum w:abstractNumId="2" w15:restartNumberingAfterBreak="0">
    <w:nsid w:val="771E16D4"/>
    <w:multiLevelType w:val="hybridMultilevel"/>
    <w:tmpl w:val="F5A6A9CA"/>
    <w:lvl w:ilvl="0" w:tplc="56CE811C">
      <w:start w:val="1"/>
      <w:numFmt w:val="bullet"/>
      <w:lvlText w:val="●"/>
      <w:lvlJc w:val="left"/>
      <w:pPr>
        <w:ind w:left="720" w:hanging="360"/>
      </w:pPr>
    </w:lvl>
    <w:lvl w:ilvl="1" w:tplc="9B941F58">
      <w:start w:val="1"/>
      <w:numFmt w:val="bullet"/>
      <w:lvlText w:val="○"/>
      <w:lvlJc w:val="left"/>
      <w:pPr>
        <w:ind w:left="1440" w:hanging="360"/>
      </w:pPr>
    </w:lvl>
    <w:lvl w:ilvl="2" w:tplc="D7462EB0">
      <w:start w:val="1"/>
      <w:numFmt w:val="bullet"/>
      <w:lvlText w:val="■"/>
      <w:lvlJc w:val="left"/>
      <w:pPr>
        <w:ind w:left="2160" w:hanging="360"/>
      </w:pPr>
    </w:lvl>
    <w:lvl w:ilvl="3" w:tplc="A54A854E">
      <w:start w:val="1"/>
      <w:numFmt w:val="bullet"/>
      <w:lvlText w:val="●"/>
      <w:lvlJc w:val="left"/>
      <w:pPr>
        <w:ind w:left="2880" w:hanging="360"/>
      </w:pPr>
    </w:lvl>
    <w:lvl w:ilvl="4" w:tplc="96666F7C">
      <w:start w:val="1"/>
      <w:numFmt w:val="bullet"/>
      <w:lvlText w:val="○"/>
      <w:lvlJc w:val="left"/>
      <w:pPr>
        <w:ind w:left="3600" w:hanging="360"/>
      </w:pPr>
    </w:lvl>
    <w:lvl w:ilvl="5" w:tplc="833E8A8E">
      <w:start w:val="1"/>
      <w:numFmt w:val="bullet"/>
      <w:lvlText w:val="■"/>
      <w:lvlJc w:val="left"/>
      <w:pPr>
        <w:ind w:left="4320" w:hanging="360"/>
      </w:pPr>
    </w:lvl>
    <w:lvl w:ilvl="6" w:tplc="F7C034A4">
      <w:start w:val="1"/>
      <w:numFmt w:val="bullet"/>
      <w:lvlText w:val="●"/>
      <w:lvlJc w:val="left"/>
      <w:pPr>
        <w:ind w:left="5040" w:hanging="360"/>
      </w:pPr>
    </w:lvl>
    <w:lvl w:ilvl="7" w:tplc="DCC62864">
      <w:start w:val="1"/>
      <w:numFmt w:val="bullet"/>
      <w:lvlText w:val="●"/>
      <w:lvlJc w:val="left"/>
      <w:pPr>
        <w:ind w:left="5760" w:hanging="360"/>
      </w:pPr>
    </w:lvl>
    <w:lvl w:ilvl="8" w:tplc="CFF0A4BA">
      <w:start w:val="1"/>
      <w:numFmt w:val="bullet"/>
      <w:lvlText w:val="●"/>
      <w:lvlJc w:val="left"/>
      <w:pPr>
        <w:ind w:left="6480" w:hanging="360"/>
      </w:pPr>
    </w:lvl>
  </w:abstractNum>
  <w:num w:numId="1" w16cid:durableId="2111462218">
    <w:abstractNumId w:val="2"/>
    <w:lvlOverride w:ilvl="0">
      <w:startOverride w:val="1"/>
    </w:lvlOverride>
  </w:num>
  <w:num w:numId="2" w16cid:durableId="1393507010">
    <w:abstractNumId w:val="0"/>
    <w:lvlOverride w:ilvl="0">
      <w:startOverride w:val="1"/>
    </w:lvlOverride>
  </w:num>
  <w:num w:numId="3" w16cid:durableId="249585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CF3"/>
    <w:rsid w:val="00047270"/>
    <w:rsid w:val="00087CAE"/>
    <w:rsid w:val="001F6900"/>
    <w:rsid w:val="00310D6F"/>
    <w:rsid w:val="00363217"/>
    <w:rsid w:val="0038120D"/>
    <w:rsid w:val="00385BAA"/>
    <w:rsid w:val="00387BC6"/>
    <w:rsid w:val="003E2A8E"/>
    <w:rsid w:val="00473BDB"/>
    <w:rsid w:val="004F60FA"/>
    <w:rsid w:val="005A0443"/>
    <w:rsid w:val="005C1550"/>
    <w:rsid w:val="00735CD0"/>
    <w:rsid w:val="007A754D"/>
    <w:rsid w:val="00861579"/>
    <w:rsid w:val="00A62E29"/>
    <w:rsid w:val="00A93BE5"/>
    <w:rsid w:val="00B64614"/>
    <w:rsid w:val="00B94C43"/>
    <w:rsid w:val="00BF2C45"/>
    <w:rsid w:val="00C33AB3"/>
    <w:rsid w:val="00C65776"/>
    <w:rsid w:val="00DB7242"/>
    <w:rsid w:val="00E325F4"/>
    <w:rsid w:val="00E85E34"/>
    <w:rsid w:val="00F520A7"/>
    <w:rsid w:val="00FB3CF3"/>
    <w:rsid w:val="00FB49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2130FD3"/>
  <w15:docId w15:val="{129CBAFF-A3C6-0449-B027-B69E0C8F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Sakkal Majalla" w:hAnsi="Sakkal Majalla" w:cs="Sakkal Majall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F5132"/>
      <w:sz w:val="30"/>
      <w:szCs w:val="30"/>
    </w:rPr>
  </w:style>
  <w:style w:type="paragraph" w:styleId="Heading2">
    <w:name w:val="heading 2"/>
    <w:uiPriority w:val="9"/>
    <w:unhideWhenUsed/>
    <w:qFormat/>
    <w:pPr>
      <w:spacing w:before="200" w:after="100"/>
      <w:outlineLvl w:val="1"/>
    </w:pPr>
    <w:rPr>
      <w:b/>
      <w:bCs/>
      <w:color w:val="1F6F4A"/>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5776"/>
    <w:pPr>
      <w:tabs>
        <w:tab w:val="center" w:pos="4513"/>
        <w:tab w:val="right" w:pos="9026"/>
      </w:tabs>
    </w:pPr>
  </w:style>
  <w:style w:type="character" w:customStyle="1" w:styleId="HeaderChar">
    <w:name w:val="Header Char"/>
    <w:basedOn w:val="DefaultParagraphFont"/>
    <w:link w:val="Header"/>
    <w:uiPriority w:val="99"/>
    <w:rsid w:val="00C65776"/>
  </w:style>
  <w:style w:type="paragraph" w:styleId="Footer">
    <w:name w:val="footer"/>
    <w:basedOn w:val="Normal"/>
    <w:link w:val="FooterChar"/>
    <w:uiPriority w:val="99"/>
    <w:unhideWhenUsed/>
    <w:rsid w:val="00C65776"/>
    <w:pPr>
      <w:tabs>
        <w:tab w:val="center" w:pos="4513"/>
        <w:tab w:val="right" w:pos="9026"/>
      </w:tabs>
    </w:pPr>
  </w:style>
  <w:style w:type="character" w:customStyle="1" w:styleId="FooterChar">
    <w:name w:val="Footer Char"/>
    <w:basedOn w:val="DefaultParagraphFont"/>
    <w:link w:val="Footer"/>
    <w:uiPriority w:val="99"/>
    <w:rsid w:val="00C65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B</cp:lastModifiedBy>
  <cp:revision>23</cp:revision>
  <dcterms:created xsi:type="dcterms:W3CDTF">2026-06-20T17:20:00Z</dcterms:created>
  <dcterms:modified xsi:type="dcterms:W3CDTF">2026-06-21T10:09:00Z</dcterms:modified>
</cp:coreProperties>
</file>