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A76" w:rsidRDefault="00784A76"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784A76" w:rsidRPr="00752E37" w:rsidRDefault="00752E37" w:rsidP="00E056F2">
      <w:pPr>
        <w:autoSpaceDE w:val="0"/>
        <w:autoSpaceDN w:val="0"/>
        <w:adjustRightInd w:val="0"/>
        <w:spacing w:before="120" w:after="120" w:line="23" w:lineRule="atLeast"/>
        <w:jc w:val="center"/>
        <w:rPr>
          <w:rFonts w:ascii="Times New Roman" w:hAnsi="Times New Roman" w:cs="Times New Roman"/>
          <w:b/>
          <w:bCs/>
          <w:sz w:val="32"/>
          <w:szCs w:val="24"/>
        </w:rPr>
      </w:pPr>
      <w:r w:rsidRPr="00752E37">
        <w:rPr>
          <w:rFonts w:ascii="Times New Roman" w:hAnsi="Times New Roman" w:cs="Times New Roman"/>
          <w:b/>
          <w:bCs/>
          <w:sz w:val="32"/>
          <w:szCs w:val="24"/>
        </w:rPr>
        <w:t>A Report</w:t>
      </w:r>
    </w:p>
    <w:p w:rsidR="00752E37" w:rsidRDefault="00895453" w:rsidP="00E056F2">
      <w:pPr>
        <w:autoSpaceDE w:val="0"/>
        <w:autoSpaceDN w:val="0"/>
        <w:adjustRightInd w:val="0"/>
        <w:spacing w:before="120" w:after="120" w:line="23" w:lineRule="atLeast"/>
        <w:jc w:val="center"/>
        <w:rPr>
          <w:rFonts w:ascii="Times New Roman" w:hAnsi="Times New Roman" w:cs="Times New Roman"/>
          <w:b/>
          <w:bCs/>
          <w:sz w:val="32"/>
          <w:szCs w:val="24"/>
        </w:rPr>
      </w:pPr>
      <w:r w:rsidRPr="00752E37">
        <w:rPr>
          <w:rFonts w:ascii="Times New Roman" w:hAnsi="Times New Roman" w:cs="Times New Roman"/>
          <w:b/>
          <w:bCs/>
          <w:sz w:val="32"/>
          <w:szCs w:val="24"/>
        </w:rPr>
        <w:t>O</w:t>
      </w:r>
      <w:r w:rsidR="00752E37" w:rsidRPr="00752E37">
        <w:rPr>
          <w:rFonts w:ascii="Times New Roman" w:hAnsi="Times New Roman" w:cs="Times New Roman"/>
          <w:b/>
          <w:bCs/>
          <w:sz w:val="32"/>
          <w:szCs w:val="24"/>
        </w:rPr>
        <w:t>n</w:t>
      </w:r>
    </w:p>
    <w:p w:rsidR="00895453" w:rsidRPr="00895453" w:rsidRDefault="00895453" w:rsidP="00895453">
      <w:pPr>
        <w:autoSpaceDE w:val="0"/>
        <w:autoSpaceDN w:val="0"/>
        <w:adjustRightInd w:val="0"/>
        <w:spacing w:before="120" w:after="120" w:line="23" w:lineRule="atLeast"/>
        <w:jc w:val="center"/>
        <w:rPr>
          <w:rFonts w:ascii="Times New Roman" w:hAnsi="Times New Roman" w:cs="Times New Roman"/>
          <w:b/>
          <w:bCs/>
          <w:sz w:val="32"/>
          <w:szCs w:val="24"/>
        </w:rPr>
      </w:pPr>
      <w:r w:rsidRPr="00895453">
        <w:rPr>
          <w:rFonts w:ascii="Times New Roman" w:hAnsi="Times New Roman" w:cs="Times New Roman"/>
          <w:b/>
          <w:bCs/>
          <w:sz w:val="32"/>
          <w:szCs w:val="24"/>
        </w:rPr>
        <w:t xml:space="preserve">Intelligent Threat Detection </w:t>
      </w:r>
      <w:proofErr w:type="gramStart"/>
      <w:r w:rsidRPr="00895453">
        <w:rPr>
          <w:rFonts w:ascii="Times New Roman" w:hAnsi="Times New Roman" w:cs="Times New Roman"/>
          <w:b/>
          <w:bCs/>
          <w:sz w:val="32"/>
          <w:szCs w:val="24"/>
        </w:rPr>
        <w:t>And</w:t>
      </w:r>
      <w:proofErr w:type="gramEnd"/>
      <w:r w:rsidRPr="00895453">
        <w:rPr>
          <w:rFonts w:ascii="Times New Roman" w:hAnsi="Times New Roman" w:cs="Times New Roman"/>
          <w:b/>
          <w:bCs/>
          <w:sz w:val="32"/>
          <w:szCs w:val="24"/>
        </w:rPr>
        <w:t xml:space="preserve"> Response: AI Integration In </w:t>
      </w:r>
      <w:proofErr w:type="spellStart"/>
      <w:r w:rsidRPr="00895453">
        <w:rPr>
          <w:rFonts w:ascii="Times New Roman" w:hAnsi="Times New Roman" w:cs="Times New Roman"/>
          <w:b/>
          <w:bCs/>
          <w:sz w:val="32"/>
          <w:szCs w:val="24"/>
        </w:rPr>
        <w:t>Cybersecurity</w:t>
      </w:r>
      <w:proofErr w:type="spellEnd"/>
      <w:r w:rsidRPr="00895453">
        <w:rPr>
          <w:rFonts w:ascii="Times New Roman" w:hAnsi="Times New Roman" w:cs="Times New Roman"/>
          <w:b/>
          <w:bCs/>
          <w:sz w:val="32"/>
          <w:szCs w:val="24"/>
        </w:rPr>
        <w:t xml:space="preserve"> Frameworks</w:t>
      </w:r>
    </w:p>
    <w:p w:rsidR="00895453" w:rsidRDefault="00895453" w:rsidP="00E056F2">
      <w:pPr>
        <w:autoSpaceDE w:val="0"/>
        <w:autoSpaceDN w:val="0"/>
        <w:adjustRightInd w:val="0"/>
        <w:spacing w:before="120" w:after="120" w:line="23" w:lineRule="atLeast"/>
        <w:jc w:val="center"/>
        <w:rPr>
          <w:rFonts w:ascii="Times New Roman" w:hAnsi="Times New Roman" w:cs="Times New Roman"/>
          <w:b/>
          <w:bCs/>
          <w:sz w:val="32"/>
          <w:szCs w:val="24"/>
        </w:rPr>
      </w:pPr>
      <w:bookmarkStart w:id="0" w:name="_GoBack"/>
      <w:bookmarkEnd w:id="0"/>
    </w:p>
    <w:p w:rsidR="00895453" w:rsidRPr="00752E37" w:rsidRDefault="00895453" w:rsidP="00E056F2">
      <w:pPr>
        <w:autoSpaceDE w:val="0"/>
        <w:autoSpaceDN w:val="0"/>
        <w:adjustRightInd w:val="0"/>
        <w:spacing w:before="120" w:after="120" w:line="23" w:lineRule="atLeast"/>
        <w:jc w:val="center"/>
        <w:rPr>
          <w:rFonts w:ascii="Times New Roman" w:hAnsi="Times New Roman" w:cs="Times New Roman"/>
          <w:b/>
          <w:bCs/>
          <w:sz w:val="32"/>
          <w:szCs w:val="24"/>
        </w:rPr>
      </w:pPr>
    </w:p>
    <w:p w:rsidR="006E17EF" w:rsidRPr="00752E37"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rPr>
      </w:pPr>
      <w:r w:rsidRPr="00752E37">
        <w:rPr>
          <w:rFonts w:ascii="Times New Roman" w:hAnsi="Times New Roman" w:cs="Times New Roman"/>
          <w:b/>
          <w:bCs/>
          <w:sz w:val="32"/>
          <w:szCs w:val="24"/>
        </w:rPr>
        <w:t xml:space="preserve">Faculty Development Program - Cyber Security and SIEM (powered by </w:t>
      </w:r>
      <w:proofErr w:type="spellStart"/>
      <w:r w:rsidRPr="00752E37">
        <w:rPr>
          <w:rFonts w:ascii="Times New Roman" w:hAnsi="Times New Roman" w:cs="Times New Roman"/>
          <w:b/>
          <w:bCs/>
          <w:sz w:val="32"/>
          <w:szCs w:val="24"/>
        </w:rPr>
        <w:t>QRadar</w:t>
      </w:r>
      <w:proofErr w:type="spellEnd"/>
      <w:r w:rsidRPr="00752E37">
        <w:rPr>
          <w:rFonts w:ascii="Times New Roman" w:hAnsi="Times New Roman" w:cs="Times New Roman"/>
          <w:b/>
          <w:bCs/>
          <w:sz w:val="32"/>
          <w:szCs w:val="24"/>
        </w:rPr>
        <w:t>)</w:t>
      </w: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752E37" w:rsidRDefault="00752E37"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752E37" w:rsidRDefault="00752E37"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752E37" w:rsidRDefault="00752E37"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P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By</w:t>
      </w:r>
    </w:p>
    <w:p w:rsidR="006E17EF" w:rsidRP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rPr>
      </w:pPr>
      <w:proofErr w:type="spellStart"/>
      <w:r w:rsidRPr="006E17EF">
        <w:rPr>
          <w:rFonts w:ascii="Times New Roman" w:hAnsi="Times New Roman" w:cs="Times New Roman"/>
          <w:b/>
          <w:bCs/>
          <w:sz w:val="32"/>
          <w:szCs w:val="24"/>
        </w:rPr>
        <w:t>Dr.</w:t>
      </w:r>
      <w:proofErr w:type="spellEnd"/>
      <w:r w:rsidRPr="006E17EF">
        <w:rPr>
          <w:rFonts w:ascii="Times New Roman" w:hAnsi="Times New Roman" w:cs="Times New Roman"/>
          <w:b/>
          <w:bCs/>
          <w:sz w:val="32"/>
          <w:szCs w:val="24"/>
        </w:rPr>
        <w:t xml:space="preserve"> Ram Prasad Reddy </w:t>
      </w:r>
      <w:proofErr w:type="spellStart"/>
      <w:r w:rsidRPr="006E17EF">
        <w:rPr>
          <w:rFonts w:ascii="Times New Roman" w:hAnsi="Times New Roman" w:cs="Times New Roman"/>
          <w:b/>
          <w:bCs/>
          <w:sz w:val="32"/>
          <w:szCs w:val="24"/>
        </w:rPr>
        <w:t>Sadi</w:t>
      </w:r>
      <w:proofErr w:type="spellEnd"/>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Professor</w:t>
      </w:r>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Department of Information Technology</w:t>
      </w:r>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 xml:space="preserve">Anil </w:t>
      </w:r>
      <w:proofErr w:type="spellStart"/>
      <w:r w:rsidRPr="006E17EF">
        <w:rPr>
          <w:rFonts w:ascii="Times New Roman" w:hAnsi="Times New Roman" w:cs="Times New Roman"/>
          <w:b/>
          <w:bCs/>
          <w:sz w:val="32"/>
          <w:szCs w:val="24"/>
        </w:rPr>
        <w:t>Neerukonda</w:t>
      </w:r>
      <w:proofErr w:type="spellEnd"/>
      <w:r w:rsidRPr="006E17EF">
        <w:rPr>
          <w:rFonts w:ascii="Times New Roman" w:hAnsi="Times New Roman" w:cs="Times New Roman"/>
          <w:b/>
          <w:bCs/>
          <w:sz w:val="32"/>
          <w:szCs w:val="24"/>
        </w:rPr>
        <w:t xml:space="preserve"> Institute of Technology and Sciences</w:t>
      </w:r>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proofErr w:type="spellStart"/>
      <w:r w:rsidRPr="006E17EF">
        <w:rPr>
          <w:rFonts w:ascii="Times New Roman" w:hAnsi="Times New Roman" w:cs="Times New Roman"/>
          <w:b/>
          <w:bCs/>
          <w:sz w:val="32"/>
          <w:szCs w:val="24"/>
        </w:rPr>
        <w:t>Sangivalasa</w:t>
      </w:r>
      <w:proofErr w:type="spellEnd"/>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proofErr w:type="spellStart"/>
      <w:r w:rsidRPr="006E17EF">
        <w:rPr>
          <w:rFonts w:ascii="Times New Roman" w:hAnsi="Times New Roman" w:cs="Times New Roman"/>
          <w:b/>
          <w:bCs/>
          <w:sz w:val="32"/>
          <w:szCs w:val="24"/>
        </w:rPr>
        <w:t>Bheemunipatnam</w:t>
      </w:r>
      <w:proofErr w:type="spellEnd"/>
      <w:r w:rsidRPr="006E17EF">
        <w:rPr>
          <w:rFonts w:ascii="Times New Roman" w:hAnsi="Times New Roman" w:cs="Times New Roman"/>
          <w:b/>
          <w:bCs/>
          <w:sz w:val="32"/>
          <w:szCs w:val="24"/>
        </w:rPr>
        <w:t xml:space="preserve"> </w:t>
      </w:r>
      <w:proofErr w:type="spellStart"/>
      <w:r w:rsidRPr="006E17EF">
        <w:rPr>
          <w:rFonts w:ascii="Times New Roman" w:hAnsi="Times New Roman" w:cs="Times New Roman"/>
          <w:b/>
          <w:bCs/>
          <w:sz w:val="32"/>
          <w:szCs w:val="24"/>
        </w:rPr>
        <w:t>Mandalam</w:t>
      </w:r>
      <w:proofErr w:type="spellEnd"/>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Visakhapatnam – 531162</w:t>
      </w:r>
    </w:p>
    <w:p w:rsidR="006E17EF" w:rsidRPr="006E17EF" w:rsidRDefault="006E17EF" w:rsidP="006E17EF">
      <w:pPr>
        <w:autoSpaceDE w:val="0"/>
        <w:autoSpaceDN w:val="0"/>
        <w:adjustRightInd w:val="0"/>
        <w:spacing w:before="120" w:after="120" w:line="23" w:lineRule="atLeast"/>
        <w:jc w:val="center"/>
        <w:rPr>
          <w:rFonts w:ascii="Times New Roman" w:hAnsi="Times New Roman" w:cs="Times New Roman"/>
          <w:b/>
          <w:bCs/>
          <w:sz w:val="32"/>
          <w:szCs w:val="24"/>
        </w:rPr>
      </w:pPr>
      <w:r w:rsidRPr="006E17EF">
        <w:rPr>
          <w:rFonts w:ascii="Times New Roman" w:hAnsi="Times New Roman" w:cs="Times New Roman"/>
          <w:b/>
          <w:bCs/>
          <w:sz w:val="32"/>
          <w:szCs w:val="24"/>
        </w:rPr>
        <w:t xml:space="preserve">Andhra Pradesh, India </w:t>
      </w: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6E17EF" w:rsidRDefault="006E17EF"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p>
    <w:p w:rsidR="00E056F2" w:rsidRDefault="00E056F2"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r w:rsidRPr="00E056F2">
        <w:rPr>
          <w:rFonts w:ascii="Times New Roman" w:hAnsi="Times New Roman" w:cs="Times New Roman"/>
          <w:b/>
          <w:bCs/>
          <w:sz w:val="32"/>
          <w:szCs w:val="24"/>
          <w:u w:val="single"/>
        </w:rPr>
        <w:lastRenderedPageBreak/>
        <w:t>Top 10 Web Application Security Risks</w:t>
      </w:r>
    </w:p>
    <w:p w:rsidR="00E432F2" w:rsidRPr="00E056F2" w:rsidRDefault="00E432F2" w:rsidP="00E056F2">
      <w:pPr>
        <w:autoSpaceDE w:val="0"/>
        <w:autoSpaceDN w:val="0"/>
        <w:adjustRightInd w:val="0"/>
        <w:spacing w:before="120" w:after="120" w:line="23" w:lineRule="atLeast"/>
        <w:jc w:val="center"/>
        <w:rPr>
          <w:rFonts w:ascii="Times New Roman" w:hAnsi="Times New Roman" w:cs="Times New Roman"/>
          <w:b/>
          <w:bCs/>
          <w:sz w:val="32"/>
          <w:szCs w:val="24"/>
          <w:u w:val="single"/>
        </w:rPr>
      </w:pPr>
      <w:r w:rsidRPr="00E432F2">
        <w:rPr>
          <w:rFonts w:ascii="Times New Roman" w:hAnsi="Times New Roman" w:cs="Times New Roman"/>
          <w:b/>
          <w:bCs/>
          <w:sz w:val="32"/>
          <w:szCs w:val="24"/>
          <w:u w:val="single"/>
        </w:rPr>
        <w:t>Open Worldwide Application Security Project</w:t>
      </w:r>
      <w:r>
        <w:rPr>
          <w:rFonts w:ascii="Times New Roman" w:hAnsi="Times New Roman" w:cs="Times New Roman"/>
          <w:b/>
          <w:bCs/>
          <w:sz w:val="32"/>
          <w:szCs w:val="24"/>
          <w:u w:val="single"/>
        </w:rPr>
        <w:t xml:space="preserve"> (OWASP)</w:t>
      </w:r>
    </w:p>
    <w:p w:rsidR="00E056F2" w:rsidRDefault="00E056F2" w:rsidP="004C7FD8">
      <w:pPr>
        <w:autoSpaceDE w:val="0"/>
        <w:autoSpaceDN w:val="0"/>
        <w:adjustRightInd w:val="0"/>
        <w:spacing w:before="120" w:after="120" w:line="23" w:lineRule="atLeast"/>
        <w:jc w:val="both"/>
        <w:rPr>
          <w:rFonts w:ascii="Times New Roman" w:hAnsi="Times New Roman" w:cs="Times New Roman"/>
          <w:b/>
          <w:bCs/>
          <w:sz w:val="24"/>
          <w:szCs w:val="24"/>
        </w:rPr>
      </w:pPr>
      <w:r>
        <w:rPr>
          <w:noProof/>
          <w:lang w:eastAsia="en-IN"/>
        </w:rPr>
        <w:drawing>
          <wp:inline distT="0" distB="0" distL="0" distR="0">
            <wp:extent cx="6081825" cy="1676400"/>
            <wp:effectExtent l="0" t="0" r="0" b="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131" cy="1675657"/>
                    </a:xfrm>
                    <a:prstGeom prst="rect">
                      <a:avLst/>
                    </a:prstGeom>
                    <a:noFill/>
                    <a:ln>
                      <a:noFill/>
                    </a:ln>
                  </pic:spPr>
                </pic:pic>
              </a:graphicData>
            </a:graphic>
          </wp:inline>
        </w:drawing>
      </w: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Pr="0056371D" w:rsidRDefault="00784A76" w:rsidP="0056371D">
      <w:pPr>
        <w:autoSpaceDE w:val="0"/>
        <w:autoSpaceDN w:val="0"/>
        <w:adjustRightInd w:val="0"/>
        <w:spacing w:before="120" w:after="120" w:line="23" w:lineRule="atLeast"/>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Table 1: OWSAP - </w:t>
      </w:r>
      <w:r w:rsidR="0056371D" w:rsidRPr="0056371D">
        <w:rPr>
          <w:rFonts w:ascii="Times New Roman" w:hAnsi="Times New Roman" w:cs="Times New Roman"/>
          <w:b/>
          <w:bCs/>
          <w:sz w:val="24"/>
          <w:szCs w:val="24"/>
          <w:u w:val="single"/>
        </w:rPr>
        <w:t xml:space="preserve">Top 10 </w:t>
      </w:r>
      <w:r w:rsidRPr="0056371D">
        <w:rPr>
          <w:rFonts w:ascii="Times New Roman" w:hAnsi="Times New Roman" w:cs="Times New Roman"/>
          <w:b/>
          <w:bCs/>
          <w:sz w:val="24"/>
          <w:szCs w:val="24"/>
          <w:u w:val="single"/>
        </w:rPr>
        <w:t>Vulnerabilities</w:t>
      </w:r>
    </w:p>
    <w:tbl>
      <w:tblPr>
        <w:tblStyle w:val="TableGrid"/>
        <w:tblW w:w="0" w:type="auto"/>
        <w:tblLook w:val="04A0" w:firstRow="1" w:lastRow="0" w:firstColumn="1" w:lastColumn="0" w:noHBand="0" w:noVBand="1"/>
      </w:tblPr>
      <w:tblGrid>
        <w:gridCol w:w="804"/>
        <w:gridCol w:w="5744"/>
        <w:gridCol w:w="1369"/>
        <w:gridCol w:w="1325"/>
      </w:tblGrid>
      <w:tr w:rsidR="006E17EF" w:rsidTr="006E17EF">
        <w:tc>
          <w:tcPr>
            <w:tcW w:w="804" w:type="dxa"/>
          </w:tcPr>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proofErr w:type="spellStart"/>
            <w:r>
              <w:rPr>
                <w:rFonts w:ascii="Times New Roman" w:hAnsi="Times New Roman" w:cs="Times New Roman"/>
                <w:b/>
                <w:bCs/>
                <w:sz w:val="24"/>
                <w:szCs w:val="24"/>
              </w:rPr>
              <w:t>SNo</w:t>
            </w:r>
            <w:proofErr w:type="spellEnd"/>
          </w:p>
        </w:tc>
        <w:tc>
          <w:tcPr>
            <w:tcW w:w="5744" w:type="dxa"/>
          </w:tcPr>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Vulnerability Name</w:t>
            </w:r>
          </w:p>
        </w:tc>
        <w:tc>
          <w:tcPr>
            <w:tcW w:w="1369" w:type="dxa"/>
          </w:tcPr>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CWE – No</w:t>
            </w:r>
          </w:p>
        </w:tc>
        <w:tc>
          <w:tcPr>
            <w:tcW w:w="1325" w:type="dxa"/>
          </w:tcPr>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OWASP Category</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Broken Access Control</w:t>
            </w:r>
          </w:p>
        </w:tc>
        <w:tc>
          <w:tcPr>
            <w:tcW w:w="1369"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284</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A01:2021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Cryptographic Failures</w:t>
            </w:r>
          </w:p>
        </w:tc>
        <w:tc>
          <w:tcPr>
            <w:tcW w:w="1369"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347</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A02:2021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Injection</w:t>
            </w:r>
          </w:p>
        </w:tc>
        <w:tc>
          <w:tcPr>
            <w:tcW w:w="1369"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94</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A03:2021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4</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Insecure Design</w:t>
            </w:r>
          </w:p>
        </w:tc>
        <w:tc>
          <w:tcPr>
            <w:tcW w:w="1369"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657</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A04:2021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5</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Security Misconfiguration</w:t>
            </w:r>
          </w:p>
        </w:tc>
        <w:tc>
          <w:tcPr>
            <w:tcW w:w="1369"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260</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A05:2021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6</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 xml:space="preserve">Vulnerable and </w:t>
            </w:r>
            <w:proofErr w:type="spellStart"/>
            <w:r w:rsidRPr="00752E37">
              <w:rPr>
                <w:rFonts w:ascii="Times New Roman" w:hAnsi="Times New Roman" w:cs="Times New Roman"/>
                <w:bCs/>
                <w:sz w:val="24"/>
                <w:szCs w:val="24"/>
              </w:rPr>
              <w:t>Outdated</w:t>
            </w:r>
            <w:proofErr w:type="spellEnd"/>
            <w:r w:rsidRPr="00752E37">
              <w:rPr>
                <w:rFonts w:ascii="Times New Roman" w:hAnsi="Times New Roman" w:cs="Times New Roman"/>
                <w:bCs/>
                <w:sz w:val="24"/>
                <w:szCs w:val="24"/>
              </w:rPr>
              <w:t xml:space="preserve"> Components</w:t>
            </w:r>
          </w:p>
        </w:tc>
        <w:tc>
          <w:tcPr>
            <w:tcW w:w="1369" w:type="dxa"/>
          </w:tcPr>
          <w:p w:rsidR="006E17EF" w:rsidRPr="00752E37" w:rsidRDefault="0056371D"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1395</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A06:2021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7</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Identification and Authentication Failures</w:t>
            </w:r>
          </w:p>
        </w:tc>
        <w:tc>
          <w:tcPr>
            <w:tcW w:w="1369" w:type="dxa"/>
          </w:tcPr>
          <w:p w:rsidR="006E17EF" w:rsidRPr="00752E37" w:rsidRDefault="0056371D"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287</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A07:2021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8</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Software and Data Integrity Failures</w:t>
            </w:r>
          </w:p>
        </w:tc>
        <w:tc>
          <w:tcPr>
            <w:tcW w:w="1369" w:type="dxa"/>
          </w:tcPr>
          <w:p w:rsidR="006E17EF" w:rsidRPr="00752E37" w:rsidRDefault="0056371D"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353</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A08:2021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Security Logging and Monitoring Failures</w:t>
            </w:r>
          </w:p>
        </w:tc>
        <w:tc>
          <w:tcPr>
            <w:tcW w:w="1369" w:type="dxa"/>
          </w:tcPr>
          <w:p w:rsidR="006E17EF" w:rsidRPr="00752E37" w:rsidRDefault="0056371D"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778</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A09:2021</w:t>
            </w:r>
          </w:p>
        </w:tc>
      </w:tr>
      <w:tr w:rsidR="006E17EF" w:rsidTr="00752E37">
        <w:trPr>
          <w:trHeight w:val="454"/>
        </w:trPr>
        <w:tc>
          <w:tcPr>
            <w:tcW w:w="80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10</w:t>
            </w:r>
          </w:p>
        </w:tc>
        <w:tc>
          <w:tcPr>
            <w:tcW w:w="5744"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Server-Side Request Forgery (SSRF)</w:t>
            </w:r>
          </w:p>
        </w:tc>
        <w:tc>
          <w:tcPr>
            <w:tcW w:w="1369" w:type="dxa"/>
          </w:tcPr>
          <w:p w:rsidR="006E17EF" w:rsidRPr="00752E37" w:rsidRDefault="0056371D"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918</w:t>
            </w:r>
          </w:p>
        </w:tc>
        <w:tc>
          <w:tcPr>
            <w:tcW w:w="1325" w:type="dxa"/>
          </w:tcPr>
          <w:p w:rsidR="006E17EF" w:rsidRPr="00752E37" w:rsidRDefault="006E17EF" w:rsidP="00752E37">
            <w:pPr>
              <w:autoSpaceDE w:val="0"/>
              <w:autoSpaceDN w:val="0"/>
              <w:adjustRightInd w:val="0"/>
              <w:jc w:val="both"/>
              <w:rPr>
                <w:rFonts w:ascii="Times New Roman" w:hAnsi="Times New Roman" w:cs="Times New Roman"/>
                <w:bCs/>
                <w:sz w:val="24"/>
                <w:szCs w:val="24"/>
              </w:rPr>
            </w:pPr>
            <w:r w:rsidRPr="00752E37">
              <w:rPr>
                <w:rFonts w:ascii="Times New Roman" w:hAnsi="Times New Roman" w:cs="Times New Roman"/>
                <w:bCs/>
                <w:sz w:val="24"/>
                <w:szCs w:val="24"/>
              </w:rPr>
              <w:t>A10:2021</w:t>
            </w:r>
          </w:p>
        </w:tc>
      </w:tr>
    </w:tbl>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6371D" w:rsidRDefault="0056371D"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752E37" w:rsidRDefault="00752E37"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752E37" w:rsidRDefault="00752E37"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6E17EF" w:rsidRDefault="006E17EF" w:rsidP="004C7FD8">
      <w:pPr>
        <w:autoSpaceDE w:val="0"/>
        <w:autoSpaceDN w:val="0"/>
        <w:adjustRightInd w:val="0"/>
        <w:spacing w:before="120" w:after="120" w:line="23" w:lineRule="atLeast"/>
        <w:jc w:val="both"/>
        <w:rPr>
          <w:rFonts w:ascii="Times New Roman" w:hAnsi="Times New Roman" w:cs="Times New Roman"/>
          <w:b/>
          <w:bCs/>
          <w:sz w:val="24"/>
          <w:szCs w:val="24"/>
        </w:rPr>
      </w:pPr>
    </w:p>
    <w:p w:rsidR="005766AD" w:rsidRPr="00EE39DB" w:rsidRDefault="0027294D"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lastRenderedPageBreak/>
        <w:t>V</w:t>
      </w:r>
      <w:r w:rsidR="005766AD" w:rsidRPr="00EE39DB">
        <w:rPr>
          <w:rFonts w:ascii="Times New Roman" w:hAnsi="Times New Roman" w:cs="Times New Roman"/>
          <w:b/>
          <w:bCs/>
          <w:sz w:val="24"/>
          <w:szCs w:val="24"/>
        </w:rPr>
        <w:t>ulnerability Name:- Broken Access Control</w:t>
      </w:r>
    </w:p>
    <w:p w:rsidR="005766AD"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w:t>
      </w:r>
      <w:r w:rsidR="005766AD" w:rsidRPr="00EE39DB">
        <w:rPr>
          <w:rFonts w:ascii="Times New Roman" w:hAnsi="Times New Roman" w:cs="Times New Roman"/>
          <w:b/>
          <w:bCs/>
          <w:sz w:val="24"/>
          <w:szCs w:val="24"/>
        </w:rPr>
        <w:t>: - 284</w:t>
      </w:r>
      <w:r w:rsidRPr="00EE39DB">
        <w:rPr>
          <w:rFonts w:ascii="Times New Roman" w:hAnsi="Times New Roman" w:cs="Times New Roman"/>
          <w:b/>
          <w:bCs/>
          <w:sz w:val="24"/>
          <w:szCs w:val="24"/>
        </w:rPr>
        <w:t xml:space="preserve"> – Improper Access Control</w:t>
      </w:r>
    </w:p>
    <w:p w:rsidR="005766AD" w:rsidRPr="00EE39DB" w:rsidRDefault="005766AD"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A01:2021</w:t>
      </w:r>
    </w:p>
    <w:p w:rsidR="005766AD" w:rsidRPr="00EE39DB" w:rsidRDefault="005766AD" w:rsidP="00EE39DB">
      <w:pPr>
        <w:autoSpaceDE w:val="0"/>
        <w:autoSpaceDN w:val="0"/>
        <w:adjustRightInd w:val="0"/>
        <w:spacing w:before="120" w:after="120" w:line="23" w:lineRule="atLeast"/>
        <w:ind w:left="720"/>
        <w:jc w:val="both"/>
        <w:rPr>
          <w:rFonts w:ascii="Times New Roman" w:hAnsi="Times New Roman" w:cs="Times New Roman"/>
          <w:b/>
          <w:bCs/>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does not restrict or incorrectly restricts access to a resource from an unauthorized actor.</w:t>
      </w:r>
    </w:p>
    <w:p w:rsidR="005766AD" w:rsidRPr="00EE39DB" w:rsidRDefault="005766AD" w:rsidP="00EE39DB">
      <w:pPr>
        <w:spacing w:before="120" w:after="120" w:line="23" w:lineRule="atLeast"/>
        <w:ind w:firstLine="720"/>
        <w:jc w:val="both"/>
        <w:rPr>
          <w:rFonts w:ascii="Times New Roman" w:hAnsi="Times New Roman" w:cs="Times New Roman"/>
          <w:sz w:val="24"/>
          <w:szCs w:val="24"/>
        </w:rPr>
      </w:pPr>
      <w:r w:rsidRPr="00EE39DB">
        <w:rPr>
          <w:rFonts w:ascii="Times New Roman" w:hAnsi="Times New Roman" w:cs="Times New Roman"/>
          <w:bCs/>
          <w:sz w:val="24"/>
          <w:szCs w:val="24"/>
        </w:rPr>
        <w:t>Business Impact</w:t>
      </w:r>
      <w:r w:rsidRPr="00EE39DB">
        <w:rPr>
          <w:rFonts w:ascii="Times New Roman" w:hAnsi="Times New Roman" w:cs="Times New Roman"/>
          <w:sz w:val="24"/>
          <w:szCs w:val="24"/>
        </w:rPr>
        <w:t>:-</w:t>
      </w:r>
    </w:p>
    <w:p w:rsidR="004C7FD8" w:rsidRPr="00EE39DB" w:rsidRDefault="008421F6" w:rsidP="00EE39DB">
      <w:pPr>
        <w:autoSpaceDE w:val="0"/>
        <w:autoSpaceDN w:val="0"/>
        <w:adjustRightInd w:val="0"/>
        <w:spacing w:before="120" w:after="120" w:line="23" w:lineRule="atLeast"/>
        <w:ind w:left="720"/>
        <w:jc w:val="both"/>
        <w:rPr>
          <w:rFonts w:ascii="Times New Roman" w:hAnsi="Times New Roman" w:cs="Times New Roman"/>
          <w:color w:val="0F0F0F"/>
          <w:sz w:val="24"/>
          <w:szCs w:val="24"/>
        </w:rPr>
      </w:pPr>
      <w:r w:rsidRPr="00EE39DB">
        <w:rPr>
          <w:rFonts w:ascii="Times New Roman" w:hAnsi="Times New Roman" w:cs="Times New Roman"/>
          <w:color w:val="0F0F0F"/>
          <w:sz w:val="24"/>
          <w:szCs w:val="24"/>
        </w:rPr>
        <w:t xml:space="preserve">This </w:t>
      </w:r>
      <w:r w:rsidR="004C7FD8" w:rsidRPr="00EE39DB">
        <w:rPr>
          <w:rFonts w:ascii="Times New Roman" w:hAnsi="Times New Roman" w:cs="Times New Roman"/>
          <w:color w:val="0F0F0F"/>
          <w:sz w:val="24"/>
          <w:szCs w:val="24"/>
        </w:rPr>
        <w:t>represents a security weakness where software systems inadequately restrict access to resources or functionalities based on user privileges. The business impact of this vulnerability can be significant, posing risks such as unauthorized access to sensitive information, data breaches, and potential compromise of critical systems. Improper access control undermines the confidentiality and integrity of data, leading to reputational damage, loss of customer trust, and regulatory compliance issues. The financial implications may include the costs associated with remediation efforts, legal consequences, and the aftermath of security incidents. Organizations failing to address CWE-284 may experience operational disruptions, putting their overall business continuity at risk. Implementing robust access control mechanisms and adhering to security best practices are essential for mitigating the business impact associated with improper access control vulnerabilities.</w:t>
      </w:r>
    </w:p>
    <w:p w:rsidR="00013D17" w:rsidRPr="00EE39DB" w:rsidRDefault="00013D17"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Cryptographic Failures</w:t>
      </w:r>
    </w:p>
    <w:p w:rsidR="00013D17"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 xml:space="preserve">CWE: - </w:t>
      </w:r>
      <w:r w:rsidR="0027294D" w:rsidRPr="00EE39DB">
        <w:rPr>
          <w:rFonts w:ascii="Times New Roman" w:hAnsi="Times New Roman" w:cs="Times New Roman"/>
          <w:b/>
          <w:bCs/>
          <w:sz w:val="24"/>
          <w:szCs w:val="24"/>
        </w:rPr>
        <w:t>347</w:t>
      </w:r>
      <w:r w:rsidRPr="00EE39DB">
        <w:rPr>
          <w:rFonts w:ascii="Times New Roman" w:hAnsi="Times New Roman" w:cs="Times New Roman"/>
          <w:b/>
          <w:bCs/>
          <w:sz w:val="24"/>
          <w:szCs w:val="24"/>
        </w:rPr>
        <w:t xml:space="preserve"> – Improper Verification of Cryptographic Signature</w:t>
      </w:r>
    </w:p>
    <w:p w:rsidR="00013D17" w:rsidRPr="00EE39DB" w:rsidRDefault="00013D17"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A02:2021</w:t>
      </w:r>
    </w:p>
    <w:p w:rsidR="0027294D" w:rsidRPr="00EE39DB" w:rsidRDefault="00013D17" w:rsidP="00EE39DB">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0027294D" w:rsidRPr="00EE39DB">
        <w:rPr>
          <w:rFonts w:ascii="Times New Roman" w:hAnsi="Times New Roman" w:cs="Times New Roman"/>
          <w:color w:val="000000"/>
          <w:sz w:val="24"/>
          <w:szCs w:val="24"/>
        </w:rPr>
        <w:t>The product does not verify, or incorrectly verifies, the cryptographic signature for data.</w:t>
      </w:r>
    </w:p>
    <w:p w:rsidR="00013D17" w:rsidRPr="00EE39DB" w:rsidRDefault="00013D17" w:rsidP="00EE39DB">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013D17" w:rsidRPr="00EE39DB" w:rsidRDefault="0027294D"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color w:val="0F0F0F"/>
          <w:sz w:val="24"/>
          <w:szCs w:val="24"/>
        </w:rPr>
        <w:t>CWE-347</w:t>
      </w:r>
      <w:r w:rsidR="008421F6" w:rsidRPr="00EE39DB">
        <w:rPr>
          <w:rFonts w:ascii="Times New Roman" w:hAnsi="Times New Roman" w:cs="Times New Roman"/>
          <w:color w:val="0F0F0F"/>
          <w:sz w:val="24"/>
          <w:szCs w:val="24"/>
        </w:rPr>
        <w:t xml:space="preserve"> </w:t>
      </w:r>
      <w:r w:rsidRPr="00EE39DB">
        <w:rPr>
          <w:rFonts w:ascii="Times New Roman" w:hAnsi="Times New Roman" w:cs="Times New Roman"/>
          <w:color w:val="0F0F0F"/>
          <w:sz w:val="24"/>
          <w:szCs w:val="24"/>
        </w:rPr>
        <w:t xml:space="preserve">denotes a security weakness where software fails to adequately verify cryptographic signatures, allowing malicious actors to manipulate or forge digital signatures. The business impact of this weakness can be severe, potentially leading to unauthorized access, data integrity compromises, and the acceptance of maliciously altered software or data. Improper verification of cryptographic signatures undermines the trust and security of digital transactions, potentially exposing sensitive information, leading to reputational damage, financial losses, and legal consequences. Organizations failing to robustly verify cryptographic signatures may face regulatory non-compliance and increased vulnerability to </w:t>
      </w:r>
      <w:proofErr w:type="spellStart"/>
      <w:r w:rsidRPr="00EE39DB">
        <w:rPr>
          <w:rFonts w:ascii="Times New Roman" w:hAnsi="Times New Roman" w:cs="Times New Roman"/>
          <w:color w:val="0F0F0F"/>
          <w:sz w:val="24"/>
          <w:szCs w:val="24"/>
        </w:rPr>
        <w:t>cyberattacks</w:t>
      </w:r>
      <w:proofErr w:type="spellEnd"/>
      <w:r w:rsidRPr="00EE39DB">
        <w:rPr>
          <w:rFonts w:ascii="Times New Roman" w:hAnsi="Times New Roman" w:cs="Times New Roman"/>
          <w:color w:val="0F0F0F"/>
          <w:sz w:val="24"/>
          <w:szCs w:val="24"/>
        </w:rPr>
        <w:t>, highlighting the critical importance of secure cryptographic practices to safeguard sensitive data and maintain the integrity of digital systems.</w:t>
      </w:r>
    </w:p>
    <w:p w:rsidR="00013D17" w:rsidRPr="00EE39DB" w:rsidRDefault="00013D17"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Injection</w:t>
      </w:r>
    </w:p>
    <w:p w:rsidR="00013D17"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w:t>
      </w:r>
      <w:r w:rsidR="00013D17" w:rsidRPr="00EE39DB">
        <w:rPr>
          <w:rFonts w:ascii="Times New Roman" w:hAnsi="Times New Roman" w:cs="Times New Roman"/>
          <w:b/>
          <w:bCs/>
          <w:sz w:val="24"/>
          <w:szCs w:val="24"/>
        </w:rPr>
        <w:t xml:space="preserve">: - </w:t>
      </w:r>
      <w:r w:rsidR="002C7685" w:rsidRPr="00EE39DB">
        <w:rPr>
          <w:rFonts w:ascii="Times New Roman" w:hAnsi="Times New Roman" w:cs="Times New Roman"/>
          <w:b/>
          <w:bCs/>
          <w:sz w:val="24"/>
          <w:szCs w:val="24"/>
        </w:rPr>
        <w:t>94</w:t>
      </w:r>
      <w:r w:rsidRPr="00EE39DB">
        <w:rPr>
          <w:rFonts w:ascii="Times New Roman" w:hAnsi="Times New Roman" w:cs="Times New Roman"/>
          <w:b/>
          <w:bCs/>
          <w:sz w:val="24"/>
          <w:szCs w:val="24"/>
        </w:rPr>
        <w:t xml:space="preserve"> – Improper Control of Generation of Code</w:t>
      </w:r>
    </w:p>
    <w:p w:rsidR="00013D17" w:rsidRPr="00EE39DB" w:rsidRDefault="00013D17"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A03:2021</w:t>
      </w:r>
    </w:p>
    <w:p w:rsidR="002C7685" w:rsidRPr="00EE39DB" w:rsidRDefault="00013D17" w:rsidP="00EE39DB">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002C7685" w:rsidRPr="00EE39DB">
        <w:rPr>
          <w:rFonts w:ascii="Times New Roman" w:hAnsi="Times New Roman" w:cs="Times New Roman"/>
          <w:color w:val="000000"/>
          <w:sz w:val="24"/>
          <w:szCs w:val="24"/>
        </w:rPr>
        <w:t xml:space="preserve">The product constructs all or part of a code segment using externally-influenced input from an upstream component, but it does not neutralize or incorrectly neutralizes special elements that could modify the syntax or </w:t>
      </w:r>
      <w:proofErr w:type="spellStart"/>
      <w:r w:rsidR="002C7685" w:rsidRPr="00EE39DB">
        <w:rPr>
          <w:rFonts w:ascii="Times New Roman" w:hAnsi="Times New Roman" w:cs="Times New Roman"/>
          <w:color w:val="000000"/>
          <w:sz w:val="24"/>
          <w:szCs w:val="24"/>
        </w:rPr>
        <w:t>behavior</w:t>
      </w:r>
      <w:proofErr w:type="spellEnd"/>
      <w:r w:rsidR="002C7685" w:rsidRPr="00EE39DB">
        <w:rPr>
          <w:rFonts w:ascii="Times New Roman" w:hAnsi="Times New Roman" w:cs="Times New Roman"/>
          <w:color w:val="000000"/>
          <w:sz w:val="24"/>
          <w:szCs w:val="24"/>
        </w:rPr>
        <w:t xml:space="preserve"> of the intended code segment.</w:t>
      </w:r>
    </w:p>
    <w:p w:rsidR="0056371D" w:rsidRDefault="0056371D"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p>
    <w:p w:rsidR="00013D17" w:rsidRPr="00EE39DB" w:rsidRDefault="00013D17" w:rsidP="00EE39DB">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lastRenderedPageBreak/>
        <w:t>Business Impact</w:t>
      </w:r>
      <w:r w:rsidRPr="00EE39DB">
        <w:rPr>
          <w:rFonts w:ascii="Times New Roman" w:hAnsi="Times New Roman" w:cs="Times New Roman"/>
          <w:b/>
          <w:sz w:val="24"/>
          <w:szCs w:val="24"/>
        </w:rPr>
        <w:t>:-</w:t>
      </w:r>
    </w:p>
    <w:p w:rsidR="002C7685" w:rsidRPr="00EE39DB" w:rsidRDefault="004C7FD8"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CWE-94</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represents a security weakness where software applications inadequately regulate the generation or execution of code, potentially allowing attackers to inject and execute arbitrary code. The business impact of this vulnerability is profound, encompassing the risk of unauthorized access, data breaches, and compromise of critical systems. Exploitation of CWE-94 can lead to the execution of malicious activities, such as the installation of malware or the initiation of denial-of-service attacks, posing serious threats to the confidentiality, integrity, and availability of data. The financial consequences include the costs associated with remediation efforts, potential legal liabilities, and damage to the organization's reputation. Businesses failing to address CWE-94 may face operational disruptions, loss of customer trust, and regulatory compliance issues, emphasizing the critical need for secure coding practices and robust controls to mitigate the impact of improper code generation vulnerabilities.</w:t>
      </w:r>
    </w:p>
    <w:p w:rsidR="002C7685" w:rsidRPr="00EE39DB" w:rsidRDefault="002C7685"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Insecure Design</w:t>
      </w:r>
    </w:p>
    <w:p w:rsidR="002C7685"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 xml:space="preserve">CWE: - </w:t>
      </w:r>
      <w:r w:rsidR="002C7685" w:rsidRPr="00EE39DB">
        <w:rPr>
          <w:rFonts w:ascii="Times New Roman" w:hAnsi="Times New Roman" w:cs="Times New Roman"/>
          <w:b/>
          <w:bCs/>
          <w:sz w:val="24"/>
          <w:szCs w:val="24"/>
        </w:rPr>
        <w:t>657</w:t>
      </w:r>
      <w:r w:rsidRPr="00EE39DB">
        <w:rPr>
          <w:rFonts w:ascii="Times New Roman" w:hAnsi="Times New Roman" w:cs="Times New Roman"/>
          <w:b/>
          <w:bCs/>
          <w:sz w:val="24"/>
          <w:szCs w:val="24"/>
        </w:rPr>
        <w:t xml:space="preserve"> – Use of Unsynchronized Data</w:t>
      </w:r>
    </w:p>
    <w:p w:rsidR="002C7685" w:rsidRPr="00EE39DB" w:rsidRDefault="002C7685"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A04:2021</w:t>
      </w:r>
    </w:p>
    <w:p w:rsidR="002C7685" w:rsidRPr="00EE39DB" w:rsidRDefault="002C7685" w:rsidP="00EE39DB">
      <w:pPr>
        <w:autoSpaceDE w:val="0"/>
        <w:autoSpaceDN w:val="0"/>
        <w:adjustRightInd w:val="0"/>
        <w:spacing w:before="120" w:after="120" w:line="23" w:lineRule="atLeast"/>
        <w:ind w:firstLine="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violates well-established principles for secure design.</w:t>
      </w:r>
    </w:p>
    <w:p w:rsidR="002C7685" w:rsidRPr="00EE39DB" w:rsidRDefault="002C7685" w:rsidP="00EE39DB">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Pr="00EE39DB">
        <w:rPr>
          <w:rFonts w:ascii="Times New Roman" w:hAnsi="Times New Roman" w:cs="Times New Roman"/>
          <w:b/>
          <w:sz w:val="24"/>
          <w:szCs w:val="24"/>
        </w:rPr>
        <w:t>:-</w:t>
      </w:r>
    </w:p>
    <w:p w:rsidR="004C7FD8" w:rsidRPr="00EE39DB" w:rsidRDefault="004C7FD8" w:rsidP="00EE39DB">
      <w:pPr>
        <w:autoSpaceDE w:val="0"/>
        <w:autoSpaceDN w:val="0"/>
        <w:adjustRightInd w:val="0"/>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CWE-657</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points to a security weakness where software applications lack proper synchronization mechanisms for managing data concurrently, potentially leading to data corruption or inconsistent states. The business impact of this vulnerability is substantial, encompassing the risk of compromised data</w:t>
      </w:r>
      <w:r w:rsidR="008421F6" w:rsidRPr="00EE39DB">
        <w:rPr>
          <w:rFonts w:ascii="Times New Roman" w:hAnsi="Times New Roman" w:cs="Times New Roman"/>
          <w:sz w:val="24"/>
          <w:szCs w:val="24"/>
        </w:rPr>
        <w:t xml:space="preserve"> integrity, inaccurate decision </w:t>
      </w:r>
      <w:r w:rsidRPr="00EE39DB">
        <w:rPr>
          <w:rFonts w:ascii="Times New Roman" w:hAnsi="Times New Roman" w:cs="Times New Roman"/>
          <w:sz w:val="24"/>
          <w:szCs w:val="24"/>
        </w:rPr>
        <w:t>making, and operational disruptions. Unsynchronized data access can result in security vulnerabilities, with attackers potentially exploiting race conditions to gain unauthorized access or disrupt systems. The financial implications include the costs associated with data recovery, system downtime, and potential legal consequences for non-compliance with data protection regulations. The organization's reputation may suffer due to perceived unreliability and inadequate data security practices. Mitigating the business impact of CWE-657 requires adopting secure coding practices, implementing effective synchronization mechanisms, and conducting regular assessments to identify and address unsynchronized data issues in software applications.</w:t>
      </w:r>
    </w:p>
    <w:p w:rsidR="002C7685" w:rsidRPr="00EE39DB" w:rsidRDefault="002C7685"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Security Misconfiguration</w:t>
      </w:r>
    </w:p>
    <w:p w:rsidR="002C7685"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CWE</w:t>
      </w:r>
      <w:r w:rsidR="002C7685" w:rsidRPr="00EE39DB">
        <w:rPr>
          <w:rFonts w:ascii="Times New Roman" w:hAnsi="Times New Roman" w:cs="Times New Roman"/>
          <w:b/>
          <w:bCs/>
          <w:sz w:val="24"/>
          <w:szCs w:val="24"/>
        </w:rPr>
        <w:t xml:space="preserve">: - </w:t>
      </w:r>
      <w:r w:rsidR="004C7FD8" w:rsidRPr="00EE39DB">
        <w:rPr>
          <w:rFonts w:ascii="Times New Roman" w:hAnsi="Times New Roman" w:cs="Times New Roman"/>
          <w:b/>
          <w:bCs/>
          <w:sz w:val="24"/>
          <w:szCs w:val="24"/>
        </w:rPr>
        <w:t>260</w:t>
      </w:r>
      <w:r w:rsidRPr="00EE39DB">
        <w:rPr>
          <w:rFonts w:ascii="Times New Roman" w:hAnsi="Times New Roman" w:cs="Times New Roman"/>
          <w:b/>
          <w:bCs/>
          <w:sz w:val="24"/>
          <w:szCs w:val="24"/>
        </w:rPr>
        <w:t xml:space="preserve"> - Direct Reconfiguration of Control Flow</w:t>
      </w:r>
    </w:p>
    <w:p w:rsidR="002C7685" w:rsidRPr="00EE39DB" w:rsidRDefault="002C7685"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A05:2021</w:t>
      </w:r>
    </w:p>
    <w:p w:rsidR="002C7685" w:rsidRPr="00EE39DB" w:rsidRDefault="002C7685" w:rsidP="00EE39DB">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004C7FD8" w:rsidRPr="00EE39DB">
        <w:rPr>
          <w:rFonts w:ascii="Times New Roman" w:hAnsi="Times New Roman" w:cs="Times New Roman"/>
          <w:color w:val="000000"/>
          <w:sz w:val="24"/>
          <w:szCs w:val="24"/>
        </w:rPr>
        <w:t>The product stores a password in a configuration file that might be accessible to actors who do not know the password.</w:t>
      </w:r>
    </w:p>
    <w:p w:rsidR="002C7685" w:rsidRPr="00EE39DB" w:rsidRDefault="002C7685" w:rsidP="00EE39DB">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008421F6" w:rsidRPr="00EE39DB">
        <w:rPr>
          <w:rFonts w:ascii="Times New Roman" w:hAnsi="Times New Roman" w:cs="Times New Roman"/>
          <w:b/>
          <w:sz w:val="24"/>
          <w:szCs w:val="24"/>
        </w:rPr>
        <w:t>:</w:t>
      </w:r>
      <w:r w:rsidRPr="00EE39DB">
        <w:rPr>
          <w:rFonts w:ascii="Times New Roman" w:hAnsi="Times New Roman" w:cs="Times New Roman"/>
          <w:b/>
          <w:sz w:val="24"/>
          <w:szCs w:val="24"/>
        </w:rPr>
        <w:t>-</w:t>
      </w:r>
    </w:p>
    <w:p w:rsidR="004C7FD8" w:rsidRPr="00EE39DB" w:rsidRDefault="004C7FD8" w:rsidP="00EE39DB">
      <w:pPr>
        <w:autoSpaceDE w:val="0"/>
        <w:autoSpaceDN w:val="0"/>
        <w:adjustRightInd w:val="0"/>
        <w:spacing w:before="120" w:after="120" w:line="23" w:lineRule="atLeast"/>
        <w:ind w:left="720"/>
        <w:jc w:val="both"/>
        <w:rPr>
          <w:rFonts w:ascii="Times New Roman" w:hAnsi="Times New Roman" w:cs="Times New Roman"/>
          <w:b/>
          <w:bCs/>
          <w:color w:val="0F0F0F"/>
          <w:sz w:val="24"/>
          <w:szCs w:val="24"/>
        </w:rPr>
      </w:pPr>
      <w:r w:rsidRPr="00EE39DB">
        <w:rPr>
          <w:rFonts w:ascii="Times New Roman" w:hAnsi="Times New Roman" w:cs="Times New Roman"/>
          <w:color w:val="0F0F0F"/>
          <w:sz w:val="24"/>
          <w:szCs w:val="24"/>
        </w:rPr>
        <w:t>CWE-260</w:t>
      </w:r>
      <w:r w:rsidR="008421F6" w:rsidRPr="00EE39DB">
        <w:rPr>
          <w:rFonts w:ascii="Times New Roman" w:hAnsi="Times New Roman" w:cs="Times New Roman"/>
          <w:color w:val="0F0F0F"/>
          <w:sz w:val="24"/>
          <w:szCs w:val="24"/>
        </w:rPr>
        <w:t xml:space="preserve"> </w:t>
      </w:r>
      <w:r w:rsidRPr="00EE39DB">
        <w:rPr>
          <w:rFonts w:ascii="Times New Roman" w:hAnsi="Times New Roman" w:cs="Times New Roman"/>
          <w:color w:val="0F0F0F"/>
          <w:sz w:val="24"/>
          <w:szCs w:val="24"/>
        </w:rPr>
        <w:t xml:space="preserve">represents a critical security weakness where software systems lack proper controls to prevent unauthorized changes to the control flow of an application, allowing attackers to manipulate program execution. The business impact of this vulnerability is profound, as it can lead to unauthorized access, data breaches, and the compromise of critical systems. Exploitation of CWE-260 can result in the execution </w:t>
      </w:r>
      <w:r w:rsidRPr="00EE39DB">
        <w:rPr>
          <w:rFonts w:ascii="Times New Roman" w:hAnsi="Times New Roman" w:cs="Times New Roman"/>
          <w:color w:val="0F0F0F"/>
          <w:sz w:val="24"/>
          <w:szCs w:val="24"/>
        </w:rPr>
        <w:lastRenderedPageBreak/>
        <w:t>of arbitrary code, potentially causing significant disruptions to system functionality and posing risks to the confidentiality and integrity of sensitive data. The financial consequences encompass the costs associated with remediation efforts, potential legal liabilities, and reputational damage. Businesses failing to address CWE-260 may face operational disruptions, loss of customer trust, and regulatory compliance issues, highlighting the urgent need for secure coding practices and robust controls to mitigate the impact of direct control flow manipulation vulnerabilities.</w:t>
      </w:r>
      <w:r w:rsidRPr="00EE39DB">
        <w:rPr>
          <w:rFonts w:ascii="Times New Roman" w:hAnsi="Times New Roman" w:cs="Times New Roman"/>
          <w:b/>
          <w:bCs/>
          <w:color w:val="0F0F0F"/>
          <w:sz w:val="24"/>
          <w:szCs w:val="24"/>
        </w:rPr>
        <w:t xml:space="preserve"> </w:t>
      </w:r>
    </w:p>
    <w:p w:rsidR="00852A96" w:rsidRPr="00EE39DB" w:rsidRDefault="00852A96"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w:t>
      </w:r>
      <w:r w:rsidR="008421F6" w:rsidRPr="00EE39DB">
        <w:rPr>
          <w:rFonts w:ascii="Times New Roman" w:hAnsi="Times New Roman" w:cs="Times New Roman"/>
          <w:b/>
          <w:bCs/>
          <w:sz w:val="24"/>
          <w:szCs w:val="24"/>
        </w:rPr>
        <w:t xml:space="preserve">rability Name:- Vulnerable and </w:t>
      </w:r>
      <w:proofErr w:type="spellStart"/>
      <w:r w:rsidR="008421F6" w:rsidRPr="00EE39DB">
        <w:rPr>
          <w:rFonts w:ascii="Times New Roman" w:hAnsi="Times New Roman" w:cs="Times New Roman"/>
          <w:b/>
          <w:bCs/>
          <w:sz w:val="24"/>
          <w:szCs w:val="24"/>
        </w:rPr>
        <w:t>Outdated</w:t>
      </w:r>
      <w:proofErr w:type="spellEnd"/>
      <w:r w:rsidR="008421F6" w:rsidRPr="00EE39DB">
        <w:rPr>
          <w:rFonts w:ascii="Times New Roman" w:hAnsi="Times New Roman" w:cs="Times New Roman"/>
          <w:b/>
          <w:bCs/>
          <w:sz w:val="24"/>
          <w:szCs w:val="24"/>
        </w:rPr>
        <w:t xml:space="preserve"> C</w:t>
      </w:r>
      <w:r w:rsidRPr="00EE39DB">
        <w:rPr>
          <w:rFonts w:ascii="Times New Roman" w:hAnsi="Times New Roman" w:cs="Times New Roman"/>
          <w:b/>
          <w:bCs/>
          <w:sz w:val="24"/>
          <w:szCs w:val="24"/>
        </w:rPr>
        <w:t>omponents</w:t>
      </w:r>
    </w:p>
    <w:p w:rsidR="00852A96"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 xml:space="preserve">CWE: - </w:t>
      </w:r>
      <w:r w:rsidR="00852A96" w:rsidRPr="00EE39DB">
        <w:rPr>
          <w:rFonts w:ascii="Times New Roman" w:hAnsi="Times New Roman" w:cs="Times New Roman"/>
          <w:b/>
          <w:bCs/>
          <w:sz w:val="24"/>
          <w:szCs w:val="24"/>
        </w:rPr>
        <w:t>1395</w:t>
      </w:r>
      <w:r w:rsidRPr="00EE39DB">
        <w:rPr>
          <w:rFonts w:ascii="Times New Roman" w:hAnsi="Times New Roman" w:cs="Times New Roman"/>
          <w:b/>
          <w:bCs/>
          <w:sz w:val="24"/>
          <w:szCs w:val="24"/>
        </w:rPr>
        <w:t xml:space="preserve"> - Dependency on Vulnerable Third-Party Component</w:t>
      </w:r>
    </w:p>
    <w:p w:rsidR="00852A96" w:rsidRPr="00EE39DB" w:rsidRDefault="00852A9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A06:2021</w:t>
      </w:r>
    </w:p>
    <w:p w:rsidR="00852A96" w:rsidRPr="00EE39DB" w:rsidRDefault="00852A96" w:rsidP="00EE39DB">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Pr="00EE39DB">
        <w:rPr>
          <w:rFonts w:ascii="Times New Roman" w:hAnsi="Times New Roman" w:cs="Times New Roman"/>
          <w:color w:val="000000"/>
          <w:sz w:val="24"/>
          <w:szCs w:val="24"/>
        </w:rPr>
        <w:t>The product has a dependency on a third-party component that contains one or more known vulnerabilities.</w:t>
      </w:r>
    </w:p>
    <w:p w:rsidR="00852A96" w:rsidRPr="00EE39DB" w:rsidRDefault="00852A96" w:rsidP="00EE39DB">
      <w:pPr>
        <w:autoSpaceDE w:val="0"/>
        <w:autoSpaceDN w:val="0"/>
        <w:adjustRightInd w:val="0"/>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bCs/>
          <w:sz w:val="24"/>
          <w:szCs w:val="24"/>
        </w:rPr>
        <w:t>Business Impact</w:t>
      </w:r>
      <w:r w:rsidR="008421F6" w:rsidRPr="00EE39DB">
        <w:rPr>
          <w:rFonts w:ascii="Times New Roman" w:hAnsi="Times New Roman" w:cs="Times New Roman"/>
          <w:b/>
          <w:sz w:val="24"/>
          <w:szCs w:val="24"/>
        </w:rPr>
        <w:t>:</w:t>
      </w:r>
      <w:r w:rsidRPr="00EE39DB">
        <w:rPr>
          <w:rFonts w:ascii="Times New Roman" w:hAnsi="Times New Roman" w:cs="Times New Roman"/>
          <w:b/>
          <w:sz w:val="24"/>
          <w:szCs w:val="24"/>
        </w:rPr>
        <w:t>-</w:t>
      </w:r>
    </w:p>
    <w:p w:rsidR="004C7FD8" w:rsidRPr="00EE39DB" w:rsidRDefault="004C7FD8" w:rsidP="00EE39DB">
      <w:pPr>
        <w:autoSpaceDE w:val="0"/>
        <w:autoSpaceDN w:val="0"/>
        <w:adjustRightInd w:val="0"/>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CWE-1395</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signifies a security weakness where a software project relies on a third-party component with known vulnerabilities. The business impact of this vulnerability can be severe, encompassing the risk of data breaches, unauthorized access, and compromised system integrity. Depending on the nature of the vulnerable component, exploitation could lead to financial losses, regulatory non-compliance, and reputational damage. The organization may incur significant costs associated with investigating and addressing the vulnerabilities, implementing security measures, and potentially compensating affected parties. Additionally, reliance on vulnerable third-party components may result in operational disruptions, legal consequences, and a loss of customer trust. Mitigating the business impact requires proactive monitoring of third-party components, timely updates, and thorough assessments to ensure the security resilience of the software ecosystem.</w:t>
      </w:r>
    </w:p>
    <w:p w:rsidR="00852A96" w:rsidRPr="00EE39DB" w:rsidRDefault="00852A96" w:rsidP="00EE39DB">
      <w:pPr>
        <w:pStyle w:val="ListParagraph"/>
        <w:numPr>
          <w:ilvl w:val="0"/>
          <w:numId w:val="12"/>
        </w:numPr>
        <w:autoSpaceDE w:val="0"/>
        <w:autoSpaceDN w:val="0"/>
        <w:adjustRightInd w:val="0"/>
        <w:spacing w:before="120" w:after="120" w:line="23" w:lineRule="atLeast"/>
        <w:jc w:val="both"/>
        <w:rPr>
          <w:rFonts w:ascii="Times New Roman" w:hAnsi="Times New Roman" w:cs="Times New Roman"/>
          <w:b/>
          <w:bCs/>
          <w:sz w:val="24"/>
          <w:szCs w:val="24"/>
        </w:rPr>
      </w:pPr>
      <w:r w:rsidRPr="00EE39DB">
        <w:rPr>
          <w:rFonts w:ascii="Times New Roman" w:hAnsi="Times New Roman" w:cs="Times New Roman"/>
          <w:b/>
          <w:bCs/>
          <w:sz w:val="24"/>
          <w:szCs w:val="24"/>
        </w:rPr>
        <w:t>Vulnerability Name:- Identification and authentication failures</w:t>
      </w:r>
    </w:p>
    <w:p w:rsidR="00852A96" w:rsidRPr="00EE39DB" w:rsidRDefault="008421F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 xml:space="preserve">CWE: - </w:t>
      </w:r>
      <w:r w:rsidR="00BF6DC1" w:rsidRPr="00EE39DB">
        <w:rPr>
          <w:rFonts w:ascii="Times New Roman" w:hAnsi="Times New Roman" w:cs="Times New Roman"/>
          <w:b/>
          <w:bCs/>
          <w:sz w:val="24"/>
          <w:szCs w:val="24"/>
        </w:rPr>
        <w:t>287</w:t>
      </w:r>
      <w:r w:rsidRPr="00EE39DB">
        <w:rPr>
          <w:rFonts w:ascii="Times New Roman" w:hAnsi="Times New Roman" w:cs="Times New Roman"/>
          <w:b/>
          <w:bCs/>
          <w:sz w:val="24"/>
          <w:szCs w:val="24"/>
        </w:rPr>
        <w:t xml:space="preserve"> - Improper Authentication</w:t>
      </w:r>
    </w:p>
    <w:p w:rsidR="00852A96" w:rsidRPr="00EE39DB" w:rsidRDefault="00852A96" w:rsidP="00EE39DB">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EE39DB">
        <w:rPr>
          <w:rFonts w:ascii="Times New Roman" w:hAnsi="Times New Roman" w:cs="Times New Roman"/>
          <w:b/>
          <w:bCs/>
          <w:sz w:val="24"/>
          <w:szCs w:val="24"/>
        </w:rPr>
        <w:t>OWASP Category</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A0</w:t>
      </w:r>
      <w:r w:rsidR="00BF6DC1" w:rsidRPr="00EE39DB">
        <w:rPr>
          <w:rFonts w:ascii="Times New Roman" w:hAnsi="Times New Roman" w:cs="Times New Roman"/>
          <w:b/>
          <w:bCs/>
          <w:sz w:val="24"/>
          <w:szCs w:val="24"/>
        </w:rPr>
        <w:t>7</w:t>
      </w:r>
      <w:r w:rsidRPr="00EE39DB">
        <w:rPr>
          <w:rFonts w:ascii="Times New Roman" w:hAnsi="Times New Roman" w:cs="Times New Roman"/>
          <w:b/>
          <w:bCs/>
          <w:sz w:val="24"/>
          <w:szCs w:val="24"/>
        </w:rPr>
        <w:t>:2021</w:t>
      </w:r>
    </w:p>
    <w:p w:rsidR="00BF6DC1" w:rsidRPr="00EE39DB" w:rsidRDefault="00852A96" w:rsidP="00EE39DB">
      <w:pPr>
        <w:autoSpaceDE w:val="0"/>
        <w:autoSpaceDN w:val="0"/>
        <w:adjustRightInd w:val="0"/>
        <w:spacing w:before="120" w:after="120" w:line="23" w:lineRule="atLeast"/>
        <w:ind w:left="720"/>
        <w:jc w:val="both"/>
        <w:rPr>
          <w:rFonts w:ascii="Times New Roman" w:hAnsi="Times New Roman" w:cs="Times New Roman"/>
          <w:color w:val="000000"/>
          <w:sz w:val="24"/>
          <w:szCs w:val="24"/>
        </w:rPr>
      </w:pPr>
      <w:r w:rsidRPr="00EE39DB">
        <w:rPr>
          <w:rFonts w:ascii="Times New Roman" w:hAnsi="Times New Roman" w:cs="Times New Roman"/>
          <w:b/>
          <w:bCs/>
          <w:sz w:val="24"/>
          <w:szCs w:val="24"/>
        </w:rPr>
        <w:t>Description</w:t>
      </w:r>
      <w:proofErr w:type="gramStart"/>
      <w:r w:rsidRPr="00EE39DB">
        <w:rPr>
          <w:rFonts w:ascii="Times New Roman" w:hAnsi="Times New Roman" w:cs="Times New Roman"/>
          <w:b/>
          <w:bCs/>
          <w:sz w:val="24"/>
          <w:szCs w:val="24"/>
        </w:rPr>
        <w:t>:-</w:t>
      </w:r>
      <w:proofErr w:type="gramEnd"/>
      <w:r w:rsidRPr="00EE39DB">
        <w:rPr>
          <w:rFonts w:ascii="Times New Roman" w:hAnsi="Times New Roman" w:cs="Times New Roman"/>
          <w:b/>
          <w:bCs/>
          <w:sz w:val="24"/>
          <w:szCs w:val="24"/>
        </w:rPr>
        <w:t xml:space="preserve"> </w:t>
      </w:r>
      <w:r w:rsidR="00BF6DC1" w:rsidRPr="00EE39DB">
        <w:rPr>
          <w:rFonts w:ascii="Times New Roman" w:hAnsi="Times New Roman" w:cs="Times New Roman"/>
          <w:color w:val="000000"/>
          <w:sz w:val="24"/>
          <w:szCs w:val="24"/>
        </w:rPr>
        <w:t>When an actor claims to have a given identity, the product does not prove or insufficiently proves that the claim is correct.</w:t>
      </w:r>
    </w:p>
    <w:p w:rsidR="00852A96" w:rsidRPr="00EE39DB" w:rsidRDefault="00852A96" w:rsidP="00EE39DB">
      <w:pPr>
        <w:autoSpaceDE w:val="0"/>
        <w:autoSpaceDN w:val="0"/>
        <w:adjustRightInd w:val="0"/>
        <w:spacing w:before="120" w:after="120" w:line="23" w:lineRule="atLeast"/>
        <w:ind w:firstLine="720"/>
        <w:jc w:val="both"/>
        <w:rPr>
          <w:rFonts w:ascii="Times New Roman" w:hAnsi="Times New Roman" w:cs="Times New Roman"/>
          <w:sz w:val="24"/>
          <w:szCs w:val="24"/>
        </w:rPr>
      </w:pPr>
      <w:r w:rsidRPr="00EE39DB">
        <w:rPr>
          <w:rFonts w:ascii="Times New Roman" w:hAnsi="Times New Roman" w:cs="Times New Roman"/>
          <w:b/>
          <w:bCs/>
          <w:sz w:val="24"/>
          <w:szCs w:val="24"/>
        </w:rPr>
        <w:t>Business Impact</w:t>
      </w:r>
      <w:r w:rsidR="008421F6" w:rsidRPr="00EE39DB">
        <w:rPr>
          <w:rFonts w:ascii="Times New Roman" w:hAnsi="Times New Roman" w:cs="Times New Roman"/>
          <w:b/>
          <w:sz w:val="24"/>
          <w:szCs w:val="24"/>
        </w:rPr>
        <w:t>:</w:t>
      </w:r>
      <w:r w:rsidRPr="00EE39DB">
        <w:rPr>
          <w:rFonts w:ascii="Times New Roman" w:hAnsi="Times New Roman" w:cs="Times New Roman"/>
          <w:b/>
          <w:sz w:val="24"/>
          <w:szCs w:val="24"/>
        </w:rPr>
        <w:t>-</w:t>
      </w:r>
    </w:p>
    <w:p w:rsidR="004C7FD8" w:rsidRPr="00EE39DB" w:rsidRDefault="004C7FD8"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CWE-287 represents a security weakness where software fails to implement robust authentication mechanisms. The business impact of this vulnerability is significant, as it can lead to unauthorized access, data breaches, and compromise of sensitive information. Insufficient authentication measures may result in financial losses, reputational damage, and regulatory compliance issues. Attackers exploiting this weakness may gain unauthorized privileges, posing risks to the confidentiality and integrity of critical data. The organization may face legal consequences and a loss of customer trust if authentication vulnerabilities are not promptly addressed. Mitigation involves implementing strong authentication practices, such as multi-factor authentication, and regularly updating and testing authentication mechanisms to ensure the security of access controls.</w:t>
      </w:r>
    </w:p>
    <w:p w:rsidR="00BF6DC1" w:rsidRPr="00EE39DB" w:rsidRDefault="00BF6DC1" w:rsidP="00EE39DB">
      <w:pPr>
        <w:pStyle w:val="ListParagraph"/>
        <w:numPr>
          <w:ilvl w:val="0"/>
          <w:numId w:val="12"/>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 xml:space="preserve">Vulnerability Name:- Software and data integrity failures </w:t>
      </w:r>
    </w:p>
    <w:p w:rsidR="00BF6DC1" w:rsidRPr="00EE39DB" w:rsidRDefault="008421F6"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 xml:space="preserve">CWE: - </w:t>
      </w:r>
      <w:r w:rsidR="00BF6DC1" w:rsidRPr="00EE39DB">
        <w:rPr>
          <w:rFonts w:ascii="Times New Roman" w:hAnsi="Times New Roman" w:cs="Times New Roman"/>
          <w:b/>
          <w:sz w:val="24"/>
          <w:szCs w:val="24"/>
        </w:rPr>
        <w:t>353</w:t>
      </w:r>
      <w:r w:rsidRPr="00EE39DB">
        <w:rPr>
          <w:rFonts w:ascii="Times New Roman" w:hAnsi="Times New Roman" w:cs="Times New Roman"/>
          <w:b/>
          <w:sz w:val="24"/>
          <w:szCs w:val="24"/>
        </w:rPr>
        <w:t xml:space="preserve"> - Missing Support for Integrity Check</w:t>
      </w:r>
    </w:p>
    <w:p w:rsidR="00BF6DC1" w:rsidRPr="00EE39DB" w:rsidRDefault="00BF6DC1"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lastRenderedPageBreak/>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A08:2021</w:t>
      </w:r>
    </w:p>
    <w:p w:rsidR="00BF6DC1" w:rsidRPr="00EE39DB" w:rsidRDefault="00BF6DC1"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The product uses a transmission protocol that does not include a mechanism for verifying the integrity of the data during transmission, such as a checksum.</w:t>
      </w:r>
    </w:p>
    <w:p w:rsidR="002C7685" w:rsidRPr="00EE39DB" w:rsidRDefault="008421F6"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Business Impact:</w:t>
      </w:r>
      <w:r w:rsidR="00BF6DC1" w:rsidRPr="00EE39DB">
        <w:rPr>
          <w:rFonts w:ascii="Times New Roman" w:hAnsi="Times New Roman" w:cs="Times New Roman"/>
          <w:b/>
          <w:sz w:val="24"/>
          <w:szCs w:val="24"/>
        </w:rPr>
        <w:t>-</w:t>
      </w:r>
    </w:p>
    <w:p w:rsidR="00584502" w:rsidRPr="00EE39DB" w:rsidRDefault="00584502"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CWE-353</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highlights a security weakness where a system lacks proper mechanisms to verify the integrity of data. The business impact of this vulnerability is substantial, encompassing the risk of data corruption, incorrect decision-making, and potential reputational damage. Without adequate integrity checks, organizations may face operational disruptions, delayed incident response, and increased dwell time for security breaches. Compliance violations, financial losses, and challenges in forensic analysis are also potential consequences. To mitigate the impact, organizations should implement comprehensive logging, regular audits, and automated alerting systems, ensuring the maintenance of data integrity and a proactive response to potential security incidents.</w:t>
      </w:r>
    </w:p>
    <w:p w:rsidR="0027294D" w:rsidRPr="00EE39DB" w:rsidRDefault="0027294D" w:rsidP="00EE39DB">
      <w:pPr>
        <w:pStyle w:val="ListParagraph"/>
        <w:numPr>
          <w:ilvl w:val="0"/>
          <w:numId w:val="12"/>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 xml:space="preserve">Vulnerability Name:- Security logging and monitoring failures </w:t>
      </w:r>
    </w:p>
    <w:p w:rsidR="0027294D" w:rsidRPr="00EE39DB" w:rsidRDefault="008421F6"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 xml:space="preserve">CWE: - </w:t>
      </w:r>
      <w:r w:rsidR="0027294D" w:rsidRPr="00EE39DB">
        <w:rPr>
          <w:rFonts w:ascii="Times New Roman" w:hAnsi="Times New Roman" w:cs="Times New Roman"/>
          <w:b/>
          <w:sz w:val="24"/>
          <w:szCs w:val="24"/>
        </w:rPr>
        <w:t>778</w:t>
      </w:r>
      <w:r w:rsidRPr="00EE39DB">
        <w:rPr>
          <w:rFonts w:ascii="Times New Roman" w:hAnsi="Times New Roman" w:cs="Times New Roman"/>
          <w:b/>
          <w:sz w:val="24"/>
          <w:szCs w:val="24"/>
        </w:rPr>
        <w:t xml:space="preserve"> - Insufficient Logging</w:t>
      </w:r>
    </w:p>
    <w:p w:rsidR="0027294D" w:rsidRPr="00EE39DB" w:rsidRDefault="0027294D"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A09:2021</w:t>
      </w:r>
    </w:p>
    <w:p w:rsidR="0027294D" w:rsidRPr="00EE39DB" w:rsidRDefault="0027294D"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When a security-critical event occurs, the product either does not record the event or omits important details about the event when logging it. </w:t>
      </w:r>
    </w:p>
    <w:p w:rsidR="00BF6DC1" w:rsidRPr="00EE39DB" w:rsidRDefault="008421F6"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Business Impact</w:t>
      </w:r>
      <w:r w:rsidR="0027294D" w:rsidRPr="00EE39DB">
        <w:rPr>
          <w:rFonts w:ascii="Times New Roman" w:hAnsi="Times New Roman" w:cs="Times New Roman"/>
          <w:b/>
          <w:sz w:val="24"/>
          <w:szCs w:val="24"/>
        </w:rPr>
        <w:t>:-</w:t>
      </w:r>
    </w:p>
    <w:p w:rsidR="00584502" w:rsidRPr="00EE39DB" w:rsidRDefault="00584502"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CWE-778</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denotes a security weakness where software inadequately logs security-relevant events. The business impact of this vulnerability is considerable, leading to challenges in incident detection, delayed response times, and difficulties in forensic analysis. Insufficient logging can contribute to reputation damage, financial losses, and increased dwell time for security incidents. Compliance issues, ineffective auditing, and limitations in legal evidence may also arise. Organizations failing to address this weakness may experience prolonged recovery times and face regulatory non-compliance. To mitigate the impact, it is crucial to implement comprehensive logging, automated alerting systems, and regular log reviews for early detection and effective response to security events.</w:t>
      </w:r>
    </w:p>
    <w:p w:rsidR="0027294D" w:rsidRPr="00EE39DB" w:rsidRDefault="0027294D" w:rsidP="00EE39DB">
      <w:pPr>
        <w:pStyle w:val="ListParagraph"/>
        <w:numPr>
          <w:ilvl w:val="0"/>
          <w:numId w:val="12"/>
        </w:numPr>
        <w:spacing w:before="120" w:after="120" w:line="23" w:lineRule="atLeast"/>
        <w:jc w:val="both"/>
        <w:rPr>
          <w:rFonts w:ascii="Times New Roman" w:hAnsi="Times New Roman" w:cs="Times New Roman"/>
          <w:b/>
          <w:sz w:val="24"/>
          <w:szCs w:val="24"/>
        </w:rPr>
      </w:pPr>
      <w:r w:rsidRPr="00EE39DB">
        <w:rPr>
          <w:rFonts w:ascii="Times New Roman" w:hAnsi="Times New Roman" w:cs="Times New Roman"/>
          <w:b/>
          <w:sz w:val="24"/>
          <w:szCs w:val="24"/>
        </w:rPr>
        <w:t>Vulnerability Name:- Server side Request forgery</w:t>
      </w:r>
    </w:p>
    <w:p w:rsidR="0027294D" w:rsidRPr="00EE39DB" w:rsidRDefault="0027294D"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CWE</w:t>
      </w:r>
      <w:r w:rsidR="008421F6" w:rsidRPr="00EE39DB">
        <w:rPr>
          <w:rFonts w:ascii="Times New Roman" w:hAnsi="Times New Roman" w:cs="Times New Roman"/>
          <w:b/>
          <w:sz w:val="24"/>
          <w:szCs w:val="24"/>
        </w:rPr>
        <w:t xml:space="preserve">: - </w:t>
      </w:r>
      <w:r w:rsidRPr="00EE39DB">
        <w:rPr>
          <w:rFonts w:ascii="Times New Roman" w:hAnsi="Times New Roman" w:cs="Times New Roman"/>
          <w:b/>
          <w:sz w:val="24"/>
          <w:szCs w:val="24"/>
        </w:rPr>
        <w:t>918</w:t>
      </w:r>
      <w:r w:rsidR="008421F6" w:rsidRPr="00EE39DB">
        <w:rPr>
          <w:rFonts w:ascii="Times New Roman" w:hAnsi="Times New Roman" w:cs="Times New Roman"/>
          <w:b/>
          <w:sz w:val="24"/>
          <w:szCs w:val="24"/>
        </w:rPr>
        <w:t xml:space="preserve"> -</w:t>
      </w:r>
      <w:r w:rsidR="008421F6" w:rsidRPr="00EE39DB">
        <w:rPr>
          <w:rFonts w:ascii="Times New Roman" w:hAnsi="Times New Roman" w:cs="Times New Roman"/>
          <w:sz w:val="24"/>
          <w:szCs w:val="24"/>
        </w:rPr>
        <w:t xml:space="preserve"> </w:t>
      </w:r>
      <w:r w:rsidR="008421F6" w:rsidRPr="00EE39DB">
        <w:rPr>
          <w:rFonts w:ascii="Times New Roman" w:hAnsi="Times New Roman" w:cs="Times New Roman"/>
          <w:b/>
          <w:sz w:val="24"/>
          <w:szCs w:val="24"/>
        </w:rPr>
        <w:t>Server-Side Request Forgery (SSRF)</w:t>
      </w:r>
    </w:p>
    <w:p w:rsidR="0027294D" w:rsidRPr="00EE39DB" w:rsidRDefault="0027294D"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OWASP Category</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b/>
          <w:sz w:val="24"/>
          <w:szCs w:val="24"/>
        </w:rPr>
        <w:t xml:space="preserve"> A10:2021</w:t>
      </w:r>
    </w:p>
    <w:p w:rsidR="0027294D" w:rsidRPr="00EE39DB" w:rsidRDefault="0027294D"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b/>
          <w:sz w:val="24"/>
          <w:szCs w:val="24"/>
        </w:rPr>
        <w:t>Description</w:t>
      </w:r>
      <w:proofErr w:type="gramStart"/>
      <w:r w:rsidRPr="00EE39DB">
        <w:rPr>
          <w:rFonts w:ascii="Times New Roman" w:hAnsi="Times New Roman" w:cs="Times New Roman"/>
          <w:b/>
          <w:sz w:val="24"/>
          <w:szCs w:val="24"/>
        </w:rPr>
        <w:t>:-</w:t>
      </w:r>
      <w:proofErr w:type="gramEnd"/>
      <w:r w:rsidRPr="00EE39DB">
        <w:rPr>
          <w:rFonts w:ascii="Times New Roman" w:hAnsi="Times New Roman" w:cs="Times New Roman"/>
          <w:sz w:val="24"/>
          <w:szCs w:val="24"/>
        </w:rPr>
        <w:t xml:space="preserve"> The web server receives a URL or similar request from an upstream component and retrieves the contents of this URL, but it does not sufficiently ensure that the request is being sent to the expected destination. </w:t>
      </w:r>
    </w:p>
    <w:p w:rsidR="0027294D" w:rsidRPr="00EE39DB" w:rsidRDefault="008421F6" w:rsidP="00EE39DB">
      <w:pPr>
        <w:spacing w:before="120" w:after="120" w:line="23" w:lineRule="atLeast"/>
        <w:ind w:firstLine="720"/>
        <w:jc w:val="both"/>
        <w:rPr>
          <w:rFonts w:ascii="Times New Roman" w:hAnsi="Times New Roman" w:cs="Times New Roman"/>
          <w:b/>
          <w:sz w:val="24"/>
          <w:szCs w:val="24"/>
        </w:rPr>
      </w:pPr>
      <w:r w:rsidRPr="00EE39DB">
        <w:rPr>
          <w:rFonts w:ascii="Times New Roman" w:hAnsi="Times New Roman" w:cs="Times New Roman"/>
          <w:b/>
          <w:sz w:val="24"/>
          <w:szCs w:val="24"/>
        </w:rPr>
        <w:t>Business Impact:</w:t>
      </w:r>
      <w:r w:rsidR="0027294D" w:rsidRPr="00EE39DB">
        <w:rPr>
          <w:rFonts w:ascii="Times New Roman" w:hAnsi="Times New Roman" w:cs="Times New Roman"/>
          <w:b/>
          <w:sz w:val="24"/>
          <w:szCs w:val="24"/>
        </w:rPr>
        <w:t>-</w:t>
      </w:r>
    </w:p>
    <w:p w:rsidR="0027294D" w:rsidRDefault="00584502" w:rsidP="00EE39DB">
      <w:pPr>
        <w:spacing w:before="120" w:after="120" w:line="23" w:lineRule="atLeast"/>
        <w:ind w:left="720"/>
        <w:jc w:val="both"/>
        <w:rPr>
          <w:rFonts w:ascii="Times New Roman" w:hAnsi="Times New Roman" w:cs="Times New Roman"/>
          <w:sz w:val="24"/>
          <w:szCs w:val="24"/>
        </w:rPr>
      </w:pPr>
      <w:r w:rsidRPr="00EE39DB">
        <w:rPr>
          <w:rFonts w:ascii="Times New Roman" w:hAnsi="Times New Roman" w:cs="Times New Roman"/>
          <w:sz w:val="24"/>
          <w:szCs w:val="24"/>
        </w:rPr>
        <w:t>CWE-918</w:t>
      </w:r>
      <w:r w:rsidR="008421F6" w:rsidRPr="00EE39DB">
        <w:rPr>
          <w:rFonts w:ascii="Times New Roman" w:hAnsi="Times New Roman" w:cs="Times New Roman"/>
          <w:sz w:val="24"/>
          <w:szCs w:val="24"/>
        </w:rPr>
        <w:t xml:space="preserve"> </w:t>
      </w:r>
      <w:r w:rsidRPr="00EE39DB">
        <w:rPr>
          <w:rFonts w:ascii="Times New Roman" w:hAnsi="Times New Roman" w:cs="Times New Roman"/>
          <w:sz w:val="24"/>
          <w:szCs w:val="24"/>
        </w:rPr>
        <w:t xml:space="preserve">represents a security weakness where an attacker can manipulate a server into making unintended requests. The business impact of this vulnerability is significant, including unauthorized access to internal resources, data exposure, and potential service disruption through denial of service attacks. Successful exploitation can lead to reputation damage, financial losses, and regulatory compliance violations. SSRF can serve as a pivot point for further attacks within internal networks, </w:t>
      </w:r>
      <w:r w:rsidRPr="00EE39DB">
        <w:rPr>
          <w:rFonts w:ascii="Times New Roman" w:hAnsi="Times New Roman" w:cs="Times New Roman"/>
          <w:sz w:val="24"/>
          <w:szCs w:val="24"/>
        </w:rPr>
        <w:lastRenderedPageBreak/>
        <w:t>increasing the overall risk. Mitigating the impact involves implementing input validation, network segmentation, and strict access controls to prevent unauthorized access and potential abuse of server-side request forgery vulnerabilities</w:t>
      </w:r>
      <w:r w:rsidRPr="00584502">
        <w:rPr>
          <w:rFonts w:ascii="Times New Roman" w:hAnsi="Times New Roman" w:cs="Times New Roman"/>
          <w:sz w:val="24"/>
          <w:szCs w:val="24"/>
        </w:rPr>
        <w:t>.</w:t>
      </w: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784A76" w:rsidRDefault="00784A76" w:rsidP="00784A76">
      <w:pPr>
        <w:shd w:val="clear" w:color="auto" w:fill="FFFFFF"/>
        <w:spacing w:after="0" w:line="240" w:lineRule="auto"/>
        <w:jc w:val="center"/>
        <w:rPr>
          <w:rFonts w:ascii="Times New Roman" w:eastAsia="Times New Roman" w:hAnsi="Times New Roman" w:cs="Times New Roman"/>
          <w:b/>
          <w:bCs/>
          <w:color w:val="3A3A3A"/>
          <w:sz w:val="34"/>
          <w:szCs w:val="24"/>
          <w:u w:val="single"/>
          <w:bdr w:val="none" w:sz="0" w:space="0" w:color="auto" w:frame="1"/>
          <w:lang w:eastAsia="en-IN"/>
        </w:rPr>
      </w:pPr>
      <w:r w:rsidRPr="00B93FA0">
        <w:rPr>
          <w:rFonts w:ascii="Times New Roman" w:eastAsia="Times New Roman" w:hAnsi="Times New Roman" w:cs="Times New Roman"/>
          <w:b/>
          <w:bCs/>
          <w:color w:val="3A3A3A"/>
          <w:sz w:val="34"/>
          <w:szCs w:val="24"/>
          <w:u w:val="single"/>
          <w:bdr w:val="none" w:sz="0" w:space="0" w:color="auto" w:frame="1"/>
          <w:lang w:eastAsia="en-IN"/>
        </w:rPr>
        <w:lastRenderedPageBreak/>
        <w:t xml:space="preserve">SANS Top 20 Critical Vulnerabilities </w:t>
      </w:r>
      <w:proofErr w:type="gramStart"/>
      <w:r w:rsidRPr="00B93FA0">
        <w:rPr>
          <w:rFonts w:ascii="Times New Roman" w:eastAsia="Times New Roman" w:hAnsi="Times New Roman" w:cs="Times New Roman"/>
          <w:b/>
          <w:bCs/>
          <w:color w:val="3A3A3A"/>
          <w:sz w:val="34"/>
          <w:szCs w:val="24"/>
          <w:u w:val="single"/>
          <w:bdr w:val="none" w:sz="0" w:space="0" w:color="auto" w:frame="1"/>
          <w:lang w:eastAsia="en-IN"/>
        </w:rPr>
        <w:t>In</w:t>
      </w:r>
      <w:proofErr w:type="gramEnd"/>
      <w:r w:rsidRPr="00B93FA0">
        <w:rPr>
          <w:rFonts w:ascii="Times New Roman" w:eastAsia="Times New Roman" w:hAnsi="Times New Roman" w:cs="Times New Roman"/>
          <w:b/>
          <w:bCs/>
          <w:color w:val="3A3A3A"/>
          <w:sz w:val="34"/>
          <w:szCs w:val="24"/>
          <w:u w:val="single"/>
          <w:bdr w:val="none" w:sz="0" w:space="0" w:color="auto" w:frame="1"/>
          <w:lang w:eastAsia="en-IN"/>
        </w:rPr>
        <w:t xml:space="preserve"> Software</w:t>
      </w:r>
    </w:p>
    <w:p w:rsidR="00784A76" w:rsidRPr="00B93FA0" w:rsidRDefault="00784A76" w:rsidP="00784A76">
      <w:pPr>
        <w:shd w:val="clear" w:color="auto" w:fill="FFFFFF"/>
        <w:spacing w:after="0" w:line="240" w:lineRule="auto"/>
        <w:jc w:val="center"/>
        <w:rPr>
          <w:rFonts w:ascii="Times New Roman" w:eastAsia="Times New Roman" w:hAnsi="Times New Roman" w:cs="Times New Roman"/>
          <w:b/>
          <w:bCs/>
          <w:color w:val="3A3A3A"/>
          <w:sz w:val="34"/>
          <w:szCs w:val="24"/>
          <w:u w:val="single"/>
          <w:bdr w:val="none" w:sz="0" w:space="0" w:color="auto" w:frame="1"/>
          <w:lang w:eastAsia="en-IN"/>
        </w:rPr>
      </w:pPr>
    </w:p>
    <w:p w:rsidR="00784A76" w:rsidRPr="00EE3E59" w:rsidRDefault="00784A76" w:rsidP="00784A76">
      <w:pPr>
        <w:shd w:val="clear" w:color="auto" w:fill="FFFFFF"/>
        <w:spacing w:after="0" w:line="240" w:lineRule="auto"/>
        <w:ind w:firstLine="360"/>
        <w:rPr>
          <w:rFonts w:ascii="Source Serif Pro" w:eastAsia="Times New Roman" w:hAnsi="Source Serif Pro" w:cs="Times New Roman"/>
          <w:color w:val="3A3A3A"/>
          <w:sz w:val="24"/>
          <w:szCs w:val="24"/>
          <w:lang w:eastAsia="en-IN"/>
        </w:rPr>
      </w:pPr>
      <w:r w:rsidRPr="00EE3E59">
        <w:rPr>
          <w:rFonts w:ascii="Source Serif Pro" w:eastAsia="Times New Roman" w:hAnsi="Source Serif Pro" w:cs="Times New Roman"/>
          <w:color w:val="3A3A3A"/>
          <w:sz w:val="24"/>
          <w:szCs w:val="24"/>
          <w:lang w:eastAsia="en-IN"/>
        </w:rPr>
        <w:t>The word</w:t>
      </w:r>
      <w:r w:rsidRPr="00EE3E59">
        <w:rPr>
          <w:rFonts w:ascii="Source Serif Pro" w:eastAsia="Times New Roman" w:hAnsi="Source Serif Pro" w:cs="Times New Roman"/>
          <w:b/>
          <w:bCs/>
          <w:color w:val="3A3A3A"/>
          <w:sz w:val="24"/>
          <w:szCs w:val="24"/>
          <w:bdr w:val="none" w:sz="0" w:space="0" w:color="auto" w:frame="1"/>
          <w:lang w:eastAsia="en-IN"/>
        </w:rPr>
        <w:t> </w:t>
      </w:r>
      <w:proofErr w:type="gramStart"/>
      <w:r w:rsidRPr="00EE3E59">
        <w:rPr>
          <w:rFonts w:ascii="Source Serif Pro" w:eastAsia="Times New Roman" w:hAnsi="Source Serif Pro" w:cs="Times New Roman"/>
          <w:b/>
          <w:bCs/>
          <w:color w:val="3A3A3A"/>
          <w:sz w:val="24"/>
          <w:szCs w:val="24"/>
          <w:bdr w:val="none" w:sz="0" w:space="0" w:color="auto" w:frame="1"/>
          <w:lang w:eastAsia="en-IN"/>
        </w:rPr>
        <w:t>SANS </w:t>
      </w:r>
      <w:r>
        <w:rPr>
          <w:rFonts w:ascii="Source Serif Pro" w:eastAsia="Times New Roman" w:hAnsi="Source Serif Pro" w:cs="Times New Roman"/>
          <w:b/>
          <w:bCs/>
          <w:color w:val="3A3A3A"/>
          <w:sz w:val="24"/>
          <w:szCs w:val="24"/>
          <w:bdr w:val="none" w:sz="0" w:space="0" w:color="auto" w:frame="1"/>
          <w:lang w:eastAsia="en-IN"/>
        </w:rPr>
        <w:t>:</w:t>
      </w:r>
      <w:proofErr w:type="gramEnd"/>
      <w:r>
        <w:rPr>
          <w:rFonts w:ascii="Source Serif Pro" w:eastAsia="Times New Roman" w:hAnsi="Source Serif Pro" w:cs="Times New Roman"/>
          <w:color w:val="3A3A3A"/>
          <w:sz w:val="24"/>
          <w:szCs w:val="24"/>
          <w:lang w:eastAsia="en-IN"/>
        </w:rPr>
        <w:t xml:space="preserve"> </w:t>
      </w:r>
      <w:proofErr w:type="spellStart"/>
      <w:r w:rsidRPr="00EE3E59">
        <w:rPr>
          <w:rFonts w:ascii="Source Serif Pro" w:eastAsia="Times New Roman" w:hAnsi="Source Serif Pro" w:cs="Times New Roman"/>
          <w:b/>
          <w:bCs/>
          <w:color w:val="3A3A3A"/>
          <w:sz w:val="24"/>
          <w:szCs w:val="24"/>
          <w:bdr w:val="none" w:sz="0" w:space="0" w:color="auto" w:frame="1"/>
          <w:lang w:eastAsia="en-IN"/>
        </w:rPr>
        <w:t>SysAdmin</w:t>
      </w:r>
      <w:proofErr w:type="spellEnd"/>
      <w:r w:rsidRPr="00EE3E59">
        <w:rPr>
          <w:rFonts w:ascii="Source Serif Pro" w:eastAsia="Times New Roman" w:hAnsi="Source Serif Pro" w:cs="Times New Roman"/>
          <w:color w:val="3A3A3A"/>
          <w:sz w:val="24"/>
          <w:szCs w:val="24"/>
          <w:lang w:eastAsia="en-IN"/>
        </w:rPr>
        <w:t>, </w:t>
      </w:r>
      <w:r w:rsidRPr="00EE3E59">
        <w:rPr>
          <w:rFonts w:ascii="Source Serif Pro" w:eastAsia="Times New Roman" w:hAnsi="Source Serif Pro" w:cs="Times New Roman"/>
          <w:b/>
          <w:bCs/>
          <w:color w:val="3A3A3A"/>
          <w:sz w:val="24"/>
          <w:szCs w:val="24"/>
          <w:bdr w:val="none" w:sz="0" w:space="0" w:color="auto" w:frame="1"/>
          <w:lang w:eastAsia="en-IN"/>
        </w:rPr>
        <w:t>Audit</w:t>
      </w:r>
      <w:r w:rsidRPr="00EE3E59">
        <w:rPr>
          <w:rFonts w:ascii="Source Serif Pro" w:eastAsia="Times New Roman" w:hAnsi="Source Serif Pro" w:cs="Times New Roman"/>
          <w:color w:val="3A3A3A"/>
          <w:sz w:val="24"/>
          <w:szCs w:val="24"/>
          <w:lang w:eastAsia="en-IN"/>
        </w:rPr>
        <w:t>, </w:t>
      </w:r>
      <w:r w:rsidRPr="00EE3E59">
        <w:rPr>
          <w:rFonts w:ascii="Source Serif Pro" w:eastAsia="Times New Roman" w:hAnsi="Source Serif Pro" w:cs="Times New Roman"/>
          <w:b/>
          <w:bCs/>
          <w:color w:val="3A3A3A"/>
          <w:sz w:val="24"/>
          <w:szCs w:val="24"/>
          <w:bdr w:val="none" w:sz="0" w:space="0" w:color="auto" w:frame="1"/>
          <w:lang w:eastAsia="en-IN"/>
        </w:rPr>
        <w:t>Network</w:t>
      </w:r>
      <w:r w:rsidRPr="00EE3E59">
        <w:rPr>
          <w:rFonts w:ascii="Source Serif Pro" w:eastAsia="Times New Roman" w:hAnsi="Source Serif Pro" w:cs="Times New Roman"/>
          <w:color w:val="3A3A3A"/>
          <w:sz w:val="24"/>
          <w:szCs w:val="24"/>
          <w:lang w:eastAsia="en-IN"/>
        </w:rPr>
        <w:t>, and </w:t>
      </w:r>
      <w:r w:rsidRPr="00EE3E59">
        <w:rPr>
          <w:rFonts w:ascii="Source Serif Pro" w:eastAsia="Times New Roman" w:hAnsi="Source Serif Pro" w:cs="Times New Roman"/>
          <w:b/>
          <w:bCs/>
          <w:color w:val="3A3A3A"/>
          <w:sz w:val="24"/>
          <w:szCs w:val="24"/>
          <w:bdr w:val="none" w:sz="0" w:space="0" w:color="auto" w:frame="1"/>
          <w:lang w:eastAsia="en-IN"/>
        </w:rPr>
        <w:t>Security</w:t>
      </w:r>
      <w:r w:rsidRPr="00EE3E59">
        <w:rPr>
          <w:rFonts w:ascii="Source Serif Pro" w:eastAsia="Times New Roman" w:hAnsi="Source Serif Pro" w:cs="Times New Roman"/>
          <w:color w:val="3A3A3A"/>
          <w:sz w:val="24"/>
          <w:szCs w:val="24"/>
          <w:lang w:eastAsia="en-IN"/>
        </w:rPr>
        <w:t>.</w:t>
      </w:r>
    </w:p>
    <w:p w:rsidR="00784A76" w:rsidRDefault="00784A76" w:rsidP="00784A76">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rPr>
      </w:pPr>
    </w:p>
    <w:p w:rsidR="00752E37" w:rsidRPr="0056371D" w:rsidRDefault="00752E37" w:rsidP="00752E37">
      <w:pPr>
        <w:autoSpaceDE w:val="0"/>
        <w:autoSpaceDN w:val="0"/>
        <w:adjustRightInd w:val="0"/>
        <w:spacing w:before="120" w:after="120" w:line="23" w:lineRule="atLeast"/>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Table 2: SANS - Top 2</w:t>
      </w:r>
      <w:r w:rsidRPr="0056371D">
        <w:rPr>
          <w:rFonts w:ascii="Times New Roman" w:hAnsi="Times New Roman" w:cs="Times New Roman"/>
          <w:b/>
          <w:bCs/>
          <w:sz w:val="24"/>
          <w:szCs w:val="24"/>
          <w:u w:val="single"/>
        </w:rPr>
        <w:t xml:space="preserve">0 </w:t>
      </w:r>
      <w:r>
        <w:rPr>
          <w:rFonts w:ascii="Times New Roman" w:hAnsi="Times New Roman" w:cs="Times New Roman"/>
          <w:b/>
          <w:bCs/>
          <w:sz w:val="24"/>
          <w:szCs w:val="24"/>
          <w:u w:val="single"/>
        </w:rPr>
        <w:t xml:space="preserve">Critical </w:t>
      </w:r>
      <w:r w:rsidRPr="0056371D">
        <w:rPr>
          <w:rFonts w:ascii="Times New Roman" w:hAnsi="Times New Roman" w:cs="Times New Roman"/>
          <w:b/>
          <w:bCs/>
          <w:sz w:val="24"/>
          <w:szCs w:val="24"/>
          <w:u w:val="single"/>
        </w:rPr>
        <w:t>Vulnerabilities</w:t>
      </w:r>
    </w:p>
    <w:p w:rsidR="00752E37" w:rsidRDefault="00752E37" w:rsidP="00784A76">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rPr>
      </w:pPr>
    </w:p>
    <w:tbl>
      <w:tblPr>
        <w:tblStyle w:val="TableGrid"/>
        <w:tblW w:w="0" w:type="auto"/>
        <w:jc w:val="center"/>
        <w:tblLook w:val="04A0" w:firstRow="1" w:lastRow="0" w:firstColumn="1" w:lastColumn="0" w:noHBand="0" w:noVBand="1"/>
      </w:tblPr>
      <w:tblGrid>
        <w:gridCol w:w="817"/>
        <w:gridCol w:w="6095"/>
        <w:gridCol w:w="1560"/>
      </w:tblGrid>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proofErr w:type="spellStart"/>
            <w:r>
              <w:rPr>
                <w:rFonts w:ascii="Times New Roman" w:eastAsia="Times New Roman" w:hAnsi="Times New Roman" w:cs="Times New Roman"/>
                <w:b/>
                <w:bCs/>
                <w:color w:val="3A3A3A"/>
                <w:sz w:val="24"/>
                <w:szCs w:val="24"/>
                <w:bdr w:val="none" w:sz="0" w:space="0" w:color="auto" w:frame="1"/>
                <w:lang w:eastAsia="en-IN"/>
              </w:rPr>
              <w:t>SNo</w:t>
            </w:r>
            <w:proofErr w:type="spellEnd"/>
          </w:p>
        </w:tc>
        <w:tc>
          <w:tcPr>
            <w:tcW w:w="6095" w:type="dxa"/>
            <w:vAlign w:val="center"/>
          </w:tcPr>
          <w:p w:rsidR="00752E37" w:rsidRDefault="00752E37" w:rsidP="00752E37">
            <w:pPr>
              <w:autoSpaceDE w:val="0"/>
              <w:autoSpaceDN w:val="0"/>
              <w:adjustRightInd w:val="0"/>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t>Vulnerability Name</w:t>
            </w:r>
          </w:p>
        </w:tc>
        <w:tc>
          <w:tcPr>
            <w:tcW w:w="1560" w:type="dxa"/>
            <w:vAlign w:val="center"/>
          </w:tcPr>
          <w:p w:rsidR="00752E37" w:rsidRDefault="00752E37" w:rsidP="00752E37">
            <w:pPr>
              <w:autoSpaceDE w:val="0"/>
              <w:autoSpaceDN w:val="0"/>
              <w:adjustRightInd w:val="0"/>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t>CWE – No</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Memory Buffer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sidRPr="00625F19">
              <w:rPr>
                <w:rFonts w:ascii="Times New Roman" w:eastAsia="Times New Roman" w:hAnsi="Times New Roman" w:cs="Times New Roman"/>
                <w:b/>
                <w:bCs/>
                <w:sz w:val="24"/>
                <w:szCs w:val="24"/>
                <w:bdr w:val="none" w:sz="0" w:space="0" w:color="auto" w:frame="1"/>
                <w:lang w:eastAsia="en-IN"/>
              </w:rPr>
              <w:t>119</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Cross-site Scripting</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79</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3</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proofErr w:type="spellStart"/>
            <w:r w:rsidRPr="00625F19">
              <w:rPr>
                <w:rFonts w:ascii="Times New Roman" w:eastAsia="Times New Roman" w:hAnsi="Times New Roman" w:cs="Times New Roman"/>
                <w:sz w:val="24"/>
                <w:szCs w:val="24"/>
                <w:lang w:eastAsia="en-IN"/>
              </w:rPr>
              <w:t>Unvalidated</w:t>
            </w:r>
            <w:proofErr w:type="spellEnd"/>
            <w:r w:rsidRPr="00625F19">
              <w:rPr>
                <w:rFonts w:ascii="Times New Roman" w:eastAsia="Times New Roman" w:hAnsi="Times New Roman" w:cs="Times New Roman"/>
                <w:sz w:val="24"/>
                <w:szCs w:val="24"/>
                <w:lang w:eastAsia="en-IN"/>
              </w:rPr>
              <w:t xml:space="preserve"> Input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Sensitive Information Exposure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200</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5</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Out-of-bounds Read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125</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6</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SQL Injection</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89</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Free Memory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416</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8</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Integer Overflow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190</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9</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Cross-Site Request Forgery</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352</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10</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Directory Traversal</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22</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11</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OS Command Injection</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78</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12</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Out-of-bounds Write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787</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13</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Improper Authentication Error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287</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14</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Dereferencing NULL Pointer</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476</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15</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Incorrect Permission Assignment</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732</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16</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Unrestricted File Upload</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434</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17</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Information Exposure through XML Entities</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611</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18</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Code Injection</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94</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19</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Hard-coded Access Key</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798</w:t>
            </w:r>
          </w:p>
        </w:tc>
      </w:tr>
      <w:tr w:rsidR="00752E37" w:rsidTr="00752E37">
        <w:trPr>
          <w:trHeight w:val="516"/>
          <w:jc w:val="center"/>
        </w:trPr>
        <w:tc>
          <w:tcPr>
            <w:tcW w:w="817"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20</w:t>
            </w:r>
          </w:p>
        </w:tc>
        <w:tc>
          <w:tcPr>
            <w:tcW w:w="6095" w:type="dxa"/>
            <w:vAlign w:val="center"/>
          </w:tcPr>
          <w:p w:rsidR="00752E37" w:rsidRPr="00625F19" w:rsidRDefault="00752E37" w:rsidP="00752E37">
            <w:pPr>
              <w:shd w:val="clear" w:color="auto" w:fill="FFFFFF"/>
              <w:rPr>
                <w:rFonts w:ascii="Times New Roman" w:eastAsia="Times New Roman" w:hAnsi="Times New Roman" w:cs="Times New Roman"/>
                <w:sz w:val="24"/>
                <w:szCs w:val="24"/>
              </w:rPr>
            </w:pPr>
            <w:r w:rsidRPr="00625F19">
              <w:rPr>
                <w:rFonts w:ascii="Times New Roman" w:eastAsia="Times New Roman" w:hAnsi="Times New Roman" w:cs="Times New Roman"/>
                <w:sz w:val="24"/>
                <w:szCs w:val="24"/>
                <w:lang w:eastAsia="en-IN"/>
              </w:rPr>
              <w:t>Uncontrolled Resource Consumption</w:t>
            </w:r>
          </w:p>
        </w:tc>
        <w:tc>
          <w:tcPr>
            <w:tcW w:w="1560" w:type="dxa"/>
            <w:vAlign w:val="center"/>
          </w:tcPr>
          <w:p w:rsidR="00752E37" w:rsidRDefault="00752E37" w:rsidP="00752E37">
            <w:pPr>
              <w:rPr>
                <w:rFonts w:ascii="Times New Roman" w:eastAsia="Times New Roman" w:hAnsi="Times New Roman" w:cs="Times New Roman"/>
                <w:b/>
                <w:bCs/>
                <w:color w:val="3A3A3A"/>
                <w:sz w:val="24"/>
                <w:szCs w:val="24"/>
                <w:bdr w:val="none" w:sz="0" w:space="0" w:color="auto" w:frame="1"/>
                <w:lang w:eastAsia="en-IN"/>
              </w:rPr>
            </w:pPr>
            <w:r>
              <w:rPr>
                <w:rFonts w:ascii="Times New Roman" w:eastAsia="Times New Roman" w:hAnsi="Times New Roman" w:cs="Times New Roman"/>
                <w:b/>
                <w:bCs/>
                <w:color w:val="3A3A3A"/>
                <w:sz w:val="24"/>
                <w:szCs w:val="24"/>
                <w:bdr w:val="none" w:sz="0" w:space="0" w:color="auto" w:frame="1"/>
                <w:lang w:eastAsia="en-IN"/>
              </w:rPr>
              <w:t>400</w:t>
            </w:r>
          </w:p>
        </w:tc>
      </w:tr>
    </w:tbl>
    <w:p w:rsidR="00752E37" w:rsidRDefault="00752E37" w:rsidP="00784A76">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rPr>
      </w:pPr>
    </w:p>
    <w:p w:rsidR="00752E37" w:rsidRDefault="00752E37" w:rsidP="00784A76">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lang w:eastAsia="en-IN"/>
        </w:rPr>
      </w:pPr>
    </w:p>
    <w:p w:rsidR="00784A76" w:rsidRPr="00B93FA0" w:rsidRDefault="00784A76" w:rsidP="00784A76">
      <w:pPr>
        <w:pStyle w:val="ListParagraph"/>
        <w:numPr>
          <w:ilvl w:val="0"/>
          <w:numId w:val="15"/>
        </w:numPr>
        <w:autoSpaceDE w:val="0"/>
        <w:autoSpaceDN w:val="0"/>
        <w:adjustRightInd w:val="0"/>
        <w:spacing w:before="120" w:after="120" w:line="23" w:lineRule="atLeast"/>
        <w:jc w:val="both"/>
        <w:rPr>
          <w:rFonts w:ascii="Times New Roman" w:hAnsi="Times New Roman" w:cs="Times New Roman"/>
          <w:b/>
          <w:bCs/>
          <w:sz w:val="24"/>
          <w:szCs w:val="24"/>
        </w:rPr>
      </w:pPr>
      <w:r w:rsidRPr="00B93FA0">
        <w:rPr>
          <w:rFonts w:ascii="Times New Roman" w:hAnsi="Times New Roman" w:cs="Times New Roman"/>
          <w:b/>
          <w:bCs/>
          <w:sz w:val="24"/>
          <w:szCs w:val="24"/>
        </w:rPr>
        <w:lastRenderedPageBreak/>
        <w:t>Name:- Memory Buffer Error</w:t>
      </w:r>
    </w:p>
    <w:p w:rsidR="00784A76" w:rsidRPr="00B93FA0" w:rsidRDefault="00784A76" w:rsidP="00784A76">
      <w:pPr>
        <w:autoSpaceDE w:val="0"/>
        <w:autoSpaceDN w:val="0"/>
        <w:adjustRightInd w:val="0"/>
        <w:spacing w:before="120" w:after="120" w:line="23" w:lineRule="atLeast"/>
        <w:ind w:left="426" w:firstLine="294"/>
        <w:jc w:val="both"/>
        <w:rPr>
          <w:rFonts w:ascii="Times New Roman" w:hAnsi="Times New Roman" w:cs="Times New Roman"/>
          <w:b/>
          <w:bCs/>
          <w:sz w:val="24"/>
          <w:szCs w:val="24"/>
        </w:rPr>
      </w:pPr>
      <w:r w:rsidRPr="00B93FA0">
        <w:rPr>
          <w:rFonts w:ascii="Times New Roman" w:hAnsi="Times New Roman" w:cs="Times New Roman"/>
          <w:b/>
          <w:bCs/>
          <w:sz w:val="24"/>
          <w:szCs w:val="24"/>
        </w:rPr>
        <w:t>CWE</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119</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performs operations on a memory buffer, but it can read from or write to a memory location that is outside of the intended boundary of the buffer.</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pStyle w:val="ListParagraph"/>
        <w:shd w:val="clear" w:color="auto" w:fill="FFFFFF"/>
        <w:spacing w:before="120" w:after="120" w:line="23" w:lineRule="atLeast"/>
        <w:jc w:val="both"/>
        <w:rPr>
          <w:rFonts w:ascii="Times New Roman" w:eastAsia="Times New Roman" w:hAnsi="Times New Roman" w:cs="Times New Roman"/>
          <w:color w:val="3A3A3A"/>
          <w:sz w:val="24"/>
          <w:szCs w:val="24"/>
          <w:lang w:eastAsia="en-IN"/>
        </w:rPr>
      </w:pPr>
      <w:r w:rsidRPr="00B93FA0">
        <w:rPr>
          <w:rFonts w:ascii="Times New Roman" w:hAnsi="Times New Roman" w:cs="Times New Roman"/>
          <w:color w:val="0F0F0F"/>
          <w:sz w:val="24"/>
          <w:szCs w:val="24"/>
        </w:rPr>
        <w:t xml:space="preserve">CWE-119, focusing on Memory Buffer Errors, poses significant business impact risks due to its potential to compromise the integrity, availability, and security of software systems. Memory buffer errors, such as buffer overflows or underflows, can lead to unexpected behaviours, system crashes, and, critically, security vulnerabilities that may be exploited by malicious actors. The exploitation of these vulnerabilities can result in unauthorized access, data breaches, and even remote code execution, placing sensitive business information at risk. In addition to the potential compromise of data confidentiality, the stability of applications may be compromised, leading to service disruptions and potential financial losses. Businesses face reputational damage as well, as customers and stakeholders may lose trust in the security of the affected systems. </w:t>
      </w:r>
    </w:p>
    <w:p w:rsidR="00784A76" w:rsidRPr="00B93FA0" w:rsidRDefault="00784A76" w:rsidP="00784A76">
      <w:pPr>
        <w:pStyle w:val="ListParagraph"/>
        <w:numPr>
          <w:ilvl w:val="0"/>
          <w:numId w:val="14"/>
        </w:numPr>
        <w:autoSpaceDE w:val="0"/>
        <w:autoSpaceDN w:val="0"/>
        <w:adjustRightInd w:val="0"/>
        <w:spacing w:before="120" w:after="120" w:line="23" w:lineRule="atLeast"/>
        <w:jc w:val="both"/>
        <w:rPr>
          <w:rFonts w:ascii="Times New Roman" w:hAnsi="Times New Roman" w:cs="Times New Roman"/>
          <w:b/>
          <w:bCs/>
          <w:sz w:val="24"/>
          <w:szCs w:val="24"/>
        </w:rPr>
      </w:pPr>
      <w:r w:rsidRPr="00B93FA0">
        <w:rPr>
          <w:rFonts w:ascii="Times New Roman" w:hAnsi="Times New Roman" w:cs="Times New Roman"/>
          <w:b/>
          <w:bCs/>
          <w:sz w:val="24"/>
          <w:szCs w:val="24"/>
        </w:rPr>
        <w:t xml:space="preserve">Name:- Cross-site Scripting </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79</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2</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does not neutralize or incorrectly neutralizes user-controllable input before it is placed in output that is used as a web page that is served to other users.</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t>CWE-79, which addresses Cross-Site Scripting (XSS), has substantial business impact implications due to its potential to compromise the security and trustworthiness of web applications. XSS vulnerabilities can be exploited by attackers to inject malicious scripts into web pages, enabling them to steal sensitive user data, hijack sessions, deface websites, and propagate phishing attacks. The business consequences include reputational damage, loss of customer trust, and legal ramifications if sensitive information is compromised. Beyond the direct impact on users, XSS attacks can also disrupt normal business operations by causing service outages or making websites unreliable. To mitigate CWE-79, businesses must prioritize secure coding practices, implement effective input validation, and utilize security mechanisms like Content Security Policy (CSP) to prevent the execution of malicious scripts, thereby safeguarding both their users and the overall integrity of their web applications.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proofErr w:type="spellStart"/>
      <w:r w:rsidRPr="00B93FA0">
        <w:rPr>
          <w:rFonts w:ascii="Times New Roman" w:eastAsia="Times New Roman" w:hAnsi="Times New Roman" w:cs="Times New Roman"/>
          <w:b/>
          <w:color w:val="3A3A3A"/>
          <w:sz w:val="24"/>
          <w:szCs w:val="24"/>
          <w:lang w:eastAsia="en-IN"/>
        </w:rPr>
        <w:t>Unvalidated</w:t>
      </w:r>
      <w:proofErr w:type="spellEnd"/>
      <w:r w:rsidRPr="00B93FA0">
        <w:rPr>
          <w:rFonts w:ascii="Times New Roman" w:eastAsia="Times New Roman" w:hAnsi="Times New Roman" w:cs="Times New Roman"/>
          <w:b/>
          <w:color w:val="3A3A3A"/>
          <w:sz w:val="24"/>
          <w:szCs w:val="24"/>
          <w:lang w:eastAsia="en-IN"/>
        </w:rPr>
        <w:t xml:space="preserve"> Input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20</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3</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receives input or data, but it does not validate or incorrectly validates that the input has the properties that are required to process the data safely and correctly.</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lastRenderedPageBreak/>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t xml:space="preserve">CWE-20, focusing on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presents a substantial business impact by exposing systems to potential security vulnerabilities arising from inadequate input validation. This weakness allows attackers to input malicious data into applications, leading to various consequences such as unauthorized access, data manipulation, and potential compromise of sensitive information. Business operations may be significantly affected as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can be exploited to execute arbitrary code, disrupt services, or compromise the confidentiality and integrity of critical data. Beyond the direct financial and operational implications, the reputational damage resulting from security breaches can erode customer trust and confidence in the affected systems. To mitigate CWE-20, businesses need to implement thorough input validation checks, employ secure coding practices, and conduct regular security assessments to identify and address </w:t>
      </w:r>
      <w:proofErr w:type="spellStart"/>
      <w:r w:rsidRPr="00B93FA0">
        <w:rPr>
          <w:rFonts w:ascii="Times New Roman" w:hAnsi="Times New Roman" w:cs="Times New Roman"/>
          <w:color w:val="0F0F0F"/>
          <w:sz w:val="24"/>
          <w:szCs w:val="24"/>
        </w:rPr>
        <w:t>unvalidated</w:t>
      </w:r>
      <w:proofErr w:type="spellEnd"/>
      <w:r w:rsidRPr="00B93FA0">
        <w:rPr>
          <w:rFonts w:ascii="Times New Roman" w:hAnsi="Times New Roman" w:cs="Times New Roman"/>
          <w:color w:val="0F0F0F"/>
          <w:sz w:val="24"/>
          <w:szCs w:val="24"/>
        </w:rPr>
        <w:t xml:space="preserve"> input errors, thereby fortifying their systems against potential exploits and safeguarding the overall security posture of the organization.</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Sensitive Information Exposure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200</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4</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exposes sensitive information to an actor that is not explicitly authorized to have access to that information.</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color w:val="0F0F0F"/>
          <w:sz w:val="24"/>
          <w:szCs w:val="24"/>
        </w:rPr>
      </w:pPr>
      <w:r w:rsidRPr="00B93FA0">
        <w:rPr>
          <w:rFonts w:ascii="Times New Roman" w:hAnsi="Times New Roman" w:cs="Times New Roman"/>
          <w:color w:val="0F0F0F"/>
          <w:sz w:val="24"/>
          <w:szCs w:val="24"/>
        </w:rPr>
        <w:t>CWE-200, addressing Sensitive Information Exposure Errors, poses significant business impact risks by potentially exposing confidential data and compromising the privacy of users. This vulnerability occurs when sensitive information is unintentionally disclosed, either through inadequate data protection mechanisms or insecure coding practices. The consequences for businesses can be severe, including reputational damage, legal ramifications, and financial losses. Customer trust is particularly at stake, as the exposure of sensitive data can lead to breaches, identity theft, and regulatory non-compliance. Moreover, businesses may face operational disruptions as they work to contain and remediate the impact of the exposure. To mitigate CWE-200, organizations should adopt robust encryption practices, implement access controls, conduct regular security assessments, and follow privacy best practices to ensure the protection of sensitive information, ultimately safeguarding both their reputation and the trust of their user base.</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Out-of-bounds Read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color w:val="3A3A3A"/>
          <w:sz w:val="24"/>
          <w:szCs w:val="24"/>
          <w:lang w:eastAsia="en-IN"/>
        </w:rPr>
        <w:t>:-</w:t>
      </w:r>
      <w:proofErr w:type="gramEnd"/>
      <w:r w:rsidRPr="00B93FA0">
        <w:rPr>
          <w:rFonts w:ascii="Times New Roman" w:eastAsia="Times New Roman" w:hAnsi="Times New Roman" w:cs="Times New Roman"/>
          <w:b/>
          <w:color w:val="3A3A3A"/>
          <w:sz w:val="24"/>
          <w:szCs w:val="24"/>
          <w:lang w:eastAsia="en-IN"/>
        </w:rPr>
        <w:t xml:space="preserve"> 125</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5</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reads data past the end, or before the beginning, of the intended buffer.</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CWE-125, focusing on Out-of-bounds Read Errors, presents a substantial business impact by potentially compromising the integrity, availability, and security of software systems. This vulnerability arises when a program reads data beyond the boundaries of an allocated memory buffer, leading to unintended consequences such as the exposure of sensitive information, system crashes, or unauthorized access. The </w:t>
      </w:r>
      <w:r w:rsidRPr="00B93FA0">
        <w:rPr>
          <w:rFonts w:ascii="Times New Roman" w:hAnsi="Times New Roman" w:cs="Times New Roman"/>
          <w:sz w:val="24"/>
          <w:szCs w:val="24"/>
        </w:rPr>
        <w:lastRenderedPageBreak/>
        <w:t>business consequences include the potential compromise of critical data, loss of system availability, and reputational damage. Exploitation of out-of-bounds read errors can provide attackers with unauthorized insights into system memory, leading to security breaches and the potential execution of malicious code. Mitigating CWE-125 requires diligent coding practices, thorough input validation, and regular security testing to identify and address out-of-bounds read errors early in the development lifecycle, thereby fortifying the business against these serious security risks.</w:t>
      </w:r>
      <w:r w:rsidRPr="00B93FA0">
        <w:rPr>
          <w:rFonts w:ascii="Times New Roman" w:hAnsi="Times New Roman" w:cs="Times New Roman"/>
          <w:b/>
          <w:vanish/>
          <w:sz w:val="24"/>
          <w:szCs w:val="24"/>
        </w:rPr>
        <w:t>Top of Form</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SQL Injection</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89</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6</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reads data past the end, or before the beginning, of the intended buffer.</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CWE-89, addressing SQL Injection vulnerabilities, carries significant business impact risks by exposing databases to unauthorized access and manipulation. This weakness occurs when user-supplied input is improperly sanitized, allowing attackers to inject malicious SQL code into queries. The consequences for businesses are severe, encompassing data breaches, unauthorized access to sensitive information, and potential manipulation or deletion of critical data. SQL Injection attacks can lead to the compromise of customer data, financial records, and other confidential information, resulting in reputational damage, legal liabilities, and financial losses. Beyond the immediate impact, organizations may face regulatory consequences for failing to protect sensitive data. Mitigating CWE-89 necessitates the implementation of secure coding practices, parameterized queries, and input validation to prevent the injection of malicious SQL code, thereby safeguarding the integrity and security of databases and mitigating the broader business risks associated with SQL Injection vulnerabilities.</w:t>
      </w:r>
    </w:p>
    <w:p w:rsidR="00784A76" w:rsidRPr="00B93FA0" w:rsidRDefault="00784A76" w:rsidP="00784A76">
      <w:pPr>
        <w:pStyle w:val="ListParagraph"/>
        <w:numPr>
          <w:ilvl w:val="0"/>
          <w:numId w:val="14"/>
        </w:numPr>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Name: Free Memory Error</w:t>
      </w:r>
    </w:p>
    <w:p w:rsidR="00784A76" w:rsidRPr="00B93FA0" w:rsidRDefault="00784A76" w:rsidP="00784A76">
      <w:pPr>
        <w:pStyle w:val="ListParagraph"/>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 -416</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7</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Referencing memory after it has been freed can cause a program to crash, use unexpected values, or execute code.</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CWE-416, which pertains to Free Memory Errors, presents a notable business impact risk by potentially compromising the stability, performance, and security of software systems. This vulnerability occurs when a program attempts to free memory that has already been </w:t>
      </w:r>
      <w:proofErr w:type="spellStart"/>
      <w:r w:rsidRPr="00B93FA0">
        <w:rPr>
          <w:rFonts w:ascii="Times New Roman" w:hAnsi="Times New Roman" w:cs="Times New Roman"/>
          <w:sz w:val="24"/>
          <w:szCs w:val="24"/>
        </w:rPr>
        <w:t>deallocated</w:t>
      </w:r>
      <w:proofErr w:type="spellEnd"/>
      <w:r w:rsidRPr="00B93FA0">
        <w:rPr>
          <w:rFonts w:ascii="Times New Roman" w:hAnsi="Times New Roman" w:cs="Times New Roman"/>
          <w:sz w:val="24"/>
          <w:szCs w:val="24"/>
        </w:rPr>
        <w:t xml:space="preserve"> or was never allocated, leading to unpredictable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crashes, and potential exploitation by attackers. The business consequences include system instability, service disruptions, and the risk of unauthorized access or execution of malicious code. Free Memory Errors can result in application failures and downtime, affecting user experience and potentially leading to financial losses. Mitigating CWE-416 requires thorough memory management practices, proper handling of memory </w:t>
      </w:r>
      <w:proofErr w:type="spellStart"/>
      <w:proofErr w:type="gramStart"/>
      <w:r w:rsidRPr="00B93FA0">
        <w:rPr>
          <w:rFonts w:ascii="Times New Roman" w:hAnsi="Times New Roman" w:cs="Times New Roman"/>
          <w:sz w:val="24"/>
          <w:szCs w:val="24"/>
        </w:rPr>
        <w:t>deallocation</w:t>
      </w:r>
      <w:proofErr w:type="spellEnd"/>
      <w:r w:rsidRPr="00B93FA0">
        <w:rPr>
          <w:rFonts w:ascii="Times New Roman" w:hAnsi="Times New Roman" w:cs="Times New Roman"/>
          <w:sz w:val="24"/>
          <w:szCs w:val="24"/>
        </w:rPr>
        <w:t>,</w:t>
      </w:r>
      <w:proofErr w:type="gramEnd"/>
      <w:r w:rsidRPr="00B93FA0">
        <w:rPr>
          <w:rFonts w:ascii="Times New Roman" w:hAnsi="Times New Roman" w:cs="Times New Roman"/>
          <w:sz w:val="24"/>
          <w:szCs w:val="24"/>
        </w:rPr>
        <w:t xml:space="preserve"> and diligent code reviews to identify and rectify free memory errors early in the development process, thereby fortifying the business against the serious operational and security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lastRenderedPageBreak/>
        <w:t>Name:</w:t>
      </w:r>
      <w:r w:rsidRPr="00B93FA0">
        <w:rPr>
          <w:rFonts w:ascii="Times New Roman" w:eastAsia="Times New Roman" w:hAnsi="Times New Roman" w:cs="Times New Roman"/>
          <w:b/>
          <w:color w:val="3A3A3A"/>
          <w:sz w:val="24"/>
          <w:szCs w:val="24"/>
          <w:lang w:eastAsia="en-IN"/>
        </w:rPr>
        <w:t xml:space="preserve"> Integer Overflow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190</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8</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CWE-190, addressing Integer Overflow Errors, poses a notable business impact risk by potentially compromising the integrity, functionality, and security of software systems. This vulnerability occurs when an arithmetic operation results in an integer value that exceeds the maximum representable value for its data type, leading to unexpected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crashes, and potential security vulnerabilities. The business consequences include the potential for miscalculations, data corruption, and, critically, the risk of exploitation by attackers to execute arbitrary code or manipulate system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Integer Overflow Errors can have broad implications, impacting financial transactions, data processing, and overall system reliability. To mitigate CWE-190, businesses need to employ secure coding practices, validate inputs, and conduct thorough code reviews to identify and address potential integer overflow vulnerabilities early in the development lifecycle, thereby fortifying the software against the serious operational and security risks associated with this type of error.</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Cross-Site Request Forgery</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352</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9</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 xml:space="preserve">The web application does not, or </w:t>
      </w:r>
      <w:proofErr w:type="spellStart"/>
      <w:r w:rsidRPr="00B93FA0">
        <w:rPr>
          <w:rFonts w:ascii="Times New Roman" w:hAnsi="Times New Roman" w:cs="Times New Roman"/>
          <w:color w:val="2A2A2A"/>
          <w:sz w:val="24"/>
          <w:szCs w:val="24"/>
          <w:shd w:val="clear" w:color="auto" w:fill="FFFFFF"/>
        </w:rPr>
        <w:t>can not</w:t>
      </w:r>
      <w:proofErr w:type="spellEnd"/>
      <w:r w:rsidRPr="00B93FA0">
        <w:rPr>
          <w:rFonts w:ascii="Times New Roman" w:hAnsi="Times New Roman" w:cs="Times New Roman"/>
          <w:color w:val="2A2A2A"/>
          <w:sz w:val="24"/>
          <w:szCs w:val="24"/>
          <w:shd w:val="clear" w:color="auto" w:fill="FFFFFF"/>
        </w:rPr>
        <w:t>, sufficiently verify whether a well-formed, valid, consistent request was intentionally provided by the user who submitted the request.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CWE-352, focusing on Cross-Site Request Forgery (CSRF), introduces a significant business impact risk by enabling attackers to force users into unknowingly executing unauthorized actions on a web application in which they are authenticated. This vulnerability arises when an attacker tricks a user's browser into making an unintended and unauthorized request on their behalf. The potential consequences for businesses include unauthorized transactions, data manipulation, and account compromise. CSRF attacks can lead to financial losses, reputational damage, and legal liabilities, as user trust in the security of the affected web application is undermined. Mitigating CWE-352 involves implementing anti-CSRF tokens, securing sensitive actions with additional authentication, and ensuring proper session management to prevent attackers from exploiting users' authenticated sessions for malicious purposes, thereby fortifying the business against the serious risks associated with CSRF vulnerabilities.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 xml:space="preserve">Directory </w:t>
      </w:r>
      <w:proofErr w:type="spellStart"/>
      <w:r w:rsidRPr="00B93FA0">
        <w:rPr>
          <w:rFonts w:ascii="Times New Roman" w:eastAsia="Times New Roman" w:hAnsi="Times New Roman" w:cs="Times New Roman"/>
          <w:b/>
          <w:color w:val="3A3A3A"/>
          <w:sz w:val="24"/>
          <w:szCs w:val="24"/>
          <w:lang w:eastAsia="en-IN"/>
        </w:rPr>
        <w:t>Traversa</w:t>
      </w:r>
      <w:proofErr w:type="spellEnd"/>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22</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10</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lastRenderedPageBreak/>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CWE-22, addressing Directory Traversal vulnerabilities, poses a notable business impact risk by potentially exposing sensitive files and compromising the confidentiality and integrity of data within a system. This weakness occurs when an application allows an attacker to navigate outside the intended directory, accessing files and directories they should not be able to reach. The business consequences include unauthorized disclosure of sensitive information, potential data manipulation, and, in some cases, the execution of malicious code. Directory Traversal vulnerabilities can lead to reputational damage, regulatory non-compliance, and legal ramifications if confidential or proprietary information is compromised. To mitigate CWE-22, businesses should implement strict input validation, employ secure file access mechanisms, and configure proper access controls to prevent unauthorized directory traversals, thereby fortifying their systems against the serious security and operational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OS Command Injection</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78</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11</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CWE-78, which focuses on OS Command Injection vulnerabilities, introduces a significant business impact risk by enabling attackers to execute arbitrary commands on a system. This vulnerability arises when an application incorporates user-supplied input into a command that is sent to the operating system. The potential consequences for businesses include unauthorized access, data manipulation, and the execution of malicious operations. OS Command Injection attacks can lead to system compromise, unauthorized data disclosure, and disruption of critical operations. The business impact extends to reputational damage, financial losses, and legal liabilities, particularly if sensitive information is exposed. To mitigate CWE-78, organizations need to adopt secure coding practices, validate and sanitize user input, and implement proper command execution mechanisms to prevent attackers from injecting and executing arbitrary commands, thereby fortifying their systems against the serious risks associated with OS Command Injection vulnerabilities.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Out-of-bounds Write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787</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12</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 xml:space="preserve">The product constructs all or part of an OS command using externally-influenced input from an upstream component, but it does not neutralize or incorrectly </w:t>
      </w:r>
      <w:r w:rsidRPr="00B93FA0">
        <w:rPr>
          <w:rFonts w:ascii="Times New Roman" w:hAnsi="Times New Roman" w:cs="Times New Roman"/>
          <w:color w:val="2A2A2A"/>
          <w:sz w:val="24"/>
          <w:szCs w:val="24"/>
          <w:shd w:val="clear" w:color="auto" w:fill="FFFFFF"/>
        </w:rPr>
        <w:lastRenderedPageBreak/>
        <w:t>neutralizes special elements that could modify the intended OS command when it is sent to a downstream component.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CWE-787, addressing Out-of-bounds Write Errors, presents a significant business impact risk by potentially compromising the stability, security, and functionality of software systems. This vulnerability occurs when a program writes data beyond the boundaries of an allocated memory buffer, leading to unintended consequences such as system crashes, data corruption, and potential exploitation by attackers. The business consequences include the compromise of critical data, service disruptions, and the risk of unauthorized access or execution of malicious code. Out-of-bounds Write Errors can result in application failures, impacting user experience and potentially leading to financial losses. To mitigate CWE-787, businesses need to enforce robust memory management practices, conduct thorough code reviews, and implement secure coding techniques to identify and rectify out-of-bounds write errors early in the development process. This helps fortify the software against the serious operational and security risks associated with this vulnerability, ensuring the overall reliability and security of the organization's systems.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Improper Authentication Error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287</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13</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When an actor claims to have a given identity, the product does not prove or insufficiently proves that the claim is correct.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CWE-287, addressing Improper Authentication Errors, poses a significant business impact risk by exposing systems to unauthorized access and potentially compromising sensitive information. This vulnerability occurs when authentication mechanisms are not implemented or configured correctly, allowing attackers to gain unauthorized entry to applications, systems, or data. The potential consequences for businesses include unauthorized access to critical resources, data breaches, and the compromise of sensitive information. Improper Authentication Errors can lead to reputational damage, financial losses, and regulatory non-compliance, particularly if personally identifiable or confidential information is accessed illicitly. Mitigating CWE-287 involves implementing strong authentication practices, including multi-factor authentication, proper credential management, and rigorous access controls to prevent unauthorized access attempts, thereby fortifying systems against the serious operational and security risks associated with improper authentication vulnerabilities.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Dereferencing NULL Pointer</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476</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14</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A NULL pointer dereference occurs when the application dereferences a pointer that it expects to be valid, but is NULL, typically causing a crash or exit..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CWE-476, focused on Dereferencing NULL Pointer vulnerabilities, presents a substantial business impact risk by potentially causing system crashes, unexpected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and security vulnerabilities. This weakness occurs when a program attempts </w:t>
      </w:r>
      <w:r w:rsidRPr="00B93FA0">
        <w:rPr>
          <w:rFonts w:ascii="Times New Roman" w:hAnsi="Times New Roman" w:cs="Times New Roman"/>
          <w:sz w:val="24"/>
          <w:szCs w:val="24"/>
        </w:rPr>
        <w:lastRenderedPageBreak/>
        <w:t>to access or manipulate data through a pointer that has not been assigned a valid memory address (NULL pointer). The consequences for businesses include service disruptions, application failures, and potential exploitation by attackers to execute arbitrary code or disrupt critical operations. Dereferencing NULL Pointer errors can lead to downtime, impacting user experience and potentially resulting in financial losses. To mitigate CWE-476, businesses must employ robust coding practices, validate and initialize pointers appropriately, and conduct thorough code reviews to identify and rectify null pointer dereference issues early in the development process. This helps fortify the software against the serious operational and security risks associated with this vulnerability, ensuring the overall reliability and security of the organization's systems.</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Incorrect Permission Assignment</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732</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15</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specifies permissions for a security-critical resource in a way that allows that resource to be read or modified by unintended actors.</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CWE-732, addressing Incorrect Permission Assignment vulnerabilities, introduces a significant business impact risk by potentially exposing sensitive data and compromising the integrity and confidentiality of systems. This weakness occurs when permissions are improperly assigned, allowing unauthorized access to critical resources. The potential consequences for businesses include unauthorized disclosure or manipulation of sensitive information, data breaches, and the compromise of system functionality. Incorrect Permission Assignment can lead to reputational damage, regulatory non-compliance, and legal liabilities, particularly if customer or proprietary data is accessed illicitly. To mitigate CWE-732, organizations must implement robust access control mechanisms, follow the principle of least privilege, and conduct regular reviews of permission assignments to ensure that only authorized individuals or processes have the necessary access, thereby fortifying systems against the serious operational and security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b/>
          <w:color w:val="3A3A3A"/>
          <w:sz w:val="24"/>
          <w:szCs w:val="24"/>
          <w:lang w:eastAsia="en-IN"/>
        </w:rPr>
        <w:t xml:space="preserve"> Unrestricted File Upload</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434</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16</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allows the attacker to upload or transfer files of dangerous types that can be automatically processed within the product's environment.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CWE-434, focusing on Unrestricted File Upload vulnerabilities, presents a critical business impact risk by potentially allowing malicious actors to upload and execute arbitrary files on a system. This weakness arises when an application does not properly validate and restrict the types and locations of files that users can upload. The consequences for businesses include the potential for unauthorized execution of malicious code, data manipulation, and the compromise of system integrity. Unrestricted File Upload vulnerabilities can lead to service disruptions, unauthorized access, and reputational damage. Beyond the immediate operational impact, organizations may face legal liabilities and regulatory consequences, especially if sensitive or confidential information is affected. To mitigate CWE-434, businesses </w:t>
      </w:r>
      <w:r w:rsidRPr="00B93FA0">
        <w:rPr>
          <w:rFonts w:ascii="Times New Roman" w:hAnsi="Times New Roman" w:cs="Times New Roman"/>
          <w:sz w:val="24"/>
          <w:szCs w:val="24"/>
        </w:rPr>
        <w:lastRenderedPageBreak/>
        <w:t>must implement strict file upload controls, validate file types and contents, and employ secure storage practices to prevent unauthorized uploads and execution of malicious files, thereby fortifying systems against the serious security and operational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color w:val="3A3A3A"/>
          <w:sz w:val="24"/>
          <w:szCs w:val="24"/>
          <w:lang w:eastAsia="en-IN"/>
        </w:rPr>
        <w:t>Name: Information Exposure through XML Entities</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CWE:-611</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17</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processes an XML document that can contain XML entities with URIs that resolve to documents outside of the intended sphere of control, causing the product to embed incorrect documents into its output.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CWE-611, addressing Information Exposure through XML Entities, introduces a substantial business impact risk by potentially exposing sensitive information through unintended access to external entities in XML documents. This vulnerability arises when an application processes XML data without proper validation, allowing attackers to include external entities that may disclose confidential data or perform unauthorized actions. The potential consequences for businesses include the compromise of sensitive information, data breaches, and unauthorized access to critical systems. Information Exposure through XML Entities can lead to reputational damage, legal consequences, and financial losses, particularly if personally identifiable information or proprietary data is exposed. To mitigate CWE-611, organizations must implement secure coding practices, use proper XML processing libraries, and validate and sanitize input to prevent unintended access to external entities, thereby fortifying systems against the serious operational and security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color w:val="3A3A3A"/>
          <w:sz w:val="24"/>
          <w:szCs w:val="24"/>
          <w:lang w:eastAsia="en-IN"/>
        </w:rPr>
        <w:t xml:space="preserve"> Code Injection</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94</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18</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 xml:space="preserve">The product constructs all or part of a code segment using externally-influenced input from an upstream component, but it does not neutralize or incorrectly neutralizes special elements that could modify the syntax or </w:t>
      </w:r>
      <w:proofErr w:type="spellStart"/>
      <w:r w:rsidRPr="00B93FA0">
        <w:rPr>
          <w:rFonts w:ascii="Times New Roman" w:hAnsi="Times New Roman" w:cs="Times New Roman"/>
          <w:color w:val="2A2A2A"/>
          <w:sz w:val="24"/>
          <w:szCs w:val="24"/>
          <w:shd w:val="clear" w:color="auto" w:fill="FFFFFF"/>
        </w:rPr>
        <w:t>behavior</w:t>
      </w:r>
      <w:proofErr w:type="spellEnd"/>
      <w:r w:rsidRPr="00B93FA0">
        <w:rPr>
          <w:rFonts w:ascii="Times New Roman" w:hAnsi="Times New Roman" w:cs="Times New Roman"/>
          <w:color w:val="2A2A2A"/>
          <w:sz w:val="24"/>
          <w:szCs w:val="24"/>
          <w:shd w:val="clear" w:color="auto" w:fill="FFFFFF"/>
        </w:rPr>
        <w:t xml:space="preserve"> of the intended code segment.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 xml:space="preserve">CWE-94, addressing Code Injection vulnerabilities, presents a significant business impact risk by allowing attackers to inject and execute arbitrary code within a software application. This weakness arises when untrusted data is improperly processed by the application, leading to the execution of unintended commands. The potential consequences for businesses include unauthorized access to sensitive data, manipulation of system </w:t>
      </w:r>
      <w:proofErr w:type="spellStart"/>
      <w:r w:rsidRPr="00B93FA0">
        <w:rPr>
          <w:rFonts w:ascii="Times New Roman" w:hAnsi="Times New Roman" w:cs="Times New Roman"/>
          <w:sz w:val="24"/>
          <w:szCs w:val="24"/>
        </w:rPr>
        <w:t>behavior</w:t>
      </w:r>
      <w:proofErr w:type="spellEnd"/>
      <w:r w:rsidRPr="00B93FA0">
        <w:rPr>
          <w:rFonts w:ascii="Times New Roman" w:hAnsi="Times New Roman" w:cs="Times New Roman"/>
          <w:sz w:val="24"/>
          <w:szCs w:val="24"/>
        </w:rPr>
        <w:t xml:space="preserve">, and the potential for executing malicious operations. Code Injection vulnerabilities can result in service disruptions, data breaches, and reputational damage. Beyond the immediate operational impact, organizations may face legal and regulatory consequences, particularly if customer data is compromised. To mitigate CWE-94, businesses must adopt secure coding practices, validate and sanitize input data rigorously, and employ proper input validation mechanisms to prevent the injection of arbitrary code, thereby fortifying </w:t>
      </w:r>
      <w:r w:rsidRPr="00B93FA0">
        <w:rPr>
          <w:rFonts w:ascii="Times New Roman" w:hAnsi="Times New Roman" w:cs="Times New Roman"/>
          <w:sz w:val="24"/>
          <w:szCs w:val="24"/>
        </w:rPr>
        <w:lastRenderedPageBreak/>
        <w:t>systems against the serious security and operational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Name:</w:t>
      </w:r>
      <w:r w:rsidRPr="00B93FA0">
        <w:rPr>
          <w:rFonts w:ascii="Times New Roman" w:eastAsia="Times New Roman" w:hAnsi="Times New Roman" w:cs="Times New Roman"/>
          <w:color w:val="3A3A3A"/>
          <w:sz w:val="24"/>
          <w:szCs w:val="24"/>
          <w:lang w:eastAsia="en-IN"/>
        </w:rPr>
        <w:t xml:space="preserve"> </w:t>
      </w:r>
      <w:r w:rsidRPr="00B93FA0">
        <w:rPr>
          <w:rFonts w:ascii="Times New Roman" w:eastAsia="Times New Roman" w:hAnsi="Times New Roman" w:cs="Times New Roman"/>
          <w:b/>
          <w:color w:val="3A3A3A"/>
          <w:sz w:val="24"/>
          <w:szCs w:val="24"/>
          <w:lang w:eastAsia="en-IN"/>
        </w:rPr>
        <w:t>Hard-coded Access Key</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798</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19</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contains hard-coded credentials, such as a password or cryptographic key, which it uses for its own inbound authentication, outbound communication to external components, or encryption of internal data.</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sz w:val="24"/>
          <w:szCs w:val="24"/>
        </w:rPr>
      </w:pPr>
      <w:r w:rsidRPr="00B93FA0">
        <w:rPr>
          <w:rFonts w:ascii="Times New Roman" w:hAnsi="Times New Roman" w:cs="Times New Roman"/>
          <w:sz w:val="24"/>
          <w:szCs w:val="24"/>
        </w:rPr>
        <w:t>CWE-798, addressing Hard-coded Access Key vulnerabilities, presents a significant business impact risk by embedding access credentials directly into software code. This weakness occurs when sensitive authentication keys, tokens, or passwords are hardcoded, making them easily accessible to attackers. The potential consequences for businesses include unauthorized access to sensitive systems or data, leading to data breaches, unauthorized actions, and potential compromise of critical assets. Hard-coded Access Key vulnerabilities can result in reputational damage, financial losses, and legal liabilities, particularly if customer or proprietary information is compromised. To mitigate CWE-798, organizations must adopt secure coding practices, use secure credential management solutions, and avoid hardcoding sensitive access keys in software code to prevent unauthorized access, thereby fortifying systems against the serious operational and security risks associated with this vulnerability.</w:t>
      </w:r>
    </w:p>
    <w:p w:rsidR="00784A76" w:rsidRPr="00B93FA0" w:rsidRDefault="00784A76" w:rsidP="00784A76">
      <w:pPr>
        <w:pStyle w:val="ListParagraph"/>
        <w:numPr>
          <w:ilvl w:val="0"/>
          <w:numId w:val="14"/>
        </w:numPr>
        <w:shd w:val="clear" w:color="auto" w:fill="FFFFFF"/>
        <w:spacing w:before="120" w:after="120" w:line="23" w:lineRule="atLeast"/>
        <w:rPr>
          <w:rFonts w:ascii="Times New Roman" w:eastAsia="Times New Roman" w:hAnsi="Times New Roman" w:cs="Times New Roman"/>
          <w:b/>
          <w:color w:val="3A3A3A"/>
          <w:sz w:val="24"/>
          <w:szCs w:val="24"/>
          <w:lang w:eastAsia="en-IN"/>
        </w:rPr>
      </w:pPr>
      <w:r w:rsidRPr="00B93FA0">
        <w:rPr>
          <w:rFonts w:ascii="Times New Roman" w:eastAsia="Times New Roman" w:hAnsi="Times New Roman" w:cs="Times New Roman"/>
          <w:b/>
          <w:bCs/>
          <w:color w:val="3A3A3A"/>
          <w:sz w:val="24"/>
          <w:szCs w:val="24"/>
          <w:bdr w:val="none" w:sz="0" w:space="0" w:color="auto" w:frame="1"/>
          <w:lang w:eastAsia="en-IN"/>
        </w:rPr>
        <w:t xml:space="preserve">Name: </w:t>
      </w:r>
      <w:r w:rsidRPr="00B93FA0">
        <w:rPr>
          <w:rFonts w:ascii="Times New Roman" w:eastAsia="Times New Roman" w:hAnsi="Times New Roman" w:cs="Times New Roman"/>
          <w:b/>
          <w:color w:val="3A3A3A"/>
          <w:sz w:val="24"/>
          <w:szCs w:val="24"/>
          <w:lang w:eastAsia="en-IN"/>
        </w:rPr>
        <w:t>Uncontrolled Resource Consumption</w:t>
      </w:r>
    </w:p>
    <w:p w:rsidR="00784A76" w:rsidRPr="00B93FA0" w:rsidRDefault="00784A76" w:rsidP="00784A76">
      <w:pPr>
        <w:pStyle w:val="ListParagraph"/>
        <w:shd w:val="clear" w:color="auto" w:fill="FFFFFF"/>
        <w:spacing w:before="120" w:after="120" w:line="23" w:lineRule="atLeast"/>
        <w:rPr>
          <w:rFonts w:ascii="Times New Roman" w:eastAsia="Times New Roman" w:hAnsi="Times New Roman" w:cs="Times New Roman"/>
          <w:b/>
          <w:bCs/>
          <w:color w:val="3A3A3A"/>
          <w:sz w:val="24"/>
          <w:szCs w:val="24"/>
          <w:bdr w:val="none" w:sz="0" w:space="0" w:color="auto" w:frame="1"/>
          <w:lang w:eastAsia="en-IN"/>
        </w:rPr>
      </w:pPr>
      <w:r w:rsidRPr="00B93FA0">
        <w:rPr>
          <w:rFonts w:ascii="Times New Roman" w:eastAsia="Times New Roman" w:hAnsi="Times New Roman" w:cs="Times New Roman"/>
          <w:b/>
          <w:bCs/>
          <w:color w:val="3A3A3A"/>
          <w:sz w:val="24"/>
          <w:szCs w:val="24"/>
          <w:bdr w:val="none" w:sz="0" w:space="0" w:color="auto" w:frame="1"/>
          <w:lang w:eastAsia="en-IN"/>
        </w:rPr>
        <w:t>CWE</w:t>
      </w:r>
      <w:proofErr w:type="gramStart"/>
      <w:r w:rsidRPr="00B93FA0">
        <w:rPr>
          <w:rFonts w:ascii="Times New Roman" w:eastAsia="Times New Roman" w:hAnsi="Times New Roman" w:cs="Times New Roman"/>
          <w:b/>
          <w:bCs/>
          <w:color w:val="3A3A3A"/>
          <w:sz w:val="24"/>
          <w:szCs w:val="24"/>
          <w:bdr w:val="none" w:sz="0" w:space="0" w:color="auto" w:frame="1"/>
          <w:lang w:eastAsia="en-IN"/>
        </w:rPr>
        <w:t>:-</w:t>
      </w:r>
      <w:proofErr w:type="gramEnd"/>
      <w:r w:rsidRPr="00B93FA0">
        <w:rPr>
          <w:rFonts w:ascii="Times New Roman" w:eastAsia="Times New Roman" w:hAnsi="Times New Roman" w:cs="Times New Roman"/>
          <w:b/>
          <w:bCs/>
          <w:color w:val="3A3A3A"/>
          <w:sz w:val="24"/>
          <w:szCs w:val="24"/>
          <w:bdr w:val="none" w:sz="0" w:space="0" w:color="auto" w:frame="1"/>
          <w:lang w:eastAsia="en-IN"/>
        </w:rPr>
        <w:t xml:space="preserve"> 400</w:t>
      </w:r>
    </w:p>
    <w:p w:rsidR="00784A76" w:rsidRPr="00B93FA0" w:rsidRDefault="00784A76" w:rsidP="00784A76">
      <w:pPr>
        <w:autoSpaceDE w:val="0"/>
        <w:autoSpaceDN w:val="0"/>
        <w:adjustRightInd w:val="0"/>
        <w:spacing w:before="120" w:after="120" w:line="23" w:lineRule="atLeast"/>
        <w:ind w:firstLine="720"/>
        <w:jc w:val="both"/>
        <w:rPr>
          <w:rFonts w:ascii="Times New Roman" w:hAnsi="Times New Roman" w:cs="Times New Roman"/>
          <w:b/>
          <w:bCs/>
          <w:sz w:val="24"/>
          <w:szCs w:val="24"/>
        </w:rPr>
      </w:pPr>
      <w:r w:rsidRPr="00B93FA0">
        <w:rPr>
          <w:rFonts w:ascii="Times New Roman" w:hAnsi="Times New Roman" w:cs="Times New Roman"/>
          <w:b/>
          <w:bCs/>
          <w:sz w:val="24"/>
          <w:szCs w:val="24"/>
        </w:rPr>
        <w:t>SANS Category</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20</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color w:val="2A2A2A"/>
          <w:sz w:val="24"/>
          <w:szCs w:val="24"/>
          <w:shd w:val="clear" w:color="auto" w:fill="FFFFFF"/>
        </w:rPr>
      </w:pPr>
      <w:r w:rsidRPr="00B93FA0">
        <w:rPr>
          <w:rFonts w:ascii="Times New Roman" w:hAnsi="Times New Roman" w:cs="Times New Roman"/>
          <w:b/>
          <w:bCs/>
          <w:sz w:val="24"/>
          <w:szCs w:val="24"/>
        </w:rPr>
        <w:t>Description</w:t>
      </w:r>
      <w:proofErr w:type="gramStart"/>
      <w:r w:rsidRPr="00B93FA0">
        <w:rPr>
          <w:rFonts w:ascii="Times New Roman" w:hAnsi="Times New Roman" w:cs="Times New Roman"/>
          <w:b/>
          <w:bCs/>
          <w:sz w:val="24"/>
          <w:szCs w:val="24"/>
        </w:rPr>
        <w:t>:-</w:t>
      </w:r>
      <w:proofErr w:type="gramEnd"/>
      <w:r w:rsidRPr="00B93FA0">
        <w:rPr>
          <w:rFonts w:ascii="Times New Roman" w:hAnsi="Times New Roman" w:cs="Times New Roman"/>
          <w:b/>
          <w:bCs/>
          <w:sz w:val="24"/>
          <w:szCs w:val="24"/>
        </w:rPr>
        <w:t xml:space="preserve"> </w:t>
      </w:r>
      <w:r w:rsidRPr="00B93FA0">
        <w:rPr>
          <w:rFonts w:ascii="Times New Roman" w:hAnsi="Times New Roman" w:cs="Times New Roman"/>
          <w:color w:val="2A2A2A"/>
          <w:sz w:val="24"/>
          <w:szCs w:val="24"/>
          <w:shd w:val="clear" w:color="auto" w:fill="FFFFFF"/>
        </w:rPr>
        <w:t>The product does not properly control the allocation and maintenance of a limited resource, thereby enabling an actor to influence the amount of resources consumed, eventually leading to the exhaustion of available resources.</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b/>
          <w:sz w:val="24"/>
          <w:szCs w:val="24"/>
        </w:rPr>
      </w:pPr>
      <w:r w:rsidRPr="00B93FA0">
        <w:rPr>
          <w:rFonts w:ascii="Times New Roman" w:hAnsi="Times New Roman" w:cs="Times New Roman"/>
          <w:b/>
          <w:bCs/>
          <w:sz w:val="24"/>
          <w:szCs w:val="24"/>
        </w:rPr>
        <w:t>Business Impact</w:t>
      </w:r>
      <w:r w:rsidRPr="00B93FA0">
        <w:rPr>
          <w:rFonts w:ascii="Times New Roman" w:hAnsi="Times New Roman" w:cs="Times New Roman"/>
          <w:b/>
          <w:sz w:val="24"/>
          <w:szCs w:val="24"/>
        </w:rPr>
        <w:t>:-</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vanish/>
          <w:sz w:val="24"/>
          <w:szCs w:val="24"/>
        </w:rPr>
      </w:pPr>
      <w:r w:rsidRPr="00B93FA0">
        <w:rPr>
          <w:rFonts w:ascii="Times New Roman" w:hAnsi="Times New Roman" w:cs="Times New Roman"/>
          <w:sz w:val="24"/>
          <w:szCs w:val="24"/>
        </w:rPr>
        <w:t>CWE-400, addressing Uncontrolled Resource Consumption, presents a significant business impact risk by potentially allowing attackers to exhaust system resources, leading to service disruptions and denial-of-service (</w:t>
      </w:r>
      <w:proofErr w:type="spellStart"/>
      <w:r w:rsidRPr="00B93FA0">
        <w:rPr>
          <w:rFonts w:ascii="Times New Roman" w:hAnsi="Times New Roman" w:cs="Times New Roman"/>
          <w:sz w:val="24"/>
          <w:szCs w:val="24"/>
        </w:rPr>
        <w:t>DoS</w:t>
      </w:r>
      <w:proofErr w:type="spellEnd"/>
      <w:r w:rsidRPr="00B93FA0">
        <w:rPr>
          <w:rFonts w:ascii="Times New Roman" w:hAnsi="Times New Roman" w:cs="Times New Roman"/>
          <w:sz w:val="24"/>
          <w:szCs w:val="24"/>
        </w:rPr>
        <w:t>) conditions. This vulnerability arises when an application or system does not properly limit the consumption of resources, such as CPU, memory, or network bandwidth. The potential consequences for businesses include degraded system performance, unresponsiveness, and potential downtime. Uncontrolled Resource Consumption vulnerabilities can result in the disruption of critical services, impacting user experience and potentially leading to financial losses. Beyond the immediate operational impact, organizations may face reputational damage and legal consequences if service-level agreements are violated. To mitigate CWE-400, businesses must implement resource usage controls, conduct thorough performance testing, and apply proper resource management practices to prevent abuse and ensure the stability and reliability of their systems, thereby fortifying against the serious operational and security risks associated with this vulnerability.</w:t>
      </w:r>
      <w:r w:rsidRPr="00B93FA0">
        <w:rPr>
          <w:rFonts w:ascii="Times New Roman" w:hAnsi="Times New Roman" w:cs="Times New Roman"/>
          <w:vanish/>
          <w:sz w:val="24"/>
          <w:szCs w:val="24"/>
        </w:rPr>
        <w:t>Top of Form</w:t>
      </w:r>
    </w:p>
    <w:p w:rsidR="00784A76" w:rsidRPr="00B93FA0" w:rsidRDefault="00784A76" w:rsidP="00784A76">
      <w:pPr>
        <w:autoSpaceDE w:val="0"/>
        <w:autoSpaceDN w:val="0"/>
        <w:adjustRightInd w:val="0"/>
        <w:spacing w:before="120" w:after="120" w:line="23" w:lineRule="atLeast"/>
        <w:ind w:left="720"/>
        <w:jc w:val="both"/>
        <w:rPr>
          <w:rFonts w:ascii="Times New Roman" w:hAnsi="Times New Roman" w:cs="Times New Roman"/>
          <w:vanish/>
          <w:sz w:val="24"/>
          <w:szCs w:val="24"/>
        </w:rPr>
      </w:pPr>
      <w:r w:rsidRPr="00B93FA0">
        <w:rPr>
          <w:rFonts w:ascii="Times New Roman" w:hAnsi="Times New Roman" w:cs="Times New Roman"/>
          <w:vanish/>
          <w:sz w:val="24"/>
          <w:szCs w:val="24"/>
        </w:rPr>
        <w:t>Top of Form</w:t>
      </w:r>
    </w:p>
    <w:p w:rsidR="00784A76" w:rsidRPr="00B93FA0" w:rsidRDefault="00784A76" w:rsidP="00784A76">
      <w:pPr>
        <w:spacing w:before="120" w:after="120" w:line="23" w:lineRule="atLeast"/>
        <w:ind w:left="720"/>
        <w:jc w:val="both"/>
        <w:rPr>
          <w:rFonts w:ascii="Times New Roman" w:hAnsi="Times New Roman" w:cs="Times New Roman"/>
          <w:vanish/>
          <w:sz w:val="24"/>
          <w:szCs w:val="24"/>
        </w:rPr>
      </w:pPr>
      <w:r w:rsidRPr="00B93FA0">
        <w:rPr>
          <w:rFonts w:ascii="Times New Roman" w:hAnsi="Times New Roman" w:cs="Times New Roman"/>
          <w:vanish/>
          <w:sz w:val="24"/>
          <w:szCs w:val="24"/>
        </w:rPr>
        <w:t>Top of Form</w:t>
      </w:r>
    </w:p>
    <w:p w:rsidR="00784A76" w:rsidRPr="00B93FA0" w:rsidRDefault="00784A76" w:rsidP="00784A76">
      <w:pPr>
        <w:spacing w:before="120" w:after="120" w:line="23" w:lineRule="atLeast"/>
        <w:ind w:left="720"/>
        <w:jc w:val="both"/>
        <w:rPr>
          <w:rFonts w:ascii="Times New Roman" w:hAnsi="Times New Roman" w:cs="Times New Roman"/>
          <w:sz w:val="24"/>
          <w:szCs w:val="24"/>
        </w:rPr>
      </w:pPr>
    </w:p>
    <w:p w:rsidR="00784A76" w:rsidRDefault="00784A76" w:rsidP="00EE39DB">
      <w:pPr>
        <w:spacing w:before="120" w:after="120" w:line="23" w:lineRule="atLeast"/>
        <w:ind w:left="720"/>
        <w:jc w:val="both"/>
        <w:rPr>
          <w:rFonts w:ascii="Times New Roman" w:hAnsi="Times New Roman" w:cs="Times New Roman"/>
          <w:sz w:val="24"/>
          <w:szCs w:val="24"/>
        </w:rPr>
      </w:pPr>
    </w:p>
    <w:p w:rsidR="00241EC7" w:rsidRPr="00241EC7" w:rsidRDefault="00241EC7" w:rsidP="00241EC7">
      <w:pPr>
        <w:spacing w:before="120" w:after="120" w:line="23" w:lineRule="atLeast"/>
        <w:ind w:left="720"/>
        <w:jc w:val="center"/>
        <w:rPr>
          <w:rFonts w:ascii="Times New Roman" w:hAnsi="Times New Roman" w:cs="Times New Roman"/>
          <w:b/>
          <w:sz w:val="30"/>
          <w:szCs w:val="24"/>
          <w:u w:val="single"/>
        </w:rPr>
      </w:pPr>
      <w:r w:rsidRPr="00241EC7">
        <w:rPr>
          <w:rFonts w:ascii="Times New Roman" w:hAnsi="Times New Roman" w:cs="Times New Roman"/>
          <w:b/>
          <w:sz w:val="30"/>
          <w:szCs w:val="24"/>
          <w:u w:val="single"/>
        </w:rPr>
        <w:lastRenderedPageBreak/>
        <w:t>NESSUS</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Overview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Nessus is a widely used vulnerability scanning tool that helps identify security vulnerabilities in computer systems, networks, and applications. Originally developed by Renaud </w:t>
      </w:r>
      <w:proofErr w:type="spellStart"/>
      <w:r w:rsidRPr="00241EC7">
        <w:rPr>
          <w:rFonts w:ascii="Times New Roman" w:hAnsi="Times New Roman" w:cs="Times New Roman"/>
          <w:sz w:val="24"/>
          <w:szCs w:val="24"/>
        </w:rPr>
        <w:t>Deraison</w:t>
      </w:r>
      <w:proofErr w:type="spellEnd"/>
      <w:r w:rsidRPr="00241EC7">
        <w:rPr>
          <w:rFonts w:ascii="Times New Roman" w:hAnsi="Times New Roman" w:cs="Times New Roman"/>
          <w:sz w:val="24"/>
          <w:szCs w:val="24"/>
        </w:rPr>
        <w:t xml:space="preserve"> in 1998, Nessus has become one of the most popular and powerful tools in the field of </w:t>
      </w:r>
      <w:proofErr w:type="spellStart"/>
      <w:r w:rsidRPr="00241EC7">
        <w:rPr>
          <w:rFonts w:ascii="Times New Roman" w:hAnsi="Times New Roman" w:cs="Times New Roman"/>
          <w:sz w:val="24"/>
          <w:szCs w:val="24"/>
        </w:rPr>
        <w:t>cybersecurity</w:t>
      </w:r>
      <w:proofErr w:type="spellEnd"/>
      <w:r w:rsidRPr="00241EC7">
        <w:rPr>
          <w:rFonts w:ascii="Times New Roman" w:hAnsi="Times New Roman" w:cs="Times New Roman"/>
          <w:sz w:val="24"/>
          <w:szCs w:val="24"/>
        </w:rPr>
        <w:t>.</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Key features of Nessus include:</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Vulnerability Scanning:</w:t>
      </w:r>
      <w:r w:rsidRPr="00241EC7">
        <w:rPr>
          <w:rFonts w:ascii="Times New Roman" w:hAnsi="Times New Roman" w:cs="Times New Roman"/>
          <w:sz w:val="24"/>
          <w:szCs w:val="24"/>
        </w:rPr>
        <w:t xml:space="preserve"> Nessus scans target systems for known vulnerabilities, misconfigurations, and security issues. It covers a wide range of platforms, including operating systems, databases, web servers, and more.</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Comprehensive Plugin Architecture:</w:t>
      </w:r>
      <w:r w:rsidRPr="00241EC7">
        <w:rPr>
          <w:rFonts w:ascii="Times New Roman" w:hAnsi="Times New Roman" w:cs="Times New Roman"/>
          <w:sz w:val="24"/>
          <w:szCs w:val="24"/>
        </w:rPr>
        <w:t xml:space="preserve"> Nessus relies on a plugin architecture that allows it to support a vast and continuously updated database of vulnerability checks. This extensibility ensures that the tool remains effective against emerging threats.</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Policy Compliance Checks:</w:t>
      </w:r>
      <w:r w:rsidRPr="00241EC7">
        <w:rPr>
          <w:rFonts w:ascii="Times New Roman" w:hAnsi="Times New Roman" w:cs="Times New Roman"/>
          <w:sz w:val="24"/>
          <w:szCs w:val="24"/>
        </w:rPr>
        <w:t xml:space="preserve"> In addition to identifying vulnerabilities, Nessus can assess systems for compliance with security policies and industry regulations. This feature is particularly useful for organizations striving to meet specific security standards.</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Scalability:</w:t>
      </w:r>
      <w:r w:rsidRPr="00241EC7">
        <w:rPr>
          <w:rFonts w:ascii="Times New Roman" w:hAnsi="Times New Roman" w:cs="Times New Roman"/>
          <w:sz w:val="24"/>
          <w:szCs w:val="24"/>
        </w:rPr>
        <w:t xml:space="preserve"> Nessus is scalable and can be used for small-scale to large-scale security assessments. It supports distributed scanning across multiple systems, making it suitable for scanning complex and extensive networks.</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Reporting:</w:t>
      </w:r>
      <w:r w:rsidRPr="00241EC7">
        <w:rPr>
          <w:rFonts w:ascii="Times New Roman" w:hAnsi="Times New Roman" w:cs="Times New Roman"/>
          <w:sz w:val="24"/>
          <w:szCs w:val="24"/>
        </w:rPr>
        <w:t xml:space="preserve"> Nessus generates detailed reports that provide information about identified vulnerabilities, their severity, and recommendations for remediation. These reports are valuable for IT professionals and security teams in prioritizing and addressing potential risks.</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Integration:</w:t>
      </w:r>
      <w:r w:rsidRPr="00241EC7">
        <w:rPr>
          <w:rFonts w:ascii="Times New Roman" w:hAnsi="Times New Roman" w:cs="Times New Roman"/>
          <w:sz w:val="24"/>
          <w:szCs w:val="24"/>
        </w:rPr>
        <w:t xml:space="preserve"> Nessus can integrate with other security tools and platforms, enhancing its utility within broader </w:t>
      </w:r>
      <w:proofErr w:type="spellStart"/>
      <w:r w:rsidRPr="00241EC7">
        <w:rPr>
          <w:rFonts w:ascii="Times New Roman" w:hAnsi="Times New Roman" w:cs="Times New Roman"/>
          <w:sz w:val="24"/>
          <w:szCs w:val="24"/>
        </w:rPr>
        <w:t>cybersecurity</w:t>
      </w:r>
      <w:proofErr w:type="spellEnd"/>
      <w:r w:rsidRPr="00241EC7">
        <w:rPr>
          <w:rFonts w:ascii="Times New Roman" w:hAnsi="Times New Roman" w:cs="Times New Roman"/>
          <w:sz w:val="24"/>
          <w:szCs w:val="24"/>
        </w:rPr>
        <w:t xml:space="preserve"> frameworks.</w:t>
      </w:r>
    </w:p>
    <w:p w:rsidR="00241EC7" w:rsidRPr="00241EC7" w:rsidRDefault="00241EC7" w:rsidP="00241EC7">
      <w:pPr>
        <w:numPr>
          <w:ilvl w:val="0"/>
          <w:numId w:val="16"/>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Cs/>
          <w:sz w:val="24"/>
          <w:szCs w:val="24"/>
        </w:rPr>
        <w:t>User-Friendly Interface:</w:t>
      </w:r>
      <w:r w:rsidRPr="00241EC7">
        <w:rPr>
          <w:rFonts w:ascii="Times New Roman" w:hAnsi="Times New Roman" w:cs="Times New Roman"/>
          <w:sz w:val="24"/>
          <w:szCs w:val="24"/>
        </w:rPr>
        <w:t xml:space="preserve"> The tool provides a user-friendly web-based interface that simplifies the configuration of scans, result analysis, and report generation.</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It's important to note that while Nessus can be a valuable asset for identifying security issues, it is just one component of a comprehensive </w:t>
      </w:r>
      <w:proofErr w:type="spellStart"/>
      <w:r w:rsidRPr="00241EC7">
        <w:rPr>
          <w:rFonts w:ascii="Times New Roman" w:hAnsi="Times New Roman" w:cs="Times New Roman"/>
          <w:sz w:val="24"/>
          <w:szCs w:val="24"/>
        </w:rPr>
        <w:t>cybersecurity</w:t>
      </w:r>
      <w:proofErr w:type="spellEnd"/>
      <w:r w:rsidRPr="00241EC7">
        <w:rPr>
          <w:rFonts w:ascii="Times New Roman" w:hAnsi="Times New Roman" w:cs="Times New Roman"/>
          <w:sz w:val="24"/>
          <w:szCs w:val="24"/>
        </w:rPr>
        <w:t xml:space="preserve"> strategy. Organizations often use Nessus in conjunction with other security measures to create a layered </w:t>
      </w:r>
      <w:proofErr w:type="spellStart"/>
      <w:r w:rsidRPr="00241EC7">
        <w:rPr>
          <w:rFonts w:ascii="Times New Roman" w:hAnsi="Times New Roman" w:cs="Times New Roman"/>
          <w:sz w:val="24"/>
          <w:szCs w:val="24"/>
        </w:rPr>
        <w:t>defense</w:t>
      </w:r>
      <w:proofErr w:type="spellEnd"/>
      <w:r w:rsidRPr="00241EC7">
        <w:rPr>
          <w:rFonts w:ascii="Times New Roman" w:hAnsi="Times New Roman" w:cs="Times New Roman"/>
          <w:sz w:val="24"/>
          <w:szCs w:val="24"/>
        </w:rPr>
        <w:t xml:space="preserve"> against cyber threats. Additionally, ethical hackers and security professionals commonly leverage Nessus as part of their arsenal for vulnerability assessments and penetration testing.</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Default="00241EC7" w:rsidP="00241EC7">
      <w:pPr>
        <w:spacing w:before="120" w:after="120" w:line="23" w:lineRule="atLeast"/>
        <w:ind w:left="720"/>
        <w:jc w:val="both"/>
        <w:rPr>
          <w:rFonts w:ascii="Times New Roman" w:hAnsi="Times New Roman" w:cs="Times New Roman"/>
          <w:b/>
          <w:sz w:val="24"/>
          <w:szCs w:val="24"/>
        </w:rPr>
      </w:pPr>
    </w:p>
    <w:p w:rsidR="00241EC7" w:rsidRDefault="00241EC7" w:rsidP="00241EC7">
      <w:pPr>
        <w:spacing w:before="120" w:after="120" w:line="23" w:lineRule="atLeast"/>
        <w:ind w:left="720"/>
        <w:jc w:val="both"/>
        <w:rPr>
          <w:rFonts w:ascii="Times New Roman" w:hAnsi="Times New Roman" w:cs="Times New Roman"/>
          <w:b/>
          <w:sz w:val="24"/>
          <w:szCs w:val="24"/>
        </w:rPr>
      </w:pPr>
    </w:p>
    <w:p w:rsid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752E37" w:rsidRDefault="00241EC7" w:rsidP="00241EC7">
      <w:pPr>
        <w:spacing w:before="120" w:after="120" w:line="23" w:lineRule="atLeast"/>
        <w:ind w:left="720"/>
        <w:jc w:val="both"/>
        <w:rPr>
          <w:rFonts w:ascii="Times New Roman" w:hAnsi="Times New Roman" w:cs="Times New Roman"/>
          <w:b/>
          <w:sz w:val="28"/>
          <w:szCs w:val="24"/>
        </w:rPr>
      </w:pPr>
      <w:r w:rsidRPr="00752E37">
        <w:rPr>
          <w:rFonts w:ascii="Times New Roman" w:hAnsi="Times New Roman" w:cs="Times New Roman"/>
          <w:b/>
          <w:sz w:val="28"/>
          <w:szCs w:val="24"/>
        </w:rPr>
        <w:lastRenderedPageBreak/>
        <w:t>Target website: https://anits.edu.in/</w:t>
      </w:r>
    </w:p>
    <w:p w:rsidR="00241EC7" w:rsidRPr="00752E37" w:rsidRDefault="00241EC7" w:rsidP="00241EC7">
      <w:pPr>
        <w:spacing w:before="120" w:after="120" w:line="23" w:lineRule="atLeast"/>
        <w:ind w:left="720"/>
        <w:jc w:val="both"/>
        <w:rPr>
          <w:rFonts w:ascii="Times New Roman" w:hAnsi="Times New Roman" w:cs="Times New Roman"/>
          <w:b/>
          <w:sz w:val="28"/>
          <w:szCs w:val="24"/>
        </w:rPr>
      </w:pPr>
      <w:r w:rsidRPr="00752E37">
        <w:rPr>
          <w:rFonts w:ascii="Times New Roman" w:hAnsi="Times New Roman" w:cs="Times New Roman"/>
          <w:b/>
          <w:sz w:val="28"/>
          <w:szCs w:val="24"/>
        </w:rPr>
        <w:t>Target IP address: 50.87.90.148</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752E37" w:rsidRDefault="00752E37" w:rsidP="00752E37">
      <w:pPr>
        <w:spacing w:before="120" w:after="120" w:line="23" w:lineRule="atLeast"/>
        <w:ind w:left="720"/>
        <w:jc w:val="center"/>
        <w:rPr>
          <w:rFonts w:ascii="Times New Roman" w:hAnsi="Times New Roman" w:cs="Times New Roman"/>
          <w:b/>
          <w:sz w:val="24"/>
          <w:szCs w:val="24"/>
          <w:u w:val="single"/>
        </w:rPr>
      </w:pPr>
      <w:r w:rsidRPr="00752E37">
        <w:rPr>
          <w:rFonts w:ascii="Times New Roman" w:hAnsi="Times New Roman" w:cs="Times New Roman"/>
          <w:b/>
          <w:sz w:val="24"/>
          <w:szCs w:val="24"/>
          <w:u w:val="single"/>
        </w:rPr>
        <w:t xml:space="preserve">Table 3 </w:t>
      </w:r>
      <w:r w:rsidR="00393E8B">
        <w:rPr>
          <w:rFonts w:ascii="Times New Roman" w:hAnsi="Times New Roman" w:cs="Times New Roman"/>
          <w:b/>
          <w:sz w:val="24"/>
          <w:szCs w:val="24"/>
          <w:u w:val="single"/>
        </w:rPr>
        <w:t>List of V</w:t>
      </w:r>
      <w:r w:rsidR="00241EC7" w:rsidRPr="00752E37">
        <w:rPr>
          <w:rFonts w:ascii="Times New Roman" w:hAnsi="Times New Roman" w:cs="Times New Roman"/>
          <w:b/>
          <w:sz w:val="24"/>
          <w:szCs w:val="24"/>
          <w:u w:val="single"/>
        </w:rPr>
        <w:t>ulnerabilities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5812"/>
        <w:gridCol w:w="1418"/>
        <w:gridCol w:w="1463"/>
      </w:tblGrid>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C72458" w:rsidRDefault="00241EC7" w:rsidP="00752E37">
            <w:pPr>
              <w:widowControl w:val="0"/>
              <w:pBdr>
                <w:top w:val="nil"/>
                <w:left w:val="nil"/>
                <w:bottom w:val="nil"/>
                <w:right w:val="nil"/>
                <w:between w:val="nil"/>
              </w:pBd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SNo</w:t>
            </w:r>
            <w:proofErr w:type="spellEnd"/>
          </w:p>
        </w:tc>
        <w:tc>
          <w:tcPr>
            <w:tcW w:w="5812" w:type="dxa"/>
            <w:shd w:val="clear" w:color="auto" w:fill="auto"/>
            <w:tcMar>
              <w:top w:w="100" w:type="dxa"/>
              <w:left w:w="100" w:type="dxa"/>
              <w:bottom w:w="100" w:type="dxa"/>
              <w:right w:w="100" w:type="dxa"/>
            </w:tcMar>
          </w:tcPr>
          <w:p w:rsidR="00241EC7" w:rsidRPr="00C72458" w:rsidRDefault="00241EC7" w:rsidP="00752E37">
            <w:pPr>
              <w:widowControl w:val="0"/>
              <w:pBdr>
                <w:top w:val="nil"/>
                <w:left w:val="nil"/>
                <w:bottom w:val="nil"/>
                <w:right w:val="nil"/>
                <w:between w:val="nil"/>
              </w:pBdr>
              <w:spacing w:after="0" w:line="240" w:lineRule="auto"/>
              <w:rPr>
                <w:rFonts w:ascii="Times New Roman" w:hAnsi="Times New Roman" w:cs="Times New Roman"/>
                <w:b/>
                <w:sz w:val="24"/>
                <w:szCs w:val="24"/>
              </w:rPr>
            </w:pPr>
            <w:r w:rsidRPr="00C72458">
              <w:rPr>
                <w:rFonts w:ascii="Times New Roman" w:hAnsi="Times New Roman" w:cs="Times New Roman"/>
                <w:b/>
                <w:sz w:val="24"/>
                <w:szCs w:val="24"/>
              </w:rPr>
              <w:t xml:space="preserve">Vulnerability name </w:t>
            </w:r>
          </w:p>
        </w:tc>
        <w:tc>
          <w:tcPr>
            <w:tcW w:w="1418" w:type="dxa"/>
            <w:shd w:val="clear" w:color="auto" w:fill="auto"/>
            <w:tcMar>
              <w:top w:w="100" w:type="dxa"/>
              <w:left w:w="100" w:type="dxa"/>
              <w:bottom w:w="100" w:type="dxa"/>
              <w:right w:w="100" w:type="dxa"/>
            </w:tcMar>
          </w:tcPr>
          <w:p w:rsidR="00241EC7" w:rsidRPr="00C72458" w:rsidRDefault="00241EC7" w:rsidP="00752E37">
            <w:pPr>
              <w:widowControl w:val="0"/>
              <w:pBdr>
                <w:top w:val="nil"/>
                <w:left w:val="nil"/>
                <w:bottom w:val="nil"/>
                <w:right w:val="nil"/>
                <w:between w:val="nil"/>
              </w:pBdr>
              <w:spacing w:after="0" w:line="240" w:lineRule="auto"/>
              <w:rPr>
                <w:rFonts w:ascii="Times New Roman" w:hAnsi="Times New Roman" w:cs="Times New Roman"/>
                <w:b/>
                <w:sz w:val="24"/>
                <w:szCs w:val="24"/>
              </w:rPr>
            </w:pPr>
            <w:r w:rsidRPr="00C72458">
              <w:rPr>
                <w:rFonts w:ascii="Times New Roman" w:hAnsi="Times New Roman" w:cs="Times New Roman"/>
                <w:b/>
                <w:sz w:val="24"/>
                <w:szCs w:val="24"/>
              </w:rPr>
              <w:t xml:space="preserve">Severity </w:t>
            </w:r>
          </w:p>
        </w:tc>
        <w:tc>
          <w:tcPr>
            <w:tcW w:w="1463" w:type="dxa"/>
            <w:shd w:val="clear" w:color="auto" w:fill="auto"/>
            <w:tcMar>
              <w:top w:w="100" w:type="dxa"/>
              <w:left w:w="100" w:type="dxa"/>
              <w:bottom w:w="100" w:type="dxa"/>
              <w:right w:w="100" w:type="dxa"/>
            </w:tcMar>
          </w:tcPr>
          <w:p w:rsidR="00241EC7" w:rsidRPr="00C72458" w:rsidRDefault="00F602A3" w:rsidP="00752E37">
            <w:pPr>
              <w:widowControl w:val="0"/>
              <w:pBdr>
                <w:top w:val="nil"/>
                <w:left w:val="nil"/>
                <w:bottom w:val="nil"/>
                <w:right w:val="nil"/>
                <w:between w:val="nil"/>
              </w:pBdr>
              <w:spacing w:after="0" w:line="240" w:lineRule="auto"/>
              <w:rPr>
                <w:rFonts w:ascii="Times New Roman" w:hAnsi="Times New Roman" w:cs="Times New Roman"/>
                <w:b/>
                <w:sz w:val="24"/>
                <w:szCs w:val="24"/>
              </w:rPr>
            </w:pPr>
            <w:r>
              <w:rPr>
                <w:rFonts w:ascii="Times New Roman" w:hAnsi="Times New Roman" w:cs="Times New Roman"/>
                <w:b/>
                <w:sz w:val="24"/>
                <w:szCs w:val="24"/>
              </w:rPr>
              <w:t>Plugin</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 xml:space="preserve">DNS Server Spoofed Request Amplification </w:t>
            </w:r>
            <w:proofErr w:type="spellStart"/>
            <w:r w:rsidRPr="003D065E">
              <w:rPr>
                <w:rFonts w:ascii="Times New Roman" w:hAnsi="Times New Roman" w:cs="Times New Roman"/>
                <w:sz w:val="24"/>
                <w:szCs w:val="24"/>
              </w:rPr>
              <w:t>DDoS</w:t>
            </w:r>
            <w:proofErr w:type="spellEnd"/>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High</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35450</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2</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DNS Server BIND version Directive Remote Version Detection</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Info</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10028</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3</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SSL Certificate Cannot Be Trusted</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Medium</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51192</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4</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SSL Certificate with Wrong Hostname</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Medium</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45411</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5</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HSTS Missing From HTTPS Server (RFC 6797)</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Medium</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142960</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6</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DNS Server Cache Snooping Remote Information Disclosure</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Medium</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12217</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7</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DNS Server Detection</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 xml:space="preserve">Info </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11002</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8</w:t>
            </w:r>
          </w:p>
        </w:tc>
        <w:tc>
          <w:tcPr>
            <w:tcW w:w="5812" w:type="dxa"/>
            <w:shd w:val="clear" w:color="auto" w:fill="auto"/>
            <w:tcMar>
              <w:top w:w="100" w:type="dxa"/>
              <w:left w:w="100" w:type="dxa"/>
              <w:bottom w:w="100" w:type="dxa"/>
              <w:right w:w="100" w:type="dxa"/>
            </w:tcMar>
          </w:tcPr>
          <w:p w:rsidR="00241EC7" w:rsidRPr="003D065E" w:rsidRDefault="00241EC7" w:rsidP="00752E37">
            <w:pPr>
              <w:spacing w:after="0" w:line="240" w:lineRule="auto"/>
              <w:jc w:val="both"/>
              <w:rPr>
                <w:rFonts w:ascii="Times New Roman" w:hAnsi="Times New Roman" w:cs="Times New Roman"/>
                <w:sz w:val="24"/>
                <w:szCs w:val="24"/>
              </w:rPr>
            </w:pPr>
            <w:r w:rsidRPr="003D065E">
              <w:rPr>
                <w:rFonts w:ascii="Times New Roman" w:hAnsi="Times New Roman" w:cs="Times New Roman"/>
                <w:sz w:val="24"/>
                <w:szCs w:val="24"/>
              </w:rPr>
              <w:t>SSL Certificate Signed Using Weak Hashing Algorithm (Known CA)</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 xml:space="preserve">Info </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56984</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9</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WebDAV Detection</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 xml:space="preserve">Info </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11424</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10</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Nessus SYN scanner</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 xml:space="preserve">Info </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3D065E">
              <w:rPr>
                <w:rFonts w:ascii="Times New Roman" w:hAnsi="Times New Roman" w:cs="Times New Roman"/>
                <w:sz w:val="24"/>
                <w:szCs w:val="24"/>
              </w:rPr>
              <w:t>84821</w:t>
            </w:r>
          </w:p>
        </w:tc>
      </w:tr>
      <w:tr w:rsidR="00241EC7" w:rsidRPr="00C72458" w:rsidTr="00393E8B">
        <w:trPr>
          <w:trHeight w:val="510"/>
        </w:trPr>
        <w:tc>
          <w:tcPr>
            <w:tcW w:w="667"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5812"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sidRPr="007002D5">
              <w:rPr>
                <w:rFonts w:ascii="Times New Roman" w:hAnsi="Times New Roman" w:cs="Times New Roman"/>
                <w:sz w:val="24"/>
                <w:szCs w:val="24"/>
              </w:rPr>
              <w:t>Additional DNS Hostnames</w:t>
            </w:r>
          </w:p>
        </w:tc>
        <w:tc>
          <w:tcPr>
            <w:tcW w:w="1418"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Info</w:t>
            </w:r>
          </w:p>
        </w:tc>
        <w:tc>
          <w:tcPr>
            <w:tcW w:w="1463" w:type="dxa"/>
            <w:shd w:val="clear" w:color="auto" w:fill="auto"/>
            <w:tcMar>
              <w:top w:w="100" w:type="dxa"/>
              <w:left w:w="100" w:type="dxa"/>
              <w:bottom w:w="100" w:type="dxa"/>
              <w:right w:w="100" w:type="dxa"/>
            </w:tcMar>
          </w:tcPr>
          <w:p w:rsidR="00241EC7" w:rsidRPr="003D065E" w:rsidRDefault="00241EC7" w:rsidP="00752E37">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46180</w:t>
            </w:r>
          </w:p>
        </w:tc>
      </w:tr>
    </w:tbl>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lastRenderedPageBreak/>
        <w:t xml:space="preserve">Vulnerability Name: </w:t>
      </w:r>
      <w:r w:rsidRPr="00241EC7">
        <w:rPr>
          <w:rFonts w:ascii="Times New Roman" w:hAnsi="Times New Roman" w:cs="Times New Roman"/>
          <w:sz w:val="24"/>
          <w:szCs w:val="24"/>
        </w:rPr>
        <w:t xml:space="preserve">DNS Server Spoofed Request Amplification </w:t>
      </w:r>
      <w:proofErr w:type="spellStart"/>
      <w:r w:rsidRPr="00241EC7">
        <w:rPr>
          <w:rFonts w:ascii="Times New Roman" w:hAnsi="Times New Roman" w:cs="Times New Roman"/>
          <w:sz w:val="24"/>
          <w:szCs w:val="24"/>
        </w:rPr>
        <w:t>DDoS</w:t>
      </w:r>
      <w:proofErr w:type="spellEnd"/>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 xml:space="preserve">High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35450</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udp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DNS server answers to any request. It is possible to query the name servers (NS) of the root zone ('.') and get an answer that is bigger than the original request. By spoofing the source IP address, a remote attacker can leverage this 'amplification' to launch a denial of service attack against a third-party host using the remote DNS server.</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Restrict access to your DNS server from public network or reconfigure it to reject such queries.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 xml:space="preserve">A DNS Server Spoofed Request Amplification </w:t>
      </w:r>
      <w:proofErr w:type="spellStart"/>
      <w:r w:rsidRPr="00241EC7">
        <w:rPr>
          <w:rFonts w:ascii="Times New Roman" w:hAnsi="Times New Roman" w:cs="Times New Roman"/>
          <w:sz w:val="24"/>
          <w:szCs w:val="24"/>
        </w:rPr>
        <w:t>DDoS</w:t>
      </w:r>
      <w:proofErr w:type="spellEnd"/>
      <w:r w:rsidRPr="00241EC7">
        <w:rPr>
          <w:rFonts w:ascii="Times New Roman" w:hAnsi="Times New Roman" w:cs="Times New Roman"/>
          <w:sz w:val="24"/>
          <w:szCs w:val="24"/>
        </w:rPr>
        <w:t xml:space="preserve"> attack can have significant business impacts, posing a serious threat to the availability and performance of online services. In such an attack, malicious actors manipulate DNS servers to generate a flood of requests that appear to originate from a targeted victim. By amplifying the volume of requests, the attackers overwhelm the victim's infrastructure, consuming network bandwidth and server resources. This can lead to service degradation or complete downtime, disrupting legitimate user access to websites, applications, and online services. The business consequences include loss of revenue, damage to brand reputation, and potential legal ramifications. Mitigating such attacks involves implementing robust security measures, including traffic filtering, rate limiting, and DNS infrastructure hardening, to safeguard against the exploitation of DNS servers for malicious purposes and ensure uninterrupted business operations.</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DNS Server BIND version Directive Remote Version Detection</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10028</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udp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host is running BIND or another DNS server that reports its version number when it receives a special request for the text '</w:t>
      </w:r>
      <w:proofErr w:type="spellStart"/>
      <w:r w:rsidRPr="00241EC7">
        <w:rPr>
          <w:rFonts w:ascii="Times New Roman" w:hAnsi="Times New Roman" w:cs="Times New Roman"/>
          <w:sz w:val="24"/>
          <w:szCs w:val="24"/>
        </w:rPr>
        <w:t>version.bind</w:t>
      </w:r>
      <w:proofErr w:type="spellEnd"/>
      <w:r w:rsidRPr="00241EC7">
        <w:rPr>
          <w:rFonts w:ascii="Times New Roman" w:hAnsi="Times New Roman" w:cs="Times New Roman"/>
          <w:sz w:val="24"/>
          <w:szCs w:val="24"/>
        </w:rPr>
        <w:t>' in the domain 'chaos'.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This version is not necessarily accurate and could even be forged, as some DNS servers send the information based on a configuration file.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 xml:space="preserve">It is possible to hide the version number of BIND by using the 'version' directive in the 'options' section in </w:t>
      </w:r>
      <w:proofErr w:type="spellStart"/>
      <w:r w:rsidRPr="00241EC7">
        <w:rPr>
          <w:rFonts w:ascii="Times New Roman" w:hAnsi="Times New Roman" w:cs="Times New Roman"/>
          <w:sz w:val="24"/>
          <w:szCs w:val="24"/>
        </w:rPr>
        <w:t>named.conf</w:t>
      </w:r>
      <w:proofErr w:type="spellEnd"/>
      <w:r w:rsidRPr="00241EC7">
        <w:rPr>
          <w:rFonts w:ascii="Times New Roman" w:hAnsi="Times New Roman" w:cs="Times New Roman"/>
          <w:sz w:val="24"/>
          <w:szCs w:val="24"/>
        </w:rPr>
        <w:t>.</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Business Impact:</w:t>
      </w:r>
      <w:r w:rsidRPr="00241EC7">
        <w:rPr>
          <w:rFonts w:ascii="Times New Roman" w:hAnsi="Times New Roman" w:cs="Times New Roman"/>
          <w:sz w:val="24"/>
          <w:szCs w:val="24"/>
        </w:rPr>
        <w:t xml:space="preserve"> The business impact of remote detection of BIND (Berkeley Internet Name Domain) server version through the "version" directive lies in the potential exposure of vulnerabilities. When attackers can remotely identify the specific BIND version running on a DNS server, it provides them with valuable information to tailor their exploits. If the detected version has known vulnerabilities, the business faces an increased risk of targeted attacks, including potential unauthorized access, data breaches, or service disruptions. Consequently, organizations must regularly update and patch their BIND installations, while also </w:t>
      </w:r>
      <w:r w:rsidRPr="00241EC7">
        <w:rPr>
          <w:rFonts w:ascii="Times New Roman" w:hAnsi="Times New Roman" w:cs="Times New Roman"/>
          <w:sz w:val="24"/>
          <w:szCs w:val="24"/>
        </w:rPr>
        <w:lastRenderedPageBreak/>
        <w:t>considering security measures such as version hiding to minimize the risk associated with remote version detection and fortify their DNS infrastructure against potential cyber threats.</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SSL Certificate Cannot Be Trusted</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Medium</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51192</w:t>
      </w:r>
      <w:r w:rsidRPr="00241EC7">
        <w:rPr>
          <w:rFonts w:ascii="Times New Roman" w:hAnsi="Times New Roman" w:cs="Times New Roman"/>
          <w:b/>
          <w:sz w:val="24"/>
          <w:szCs w:val="24"/>
        </w:rPr>
        <w:t xml:space="preserve"> </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443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 xml:space="preserve">The server's X.509 certificate cannot be trusted. This situation can occur in three different ways, in which the chain of trust can be broken, as stated </w:t>
      </w:r>
      <w:proofErr w:type="gramStart"/>
      <w:r w:rsidRPr="00241EC7">
        <w:rPr>
          <w:rFonts w:ascii="Times New Roman" w:hAnsi="Times New Roman" w:cs="Times New Roman"/>
          <w:sz w:val="24"/>
          <w:szCs w:val="24"/>
        </w:rPr>
        <w:t>below :</w:t>
      </w:r>
      <w:proofErr w:type="gramEnd"/>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Second, the certificate chain may contain a certificate that is not valid at the time of the scan. This can occur either when the scan occurs before one of the certificate's '</w:t>
      </w:r>
      <w:proofErr w:type="spellStart"/>
      <w:r w:rsidRPr="00241EC7">
        <w:rPr>
          <w:rFonts w:ascii="Times New Roman" w:hAnsi="Times New Roman" w:cs="Times New Roman"/>
          <w:sz w:val="24"/>
          <w:szCs w:val="24"/>
        </w:rPr>
        <w:t>notBefore</w:t>
      </w:r>
      <w:proofErr w:type="spellEnd"/>
      <w:r w:rsidRPr="00241EC7">
        <w:rPr>
          <w:rFonts w:ascii="Times New Roman" w:hAnsi="Times New Roman" w:cs="Times New Roman"/>
          <w:sz w:val="24"/>
          <w:szCs w:val="24"/>
        </w:rPr>
        <w:t>' dates, or after one of the certificate's '</w:t>
      </w:r>
      <w:proofErr w:type="spellStart"/>
      <w:r w:rsidRPr="00241EC7">
        <w:rPr>
          <w:rFonts w:ascii="Times New Roman" w:hAnsi="Times New Roman" w:cs="Times New Roman"/>
          <w:sz w:val="24"/>
          <w:szCs w:val="24"/>
        </w:rPr>
        <w:t>notAfter</w:t>
      </w:r>
      <w:proofErr w:type="spellEnd"/>
      <w:r w:rsidRPr="00241EC7">
        <w:rPr>
          <w:rFonts w:ascii="Times New Roman" w:hAnsi="Times New Roman" w:cs="Times New Roman"/>
          <w:sz w:val="24"/>
          <w:szCs w:val="24"/>
        </w:rPr>
        <w:t>' dates.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If the remote host is a public host in production, any break in the chain makes it more difficult for users to verify the authenticity and identity of the web server. This could make it easier to carry out man-in-the-middle attacks against the remote host.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Purchase or generate a proper SSL certificate for this service.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Business Impact:</w:t>
      </w:r>
      <w:r w:rsidRPr="00241EC7">
        <w:rPr>
          <w:rFonts w:ascii="Times New Roman" w:hAnsi="Times New Roman" w:cs="Times New Roman"/>
          <w:sz w:val="24"/>
          <w:szCs w:val="24"/>
        </w:rPr>
        <w:t xml:space="preserve"> The business impact of an SSL certificate being deemed untrusted is substantial, as it directly undermines the security and trustworthiness of online interactions. When a user encounters a website with an untrusted SSL certificate, it raises concerns about the authenticity and integrity of the communication channel. This can result in a loss of customer trust, as users may hesitate to share sensitive information such as login credentials, payment details, or personal data. Beyond eroding customer confidence, it can lead to decreased online transactions, customer abandonment of the website, and potential reputational damage for the business. Moreover, search engines and browsers may penalize sites with untrusted certificates, impacting their visibility and search rankings. To mitigate these risks, organizations must ensure the proper issuance, installation, and maintenance of SSL certificates, fostering a secure online environment and preserving the trust of their users.</w:t>
      </w:r>
    </w:p>
    <w:p w:rsidR="00241EC7" w:rsidRPr="00241EC7" w:rsidRDefault="00241EC7" w:rsidP="00241EC7">
      <w:pPr>
        <w:numPr>
          <w:ilvl w:val="0"/>
          <w:numId w:val="21"/>
        </w:numPr>
        <w:spacing w:before="120" w:after="120" w:line="23" w:lineRule="atLeast"/>
        <w:jc w:val="both"/>
        <w:rPr>
          <w:rFonts w:ascii="Times New Roman" w:hAnsi="Times New Roman" w:cs="Times New Roman"/>
          <w:b/>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SSL Certificate with Wrong Hostname</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Medium</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45411</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2078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lastRenderedPageBreak/>
        <w:t xml:space="preserve">2096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2083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143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imap</w:t>
      </w:r>
      <w:proofErr w:type="spellEnd"/>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993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imap</w:t>
      </w:r>
      <w:proofErr w:type="spellEnd"/>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110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pop3</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995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pop3</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21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ftp</w:t>
      </w:r>
      <w:r w:rsidRPr="00241EC7">
        <w:rPr>
          <w:rFonts w:ascii="Times New Roman" w:hAnsi="Times New Roman" w:cs="Times New Roman"/>
          <w:sz w:val="24"/>
          <w:szCs w:val="24"/>
        </w:rPr>
        <w:tab/>
      </w:r>
    </w:p>
    <w:p w:rsidR="00241EC7" w:rsidRPr="00241EC7" w:rsidRDefault="00241EC7" w:rsidP="00241EC7">
      <w:pPr>
        <w:numPr>
          <w:ilvl w:val="0"/>
          <w:numId w:val="17"/>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2087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w:t>
      </w:r>
      <w:proofErr w:type="spellStart"/>
      <w:r w:rsidRPr="00241EC7">
        <w:rPr>
          <w:rFonts w:ascii="Times New Roman" w:hAnsi="Times New Roman" w:cs="Times New Roman"/>
          <w:sz w:val="24"/>
          <w:szCs w:val="24"/>
        </w:rPr>
        <w:t>commonName</w:t>
      </w:r>
      <w:proofErr w:type="spellEnd"/>
      <w:r w:rsidRPr="00241EC7">
        <w:rPr>
          <w:rFonts w:ascii="Times New Roman" w:hAnsi="Times New Roman" w:cs="Times New Roman"/>
          <w:sz w:val="24"/>
          <w:szCs w:val="24"/>
        </w:rPr>
        <w:t>' (CN) attribute of the SSL certificate presented for this service is for a different machine.</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Purchase or generate a proper SSL certificate for this service.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Business Impact:</w:t>
      </w:r>
      <w:r w:rsidRPr="00241EC7">
        <w:rPr>
          <w:rFonts w:ascii="Times New Roman" w:hAnsi="Times New Roman" w:cs="Times New Roman"/>
          <w:sz w:val="24"/>
          <w:szCs w:val="24"/>
        </w:rPr>
        <w:t xml:space="preserve"> The business impact of an SSL certificate with a wrong hostname is significant, posing a direct threat to the security and trustworthiness of online transactions. When users encounter a mismatch between the SSL certificate's hostname and the actual website domain, it raises concerns about potential man-in-the-middle attacks and compromises the integrity of the encrypted communication channel. This misconfiguration can result in users refraining from sharing sensitive information, leading to a loss of customer trust, decreased online engagement, and potential damage to the organization's reputation. Correcting such hostname discrepancies promptly is crucial for maintaining a secure online environment, preserving customer confidence, and avoiding adverse effects on business operations.</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HSTS Missing From HTTPS Server (RFC 6797)</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Medium</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 xml:space="preserve">142960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443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web server is not enforcing HSTS, as defined by RFC 6797. HSTS is an optional response header that can be configured on the server to instruct the browser to only communicate via HTTPS. The lack of HSTS allows downgrade attacks, SSL-stripping man-in-the-middle attacks, and weakens cookie-hijacking protections.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Configure the remote web server to use HSTS.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The absence of HTTP Strict Transport Security (HSTS) from an HTTPS server, as defined by RFC 6797, can have a notable business impact by exposing the website to security vulnerabilities. HSTS is designed to enhance web security by instructing browsers to interact with the site only over secure, encrypted connections. When HSTS is missing, the website becomes susceptible to man-in-the-middle attacks, potentially leading to unauthorized access, data interception, and compromised user information. Beyond the security implications, the absence of HSTS may result in a negative perception among users, eroding trust in the website's commitment to secure communication practices. To mitigate these risks, organizations should implement and configure HSTS properly to ensure a secure browsing experience, protect user data, and maintain a positive online reputation.</w:t>
      </w:r>
    </w:p>
    <w:p w:rsidR="00241EC7" w:rsidRPr="00241EC7" w:rsidRDefault="00241EC7" w:rsidP="00241EC7">
      <w:pPr>
        <w:numPr>
          <w:ilvl w:val="0"/>
          <w:numId w:val="21"/>
        </w:numPr>
        <w:spacing w:before="120" w:after="120" w:line="23" w:lineRule="atLeast"/>
        <w:jc w:val="both"/>
        <w:rPr>
          <w:rFonts w:ascii="Times New Roman" w:hAnsi="Times New Roman" w:cs="Times New Roman"/>
          <w:b/>
          <w:sz w:val="24"/>
          <w:szCs w:val="24"/>
        </w:rPr>
      </w:pPr>
      <w:r w:rsidRPr="00241EC7">
        <w:rPr>
          <w:rFonts w:ascii="Times New Roman" w:hAnsi="Times New Roman" w:cs="Times New Roman"/>
          <w:b/>
          <w:sz w:val="24"/>
          <w:szCs w:val="24"/>
        </w:rPr>
        <w:lastRenderedPageBreak/>
        <w:t xml:space="preserve">Vulnerability Name: </w:t>
      </w:r>
      <w:r w:rsidRPr="00241EC7">
        <w:rPr>
          <w:rFonts w:ascii="Times New Roman" w:hAnsi="Times New Roman" w:cs="Times New Roman"/>
          <w:sz w:val="24"/>
          <w:szCs w:val="24"/>
        </w:rPr>
        <w:t>DNS Server Cache Snooping Remote Information Disclosure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Medium</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12217</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udp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DNS server responds to queries for third-party domains that do not have the recursion bit set.</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This may allow a remote attacker to determine which domains have recently been resolved via this name server, and therefore which hosts have been recently visited.</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For instance, if an attacker was interested in whether your company utilizes the online services of a particular financial institution, they would be able to use this attack to build a statistical model regarding company usage of that financial institution. Of course, the attack can also be used to find B2B partners, web-surfing patterns, external mail servers, and more.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Note: If this is an internal DNS server not accessible to outside networks, attacks would be limited to the internal network. This may include employees, consultants and potentially users on a guest network or </w:t>
      </w:r>
      <w:proofErr w:type="spellStart"/>
      <w:r w:rsidRPr="00241EC7">
        <w:rPr>
          <w:rFonts w:ascii="Times New Roman" w:hAnsi="Times New Roman" w:cs="Times New Roman"/>
          <w:sz w:val="24"/>
          <w:szCs w:val="24"/>
        </w:rPr>
        <w:t>WiFi</w:t>
      </w:r>
      <w:proofErr w:type="spellEnd"/>
      <w:r w:rsidRPr="00241EC7">
        <w:rPr>
          <w:rFonts w:ascii="Times New Roman" w:hAnsi="Times New Roman" w:cs="Times New Roman"/>
          <w:sz w:val="24"/>
          <w:szCs w:val="24"/>
        </w:rPr>
        <w:t xml:space="preserve"> connection if supported.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Solution:</w:t>
      </w:r>
      <w:r w:rsidRPr="00241EC7">
        <w:rPr>
          <w:rFonts w:ascii="Times New Roman" w:hAnsi="Times New Roman" w:cs="Times New Roman"/>
          <w:sz w:val="24"/>
          <w:szCs w:val="24"/>
        </w:rPr>
        <w:t xml:space="preserve"> Contact the vendor of the DNS software for a fix.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 xml:space="preserve">DNS Server Cache Snooping, leading to remote information disclosure, poses a significant business impact. This vulnerability allows unauthorized parties to query and exploit a DNS server's cache, potentially exposing sensitive information about domain resolutions. Such disclosures can reveal internal network structure, compromising the organization's security posture. Attackers armed with this information may exploit vulnerabilities, facilitating targeted attacks and putting confidential data at risk. Mitigating measures, including DNS security configurations and regular monitoring, are essential to prevent these information leaks and fortify the organization's </w:t>
      </w:r>
      <w:proofErr w:type="spellStart"/>
      <w:r w:rsidRPr="00241EC7">
        <w:rPr>
          <w:rFonts w:ascii="Times New Roman" w:hAnsi="Times New Roman" w:cs="Times New Roman"/>
          <w:sz w:val="24"/>
          <w:szCs w:val="24"/>
        </w:rPr>
        <w:t>cybersecurity</w:t>
      </w:r>
      <w:proofErr w:type="spellEnd"/>
      <w:r w:rsidRPr="00241EC7">
        <w:rPr>
          <w:rFonts w:ascii="Times New Roman" w:hAnsi="Times New Roman" w:cs="Times New Roman"/>
          <w:sz w:val="24"/>
          <w:szCs w:val="24"/>
        </w:rPr>
        <w:t xml:space="preserve"> </w:t>
      </w:r>
      <w:proofErr w:type="spellStart"/>
      <w:r w:rsidRPr="00241EC7">
        <w:rPr>
          <w:rFonts w:ascii="Times New Roman" w:hAnsi="Times New Roman" w:cs="Times New Roman"/>
          <w:sz w:val="24"/>
          <w:szCs w:val="24"/>
        </w:rPr>
        <w:t>defenses</w:t>
      </w:r>
      <w:proofErr w:type="spellEnd"/>
      <w:r w:rsidRPr="00241EC7">
        <w:rPr>
          <w:rFonts w:ascii="Times New Roman" w:hAnsi="Times New Roman" w:cs="Times New Roman"/>
          <w:sz w:val="24"/>
          <w:szCs w:val="24"/>
        </w:rPr>
        <w:t>.</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Vulnerability Name:</w:t>
      </w:r>
      <w:r w:rsidRPr="00241EC7">
        <w:rPr>
          <w:rFonts w:ascii="Times New Roman" w:hAnsi="Times New Roman" w:cs="Times New Roman"/>
          <w:sz w:val="24"/>
          <w:szCs w:val="24"/>
        </w:rPr>
        <w:t xml:space="preserve"> DNS Server Detection</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11002</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p>
    <w:p w:rsidR="00241EC7" w:rsidRPr="00241EC7" w:rsidRDefault="00241EC7" w:rsidP="00241EC7">
      <w:pPr>
        <w:numPr>
          <w:ilvl w:val="0"/>
          <w:numId w:val="18"/>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numPr>
          <w:ilvl w:val="0"/>
          <w:numId w:val="18"/>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udp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service is a Domain Name System (DNS) server, which provides a mapping between hostnames and IP addresses.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 xml:space="preserve">Disable this service if it is not needed or restrict access to internal hosts only if the service is available externally. </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 xml:space="preserve">DNS server detection has notable business implications as it provides insights into an organization's network infrastructure. Malicious actors can leverage this information to identify potential vulnerabilities, facilitating targeted attacks. Knowledge of specific DNS server types and versions may aid attackers in tailoring exploits, increasing the risk of service disruptions or data breaches. Businesses must employ robust security practices, including DNS hardening and </w:t>
      </w:r>
      <w:r w:rsidRPr="00241EC7">
        <w:rPr>
          <w:rFonts w:ascii="Times New Roman" w:hAnsi="Times New Roman" w:cs="Times New Roman"/>
          <w:sz w:val="24"/>
          <w:szCs w:val="24"/>
        </w:rPr>
        <w:lastRenderedPageBreak/>
        <w:t xml:space="preserve">version </w:t>
      </w:r>
      <w:proofErr w:type="gramStart"/>
      <w:r w:rsidRPr="00241EC7">
        <w:rPr>
          <w:rFonts w:ascii="Times New Roman" w:hAnsi="Times New Roman" w:cs="Times New Roman"/>
          <w:sz w:val="24"/>
          <w:szCs w:val="24"/>
        </w:rPr>
        <w:t>hiding, to mitigate the risks associated with unauthorized detection and enhance</w:t>
      </w:r>
      <w:proofErr w:type="gramEnd"/>
      <w:r w:rsidRPr="00241EC7">
        <w:rPr>
          <w:rFonts w:ascii="Times New Roman" w:hAnsi="Times New Roman" w:cs="Times New Roman"/>
          <w:sz w:val="24"/>
          <w:szCs w:val="24"/>
        </w:rPr>
        <w:t xml:space="preserve"> the overall resilience of their IT infrastructure.</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SSL Certificate Signed Using Weak Hashing Algorithm (Known CA)</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56984</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Port: </w:t>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2078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2096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2083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143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imap</w:t>
      </w:r>
      <w:proofErr w:type="spellEnd"/>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993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imap</w:t>
      </w:r>
      <w:proofErr w:type="spellEnd"/>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110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pop3</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995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pop3</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21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ftp</w:t>
      </w:r>
      <w:r w:rsidRPr="00241EC7">
        <w:rPr>
          <w:rFonts w:ascii="Times New Roman" w:hAnsi="Times New Roman" w:cs="Times New Roman"/>
          <w:sz w:val="24"/>
          <w:szCs w:val="24"/>
        </w:rPr>
        <w:tab/>
      </w:r>
    </w:p>
    <w:p w:rsidR="00241EC7" w:rsidRPr="00241EC7" w:rsidRDefault="00241EC7" w:rsidP="00241EC7">
      <w:pPr>
        <w:numPr>
          <w:ilvl w:val="0"/>
          <w:numId w:val="19"/>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2087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The remote service uses a known CA certificate in the SSL certificate chain that has been signed using a cryptographically weak hashing algorithm (e.g., MD2, MD4, MD5, or SHA1). These signature algorithms are known to be vulnerable to collision attacks (CVE-2004-2761, for example). An attacker can exploit this to generate another certificate with the same digital signature, allowing the attacker to masquerade as the affected service.</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Note that this plugin reports all SSL certificate chains signed with SHA-1 that expire after January 1, 2017 as vulnerable. This is in accordance with Google's gradual </w:t>
      </w:r>
      <w:proofErr w:type="spellStart"/>
      <w:r w:rsidRPr="00241EC7">
        <w:rPr>
          <w:rFonts w:ascii="Times New Roman" w:hAnsi="Times New Roman" w:cs="Times New Roman"/>
          <w:sz w:val="24"/>
          <w:szCs w:val="24"/>
        </w:rPr>
        <w:t>sunsetting</w:t>
      </w:r>
      <w:proofErr w:type="spellEnd"/>
      <w:r w:rsidRPr="00241EC7">
        <w:rPr>
          <w:rFonts w:ascii="Times New Roman" w:hAnsi="Times New Roman" w:cs="Times New Roman"/>
          <w:sz w:val="24"/>
          <w:szCs w:val="24"/>
        </w:rPr>
        <w:t xml:space="preserve"> of the SHA-1 cryptographic hash algorithm.</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Note that this plugin will only fire on root certificates that are known certificate authorities as listed in Tenable Community Knowledge Article 000001752. That is what differentiates this plugin from plugin 35291, which will fire on any certificate, not just known certificate authority root certificates.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Known certificate authority root certificates are inherently trusted and so any potential issues with the signature, including it being signed using a weak hashing algorithm, are not considered security issues.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Contact the Certificate Authority to have the certificate reissued.</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 xml:space="preserve">The business impact of an SSL certificate signed using a weak hashing algorithm by a known Certificate Authority (CA) is considerable. Weak hashing algorithms expose the certificate to higher susceptibility for cryptographic attacks, potentially compromising the confidentiality and integrity of sensitive data transmitted over the encrypted connection. This vulnerability erodes customer trust, risking a decline in online transactions and damaging the organization's reputation. To mitigate these risks, businesses should promptly update their SSL certificates, </w:t>
      </w:r>
      <w:r w:rsidRPr="00241EC7">
        <w:rPr>
          <w:rFonts w:ascii="Times New Roman" w:hAnsi="Times New Roman" w:cs="Times New Roman"/>
          <w:sz w:val="24"/>
          <w:szCs w:val="24"/>
        </w:rPr>
        <w:lastRenderedPageBreak/>
        <w:t>ensuring the use of robust hashing algorithms to maintain a secure online environment and safeguard user trust in their digital transactions.</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WebDAV Detection</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11424</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Port: </w:t>
      </w:r>
      <w:r w:rsidRPr="00241EC7">
        <w:rPr>
          <w:rFonts w:ascii="Times New Roman" w:hAnsi="Times New Roman" w:cs="Times New Roman"/>
          <w:sz w:val="24"/>
          <w:szCs w:val="24"/>
        </w:rPr>
        <w:t xml:space="preserve">2078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WebDAV is an industry standard extension to the HTTP specification.</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It adds a capability for authorized users to remotely add and manage the content of a web server.</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If you do not use this extension, you should disable it.</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http://support.microsoft.com/default.aspx?kbid=241520</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The detection of WebDAV (Web Distributed Authoring and Versioning) on a server has notable business implications. While WebDAV is a useful protocol for collaborative file management, its exposure can be a security concern. Unauthorized access to WebDAV may lead to data breaches, unauthorized file modifications, or disclosure of sensitive information. Businesses must implement strong authentication, access controls, and regular security assessments to prevent misuse of WebDAV, ensuring the confidentiality and integrity of their stored data and maintaining the trust of users and stakeholders.</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Nessus SYN scanner</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84821</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Port:</w:t>
      </w:r>
    </w:p>
    <w:p w:rsidR="00241EC7" w:rsidRPr="00241EC7" w:rsidRDefault="00241EC7" w:rsidP="00241EC7">
      <w:pPr>
        <w:numPr>
          <w:ilvl w:val="0"/>
          <w:numId w:val="20"/>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21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ftp</w:t>
      </w:r>
    </w:p>
    <w:p w:rsidR="00241EC7" w:rsidRPr="00241EC7" w:rsidRDefault="00241EC7" w:rsidP="00241EC7">
      <w:pPr>
        <w:numPr>
          <w:ilvl w:val="0"/>
          <w:numId w:val="20"/>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22 / </w:t>
      </w:r>
      <w:proofErr w:type="spellStart"/>
      <w:r w:rsidRPr="00241EC7">
        <w:rPr>
          <w:rFonts w:ascii="Times New Roman" w:hAnsi="Times New Roman" w:cs="Times New Roman"/>
          <w:sz w:val="24"/>
          <w:szCs w:val="24"/>
        </w:rPr>
        <w:t>tcp</w:t>
      </w:r>
      <w:proofErr w:type="spellEnd"/>
    </w:p>
    <w:p w:rsidR="00241EC7" w:rsidRPr="00241EC7" w:rsidRDefault="00241EC7" w:rsidP="00241EC7">
      <w:pPr>
        <w:numPr>
          <w:ilvl w:val="0"/>
          <w:numId w:val="20"/>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53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t>
      </w:r>
      <w:proofErr w:type="spellStart"/>
      <w:r w:rsidRPr="00241EC7">
        <w:rPr>
          <w:rFonts w:ascii="Times New Roman" w:hAnsi="Times New Roman" w:cs="Times New Roman"/>
          <w:sz w:val="24"/>
          <w:szCs w:val="24"/>
        </w:rPr>
        <w:t>dns</w:t>
      </w:r>
      <w:proofErr w:type="spellEnd"/>
    </w:p>
    <w:p w:rsidR="00241EC7" w:rsidRPr="00241EC7" w:rsidRDefault="00241EC7" w:rsidP="00241EC7">
      <w:pPr>
        <w:numPr>
          <w:ilvl w:val="0"/>
          <w:numId w:val="20"/>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sz w:val="24"/>
          <w:szCs w:val="24"/>
        </w:rPr>
        <w:t xml:space="preserve">80 / </w:t>
      </w:r>
      <w:proofErr w:type="spellStart"/>
      <w:r w:rsidRPr="00241EC7">
        <w:rPr>
          <w:rFonts w:ascii="Times New Roman" w:hAnsi="Times New Roman" w:cs="Times New Roman"/>
          <w:sz w:val="24"/>
          <w:szCs w:val="24"/>
        </w:rPr>
        <w:t>tcp</w:t>
      </w:r>
      <w:proofErr w:type="spellEnd"/>
      <w:r w:rsidRPr="00241EC7">
        <w:rPr>
          <w:rFonts w:ascii="Times New Roman" w:hAnsi="Times New Roman" w:cs="Times New Roman"/>
          <w:sz w:val="24"/>
          <w:szCs w:val="24"/>
        </w:rPr>
        <w:t xml:space="preserve"> / www</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This plugin is a SYN 'half-open' port scanner. It shall be reasonably quick even against a firewalled target.</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 xml:space="preserve">Note that SYN scans are less intrusive than TCP (full connect) scans against broken services, but they might cause problems for less robust firewalls and also leave unclosed connections on the remote target, if the network is loaded. </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Protect your target with an IP filter.</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 xml:space="preserve">The Nessus SYN scanner, used for network vulnerability assessments, has a significant business impact. By employing SYN scans, Nessus can detect open ports and potential vulnerabilities, providing valuable insights into an organization's security posture. The tool aids in identifying weaknesses that could be exploited by malicious actors, allowing businesses to proactively address and mitigate potential threats. Regular deployment of Nessus SYN scans is essential for maintaining a robust </w:t>
      </w:r>
      <w:proofErr w:type="spellStart"/>
      <w:r w:rsidRPr="00241EC7">
        <w:rPr>
          <w:rFonts w:ascii="Times New Roman" w:hAnsi="Times New Roman" w:cs="Times New Roman"/>
          <w:sz w:val="24"/>
          <w:szCs w:val="24"/>
        </w:rPr>
        <w:t>cybersecurity</w:t>
      </w:r>
      <w:proofErr w:type="spellEnd"/>
      <w:r w:rsidRPr="00241EC7">
        <w:rPr>
          <w:rFonts w:ascii="Times New Roman" w:hAnsi="Times New Roman" w:cs="Times New Roman"/>
          <w:sz w:val="24"/>
          <w:szCs w:val="24"/>
        </w:rPr>
        <w:t xml:space="preserve"> strategy, reducing the risk of unauthorized access, </w:t>
      </w:r>
      <w:r w:rsidRPr="00241EC7">
        <w:rPr>
          <w:rFonts w:ascii="Times New Roman" w:hAnsi="Times New Roman" w:cs="Times New Roman"/>
          <w:sz w:val="24"/>
          <w:szCs w:val="24"/>
        </w:rPr>
        <w:lastRenderedPageBreak/>
        <w:t>data breaches, and other security incidents, thereby safeguarding the overall integrity of the business's digital infrastructure.</w:t>
      </w:r>
    </w:p>
    <w:p w:rsidR="00241EC7" w:rsidRPr="00241EC7" w:rsidRDefault="00241EC7" w:rsidP="00241EC7">
      <w:pPr>
        <w:numPr>
          <w:ilvl w:val="0"/>
          <w:numId w:val="21"/>
        </w:numPr>
        <w:spacing w:before="120" w:after="120" w:line="23" w:lineRule="atLeast"/>
        <w:jc w:val="both"/>
        <w:rPr>
          <w:rFonts w:ascii="Times New Roman" w:hAnsi="Times New Roman" w:cs="Times New Roman"/>
          <w:sz w:val="24"/>
          <w:szCs w:val="24"/>
        </w:rPr>
      </w:pPr>
      <w:r w:rsidRPr="00241EC7">
        <w:rPr>
          <w:rFonts w:ascii="Times New Roman" w:hAnsi="Times New Roman" w:cs="Times New Roman"/>
          <w:b/>
          <w:sz w:val="24"/>
          <w:szCs w:val="24"/>
        </w:rPr>
        <w:t xml:space="preserve">Vulnerability Name: </w:t>
      </w:r>
      <w:r w:rsidRPr="00241EC7">
        <w:rPr>
          <w:rFonts w:ascii="Times New Roman" w:hAnsi="Times New Roman" w:cs="Times New Roman"/>
          <w:sz w:val="24"/>
          <w:szCs w:val="24"/>
        </w:rPr>
        <w:t>Additional DNS Hostnames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Severity: </w:t>
      </w:r>
      <w:r w:rsidRPr="00241EC7">
        <w:rPr>
          <w:rFonts w:ascii="Times New Roman" w:hAnsi="Times New Roman" w:cs="Times New Roman"/>
          <w:sz w:val="24"/>
          <w:szCs w:val="24"/>
        </w:rPr>
        <w:t>Info</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Plugin: </w:t>
      </w:r>
      <w:r w:rsidRPr="00241EC7">
        <w:rPr>
          <w:rFonts w:ascii="Times New Roman" w:hAnsi="Times New Roman" w:cs="Times New Roman"/>
          <w:sz w:val="24"/>
          <w:szCs w:val="24"/>
        </w:rPr>
        <w:t>46180</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r w:rsidRPr="00241EC7">
        <w:rPr>
          <w:rFonts w:ascii="Times New Roman" w:hAnsi="Times New Roman" w:cs="Times New Roman"/>
          <w:b/>
          <w:sz w:val="24"/>
          <w:szCs w:val="24"/>
        </w:rPr>
        <w:t>Port: N/A</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Description: </w:t>
      </w:r>
      <w:r w:rsidRPr="00241EC7">
        <w:rPr>
          <w:rFonts w:ascii="Times New Roman" w:hAnsi="Times New Roman" w:cs="Times New Roman"/>
          <w:sz w:val="24"/>
          <w:szCs w:val="24"/>
        </w:rPr>
        <w:t xml:space="preserve">Hostnames different from the current hostname have been collected by miscellaneous plugins. Nessus has generated a list of hostnames that point to the remote host. Note that these are only the alternate hostnames for </w:t>
      </w:r>
      <w:proofErr w:type="spellStart"/>
      <w:r w:rsidRPr="00241EC7">
        <w:rPr>
          <w:rFonts w:ascii="Times New Roman" w:hAnsi="Times New Roman" w:cs="Times New Roman"/>
          <w:sz w:val="24"/>
          <w:szCs w:val="24"/>
        </w:rPr>
        <w:t>vhosts</w:t>
      </w:r>
      <w:proofErr w:type="spellEnd"/>
      <w:r w:rsidRPr="00241EC7">
        <w:rPr>
          <w:rFonts w:ascii="Times New Roman" w:hAnsi="Times New Roman" w:cs="Times New Roman"/>
          <w:sz w:val="24"/>
          <w:szCs w:val="24"/>
        </w:rPr>
        <w:t xml:space="preserve"> discovered on a web server.</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sz w:val="24"/>
          <w:szCs w:val="24"/>
        </w:rPr>
        <w:t>Different web servers may be hosted on name-based virtual hosts.</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Solution: </w:t>
      </w:r>
      <w:r w:rsidRPr="00241EC7">
        <w:rPr>
          <w:rFonts w:ascii="Times New Roman" w:hAnsi="Times New Roman" w:cs="Times New Roman"/>
          <w:sz w:val="24"/>
          <w:szCs w:val="24"/>
        </w:rPr>
        <w:t xml:space="preserve">If you want to test them, re-scan using the special </w:t>
      </w:r>
      <w:proofErr w:type="spellStart"/>
      <w:r w:rsidRPr="00241EC7">
        <w:rPr>
          <w:rFonts w:ascii="Times New Roman" w:hAnsi="Times New Roman" w:cs="Times New Roman"/>
          <w:sz w:val="24"/>
          <w:szCs w:val="24"/>
        </w:rPr>
        <w:t>vhost</w:t>
      </w:r>
      <w:proofErr w:type="spellEnd"/>
      <w:r w:rsidRPr="00241EC7">
        <w:rPr>
          <w:rFonts w:ascii="Times New Roman" w:hAnsi="Times New Roman" w:cs="Times New Roman"/>
          <w:sz w:val="24"/>
          <w:szCs w:val="24"/>
        </w:rPr>
        <w:t xml:space="preserve"> syntax, such </w:t>
      </w:r>
      <w:proofErr w:type="gramStart"/>
      <w:r w:rsidRPr="00241EC7">
        <w:rPr>
          <w:rFonts w:ascii="Times New Roman" w:hAnsi="Times New Roman" w:cs="Times New Roman"/>
          <w:sz w:val="24"/>
          <w:szCs w:val="24"/>
        </w:rPr>
        <w:t>as :</w:t>
      </w:r>
      <w:proofErr w:type="gramEnd"/>
    </w:p>
    <w:p w:rsidR="00241EC7" w:rsidRPr="00241EC7" w:rsidRDefault="00727CBB" w:rsidP="00241EC7">
      <w:pPr>
        <w:spacing w:before="120" w:after="120" w:line="23" w:lineRule="atLeast"/>
        <w:ind w:left="720"/>
        <w:jc w:val="both"/>
        <w:rPr>
          <w:rFonts w:ascii="Times New Roman" w:hAnsi="Times New Roman" w:cs="Times New Roman"/>
          <w:sz w:val="24"/>
          <w:szCs w:val="24"/>
        </w:rPr>
      </w:pPr>
      <w:hyperlink r:id="rId10" w:history="1">
        <w:r w:rsidR="00241EC7" w:rsidRPr="00241EC7">
          <w:rPr>
            <w:rStyle w:val="Hyperlink"/>
            <w:rFonts w:ascii="Times New Roman" w:hAnsi="Times New Roman" w:cs="Times New Roman"/>
            <w:sz w:val="24"/>
            <w:szCs w:val="24"/>
          </w:rPr>
          <w:t>www.example.com[192.0.32.10</w:t>
        </w:r>
      </w:hyperlink>
      <w:r w:rsidR="00241EC7" w:rsidRPr="00241EC7">
        <w:rPr>
          <w:rFonts w:ascii="Times New Roman" w:hAnsi="Times New Roman" w:cs="Times New Roman"/>
          <w:sz w:val="24"/>
          <w:szCs w:val="24"/>
        </w:rPr>
        <w:t>]</w:t>
      </w:r>
    </w:p>
    <w:p w:rsidR="00241EC7" w:rsidRPr="00241EC7" w:rsidRDefault="00241EC7" w:rsidP="00241EC7">
      <w:pPr>
        <w:spacing w:before="120" w:after="120" w:line="23" w:lineRule="atLeast"/>
        <w:ind w:left="720"/>
        <w:jc w:val="both"/>
        <w:rPr>
          <w:rFonts w:ascii="Times New Roman" w:hAnsi="Times New Roman" w:cs="Times New Roman"/>
          <w:sz w:val="24"/>
          <w:szCs w:val="24"/>
        </w:rPr>
      </w:pPr>
      <w:r w:rsidRPr="00241EC7">
        <w:rPr>
          <w:rFonts w:ascii="Times New Roman" w:hAnsi="Times New Roman" w:cs="Times New Roman"/>
          <w:b/>
          <w:sz w:val="24"/>
          <w:szCs w:val="24"/>
        </w:rPr>
        <w:t xml:space="preserve">Business Impact: </w:t>
      </w:r>
      <w:r w:rsidRPr="00241EC7">
        <w:rPr>
          <w:rFonts w:ascii="Times New Roman" w:hAnsi="Times New Roman" w:cs="Times New Roman"/>
          <w:sz w:val="24"/>
          <w:szCs w:val="24"/>
        </w:rPr>
        <w:t>The business impact of additional DNS hostnames can be multifaceted. While the expansion of DNS hostnames allows for greater flexibility and scalability in managing online services, it also introduces potential security risks. Unauthorized or unmonitored additions to DNS records can create entry points for attackers, leading to subdomain takeovers, phishing attacks, or unauthorized access to sensitive information. Organizations must implement strict controls and monitoring mechanisms to prevent the inadvertent creation of additional DNS hostnames, ensuring the integrity of their online infrastructure and mitigating the risk of cyber threats that may exploit these vulnerabilities.</w:t>
      </w:r>
    </w:p>
    <w:p w:rsidR="00241EC7" w:rsidRPr="00241EC7" w:rsidRDefault="00241EC7" w:rsidP="00241EC7">
      <w:pPr>
        <w:spacing w:before="120" w:after="120" w:line="23" w:lineRule="atLeast"/>
        <w:ind w:left="720"/>
        <w:jc w:val="both"/>
        <w:rPr>
          <w:rFonts w:ascii="Times New Roman" w:hAnsi="Times New Roman" w:cs="Times New Roman"/>
          <w:b/>
          <w:sz w:val="24"/>
          <w:szCs w:val="24"/>
        </w:rPr>
      </w:pPr>
    </w:p>
    <w:p w:rsidR="00241EC7" w:rsidRDefault="00241EC7"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393E8B" w:rsidRDefault="00393E8B" w:rsidP="00EE39DB">
      <w:pPr>
        <w:spacing w:before="120" w:after="120" w:line="23" w:lineRule="atLeast"/>
        <w:ind w:left="720"/>
        <w:jc w:val="both"/>
        <w:rPr>
          <w:rFonts w:ascii="Times New Roman" w:hAnsi="Times New Roman" w:cs="Times New Roman"/>
          <w:sz w:val="24"/>
          <w:szCs w:val="24"/>
        </w:rPr>
      </w:pPr>
    </w:p>
    <w:p w:rsidR="00F20826" w:rsidRPr="00F20826" w:rsidRDefault="00F20826" w:rsidP="00CF5E62">
      <w:pPr>
        <w:spacing w:before="120" w:after="120" w:line="23" w:lineRule="atLeast"/>
        <w:jc w:val="center"/>
        <w:rPr>
          <w:rFonts w:ascii="Times New Roman" w:hAnsi="Times New Roman" w:cs="Times New Roman"/>
          <w:b/>
          <w:sz w:val="30"/>
          <w:szCs w:val="24"/>
          <w:u w:val="single"/>
        </w:rPr>
      </w:pPr>
      <w:r w:rsidRPr="00F20826">
        <w:rPr>
          <w:rFonts w:ascii="Times New Roman" w:hAnsi="Times New Roman" w:cs="Times New Roman"/>
          <w:b/>
          <w:sz w:val="30"/>
          <w:szCs w:val="24"/>
          <w:u w:val="single"/>
        </w:rPr>
        <w:lastRenderedPageBreak/>
        <w:t xml:space="preserve">Security Operations </w:t>
      </w:r>
      <w:proofErr w:type="spellStart"/>
      <w:r w:rsidRPr="00F20826">
        <w:rPr>
          <w:rFonts w:ascii="Times New Roman" w:hAnsi="Times New Roman" w:cs="Times New Roman"/>
          <w:b/>
          <w:sz w:val="30"/>
          <w:szCs w:val="24"/>
          <w:u w:val="single"/>
        </w:rPr>
        <w:t>Center</w:t>
      </w:r>
      <w:proofErr w:type="spellEnd"/>
      <w:r>
        <w:rPr>
          <w:rFonts w:ascii="Times New Roman" w:hAnsi="Times New Roman" w:cs="Times New Roman"/>
          <w:b/>
          <w:sz w:val="30"/>
          <w:szCs w:val="24"/>
          <w:u w:val="single"/>
        </w:rPr>
        <w:t xml:space="preserve"> (SOC) - </w:t>
      </w:r>
      <w:r w:rsidRPr="00F20826">
        <w:rPr>
          <w:rFonts w:ascii="Times New Roman" w:hAnsi="Times New Roman" w:cs="Times New Roman"/>
          <w:b/>
          <w:bCs/>
          <w:sz w:val="30"/>
          <w:szCs w:val="24"/>
          <w:u w:val="single"/>
        </w:rPr>
        <w:t>Security Information and Event Management</w:t>
      </w:r>
      <w:r>
        <w:rPr>
          <w:rFonts w:ascii="Times New Roman" w:hAnsi="Times New Roman" w:cs="Times New Roman"/>
          <w:b/>
          <w:bCs/>
          <w:sz w:val="30"/>
          <w:szCs w:val="24"/>
          <w:u w:val="single"/>
        </w:rPr>
        <w:t xml:space="preserve"> (SIEM)</w:t>
      </w:r>
      <w:r w:rsidR="00182718" w:rsidRPr="00F20826">
        <w:rPr>
          <w:rFonts w:ascii="Times New Roman" w:hAnsi="Times New Roman" w:cs="Times New Roman"/>
          <w:b/>
          <w:sz w:val="30"/>
          <w:szCs w:val="24"/>
          <w:u w:val="single"/>
        </w:rPr>
        <w:t xml:space="preserve"> </w:t>
      </w:r>
      <w:r w:rsidRPr="00F20826">
        <w:rPr>
          <w:rFonts w:ascii="Times New Roman" w:hAnsi="Times New Roman" w:cs="Times New Roman"/>
          <w:b/>
          <w:sz w:val="30"/>
          <w:szCs w:val="24"/>
          <w:u w:val="single"/>
        </w:rPr>
        <w:t>- Components and Functions</w:t>
      </w:r>
    </w:p>
    <w:p w:rsidR="00CF5E62" w:rsidRDefault="00CF5E62" w:rsidP="00F20826">
      <w:p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sz w:val="24"/>
          <w:szCs w:val="24"/>
          <w:u w:val="single"/>
        </w:rPr>
        <w:t xml:space="preserve">Security Operations </w:t>
      </w:r>
      <w:proofErr w:type="spellStart"/>
      <w:r w:rsidRPr="00CF5E62">
        <w:rPr>
          <w:rFonts w:ascii="Times New Roman" w:hAnsi="Times New Roman" w:cs="Times New Roman"/>
          <w:b/>
          <w:sz w:val="24"/>
          <w:szCs w:val="24"/>
          <w:u w:val="single"/>
        </w:rPr>
        <w:t>Center</w:t>
      </w:r>
      <w:proofErr w:type="spellEnd"/>
    </w:p>
    <w:p w:rsidR="00182718" w:rsidRDefault="00F20826" w:rsidP="00F20826">
      <w:p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 xml:space="preserve">A Security Operations </w:t>
      </w:r>
      <w:proofErr w:type="spellStart"/>
      <w:r w:rsidRPr="00F20826">
        <w:rPr>
          <w:rFonts w:ascii="Times New Roman" w:hAnsi="Times New Roman" w:cs="Times New Roman"/>
          <w:sz w:val="24"/>
          <w:szCs w:val="24"/>
        </w:rPr>
        <w:t>Center</w:t>
      </w:r>
      <w:proofErr w:type="spellEnd"/>
      <w:r w:rsidRPr="00F20826">
        <w:rPr>
          <w:rFonts w:ascii="Times New Roman" w:hAnsi="Times New Roman" w:cs="Times New Roman"/>
          <w:sz w:val="24"/>
          <w:szCs w:val="24"/>
        </w:rPr>
        <w:t xml:space="preserve"> (SOC) is a centralized unit within an organization that is responsible for monitoring, detecting, responding to, and mitigating </w:t>
      </w:r>
      <w:r w:rsidR="00CF5E62" w:rsidRPr="00F20826">
        <w:rPr>
          <w:rFonts w:ascii="Times New Roman" w:hAnsi="Times New Roman" w:cs="Times New Roman"/>
          <w:sz w:val="24"/>
          <w:szCs w:val="24"/>
        </w:rPr>
        <w:t>cyber security</w:t>
      </w:r>
      <w:r w:rsidRPr="00F20826">
        <w:rPr>
          <w:rFonts w:ascii="Times New Roman" w:hAnsi="Times New Roman" w:cs="Times New Roman"/>
          <w:sz w:val="24"/>
          <w:szCs w:val="24"/>
        </w:rPr>
        <w:t xml:space="preserve"> threats and incidents. The primary goal of a SOC is to ensure the security of an organization's information systems, networks, and data.</w:t>
      </w:r>
    </w:p>
    <w:p w:rsidR="00F20826" w:rsidRPr="00CF5E62" w:rsidRDefault="00F20826" w:rsidP="00F20826">
      <w:pPr>
        <w:spacing w:before="120" w:after="120" w:line="23" w:lineRule="atLeast"/>
        <w:jc w:val="both"/>
        <w:rPr>
          <w:rFonts w:ascii="Times New Roman" w:hAnsi="Times New Roman" w:cs="Times New Roman"/>
          <w:b/>
          <w:sz w:val="24"/>
          <w:szCs w:val="24"/>
        </w:rPr>
      </w:pPr>
      <w:r w:rsidRPr="00CF5E62">
        <w:rPr>
          <w:rFonts w:ascii="Times New Roman" w:hAnsi="Times New Roman" w:cs="Times New Roman"/>
          <w:b/>
          <w:sz w:val="24"/>
          <w:szCs w:val="24"/>
        </w:rPr>
        <w:t xml:space="preserve">Key components and functions of a Security Operations </w:t>
      </w:r>
      <w:proofErr w:type="spellStart"/>
      <w:r w:rsidRPr="00CF5E62">
        <w:rPr>
          <w:rFonts w:ascii="Times New Roman" w:hAnsi="Times New Roman" w:cs="Times New Roman"/>
          <w:b/>
          <w:sz w:val="24"/>
          <w:szCs w:val="24"/>
        </w:rPr>
        <w:t>Center</w:t>
      </w:r>
      <w:proofErr w:type="spellEnd"/>
      <w:r w:rsidRPr="00CF5E62">
        <w:rPr>
          <w:rFonts w:ascii="Times New Roman" w:hAnsi="Times New Roman" w:cs="Times New Roman"/>
          <w:b/>
          <w:sz w:val="24"/>
          <w:szCs w:val="24"/>
        </w:rPr>
        <w:t xml:space="preserve"> include:</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Monitoring and Analysis: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Continuous monitoring of network traffic, system logs, and security alerts.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Analysis of security events to identify potential threats and vulnerabilities.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Incident Detection and Response:</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Early detection of security incidents through the use of intrusion detection systems, firewalls, and other security tools.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Immediate response to security incidents, including containment and eradication of threats.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Vulnerability Management:</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Regular assessment of systems and networks for vulnerabilities.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Patching and remediation of identified vulnerabilities to reduce the attack surface.</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Threat Intelligence:</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Integration of threat intelligence feeds to stay informed about current and emerging threats.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Utilization of threat intelligence to enhance incident detection and response capabilities.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Forensic Analysis: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Investigation of security incidents to determine the root cause and extent of a security breach.</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Collection of digital evidence for further analysis and reporting.</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Security Awareness and Training:</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Providing training and awareness programs for employees to recognize and respond to security threats.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 xml:space="preserve">Conducting simulated exercises (such as </w:t>
      </w:r>
      <w:proofErr w:type="spellStart"/>
      <w:r w:rsidRPr="00F20826">
        <w:rPr>
          <w:rFonts w:ascii="Times New Roman" w:hAnsi="Times New Roman" w:cs="Times New Roman"/>
          <w:sz w:val="24"/>
          <w:szCs w:val="24"/>
        </w:rPr>
        <w:t>tabletop</w:t>
      </w:r>
      <w:proofErr w:type="spellEnd"/>
      <w:r w:rsidRPr="00F20826">
        <w:rPr>
          <w:rFonts w:ascii="Times New Roman" w:hAnsi="Times New Roman" w:cs="Times New Roman"/>
          <w:sz w:val="24"/>
          <w:szCs w:val="24"/>
        </w:rPr>
        <w:t xml:space="preserve"> exercises) to test incident response capabilities.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Security Information and Event Management (SIEM):</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Implementation and management of SIEM tools to aggregate and correlate security events from various sources.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Real-time analysis and reporting of security incidents.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Collaboration with Other Teams: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lastRenderedPageBreak/>
        <w:t>Collaboration with IT teams, incident response teams, and other relevant departments to ensure a coordinated and effective response to security incidents.</w:t>
      </w:r>
    </w:p>
    <w:p w:rsidR="00F20826" w:rsidRPr="00F20826" w:rsidRDefault="00F20826" w:rsidP="00F20826">
      <w:pPr>
        <w:numPr>
          <w:ilvl w:val="0"/>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b/>
          <w:bCs/>
          <w:sz w:val="24"/>
          <w:szCs w:val="24"/>
        </w:rPr>
        <w:t>Continuous Improvement:</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Regular review of incident response procedures and security policies.</w:t>
      </w:r>
    </w:p>
    <w:p w:rsidR="00F20826" w:rsidRPr="00F20826" w:rsidRDefault="00F20826" w:rsidP="00F20826">
      <w:pPr>
        <w:numPr>
          <w:ilvl w:val="1"/>
          <w:numId w:val="25"/>
        </w:num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Implementation of lessons learned from past incidents to improve security posture.</w:t>
      </w:r>
    </w:p>
    <w:p w:rsidR="00F20826" w:rsidRDefault="00F20826" w:rsidP="00F20826">
      <w:pPr>
        <w:spacing w:before="120" w:after="120" w:line="23" w:lineRule="atLeast"/>
        <w:jc w:val="both"/>
        <w:rPr>
          <w:rFonts w:ascii="Times New Roman" w:hAnsi="Times New Roman" w:cs="Times New Roman"/>
          <w:sz w:val="24"/>
          <w:szCs w:val="24"/>
        </w:rPr>
      </w:pPr>
      <w:r w:rsidRPr="00F20826">
        <w:rPr>
          <w:rFonts w:ascii="Times New Roman" w:hAnsi="Times New Roman" w:cs="Times New Roman"/>
          <w:sz w:val="24"/>
          <w:szCs w:val="24"/>
        </w:rPr>
        <w:t>The SOC plays a crucial role in maintaining the cyber security posture of an organization and is essential for identifying and responding to security threats in a timely and efficient manner.</w:t>
      </w:r>
    </w:p>
    <w:p w:rsidR="00CF5E62" w:rsidRPr="00CF5E62" w:rsidRDefault="00CF5E62" w:rsidP="00F20826">
      <w:pPr>
        <w:spacing w:before="120" w:after="120" w:line="23" w:lineRule="atLeast"/>
        <w:jc w:val="both"/>
        <w:rPr>
          <w:rFonts w:ascii="Times New Roman" w:hAnsi="Times New Roman" w:cs="Times New Roman"/>
          <w:b/>
          <w:sz w:val="24"/>
          <w:szCs w:val="24"/>
          <w:u w:val="single"/>
        </w:rPr>
      </w:pPr>
      <w:r w:rsidRPr="00CF5E62">
        <w:rPr>
          <w:rFonts w:ascii="Times New Roman" w:hAnsi="Times New Roman" w:cs="Times New Roman"/>
          <w:b/>
          <w:sz w:val="24"/>
          <w:szCs w:val="24"/>
          <w:u w:val="single"/>
        </w:rPr>
        <w:t>SOC Cycle</w:t>
      </w:r>
    </w:p>
    <w:p w:rsidR="00CF5E62" w:rsidRPr="00CF5E62" w:rsidRDefault="00CF5E62" w:rsidP="00CF5E62">
      <w:pPr>
        <w:spacing w:before="120" w:after="120" w:line="23" w:lineRule="atLeast"/>
        <w:jc w:val="both"/>
        <w:rPr>
          <w:rFonts w:ascii="Times New Roman" w:hAnsi="Times New Roman" w:cs="Times New Roman"/>
          <w:sz w:val="24"/>
          <w:szCs w:val="24"/>
        </w:rPr>
      </w:pPr>
      <w:r w:rsidRPr="00CF5E62">
        <w:rPr>
          <w:rFonts w:ascii="Times New Roman" w:hAnsi="Times New Roman" w:cs="Times New Roman"/>
          <w:sz w:val="24"/>
          <w:szCs w:val="24"/>
        </w:rPr>
        <w:t xml:space="preserve">The Security Operations </w:t>
      </w:r>
      <w:proofErr w:type="spellStart"/>
      <w:r w:rsidRPr="00CF5E62">
        <w:rPr>
          <w:rFonts w:ascii="Times New Roman" w:hAnsi="Times New Roman" w:cs="Times New Roman"/>
          <w:sz w:val="24"/>
          <w:szCs w:val="24"/>
        </w:rPr>
        <w:t>Center</w:t>
      </w:r>
      <w:proofErr w:type="spellEnd"/>
      <w:r w:rsidRPr="00CF5E62">
        <w:rPr>
          <w:rFonts w:ascii="Times New Roman" w:hAnsi="Times New Roman" w:cs="Times New Roman"/>
          <w:sz w:val="24"/>
          <w:szCs w:val="24"/>
        </w:rPr>
        <w:t xml:space="preserve"> (SOC) life cycle involves a series of interconnected processes aimed at maintaining a robust cyber</w:t>
      </w:r>
      <w:r w:rsidR="009E0FAD">
        <w:rPr>
          <w:rFonts w:ascii="Times New Roman" w:hAnsi="Times New Roman" w:cs="Times New Roman"/>
          <w:sz w:val="24"/>
          <w:szCs w:val="24"/>
        </w:rPr>
        <w:t xml:space="preserve"> </w:t>
      </w:r>
      <w:r w:rsidRPr="00CF5E62">
        <w:rPr>
          <w:rFonts w:ascii="Times New Roman" w:hAnsi="Times New Roman" w:cs="Times New Roman"/>
          <w:sz w:val="24"/>
          <w:szCs w:val="24"/>
        </w:rPr>
        <w:t xml:space="preserve">security posture within an organization. </w:t>
      </w:r>
      <w:r w:rsidR="009E0FAD">
        <w:rPr>
          <w:rFonts w:ascii="Times New Roman" w:hAnsi="Times New Roman" w:cs="Times New Roman"/>
          <w:sz w:val="24"/>
          <w:szCs w:val="24"/>
        </w:rPr>
        <w:t xml:space="preserve">The </w:t>
      </w:r>
      <w:r w:rsidRPr="00CF5E62">
        <w:rPr>
          <w:rFonts w:ascii="Times New Roman" w:hAnsi="Times New Roman" w:cs="Times New Roman"/>
          <w:sz w:val="24"/>
          <w:szCs w:val="24"/>
        </w:rPr>
        <w:t>key stages in the SOC life cycle</w:t>
      </w:r>
      <w:r w:rsidR="009E0FAD">
        <w:rPr>
          <w:rFonts w:ascii="Times New Roman" w:hAnsi="Times New Roman" w:cs="Times New Roman"/>
          <w:sz w:val="24"/>
          <w:szCs w:val="24"/>
        </w:rPr>
        <w:t xml:space="preserve"> include</w:t>
      </w:r>
      <w:r w:rsidRPr="00CF5E62">
        <w:rPr>
          <w:rFonts w:ascii="Times New Roman" w:hAnsi="Times New Roman" w:cs="Times New Roman"/>
          <w:sz w:val="24"/>
          <w:szCs w:val="24"/>
        </w:rPr>
        <w:t>:</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Planning and Development:</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Define Objectives:</w:t>
      </w:r>
      <w:r w:rsidRPr="00CF5E62">
        <w:rPr>
          <w:rFonts w:ascii="Times New Roman" w:hAnsi="Times New Roman" w:cs="Times New Roman"/>
          <w:sz w:val="24"/>
          <w:szCs w:val="24"/>
        </w:rPr>
        <w:t xml:space="preserve"> Clearly outline the goals and objectives of the SOC, aligning them with the organization's overall security strategy.</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Resource Planning:</w:t>
      </w:r>
      <w:r w:rsidRPr="00CF5E62">
        <w:rPr>
          <w:rFonts w:ascii="Times New Roman" w:hAnsi="Times New Roman" w:cs="Times New Roman"/>
          <w:sz w:val="24"/>
          <w:szCs w:val="24"/>
        </w:rPr>
        <w:t xml:space="preserve"> Allocate the necessary resources, including personnel, technology, and budget, to establish and maintain the SOC.</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Implementation:</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Infrastructure Setup:</w:t>
      </w:r>
      <w:r w:rsidRPr="00CF5E62">
        <w:rPr>
          <w:rFonts w:ascii="Times New Roman" w:hAnsi="Times New Roman" w:cs="Times New Roman"/>
          <w:sz w:val="24"/>
          <w:szCs w:val="24"/>
        </w:rPr>
        <w:t xml:space="preserve"> Deploy and configure the required hardware and software infrastructure, including security information and event management (SIEM) systems, monitoring tools, and incident response platforms.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Policy and Procedure Development:</w:t>
      </w:r>
      <w:r w:rsidRPr="00CF5E62">
        <w:rPr>
          <w:rFonts w:ascii="Times New Roman" w:hAnsi="Times New Roman" w:cs="Times New Roman"/>
          <w:sz w:val="24"/>
          <w:szCs w:val="24"/>
        </w:rPr>
        <w:t xml:space="preserve"> Establish comprehensive security policies, procedures, and guidelines that govern SOC operations.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Staffing and Training:</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Team Formation:</w:t>
      </w:r>
      <w:r w:rsidRPr="00CF5E62">
        <w:rPr>
          <w:rFonts w:ascii="Times New Roman" w:hAnsi="Times New Roman" w:cs="Times New Roman"/>
          <w:sz w:val="24"/>
          <w:szCs w:val="24"/>
        </w:rPr>
        <w:t xml:space="preserve"> Recruit and assemble a skilled and diverse team of security analysts, incident responders, and other SOC personnel.</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Training Programs:</w:t>
      </w:r>
      <w:r w:rsidRPr="00CF5E62">
        <w:rPr>
          <w:rFonts w:ascii="Times New Roman" w:hAnsi="Times New Roman" w:cs="Times New Roman"/>
          <w:sz w:val="24"/>
          <w:szCs w:val="24"/>
        </w:rPr>
        <w:t xml:space="preserve"> Provide </w:t>
      </w:r>
      <w:proofErr w:type="spellStart"/>
      <w:r w:rsidRPr="00CF5E62">
        <w:rPr>
          <w:rFonts w:ascii="Times New Roman" w:hAnsi="Times New Roman" w:cs="Times New Roman"/>
          <w:sz w:val="24"/>
          <w:szCs w:val="24"/>
        </w:rPr>
        <w:t>ongoing</w:t>
      </w:r>
      <w:proofErr w:type="spellEnd"/>
      <w:r w:rsidRPr="00CF5E62">
        <w:rPr>
          <w:rFonts w:ascii="Times New Roman" w:hAnsi="Times New Roman" w:cs="Times New Roman"/>
          <w:sz w:val="24"/>
          <w:szCs w:val="24"/>
        </w:rPr>
        <w:t xml:space="preserve"> training to SOC staff to keep them updated on the latest </w:t>
      </w:r>
      <w:proofErr w:type="spellStart"/>
      <w:r w:rsidRPr="00CF5E62">
        <w:rPr>
          <w:rFonts w:ascii="Times New Roman" w:hAnsi="Times New Roman" w:cs="Times New Roman"/>
          <w:sz w:val="24"/>
          <w:szCs w:val="24"/>
        </w:rPr>
        <w:t>cybersecurity</w:t>
      </w:r>
      <w:proofErr w:type="spellEnd"/>
      <w:r w:rsidRPr="00CF5E62">
        <w:rPr>
          <w:rFonts w:ascii="Times New Roman" w:hAnsi="Times New Roman" w:cs="Times New Roman"/>
          <w:sz w:val="24"/>
          <w:szCs w:val="24"/>
        </w:rPr>
        <w:t xml:space="preserve"> threats, tools, and techniques.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Continuous Monitoring:</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Data Collection:</w:t>
      </w:r>
      <w:r w:rsidRPr="00CF5E62">
        <w:rPr>
          <w:rFonts w:ascii="Times New Roman" w:hAnsi="Times New Roman" w:cs="Times New Roman"/>
          <w:sz w:val="24"/>
          <w:szCs w:val="24"/>
        </w:rPr>
        <w:t xml:space="preserve"> Collect and aggregate data from various sources, such as network devices, servers, and security appliances.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Real-Time Monitoring:</w:t>
      </w:r>
      <w:r w:rsidRPr="00CF5E62">
        <w:rPr>
          <w:rFonts w:ascii="Times New Roman" w:hAnsi="Times New Roman" w:cs="Times New Roman"/>
          <w:sz w:val="24"/>
          <w:szCs w:val="24"/>
        </w:rPr>
        <w:t xml:space="preserve"> Monitor network and system activities in real-time to detect abnormal </w:t>
      </w:r>
      <w:proofErr w:type="spellStart"/>
      <w:r w:rsidRPr="00CF5E62">
        <w:rPr>
          <w:rFonts w:ascii="Times New Roman" w:hAnsi="Times New Roman" w:cs="Times New Roman"/>
          <w:sz w:val="24"/>
          <w:szCs w:val="24"/>
        </w:rPr>
        <w:t>behavior</w:t>
      </w:r>
      <w:proofErr w:type="spellEnd"/>
      <w:r w:rsidRPr="00CF5E62">
        <w:rPr>
          <w:rFonts w:ascii="Times New Roman" w:hAnsi="Times New Roman" w:cs="Times New Roman"/>
          <w:sz w:val="24"/>
          <w:szCs w:val="24"/>
        </w:rPr>
        <w:t xml:space="preserve"> and potential security incidents.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Threat Detection:</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Alerting Mechanisms:</w:t>
      </w:r>
      <w:r w:rsidRPr="00CF5E62">
        <w:rPr>
          <w:rFonts w:ascii="Times New Roman" w:hAnsi="Times New Roman" w:cs="Times New Roman"/>
          <w:sz w:val="24"/>
          <w:szCs w:val="24"/>
        </w:rPr>
        <w:t xml:space="preserve"> Configure alerting systems to notify SOC analysts of potential security incidents.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Threat Intelligence Integration:</w:t>
      </w:r>
      <w:r w:rsidRPr="00CF5E62">
        <w:rPr>
          <w:rFonts w:ascii="Times New Roman" w:hAnsi="Times New Roman" w:cs="Times New Roman"/>
          <w:sz w:val="24"/>
          <w:szCs w:val="24"/>
        </w:rPr>
        <w:t xml:space="preserve"> Integrate threat intelligence feeds to enhance detection capabilities and stay informed about current threats.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Incident Response:</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lastRenderedPageBreak/>
        <w:t>Alert Triage:</w:t>
      </w:r>
      <w:r w:rsidRPr="00CF5E62">
        <w:rPr>
          <w:rFonts w:ascii="Times New Roman" w:hAnsi="Times New Roman" w:cs="Times New Roman"/>
          <w:sz w:val="24"/>
          <w:szCs w:val="24"/>
        </w:rPr>
        <w:t xml:space="preserve"> Investigate and prioritize alerts based on their severity and impact.</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Containment and Eradication:</w:t>
      </w:r>
      <w:r w:rsidRPr="00CF5E62">
        <w:rPr>
          <w:rFonts w:ascii="Times New Roman" w:hAnsi="Times New Roman" w:cs="Times New Roman"/>
          <w:sz w:val="24"/>
          <w:szCs w:val="24"/>
        </w:rPr>
        <w:t xml:space="preserve"> Take immediate actions to contain and eradicate the threat, minimizing potential damage.</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Documentation:</w:t>
      </w:r>
      <w:r w:rsidRPr="00CF5E62">
        <w:rPr>
          <w:rFonts w:ascii="Times New Roman" w:hAnsi="Times New Roman" w:cs="Times New Roman"/>
          <w:sz w:val="24"/>
          <w:szCs w:val="24"/>
        </w:rPr>
        <w:t xml:space="preserve"> Document incident details, response actions, and lessons learned for post-incident analysis.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Forensic Analysis: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Digital Forensics:</w:t>
      </w:r>
      <w:r w:rsidRPr="00CF5E62">
        <w:rPr>
          <w:rFonts w:ascii="Times New Roman" w:hAnsi="Times New Roman" w:cs="Times New Roman"/>
          <w:sz w:val="24"/>
          <w:szCs w:val="24"/>
        </w:rPr>
        <w:t xml:space="preserve"> Conduct in-depth forensic analysis to determine the root cause of incidents and gather evidence for legal or regulatory purposes.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Evidence Preservation:</w:t>
      </w:r>
      <w:r w:rsidRPr="00CF5E62">
        <w:rPr>
          <w:rFonts w:ascii="Times New Roman" w:hAnsi="Times New Roman" w:cs="Times New Roman"/>
          <w:sz w:val="24"/>
          <w:szCs w:val="24"/>
        </w:rPr>
        <w:t xml:space="preserve"> Ensure proper preservation of digital evidence to support investigations.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Communication and Reporting:</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Stakeholder Communication:</w:t>
      </w:r>
      <w:r w:rsidRPr="00CF5E62">
        <w:rPr>
          <w:rFonts w:ascii="Times New Roman" w:hAnsi="Times New Roman" w:cs="Times New Roman"/>
          <w:sz w:val="24"/>
          <w:szCs w:val="24"/>
        </w:rPr>
        <w:t xml:space="preserve"> Maintain clear and timely communication with relevant stakeholders, including management and legal teams.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Incident Reports:</w:t>
      </w:r>
      <w:r w:rsidRPr="00CF5E62">
        <w:rPr>
          <w:rFonts w:ascii="Times New Roman" w:hAnsi="Times New Roman" w:cs="Times New Roman"/>
          <w:sz w:val="24"/>
          <w:szCs w:val="24"/>
        </w:rPr>
        <w:t xml:space="preserve"> Generate detailed incident reports outlining the incident, response actions, and recommendations for improvement.</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Continuous Improvement:</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Post-Incident Analysis:</w:t>
      </w:r>
      <w:r w:rsidRPr="00CF5E62">
        <w:rPr>
          <w:rFonts w:ascii="Times New Roman" w:hAnsi="Times New Roman" w:cs="Times New Roman"/>
          <w:sz w:val="24"/>
          <w:szCs w:val="24"/>
        </w:rPr>
        <w:t xml:space="preserve"> Conduct thorough post-incident analysis to identify strengths, weaknesses, and areas for improvement.</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Update Policies and Procedures:</w:t>
      </w:r>
      <w:r w:rsidRPr="00CF5E62">
        <w:rPr>
          <w:rFonts w:ascii="Times New Roman" w:hAnsi="Times New Roman" w:cs="Times New Roman"/>
          <w:sz w:val="24"/>
          <w:szCs w:val="24"/>
        </w:rPr>
        <w:t xml:space="preserve"> Revise and update security policies and procedures based on insights gained from incidents.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Technology Enhancement:</w:t>
      </w:r>
      <w:r w:rsidRPr="00CF5E62">
        <w:rPr>
          <w:rFonts w:ascii="Times New Roman" w:hAnsi="Times New Roman" w:cs="Times New Roman"/>
          <w:sz w:val="24"/>
          <w:szCs w:val="24"/>
        </w:rPr>
        <w:t xml:space="preserve"> Evaluate and integrate new technologies to enhance the SOC's capabilities.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Documentation and Knowledge Management:</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Knowledge Base:</w:t>
      </w:r>
      <w:r w:rsidRPr="00CF5E62">
        <w:rPr>
          <w:rFonts w:ascii="Times New Roman" w:hAnsi="Times New Roman" w:cs="Times New Roman"/>
          <w:sz w:val="24"/>
          <w:szCs w:val="24"/>
        </w:rPr>
        <w:t xml:space="preserve"> Maintain a comprehensive knowledge base containing information on known threats, incident response procedures, and best practices.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Documentation:</w:t>
      </w:r>
      <w:r w:rsidRPr="00CF5E62">
        <w:rPr>
          <w:rFonts w:ascii="Times New Roman" w:hAnsi="Times New Roman" w:cs="Times New Roman"/>
          <w:sz w:val="24"/>
          <w:szCs w:val="24"/>
        </w:rPr>
        <w:t xml:space="preserve"> Document all aspects of SOC operations, including configurations, incidents, and response activities.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Audit and Compliance:</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Regular Audits:</w:t>
      </w:r>
      <w:r w:rsidRPr="00CF5E62">
        <w:rPr>
          <w:rFonts w:ascii="Times New Roman" w:hAnsi="Times New Roman" w:cs="Times New Roman"/>
          <w:sz w:val="24"/>
          <w:szCs w:val="24"/>
        </w:rPr>
        <w:t xml:space="preserve"> Conduct regular internal and external audits to ensure compliance with industry standards and regulations.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Compliance Reporting:</w:t>
      </w:r>
      <w:r w:rsidRPr="00CF5E62">
        <w:rPr>
          <w:rFonts w:ascii="Times New Roman" w:hAnsi="Times New Roman" w:cs="Times New Roman"/>
          <w:sz w:val="24"/>
          <w:szCs w:val="24"/>
        </w:rPr>
        <w:t xml:space="preserve"> Generate reports demonstrating compliance with relevant </w:t>
      </w:r>
      <w:proofErr w:type="spellStart"/>
      <w:r w:rsidRPr="00CF5E62">
        <w:rPr>
          <w:rFonts w:ascii="Times New Roman" w:hAnsi="Times New Roman" w:cs="Times New Roman"/>
          <w:sz w:val="24"/>
          <w:szCs w:val="24"/>
        </w:rPr>
        <w:t>cybersecurity</w:t>
      </w:r>
      <w:proofErr w:type="spellEnd"/>
      <w:r w:rsidRPr="00CF5E62">
        <w:rPr>
          <w:rFonts w:ascii="Times New Roman" w:hAnsi="Times New Roman" w:cs="Times New Roman"/>
          <w:sz w:val="24"/>
          <w:szCs w:val="24"/>
        </w:rPr>
        <w:t xml:space="preserve"> frameworks and requirements.</w:t>
      </w:r>
    </w:p>
    <w:p w:rsidR="00CF5E62" w:rsidRPr="00CF5E62" w:rsidRDefault="00CF5E62" w:rsidP="00CF5E62">
      <w:pPr>
        <w:numPr>
          <w:ilvl w:val="0"/>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Training and Awareness: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proofErr w:type="spellStart"/>
      <w:r w:rsidRPr="00CF5E62">
        <w:rPr>
          <w:rFonts w:ascii="Times New Roman" w:hAnsi="Times New Roman" w:cs="Times New Roman"/>
          <w:b/>
          <w:bCs/>
          <w:sz w:val="24"/>
          <w:szCs w:val="24"/>
        </w:rPr>
        <w:t>Ongoing</w:t>
      </w:r>
      <w:proofErr w:type="spellEnd"/>
      <w:r w:rsidRPr="00CF5E62">
        <w:rPr>
          <w:rFonts w:ascii="Times New Roman" w:hAnsi="Times New Roman" w:cs="Times New Roman"/>
          <w:b/>
          <w:bCs/>
          <w:sz w:val="24"/>
          <w:szCs w:val="24"/>
        </w:rPr>
        <w:t xml:space="preserve"> Training:</w:t>
      </w:r>
      <w:r w:rsidRPr="00CF5E62">
        <w:rPr>
          <w:rFonts w:ascii="Times New Roman" w:hAnsi="Times New Roman" w:cs="Times New Roman"/>
          <w:sz w:val="24"/>
          <w:szCs w:val="24"/>
        </w:rPr>
        <w:t xml:space="preserve"> Provide </w:t>
      </w:r>
      <w:proofErr w:type="spellStart"/>
      <w:r w:rsidRPr="00CF5E62">
        <w:rPr>
          <w:rFonts w:ascii="Times New Roman" w:hAnsi="Times New Roman" w:cs="Times New Roman"/>
          <w:sz w:val="24"/>
          <w:szCs w:val="24"/>
        </w:rPr>
        <w:t>ongoing</w:t>
      </w:r>
      <w:proofErr w:type="spellEnd"/>
      <w:r w:rsidRPr="00CF5E62">
        <w:rPr>
          <w:rFonts w:ascii="Times New Roman" w:hAnsi="Times New Roman" w:cs="Times New Roman"/>
          <w:sz w:val="24"/>
          <w:szCs w:val="24"/>
        </w:rPr>
        <w:t xml:space="preserve"> training for SOC personnel to keep them updated on emerging threats and technologies.</w:t>
      </w:r>
    </w:p>
    <w:p w:rsidR="00CF5E62" w:rsidRPr="00CF5E62" w:rsidRDefault="00CF5E62" w:rsidP="00CF5E62">
      <w:pPr>
        <w:numPr>
          <w:ilvl w:val="1"/>
          <w:numId w:val="28"/>
        </w:numPr>
        <w:spacing w:before="120" w:after="120" w:line="23" w:lineRule="atLeast"/>
        <w:jc w:val="both"/>
        <w:rPr>
          <w:rFonts w:ascii="Times New Roman" w:hAnsi="Times New Roman" w:cs="Times New Roman"/>
          <w:sz w:val="24"/>
          <w:szCs w:val="24"/>
        </w:rPr>
      </w:pPr>
      <w:r w:rsidRPr="00CF5E62">
        <w:rPr>
          <w:rFonts w:ascii="Times New Roman" w:hAnsi="Times New Roman" w:cs="Times New Roman"/>
          <w:b/>
          <w:bCs/>
          <w:sz w:val="24"/>
          <w:szCs w:val="24"/>
        </w:rPr>
        <w:t>Organizational Awareness:</w:t>
      </w:r>
      <w:r w:rsidRPr="00CF5E62">
        <w:rPr>
          <w:rFonts w:ascii="Times New Roman" w:hAnsi="Times New Roman" w:cs="Times New Roman"/>
          <w:sz w:val="24"/>
          <w:szCs w:val="24"/>
        </w:rPr>
        <w:t xml:space="preserve"> Promote </w:t>
      </w:r>
      <w:proofErr w:type="spellStart"/>
      <w:r w:rsidRPr="00CF5E62">
        <w:rPr>
          <w:rFonts w:ascii="Times New Roman" w:hAnsi="Times New Roman" w:cs="Times New Roman"/>
          <w:sz w:val="24"/>
          <w:szCs w:val="24"/>
        </w:rPr>
        <w:t>cybersecurity</w:t>
      </w:r>
      <w:proofErr w:type="spellEnd"/>
      <w:r w:rsidRPr="00CF5E62">
        <w:rPr>
          <w:rFonts w:ascii="Times New Roman" w:hAnsi="Times New Roman" w:cs="Times New Roman"/>
          <w:sz w:val="24"/>
          <w:szCs w:val="24"/>
        </w:rPr>
        <w:t xml:space="preserve"> awareness programs for all employees to foster a security-conscious culture.</w:t>
      </w:r>
    </w:p>
    <w:p w:rsidR="00CF5E62" w:rsidRPr="00CF5E62" w:rsidRDefault="00CF5E62" w:rsidP="00CF5E62">
      <w:pPr>
        <w:spacing w:before="120" w:after="120" w:line="23" w:lineRule="atLeast"/>
        <w:jc w:val="both"/>
        <w:rPr>
          <w:rFonts w:ascii="Times New Roman" w:hAnsi="Times New Roman" w:cs="Times New Roman"/>
          <w:sz w:val="24"/>
          <w:szCs w:val="24"/>
        </w:rPr>
      </w:pPr>
      <w:r w:rsidRPr="00CF5E62">
        <w:rPr>
          <w:rFonts w:ascii="Times New Roman" w:hAnsi="Times New Roman" w:cs="Times New Roman"/>
          <w:sz w:val="24"/>
          <w:szCs w:val="24"/>
        </w:rPr>
        <w:lastRenderedPageBreak/>
        <w:t>The SOC life cycle is iterative and requires a proactive approach to adapt to evolving threats and technologies. Continuous improvement, collaboration, and a commitment to staying ahead of cyber adversaries are essential for a successful SOC.</w:t>
      </w:r>
    </w:p>
    <w:p w:rsidR="00F20826" w:rsidRPr="00CF5E62" w:rsidRDefault="00CF5E62" w:rsidP="00CF5E62">
      <w:pPr>
        <w:spacing w:before="120" w:after="120" w:line="23" w:lineRule="atLeast"/>
        <w:jc w:val="both"/>
        <w:rPr>
          <w:rFonts w:ascii="Times New Roman" w:hAnsi="Times New Roman" w:cs="Times New Roman"/>
          <w:b/>
          <w:bCs/>
          <w:sz w:val="24"/>
          <w:szCs w:val="24"/>
          <w:u w:val="single"/>
        </w:rPr>
      </w:pPr>
      <w:r w:rsidRPr="00CF5E62">
        <w:rPr>
          <w:rFonts w:ascii="Times New Roman" w:hAnsi="Times New Roman" w:cs="Times New Roman"/>
          <w:b/>
          <w:bCs/>
          <w:sz w:val="24"/>
          <w:szCs w:val="24"/>
          <w:u w:val="single"/>
        </w:rPr>
        <w:t>Security Information and Event Management</w:t>
      </w:r>
      <w:r>
        <w:rPr>
          <w:rFonts w:ascii="Times New Roman" w:hAnsi="Times New Roman" w:cs="Times New Roman"/>
          <w:b/>
          <w:bCs/>
          <w:sz w:val="24"/>
          <w:szCs w:val="24"/>
          <w:u w:val="single"/>
        </w:rPr>
        <w:t xml:space="preserve"> (SIEM)</w:t>
      </w:r>
    </w:p>
    <w:p w:rsidR="00CF5E62" w:rsidRPr="00CF5E62" w:rsidRDefault="00CF5E62" w:rsidP="00CF5E62">
      <w:p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Security Information and Event Management (SIEM) is a comprehensive approach to managing an organization's security by providing real-time analysis of security alerts generated throughout the IT infrastructure. SIEM combines Security Information Management (SIM) and Security Event Management (SEM) to offer a holistic view of an organization's information security.</w:t>
      </w:r>
    </w:p>
    <w:p w:rsidR="00CF5E62" w:rsidRPr="00CF5E62" w:rsidRDefault="00CF5E62" w:rsidP="00CF5E62">
      <w:p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Key features and functions of SIEM include:</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Log Collection:</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Aggregates log data generated throughout the organization's technology infrastructure, including host systems, applications, network devices, and security appliances.</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Normalization and Correlation:</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Normalizes log data to a common format, making it easier to correlate events from different sources.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Correlates events to identify patterns or anomalies that may indicate a security threat.</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Alerting:</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Generates real-time alerts based on predefined rules and correlation of events.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Alerts security personnel to potential security incidents or policy violations.</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Incident Detection and Response:</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Provides the ability to detect and respond to security incidents in real-time.</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Enables security analysts to investigate and mitigate potential threats promptly.</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Forensic Analysis: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Facilitates forensic analysis by providing a historical view of security events.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Supports the investigation of incidents and helps in understanding the timeline and impact.</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Compliance Reporting:</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Helps organizations meet regulatory compliance requirements by generating reports and audit trails.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Provides evidence of compliance with security policies and regulations.</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 xml:space="preserve">User and Entity </w:t>
      </w:r>
      <w:proofErr w:type="spellStart"/>
      <w:r w:rsidRPr="00CF5E62">
        <w:rPr>
          <w:rFonts w:ascii="Times New Roman" w:hAnsi="Times New Roman" w:cs="Times New Roman"/>
          <w:b/>
          <w:bCs/>
          <w:sz w:val="24"/>
          <w:szCs w:val="24"/>
        </w:rPr>
        <w:t>Behavior</w:t>
      </w:r>
      <w:proofErr w:type="spellEnd"/>
      <w:r w:rsidRPr="00CF5E62">
        <w:rPr>
          <w:rFonts w:ascii="Times New Roman" w:hAnsi="Times New Roman" w:cs="Times New Roman"/>
          <w:b/>
          <w:bCs/>
          <w:sz w:val="24"/>
          <w:szCs w:val="24"/>
        </w:rPr>
        <w:t xml:space="preserve"> Analytics (UEBA):</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proofErr w:type="spellStart"/>
      <w:r w:rsidRPr="00CF5E62">
        <w:rPr>
          <w:rFonts w:ascii="Times New Roman" w:hAnsi="Times New Roman" w:cs="Times New Roman"/>
          <w:bCs/>
          <w:sz w:val="24"/>
          <w:szCs w:val="24"/>
        </w:rPr>
        <w:t>Analyzes</w:t>
      </w:r>
      <w:proofErr w:type="spellEnd"/>
      <w:r w:rsidRPr="00CF5E62">
        <w:rPr>
          <w:rFonts w:ascii="Times New Roman" w:hAnsi="Times New Roman" w:cs="Times New Roman"/>
          <w:bCs/>
          <w:sz w:val="24"/>
          <w:szCs w:val="24"/>
        </w:rPr>
        <w:t xml:space="preserve"> patterns of user and entity </w:t>
      </w:r>
      <w:proofErr w:type="spellStart"/>
      <w:r w:rsidRPr="00CF5E62">
        <w:rPr>
          <w:rFonts w:ascii="Times New Roman" w:hAnsi="Times New Roman" w:cs="Times New Roman"/>
          <w:bCs/>
          <w:sz w:val="24"/>
          <w:szCs w:val="24"/>
        </w:rPr>
        <w:t>behavior</w:t>
      </w:r>
      <w:proofErr w:type="spellEnd"/>
      <w:r w:rsidRPr="00CF5E62">
        <w:rPr>
          <w:rFonts w:ascii="Times New Roman" w:hAnsi="Times New Roman" w:cs="Times New Roman"/>
          <w:bCs/>
          <w:sz w:val="24"/>
          <w:szCs w:val="24"/>
        </w:rPr>
        <w:t xml:space="preserve"> to detect abnormal or suspicious activities.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Enhances the ability to identify insider threats and compromised accounts.</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Integration with Threat Intelligence:</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lastRenderedPageBreak/>
        <w:t>Integrates with external threat intelligence feeds to enhance the understanding of current and emerging threats.</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Incorporates threat intelligence to improve the accuracy of threat detection.</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Dashboard and Reporting:</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Provides customizable dashboards and reports for security analysts and management.</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Enables the visualization of security data and trends.</w:t>
      </w:r>
    </w:p>
    <w:p w:rsidR="00CF5E62" w:rsidRPr="00CF5E62" w:rsidRDefault="00CF5E62" w:rsidP="00CF5E62">
      <w:pPr>
        <w:numPr>
          <w:ilvl w:val="0"/>
          <w:numId w:val="26"/>
        </w:numPr>
        <w:spacing w:before="120" w:after="120" w:line="23" w:lineRule="atLeast"/>
        <w:jc w:val="both"/>
        <w:rPr>
          <w:rFonts w:ascii="Times New Roman" w:hAnsi="Times New Roman" w:cs="Times New Roman"/>
          <w:b/>
          <w:bCs/>
          <w:sz w:val="24"/>
          <w:szCs w:val="24"/>
        </w:rPr>
      </w:pPr>
      <w:r w:rsidRPr="00CF5E62">
        <w:rPr>
          <w:rFonts w:ascii="Times New Roman" w:hAnsi="Times New Roman" w:cs="Times New Roman"/>
          <w:b/>
          <w:bCs/>
          <w:sz w:val="24"/>
          <w:szCs w:val="24"/>
        </w:rPr>
        <w:t>Security Automation:</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Automates certain security processes and responses to reduce manual intervention.</w:t>
      </w:r>
    </w:p>
    <w:p w:rsidR="00CF5E62" w:rsidRPr="00CF5E62" w:rsidRDefault="00CF5E62" w:rsidP="00CF5E62">
      <w:pPr>
        <w:numPr>
          <w:ilvl w:val="1"/>
          <w:numId w:val="26"/>
        </w:num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Enhances efficiency in handling routine security tasks.</w:t>
      </w:r>
    </w:p>
    <w:p w:rsidR="00CF5E62" w:rsidRPr="00CF5E62" w:rsidRDefault="00CF5E62" w:rsidP="00CF5E62">
      <w:pPr>
        <w:spacing w:before="120" w:after="120" w:line="23" w:lineRule="atLeast"/>
        <w:jc w:val="both"/>
        <w:rPr>
          <w:rFonts w:ascii="Times New Roman" w:hAnsi="Times New Roman" w:cs="Times New Roman"/>
          <w:bCs/>
          <w:sz w:val="24"/>
          <w:szCs w:val="24"/>
        </w:rPr>
      </w:pPr>
      <w:r w:rsidRPr="00CF5E62">
        <w:rPr>
          <w:rFonts w:ascii="Times New Roman" w:hAnsi="Times New Roman" w:cs="Times New Roman"/>
          <w:bCs/>
          <w:sz w:val="24"/>
          <w:szCs w:val="24"/>
        </w:rPr>
        <w:t>Implementing a SIEM solution is crucial for organizations to proactively manage their security posture, respond to incidents in a timely manner, and meet regulatory compliance requirements. It acts as a central nervous system for cyber</w:t>
      </w:r>
      <w:r>
        <w:rPr>
          <w:rFonts w:ascii="Times New Roman" w:hAnsi="Times New Roman" w:cs="Times New Roman"/>
          <w:bCs/>
          <w:sz w:val="24"/>
          <w:szCs w:val="24"/>
        </w:rPr>
        <w:t xml:space="preserve"> </w:t>
      </w:r>
      <w:r w:rsidRPr="00CF5E62">
        <w:rPr>
          <w:rFonts w:ascii="Times New Roman" w:hAnsi="Times New Roman" w:cs="Times New Roman"/>
          <w:bCs/>
          <w:sz w:val="24"/>
          <w:szCs w:val="24"/>
        </w:rPr>
        <w:t>security, allowing security teams to monitor and respond to a wide array of security events in a unified and efficient manner.</w:t>
      </w:r>
    </w:p>
    <w:p w:rsidR="009E0FAD" w:rsidRPr="00CF5E62" w:rsidRDefault="009E0FAD" w:rsidP="009E0FAD">
      <w:pPr>
        <w:spacing w:before="120" w:after="120" w:line="23" w:lineRule="atLeast"/>
        <w:jc w:val="both"/>
        <w:rPr>
          <w:rFonts w:ascii="Times New Roman" w:hAnsi="Times New Roman" w:cs="Times New Roman"/>
          <w:b/>
          <w:bCs/>
          <w:sz w:val="24"/>
          <w:szCs w:val="24"/>
          <w:u w:val="single"/>
        </w:rPr>
      </w:pPr>
      <w:r w:rsidRPr="00CF5E62">
        <w:rPr>
          <w:rFonts w:ascii="Times New Roman" w:hAnsi="Times New Roman" w:cs="Times New Roman"/>
          <w:b/>
          <w:bCs/>
          <w:sz w:val="24"/>
          <w:szCs w:val="24"/>
          <w:u w:val="single"/>
        </w:rPr>
        <w:t>Security Information and Event Management</w:t>
      </w:r>
      <w:r>
        <w:rPr>
          <w:rFonts w:ascii="Times New Roman" w:hAnsi="Times New Roman" w:cs="Times New Roman"/>
          <w:b/>
          <w:bCs/>
          <w:sz w:val="24"/>
          <w:szCs w:val="24"/>
          <w:u w:val="single"/>
        </w:rPr>
        <w:t xml:space="preserve"> (SIEM) - Cycle</w:t>
      </w:r>
    </w:p>
    <w:p w:rsidR="009E0FAD" w:rsidRPr="009E0FAD" w:rsidRDefault="009E0FAD" w:rsidP="009E0FAD">
      <w:p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The life cycle of a Security Information and Event Management (SIEM) system involves several key stages, each contributing to the effective deployment, operation, and optimization of the SIEM solution. Here are the key stages in the life cycle of a SIEM:</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Planning and Assessment:</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Define Objectives: Clearly outline the goals and objectives of implementing a SIEM solution, aligning them with the organization's security strategy and compliance requirements.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Risk Assessment: Identify and assess potential risks, threats, and compliance needs that the SIEM system should address.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Requirements Definition:</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Gather Requirements: Identify specific security and compliance requirements that the SIEM solution must meet.</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Scope Definition: Determine the scope of the SIEM deployment, including the types of logs and events to be monitored.</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Design and Architecture:</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System Design: Develop the architectural design of the SIEM system, considering factors such as scalability, redundancy, and data retention.</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Integration Planning: Plan the integration of the SIEM solution with existing security tools, network infrastructure, and applications.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Implementation:</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Deployment: Install and configure the SIEM solution according to the design specifications.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Data Source Integration: Integrate various data sources, such as firewalls, antivirus systems, and servers, into the SIEM for centralized log collection.</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lastRenderedPageBreak/>
        <w:t>Customization: Customize rules, alerts, and dashboards based on the organization's specific requirements.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Normalization and Parsing:</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Data Normalization: Normalize log data from diverse sources into a common format for standardized analysis.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Parsing: Parse and categorize logs to extract relevant information for correlation and analysis.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Configuration and Tuning:</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Rule Configuration: Define rules and correlation logic to identify security incidents and patterns.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Tuning: Fine-tune the SIEM system to reduce false positives and optimize performance.</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Monitoring and Alerting:</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Real-Time Monitoring: Continuously monitor security events in real-time to detect anomalies or potential security incidents.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Alert Generation: Generate alerts based on predefined rules and correlation mechanisms.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Incident Triage: Prioritize and investigate alerts based on their severity and relevance.</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Incident Response:</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Workflow Integration: Integrate SIEM with incident response workflows to streamline the response process.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Automated Responses: Implement automated response actions for known threats to enhance incident response capabilities.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Reporting and Dashboards: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Custom Reporting: Generate custom reports for compliance, management, and incident response purposes.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Dashboards: Create dashboards for real-time visualization of security events and trends.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Data Retention and Archiving:</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Retention Policies: Define data retention policies to comply with regulatory requirements and optimize storage usage.</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Archiving: Archive historical data for forensic analysis and compliance purposes.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Continuous Improvement:</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Performance Monitoring: Continuously monitor the performance of the SIEM system and make adjustments as needed.</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Incident Post-Mortems: Conduct post-incident reviews to identify areas for improvement in the SIEM configuration and response processes.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Training and Documentation:</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lastRenderedPageBreak/>
        <w:t>Staff Training: Provide training to security analysts and administrators on the effective use of the SIEM system.</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Documentation: Maintain comprehensive documentation on SIEM configurations, rules, and incident response procedures.</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Upgrades and Maintenance:</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Software Updates: Regularly update the SIEM software to ensure it is equipped with the latest features and security patches.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Hardware Maintenance: Perform routine maintenance on hardware components to ensure optimal performance.</w:t>
      </w:r>
    </w:p>
    <w:p w:rsidR="009E0FAD" w:rsidRPr="009E0FAD" w:rsidRDefault="009E0FAD" w:rsidP="009E0FAD">
      <w:pPr>
        <w:numPr>
          <w:ilvl w:val="0"/>
          <w:numId w:val="29"/>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Audit and Compliance:</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Regular Audits: Conduct regular audits of the SIEM configuration and usage to ensure compliance with security policies and regulations.</w:t>
      </w:r>
    </w:p>
    <w:p w:rsidR="009E0FAD" w:rsidRPr="009E0FAD" w:rsidRDefault="009E0FAD" w:rsidP="009E0FAD">
      <w:pPr>
        <w:numPr>
          <w:ilvl w:val="1"/>
          <w:numId w:val="29"/>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Compliance Reporting: Generate reports demonstrating adherence to relevant compliance standards.</w:t>
      </w:r>
    </w:p>
    <w:p w:rsidR="009E0FAD" w:rsidRPr="009E0FAD" w:rsidRDefault="009E0FAD" w:rsidP="009E0FAD">
      <w:p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The SIEM life cycle is iterative, and organizations should continuously assess and adapt their SIEM systems to address evolving threats and organizational changes. Regularly reviewing and updating the SIEM configuration, rules, and processes contribute to a more effective and resilient security infrastructure.</w:t>
      </w:r>
    </w:p>
    <w:p w:rsidR="009E0FAD" w:rsidRPr="009E0FAD" w:rsidRDefault="009E0FAD" w:rsidP="009E0FAD">
      <w:pPr>
        <w:spacing w:before="120" w:after="120" w:line="23" w:lineRule="atLeast"/>
        <w:jc w:val="both"/>
        <w:rPr>
          <w:rFonts w:ascii="Times New Roman" w:hAnsi="Times New Roman" w:cs="Times New Roman"/>
          <w:b/>
          <w:bCs/>
          <w:sz w:val="24"/>
          <w:szCs w:val="24"/>
          <w:u w:val="single"/>
        </w:rPr>
      </w:pPr>
      <w:r w:rsidRPr="009E0FAD">
        <w:rPr>
          <w:rFonts w:ascii="Times New Roman" w:hAnsi="Times New Roman" w:cs="Times New Roman"/>
          <w:b/>
          <w:bCs/>
          <w:sz w:val="24"/>
          <w:szCs w:val="24"/>
          <w:u w:val="single"/>
        </w:rPr>
        <w:t>Malware Information Sharing Platform</w:t>
      </w:r>
      <w:r>
        <w:rPr>
          <w:rFonts w:ascii="Times New Roman" w:hAnsi="Times New Roman" w:cs="Times New Roman"/>
          <w:b/>
          <w:bCs/>
          <w:sz w:val="24"/>
          <w:szCs w:val="24"/>
          <w:u w:val="single"/>
        </w:rPr>
        <w:t xml:space="preserve"> (MISP)</w:t>
      </w:r>
    </w:p>
    <w:p w:rsidR="009E0FAD" w:rsidRPr="009E0FAD" w:rsidRDefault="009E0FAD" w:rsidP="009E0FAD">
      <w:p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A Malware Information Sharing Platform and Threat Sharing (MISP) is an open-source threat intelligence platform designed to improve the sharing of structured threat information. MISP provides a standardized format for the sharing of indicators of compromise (IOCs) and other threat-related information among cyber</w:t>
      </w:r>
      <w:r>
        <w:rPr>
          <w:rFonts w:ascii="Times New Roman" w:hAnsi="Times New Roman" w:cs="Times New Roman"/>
          <w:bCs/>
          <w:sz w:val="24"/>
          <w:szCs w:val="24"/>
        </w:rPr>
        <w:t xml:space="preserve"> </w:t>
      </w:r>
      <w:r w:rsidRPr="009E0FAD">
        <w:rPr>
          <w:rFonts w:ascii="Times New Roman" w:hAnsi="Times New Roman" w:cs="Times New Roman"/>
          <w:bCs/>
          <w:sz w:val="24"/>
          <w:szCs w:val="24"/>
        </w:rPr>
        <w:t>security professionals, organizations, and communities. The primary goal is to enhance the collective ability to detect, respond to, and mitigate cyber threats.</w:t>
      </w:r>
    </w:p>
    <w:p w:rsidR="009E0FAD" w:rsidRPr="009E0FAD" w:rsidRDefault="009E0FAD" w:rsidP="009E0FAD">
      <w:p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Key Features and Components of MISP:</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Data Model:</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employs a flexible data model that allows the structured representation of various types of threat intelligence, including malware information, threat actors, and attack patterns.</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Indicator Types:</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supports a wide range of indicators, such as IP addresses, domain names, hashes, email addresses, and more, enabling comprehensive threat intelligence sharing.</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Taxonomies:</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uses taxonomies to classify and categorize threat information, providing a standardized and shared vocabulary for describing threats and incidents.</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Event and Attribute Management:</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Threat information is organized into events, and attributes within those events provide specific details about indicators. Users can add, modify, and share these events and attributes.</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lastRenderedPageBreak/>
        <w:t>Information Sharing:</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enables the sharing of threat intelligence both within a closed community, such as within an organization, and with external trusted partners or the wider cyber</w:t>
      </w:r>
      <w:r>
        <w:rPr>
          <w:rFonts w:ascii="Times New Roman" w:hAnsi="Times New Roman" w:cs="Times New Roman"/>
          <w:bCs/>
          <w:sz w:val="24"/>
          <w:szCs w:val="24"/>
        </w:rPr>
        <w:t xml:space="preserve"> </w:t>
      </w:r>
      <w:r w:rsidRPr="009E0FAD">
        <w:rPr>
          <w:rFonts w:ascii="Times New Roman" w:hAnsi="Times New Roman" w:cs="Times New Roman"/>
          <w:bCs/>
          <w:sz w:val="24"/>
          <w:szCs w:val="24"/>
        </w:rPr>
        <w:t>security community.</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Automation and Integration:</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 xml:space="preserve">MISP supports automation through various mechanisms, including a </w:t>
      </w:r>
      <w:proofErr w:type="spellStart"/>
      <w:r w:rsidRPr="009E0FAD">
        <w:rPr>
          <w:rFonts w:ascii="Times New Roman" w:hAnsi="Times New Roman" w:cs="Times New Roman"/>
          <w:bCs/>
          <w:sz w:val="24"/>
          <w:szCs w:val="24"/>
        </w:rPr>
        <w:t>RESTful</w:t>
      </w:r>
      <w:proofErr w:type="spellEnd"/>
      <w:r w:rsidRPr="009E0FAD">
        <w:rPr>
          <w:rFonts w:ascii="Times New Roman" w:hAnsi="Times New Roman" w:cs="Times New Roman"/>
          <w:bCs/>
          <w:sz w:val="24"/>
          <w:szCs w:val="24"/>
        </w:rPr>
        <w:t xml:space="preserve"> API, enabling integration with other security tools and platforms for streamlined information sharing and incident response.</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proofErr w:type="spellStart"/>
      <w:r w:rsidRPr="009E0FAD">
        <w:rPr>
          <w:rFonts w:ascii="Times New Roman" w:hAnsi="Times New Roman" w:cs="Times New Roman"/>
          <w:b/>
          <w:bCs/>
          <w:sz w:val="24"/>
          <w:szCs w:val="24"/>
        </w:rPr>
        <w:t>Stix</w:t>
      </w:r>
      <w:proofErr w:type="spellEnd"/>
      <w:r w:rsidRPr="009E0FAD">
        <w:rPr>
          <w:rFonts w:ascii="Times New Roman" w:hAnsi="Times New Roman" w:cs="Times New Roman"/>
          <w:b/>
          <w:bCs/>
          <w:sz w:val="24"/>
          <w:szCs w:val="24"/>
        </w:rPr>
        <w:t xml:space="preserve"> and </w:t>
      </w:r>
      <w:proofErr w:type="spellStart"/>
      <w:r w:rsidRPr="009E0FAD">
        <w:rPr>
          <w:rFonts w:ascii="Times New Roman" w:hAnsi="Times New Roman" w:cs="Times New Roman"/>
          <w:b/>
          <w:bCs/>
          <w:sz w:val="24"/>
          <w:szCs w:val="24"/>
        </w:rPr>
        <w:t>CybOX</w:t>
      </w:r>
      <w:proofErr w:type="spellEnd"/>
      <w:r w:rsidRPr="009E0FAD">
        <w:rPr>
          <w:rFonts w:ascii="Times New Roman" w:hAnsi="Times New Roman" w:cs="Times New Roman"/>
          <w:b/>
          <w:bCs/>
          <w:sz w:val="24"/>
          <w:szCs w:val="24"/>
        </w:rPr>
        <w:t xml:space="preserve"> Support:</w:t>
      </w:r>
    </w:p>
    <w:p w:rsidR="009E0FAD" w:rsidRPr="009E0FAD" w:rsidRDefault="009E0FAD" w:rsidP="009E0FAD">
      <w:pPr>
        <w:numPr>
          <w:ilvl w:val="1"/>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Cs/>
          <w:sz w:val="24"/>
          <w:szCs w:val="24"/>
        </w:rPr>
        <w:t xml:space="preserve">MISP supports the Structured Threat Information </w:t>
      </w:r>
      <w:proofErr w:type="spellStart"/>
      <w:r w:rsidRPr="009E0FAD">
        <w:rPr>
          <w:rFonts w:ascii="Times New Roman" w:hAnsi="Times New Roman" w:cs="Times New Roman"/>
          <w:bCs/>
          <w:sz w:val="24"/>
          <w:szCs w:val="24"/>
        </w:rPr>
        <w:t>eXpression</w:t>
      </w:r>
      <w:proofErr w:type="spellEnd"/>
      <w:r w:rsidRPr="009E0FAD">
        <w:rPr>
          <w:rFonts w:ascii="Times New Roman" w:hAnsi="Times New Roman" w:cs="Times New Roman"/>
          <w:bCs/>
          <w:sz w:val="24"/>
          <w:szCs w:val="24"/>
        </w:rPr>
        <w:t xml:space="preserve"> (STIX) and Cyber Observable </w:t>
      </w:r>
      <w:proofErr w:type="spellStart"/>
      <w:r w:rsidRPr="009E0FAD">
        <w:rPr>
          <w:rFonts w:ascii="Times New Roman" w:hAnsi="Times New Roman" w:cs="Times New Roman"/>
          <w:bCs/>
          <w:sz w:val="24"/>
          <w:szCs w:val="24"/>
        </w:rPr>
        <w:t>eXpression</w:t>
      </w:r>
      <w:proofErr w:type="spellEnd"/>
      <w:r w:rsidRPr="009E0FAD">
        <w:rPr>
          <w:rFonts w:ascii="Times New Roman" w:hAnsi="Times New Roman" w:cs="Times New Roman"/>
          <w:bCs/>
          <w:sz w:val="24"/>
          <w:szCs w:val="24"/>
        </w:rPr>
        <w:t xml:space="preserve"> (</w:t>
      </w:r>
      <w:proofErr w:type="spellStart"/>
      <w:r w:rsidRPr="009E0FAD">
        <w:rPr>
          <w:rFonts w:ascii="Times New Roman" w:hAnsi="Times New Roman" w:cs="Times New Roman"/>
          <w:bCs/>
          <w:sz w:val="24"/>
          <w:szCs w:val="24"/>
        </w:rPr>
        <w:t>CybOX</w:t>
      </w:r>
      <w:proofErr w:type="spellEnd"/>
      <w:r w:rsidRPr="009E0FAD">
        <w:rPr>
          <w:rFonts w:ascii="Times New Roman" w:hAnsi="Times New Roman" w:cs="Times New Roman"/>
          <w:bCs/>
          <w:sz w:val="24"/>
          <w:szCs w:val="24"/>
        </w:rPr>
        <w:t>) standards, facilitating interoperability with other threat intelligence platforms</w:t>
      </w:r>
      <w:r w:rsidRPr="009E0FAD">
        <w:rPr>
          <w:rFonts w:ascii="Times New Roman" w:hAnsi="Times New Roman" w:cs="Times New Roman"/>
          <w:b/>
          <w:bCs/>
          <w:sz w:val="24"/>
          <w:szCs w:val="24"/>
        </w:rPr>
        <w:t>.</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Galaxy:</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includes a feature called "Galaxy" that allows the classification of threat intelligence information using pre-defined or user-created threat actor, malware, and tool classifications.</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Sharing Communities:</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 xml:space="preserve">Users can form or join communities within MISP to share threat intelligence with trusted peers, enhancing collaborative </w:t>
      </w:r>
      <w:proofErr w:type="spellStart"/>
      <w:r w:rsidRPr="009E0FAD">
        <w:rPr>
          <w:rFonts w:ascii="Times New Roman" w:hAnsi="Times New Roman" w:cs="Times New Roman"/>
          <w:bCs/>
          <w:sz w:val="24"/>
          <w:szCs w:val="24"/>
        </w:rPr>
        <w:t>defense</w:t>
      </w:r>
      <w:proofErr w:type="spellEnd"/>
      <w:r w:rsidRPr="009E0FAD">
        <w:rPr>
          <w:rFonts w:ascii="Times New Roman" w:hAnsi="Times New Roman" w:cs="Times New Roman"/>
          <w:bCs/>
          <w:sz w:val="24"/>
          <w:szCs w:val="24"/>
        </w:rPr>
        <w:t xml:space="preserve"> efforts.</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TLP (Traffic Light Protocol) Support:</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supports the TLP marking system, allowing users to indicate the sensitivity and sharing restrictions of specific threat intelligence.</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User Roles and Permissions:</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provides granular access controls, allowing organizations to define different roles and permissions for users within the platform.</w:t>
      </w:r>
    </w:p>
    <w:p w:rsidR="009E0FAD" w:rsidRPr="009E0FAD" w:rsidRDefault="009E0FAD" w:rsidP="009E0FAD">
      <w:pPr>
        <w:numPr>
          <w:ilvl w:val="0"/>
          <w:numId w:val="30"/>
        </w:numPr>
        <w:spacing w:before="120" w:after="120" w:line="23" w:lineRule="atLeast"/>
        <w:jc w:val="both"/>
        <w:rPr>
          <w:rFonts w:ascii="Times New Roman" w:hAnsi="Times New Roman" w:cs="Times New Roman"/>
          <w:b/>
          <w:bCs/>
          <w:sz w:val="24"/>
          <w:szCs w:val="24"/>
        </w:rPr>
      </w:pPr>
      <w:r w:rsidRPr="009E0FAD">
        <w:rPr>
          <w:rFonts w:ascii="Times New Roman" w:hAnsi="Times New Roman" w:cs="Times New Roman"/>
          <w:b/>
          <w:bCs/>
          <w:sz w:val="24"/>
          <w:szCs w:val="24"/>
        </w:rPr>
        <w:t>Graph Visualization:</w:t>
      </w:r>
    </w:p>
    <w:p w:rsidR="009E0FAD" w:rsidRPr="009E0FAD" w:rsidRDefault="009E0FAD" w:rsidP="009E0FAD">
      <w:pPr>
        <w:numPr>
          <w:ilvl w:val="1"/>
          <w:numId w:val="30"/>
        </w:num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MISP includes a graph visualization feature that allows users to explore and understand relationships between different elements in threat intelligence data.</w:t>
      </w:r>
    </w:p>
    <w:p w:rsidR="009E0FAD" w:rsidRPr="009E0FAD" w:rsidRDefault="009E0FAD" w:rsidP="009E0FAD">
      <w:pPr>
        <w:spacing w:before="120" w:after="120" w:line="23" w:lineRule="atLeast"/>
        <w:jc w:val="both"/>
        <w:rPr>
          <w:rFonts w:ascii="Times New Roman" w:hAnsi="Times New Roman" w:cs="Times New Roman"/>
          <w:bCs/>
          <w:sz w:val="24"/>
          <w:szCs w:val="24"/>
        </w:rPr>
      </w:pPr>
      <w:r w:rsidRPr="009E0FAD">
        <w:rPr>
          <w:rFonts w:ascii="Times New Roman" w:hAnsi="Times New Roman" w:cs="Times New Roman"/>
          <w:bCs/>
          <w:sz w:val="24"/>
          <w:szCs w:val="24"/>
        </w:rPr>
        <w:t xml:space="preserve">By leveraging MISP, organizations can contribute to and benefit from a global network of </w:t>
      </w:r>
      <w:proofErr w:type="spellStart"/>
      <w:r w:rsidRPr="009E0FAD">
        <w:rPr>
          <w:rFonts w:ascii="Times New Roman" w:hAnsi="Times New Roman" w:cs="Times New Roman"/>
          <w:bCs/>
          <w:sz w:val="24"/>
          <w:szCs w:val="24"/>
        </w:rPr>
        <w:t>cybersecurity</w:t>
      </w:r>
      <w:proofErr w:type="spellEnd"/>
      <w:r w:rsidRPr="009E0FAD">
        <w:rPr>
          <w:rFonts w:ascii="Times New Roman" w:hAnsi="Times New Roman" w:cs="Times New Roman"/>
          <w:bCs/>
          <w:sz w:val="24"/>
          <w:szCs w:val="24"/>
        </w:rPr>
        <w:t xml:space="preserve"> professionals and entities, enhancing their collective ability to detect and respond to emerging threats. The platform encourages a community-driven approach to </w:t>
      </w:r>
      <w:proofErr w:type="spellStart"/>
      <w:r w:rsidRPr="009E0FAD">
        <w:rPr>
          <w:rFonts w:ascii="Times New Roman" w:hAnsi="Times New Roman" w:cs="Times New Roman"/>
          <w:bCs/>
          <w:sz w:val="24"/>
          <w:szCs w:val="24"/>
        </w:rPr>
        <w:t>cybersecurity</w:t>
      </w:r>
      <w:proofErr w:type="spellEnd"/>
      <w:r w:rsidRPr="009E0FAD">
        <w:rPr>
          <w:rFonts w:ascii="Times New Roman" w:hAnsi="Times New Roman" w:cs="Times New Roman"/>
          <w:bCs/>
          <w:sz w:val="24"/>
          <w:szCs w:val="24"/>
        </w:rPr>
        <w:t xml:space="preserve">, promoting information sharing as a key </w:t>
      </w:r>
      <w:proofErr w:type="spellStart"/>
      <w:r w:rsidRPr="009E0FAD">
        <w:rPr>
          <w:rFonts w:ascii="Times New Roman" w:hAnsi="Times New Roman" w:cs="Times New Roman"/>
          <w:bCs/>
          <w:sz w:val="24"/>
          <w:szCs w:val="24"/>
        </w:rPr>
        <w:t>defense</w:t>
      </w:r>
      <w:proofErr w:type="spellEnd"/>
      <w:r w:rsidRPr="009E0FAD">
        <w:rPr>
          <w:rFonts w:ascii="Times New Roman" w:hAnsi="Times New Roman" w:cs="Times New Roman"/>
          <w:bCs/>
          <w:sz w:val="24"/>
          <w:szCs w:val="24"/>
        </w:rPr>
        <w:t xml:space="preserve"> strategy against evolving cyber threats.</w:t>
      </w:r>
    </w:p>
    <w:p w:rsidR="00E9367D" w:rsidRPr="00E9367D" w:rsidRDefault="00E9367D" w:rsidP="00E9367D">
      <w:pPr>
        <w:spacing w:before="120" w:after="120" w:line="23" w:lineRule="atLeast"/>
        <w:jc w:val="both"/>
        <w:rPr>
          <w:rFonts w:ascii="Times New Roman" w:hAnsi="Times New Roman" w:cs="Times New Roman"/>
          <w:b/>
          <w:bCs/>
          <w:sz w:val="24"/>
          <w:szCs w:val="24"/>
        </w:rPr>
      </w:pPr>
      <w:r w:rsidRPr="00E9367D">
        <w:rPr>
          <w:rFonts w:ascii="Times New Roman" w:hAnsi="Times New Roman" w:cs="Times New Roman"/>
          <w:b/>
          <w:bCs/>
          <w:sz w:val="24"/>
          <w:szCs w:val="24"/>
        </w:rPr>
        <w:t>Your college network information</w:t>
      </w:r>
    </w:p>
    <w:p w:rsidR="00CF5E62" w:rsidRDefault="00CF5E62" w:rsidP="00CF5E62">
      <w:pPr>
        <w:spacing w:before="120" w:after="120" w:line="23" w:lineRule="atLeast"/>
        <w:jc w:val="both"/>
        <w:rPr>
          <w:rFonts w:ascii="Times New Roman" w:hAnsi="Times New Roman" w:cs="Times New Roman"/>
          <w:b/>
          <w:bCs/>
          <w:sz w:val="24"/>
          <w:szCs w:val="24"/>
        </w:rPr>
      </w:pPr>
    </w:p>
    <w:p w:rsidR="00CF5E62" w:rsidRDefault="00CF5E62" w:rsidP="00CF5E62">
      <w:pPr>
        <w:spacing w:before="120" w:after="120" w:line="23" w:lineRule="atLeast"/>
        <w:jc w:val="both"/>
        <w:rPr>
          <w:rFonts w:ascii="Times New Roman" w:hAnsi="Times New Roman" w:cs="Times New Roman"/>
          <w:b/>
          <w:bCs/>
          <w:sz w:val="24"/>
          <w:szCs w:val="24"/>
        </w:rPr>
      </w:pPr>
    </w:p>
    <w:p w:rsidR="00E9367D" w:rsidRPr="00E9367D" w:rsidRDefault="00E9367D" w:rsidP="00E9367D">
      <w:pPr>
        <w:spacing w:before="120" w:after="120" w:line="23" w:lineRule="atLeast"/>
        <w:jc w:val="both"/>
        <w:rPr>
          <w:rFonts w:ascii="Times New Roman" w:hAnsi="Times New Roman" w:cs="Times New Roman"/>
          <w:b/>
          <w:bCs/>
          <w:sz w:val="24"/>
          <w:szCs w:val="24"/>
        </w:rPr>
      </w:pPr>
      <w:r>
        <w:rPr>
          <w:rFonts w:ascii="Times New Roman" w:hAnsi="Times New Roman" w:cs="Times New Roman"/>
          <w:b/>
          <w:bCs/>
          <w:sz w:val="24"/>
          <w:szCs w:val="24"/>
        </w:rPr>
        <w:t>How you think you deploy SOC</w:t>
      </w:r>
      <w:r w:rsidRPr="00E9367D">
        <w:rPr>
          <w:rFonts w:ascii="Times New Roman" w:hAnsi="Times New Roman" w:cs="Times New Roman"/>
          <w:b/>
          <w:bCs/>
          <w:sz w:val="24"/>
          <w:szCs w:val="24"/>
        </w:rPr>
        <w:t xml:space="preserve"> in your college </w:t>
      </w:r>
    </w:p>
    <w:p w:rsidR="00CF5E62" w:rsidRDefault="00CF5E62" w:rsidP="00CF5E62">
      <w:pPr>
        <w:spacing w:before="120" w:after="120" w:line="23" w:lineRule="atLeast"/>
        <w:jc w:val="both"/>
        <w:rPr>
          <w:rFonts w:ascii="Times New Roman" w:hAnsi="Times New Roman" w:cs="Times New Roman"/>
          <w:b/>
          <w:bCs/>
          <w:sz w:val="24"/>
          <w:szCs w:val="24"/>
        </w:rPr>
      </w:pPr>
    </w:p>
    <w:p w:rsidR="00CF5E62" w:rsidRDefault="00CF5E62" w:rsidP="00CF5E62">
      <w:pPr>
        <w:spacing w:before="120" w:after="120" w:line="23" w:lineRule="atLeast"/>
        <w:jc w:val="both"/>
        <w:rPr>
          <w:rFonts w:ascii="Times New Roman" w:hAnsi="Times New Roman" w:cs="Times New Roman"/>
          <w:b/>
          <w:bCs/>
          <w:sz w:val="24"/>
          <w:szCs w:val="24"/>
        </w:rPr>
      </w:pPr>
    </w:p>
    <w:p w:rsidR="00CF5E62" w:rsidRPr="00F20826" w:rsidRDefault="00CF5E62" w:rsidP="00CF5E62">
      <w:pPr>
        <w:spacing w:before="120" w:after="120" w:line="23" w:lineRule="atLeast"/>
        <w:jc w:val="both"/>
        <w:rPr>
          <w:rFonts w:ascii="Times New Roman" w:hAnsi="Times New Roman" w:cs="Times New Roman"/>
          <w:sz w:val="24"/>
          <w:szCs w:val="24"/>
        </w:rPr>
      </w:pPr>
    </w:p>
    <w:p w:rsidR="00182718" w:rsidRPr="00E9367D" w:rsidRDefault="00182718" w:rsidP="00E9367D">
      <w:pPr>
        <w:spacing w:before="120" w:after="120" w:line="23" w:lineRule="atLeast"/>
        <w:jc w:val="both"/>
        <w:rPr>
          <w:rFonts w:ascii="Times New Roman" w:hAnsi="Times New Roman" w:cs="Times New Roman"/>
          <w:b/>
          <w:sz w:val="24"/>
          <w:szCs w:val="24"/>
          <w:u w:val="single"/>
        </w:rPr>
      </w:pPr>
      <w:r w:rsidRPr="00E9367D">
        <w:rPr>
          <w:rFonts w:ascii="Times New Roman" w:hAnsi="Times New Roman" w:cs="Times New Roman"/>
          <w:b/>
          <w:sz w:val="24"/>
          <w:szCs w:val="24"/>
          <w:u w:val="single"/>
        </w:rPr>
        <w:lastRenderedPageBreak/>
        <w:t xml:space="preserve">Threat intelligence </w:t>
      </w:r>
    </w:p>
    <w:p w:rsidR="00E9367D" w:rsidRPr="00E9367D" w:rsidRDefault="00E9367D" w:rsidP="00E9367D">
      <w:pPr>
        <w:spacing w:before="120" w:after="120" w:line="23" w:lineRule="atLeast"/>
        <w:jc w:val="both"/>
        <w:rPr>
          <w:rFonts w:ascii="Times New Roman" w:hAnsi="Times New Roman" w:cs="Times New Roman"/>
          <w:sz w:val="24"/>
          <w:szCs w:val="24"/>
        </w:rPr>
      </w:pPr>
      <w:r w:rsidRPr="00E9367D">
        <w:rPr>
          <w:rFonts w:ascii="Times New Roman" w:hAnsi="Times New Roman" w:cs="Times New Roman"/>
          <w:sz w:val="24"/>
          <w:szCs w:val="24"/>
        </w:rPr>
        <w:t xml:space="preserve">Threat intelligence refers to information that helps an organization understand the cyber threats it faces, enabling informed decision-making to enhance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w:t>
      </w:r>
      <w:proofErr w:type="spellStart"/>
      <w:r w:rsidRPr="00E9367D">
        <w:rPr>
          <w:rFonts w:ascii="Times New Roman" w:hAnsi="Times New Roman" w:cs="Times New Roman"/>
          <w:sz w:val="24"/>
          <w:szCs w:val="24"/>
        </w:rPr>
        <w:t>defenses</w:t>
      </w:r>
      <w:proofErr w:type="spellEnd"/>
      <w:r w:rsidRPr="00E9367D">
        <w:rPr>
          <w:rFonts w:ascii="Times New Roman" w:hAnsi="Times New Roman" w:cs="Times New Roman"/>
          <w:sz w:val="24"/>
          <w:szCs w:val="24"/>
        </w:rPr>
        <w:t>. This information typically includes details about the tactics, techniques, procedures, and indicators of compromise (IOCs) associated with cyber threats. The goal of threat intelligence is to provide organizations with insights into potential risks and empower them to proactively defend against cyber threats.</w:t>
      </w:r>
    </w:p>
    <w:p w:rsidR="00E9367D" w:rsidRPr="00E9367D" w:rsidRDefault="00E9367D" w:rsidP="00E9367D">
      <w:pPr>
        <w:spacing w:before="120" w:after="120" w:line="23" w:lineRule="atLeast"/>
        <w:jc w:val="both"/>
        <w:rPr>
          <w:rFonts w:ascii="Times New Roman" w:hAnsi="Times New Roman" w:cs="Times New Roman"/>
          <w:b/>
          <w:sz w:val="24"/>
          <w:szCs w:val="24"/>
        </w:rPr>
      </w:pPr>
      <w:r w:rsidRPr="00E9367D">
        <w:rPr>
          <w:rFonts w:ascii="Times New Roman" w:hAnsi="Times New Roman" w:cs="Times New Roman"/>
          <w:b/>
          <w:sz w:val="24"/>
          <w:szCs w:val="24"/>
        </w:rPr>
        <w:t>Key Components of Threat Intelligence:</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Indicators of Compromise (IOCs): </w:t>
      </w:r>
      <w:r w:rsidRPr="00E9367D">
        <w:rPr>
          <w:rFonts w:ascii="Times New Roman" w:hAnsi="Times New Roman" w:cs="Times New Roman"/>
          <w:sz w:val="24"/>
          <w:szCs w:val="24"/>
        </w:rPr>
        <w:t xml:space="preserve">IOCs are specific data points that indicate the presence of a </w:t>
      </w:r>
      <w:proofErr w:type="spellStart"/>
      <w:r w:rsidRPr="00E9367D">
        <w:rPr>
          <w:rFonts w:ascii="Times New Roman" w:hAnsi="Times New Roman" w:cs="Times New Roman"/>
          <w:sz w:val="24"/>
          <w:szCs w:val="24"/>
        </w:rPr>
        <w:t>cyber threat</w:t>
      </w:r>
      <w:proofErr w:type="spellEnd"/>
      <w:r w:rsidRPr="00E9367D">
        <w:rPr>
          <w:rFonts w:ascii="Times New Roman" w:hAnsi="Times New Roman" w:cs="Times New Roman"/>
          <w:sz w:val="24"/>
          <w:szCs w:val="24"/>
        </w:rPr>
        <w:t>. Examples include malicious IP addresses, domain names, hashes of malicious files, and patterns of suspicious network traffic.</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Tactics, Techniques, and Procedures (TTPs): </w:t>
      </w:r>
      <w:r w:rsidRPr="00E9367D">
        <w:rPr>
          <w:rFonts w:ascii="Times New Roman" w:hAnsi="Times New Roman" w:cs="Times New Roman"/>
          <w:sz w:val="24"/>
          <w:szCs w:val="24"/>
        </w:rPr>
        <w:t xml:space="preserve">TTPs describe the methods and </w:t>
      </w:r>
      <w:proofErr w:type="spellStart"/>
      <w:r w:rsidRPr="00E9367D">
        <w:rPr>
          <w:rFonts w:ascii="Times New Roman" w:hAnsi="Times New Roman" w:cs="Times New Roman"/>
          <w:sz w:val="24"/>
          <w:szCs w:val="24"/>
        </w:rPr>
        <w:t>behaviors</w:t>
      </w:r>
      <w:proofErr w:type="spellEnd"/>
      <w:r w:rsidRPr="00E9367D">
        <w:rPr>
          <w:rFonts w:ascii="Times New Roman" w:hAnsi="Times New Roman" w:cs="Times New Roman"/>
          <w:sz w:val="24"/>
          <w:szCs w:val="24"/>
        </w:rPr>
        <w:t xml:space="preserve"> employed by threat actors. Understanding TTPs helps organizations recognize and respond to specific attack patterns.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Threat Actors: </w:t>
      </w:r>
      <w:r w:rsidRPr="00E9367D">
        <w:rPr>
          <w:rFonts w:ascii="Times New Roman" w:hAnsi="Times New Roman" w:cs="Times New Roman"/>
          <w:sz w:val="24"/>
          <w:szCs w:val="24"/>
        </w:rPr>
        <w:t>Threat intelligence provides information about the individuals, groups, or nation-states behind cyber threats. This includes their motivations, capabilities, and historical activities.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Campaigns: </w:t>
      </w:r>
      <w:r w:rsidRPr="00E9367D">
        <w:rPr>
          <w:rFonts w:ascii="Times New Roman" w:hAnsi="Times New Roman" w:cs="Times New Roman"/>
          <w:sz w:val="24"/>
          <w:szCs w:val="24"/>
        </w:rPr>
        <w:t>Threat intelligence often contextualizes cyber threats by grouping related incidents into campaigns. A campaign may involve a series of coordinated attacks with a common goal or objective.</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Vulnerabilities: </w:t>
      </w:r>
      <w:r w:rsidRPr="00E9367D">
        <w:rPr>
          <w:rFonts w:ascii="Times New Roman" w:hAnsi="Times New Roman" w:cs="Times New Roman"/>
          <w:sz w:val="24"/>
          <w:szCs w:val="24"/>
        </w:rPr>
        <w:t>Information about known vulnerabilities, especially those actively exploited by threat actors, helps organizations prioritize patching and mitigation efforts.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Exploits and Malware: </w:t>
      </w:r>
      <w:r w:rsidRPr="00E9367D">
        <w:rPr>
          <w:rFonts w:ascii="Times New Roman" w:hAnsi="Times New Roman" w:cs="Times New Roman"/>
          <w:sz w:val="24"/>
          <w:szCs w:val="24"/>
        </w:rPr>
        <w:t xml:space="preserve">Threat intelligence includes details about specific exploits used to compromise systems and the characteristics of malware, such as </w:t>
      </w:r>
      <w:proofErr w:type="spellStart"/>
      <w:r w:rsidRPr="00E9367D">
        <w:rPr>
          <w:rFonts w:ascii="Times New Roman" w:hAnsi="Times New Roman" w:cs="Times New Roman"/>
          <w:sz w:val="24"/>
          <w:szCs w:val="24"/>
        </w:rPr>
        <w:t>behavior</w:t>
      </w:r>
      <w:proofErr w:type="spellEnd"/>
      <w:r w:rsidRPr="00E9367D">
        <w:rPr>
          <w:rFonts w:ascii="Times New Roman" w:hAnsi="Times New Roman" w:cs="Times New Roman"/>
          <w:sz w:val="24"/>
          <w:szCs w:val="24"/>
        </w:rPr>
        <w:t>, functionality, and indicators for detection.</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Security Advisories and Alerts: </w:t>
      </w:r>
      <w:r w:rsidRPr="00E9367D">
        <w:rPr>
          <w:rFonts w:ascii="Times New Roman" w:hAnsi="Times New Roman" w:cs="Times New Roman"/>
          <w:sz w:val="24"/>
          <w:szCs w:val="24"/>
        </w:rPr>
        <w:t>Official alerts and advisories from security organizations, government agencies, and industry sources are part of threat intelligence. These provide timely information about emerging threats and vulnerabilities.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Open Source Intelligence (OSINT): </w:t>
      </w:r>
      <w:r w:rsidRPr="00E9367D">
        <w:rPr>
          <w:rFonts w:ascii="Times New Roman" w:hAnsi="Times New Roman" w:cs="Times New Roman"/>
          <w:sz w:val="24"/>
          <w:szCs w:val="24"/>
        </w:rPr>
        <w:t>OSINT involves gathering information from publicly available sources to understand the broader threat landscape. This can include information from forums, social media, and other online platforms.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Dark Web Monitoring: </w:t>
      </w:r>
      <w:r w:rsidRPr="00E9367D">
        <w:rPr>
          <w:rFonts w:ascii="Times New Roman" w:hAnsi="Times New Roman" w:cs="Times New Roman"/>
          <w:sz w:val="24"/>
          <w:szCs w:val="24"/>
        </w:rPr>
        <w:t>Some threat intelligence sources monitor the dark web, where cybercriminals may exchange information, sell tools, and discuss potential targets.</w:t>
      </w:r>
    </w:p>
    <w:p w:rsidR="00E9367D" w:rsidRPr="00E9367D" w:rsidRDefault="00E9367D" w:rsidP="00E9367D">
      <w:pPr>
        <w:numPr>
          <w:ilvl w:val="1"/>
          <w:numId w:val="31"/>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Information Sharing Platforms: </w:t>
      </w:r>
      <w:r w:rsidRPr="00E9367D">
        <w:rPr>
          <w:rFonts w:ascii="Times New Roman" w:hAnsi="Times New Roman" w:cs="Times New Roman"/>
          <w:sz w:val="24"/>
          <w:szCs w:val="24"/>
        </w:rPr>
        <w:t>Platforms like the Malware Information Sharing Platform and Threat Sharing (MISP) facilitate the exchange of threat intelligence among organizations and communities.</w:t>
      </w:r>
    </w:p>
    <w:p w:rsidR="00E9367D" w:rsidRPr="00E9367D" w:rsidRDefault="00E9367D" w:rsidP="00E9367D">
      <w:pPr>
        <w:spacing w:before="120" w:after="120" w:line="23" w:lineRule="atLeast"/>
        <w:jc w:val="both"/>
        <w:rPr>
          <w:rFonts w:ascii="Times New Roman" w:hAnsi="Times New Roman" w:cs="Times New Roman"/>
          <w:b/>
          <w:sz w:val="24"/>
          <w:szCs w:val="24"/>
        </w:rPr>
      </w:pPr>
      <w:r w:rsidRPr="00E9367D">
        <w:rPr>
          <w:rFonts w:ascii="Times New Roman" w:hAnsi="Times New Roman" w:cs="Times New Roman"/>
          <w:b/>
          <w:sz w:val="24"/>
          <w:szCs w:val="24"/>
        </w:rPr>
        <w:t>Benefits of Threat Intelligence:</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Proactive </w:t>
      </w:r>
      <w:proofErr w:type="spellStart"/>
      <w:r w:rsidRPr="00E9367D">
        <w:rPr>
          <w:rFonts w:ascii="Times New Roman" w:hAnsi="Times New Roman" w:cs="Times New Roman"/>
          <w:b/>
          <w:bCs/>
          <w:sz w:val="24"/>
          <w:szCs w:val="24"/>
        </w:rPr>
        <w:t>Defense</w:t>
      </w:r>
      <w:proofErr w:type="spellEnd"/>
      <w:r w:rsidRPr="00E9367D">
        <w:rPr>
          <w:rFonts w:ascii="Times New Roman" w:hAnsi="Times New Roman" w:cs="Times New Roman"/>
          <w:b/>
          <w:bCs/>
          <w:sz w:val="24"/>
          <w:szCs w:val="24"/>
        </w:rPr>
        <w:t xml:space="preserve">: </w:t>
      </w:r>
      <w:r w:rsidRPr="00E9367D">
        <w:rPr>
          <w:rFonts w:ascii="Times New Roman" w:hAnsi="Times New Roman" w:cs="Times New Roman"/>
          <w:sz w:val="24"/>
          <w:szCs w:val="24"/>
        </w:rPr>
        <w:t>Enables organizations to anticipate and prepare for potential cyber threats before they occur.</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Informed Decision-Making: </w:t>
      </w:r>
      <w:r w:rsidRPr="00E9367D">
        <w:rPr>
          <w:rFonts w:ascii="Times New Roman" w:hAnsi="Times New Roman" w:cs="Times New Roman"/>
          <w:sz w:val="24"/>
          <w:szCs w:val="24"/>
        </w:rPr>
        <w:t>Provides context to security teams, helping them prioritize and respond to threats based on their relevance and potential impact.</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lastRenderedPageBreak/>
        <w:t xml:space="preserve">Incident Response Improvement: </w:t>
      </w:r>
      <w:r w:rsidRPr="00E9367D">
        <w:rPr>
          <w:rFonts w:ascii="Times New Roman" w:hAnsi="Times New Roman" w:cs="Times New Roman"/>
          <w:sz w:val="24"/>
          <w:szCs w:val="24"/>
        </w:rPr>
        <w:t>Enhances incident response capabilities by providing insights into the tactics and tools used by threat actors.</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Vulnerability Management: </w:t>
      </w:r>
      <w:r w:rsidRPr="00E9367D">
        <w:rPr>
          <w:rFonts w:ascii="Times New Roman" w:hAnsi="Times New Roman" w:cs="Times New Roman"/>
          <w:sz w:val="24"/>
          <w:szCs w:val="24"/>
        </w:rPr>
        <w:t>Assists in prioritizing the patching and mitigation of vulnerabilities based on their likelihood of exploitation.</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Strategic Planning: </w:t>
      </w:r>
      <w:r w:rsidRPr="00E9367D">
        <w:rPr>
          <w:rFonts w:ascii="Times New Roman" w:hAnsi="Times New Roman" w:cs="Times New Roman"/>
          <w:sz w:val="24"/>
          <w:szCs w:val="24"/>
        </w:rPr>
        <w:t xml:space="preserve">Helps organizations make strategic decisions about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investments, policies, and practices.</w:t>
      </w:r>
    </w:p>
    <w:p w:rsidR="00E9367D" w:rsidRPr="00E9367D" w:rsidRDefault="00E9367D" w:rsidP="00E9367D">
      <w:pPr>
        <w:numPr>
          <w:ilvl w:val="1"/>
          <w:numId w:val="32"/>
        </w:numPr>
        <w:tabs>
          <w:tab w:val="clear" w:pos="1440"/>
        </w:tabs>
        <w:spacing w:before="120" w:after="120" w:line="23" w:lineRule="atLeast"/>
        <w:ind w:left="709"/>
        <w:jc w:val="both"/>
        <w:rPr>
          <w:rFonts w:ascii="Times New Roman" w:hAnsi="Times New Roman" w:cs="Times New Roman"/>
          <w:sz w:val="24"/>
          <w:szCs w:val="24"/>
        </w:rPr>
      </w:pPr>
      <w:r w:rsidRPr="00E9367D">
        <w:rPr>
          <w:rFonts w:ascii="Times New Roman" w:hAnsi="Times New Roman" w:cs="Times New Roman"/>
          <w:b/>
          <w:bCs/>
          <w:sz w:val="24"/>
          <w:szCs w:val="24"/>
        </w:rPr>
        <w:t xml:space="preserve">Community Collaboration: </w:t>
      </w:r>
      <w:r w:rsidRPr="00E9367D">
        <w:rPr>
          <w:rFonts w:ascii="Times New Roman" w:hAnsi="Times New Roman" w:cs="Times New Roman"/>
          <w:sz w:val="24"/>
          <w:szCs w:val="24"/>
        </w:rPr>
        <w:t xml:space="preserve">Encourages information sharing and collaboration within the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community, fostering a collective </w:t>
      </w:r>
      <w:proofErr w:type="spellStart"/>
      <w:r w:rsidRPr="00E9367D">
        <w:rPr>
          <w:rFonts w:ascii="Times New Roman" w:hAnsi="Times New Roman" w:cs="Times New Roman"/>
          <w:sz w:val="24"/>
          <w:szCs w:val="24"/>
        </w:rPr>
        <w:t>defense</w:t>
      </w:r>
      <w:proofErr w:type="spellEnd"/>
      <w:r w:rsidRPr="00E9367D">
        <w:rPr>
          <w:rFonts w:ascii="Times New Roman" w:hAnsi="Times New Roman" w:cs="Times New Roman"/>
          <w:sz w:val="24"/>
          <w:szCs w:val="24"/>
        </w:rPr>
        <w:t xml:space="preserve"> approach.</w:t>
      </w:r>
    </w:p>
    <w:p w:rsidR="00E9367D" w:rsidRPr="00E9367D" w:rsidRDefault="00E9367D" w:rsidP="00E9367D">
      <w:pPr>
        <w:spacing w:before="120" w:after="120" w:line="23" w:lineRule="atLeast"/>
        <w:jc w:val="both"/>
        <w:rPr>
          <w:rFonts w:ascii="Times New Roman" w:hAnsi="Times New Roman" w:cs="Times New Roman"/>
          <w:sz w:val="24"/>
          <w:szCs w:val="24"/>
        </w:rPr>
      </w:pPr>
      <w:r w:rsidRPr="00E9367D">
        <w:rPr>
          <w:rFonts w:ascii="Times New Roman" w:hAnsi="Times New Roman" w:cs="Times New Roman"/>
          <w:sz w:val="24"/>
          <w:szCs w:val="24"/>
        </w:rPr>
        <w:t xml:space="preserve">Threat intelligence is an integral part of a mature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strategy, providing organizations with the knowledge needed to stay ahead of cyber threats and protect their assets.</w:t>
      </w:r>
    </w:p>
    <w:p w:rsidR="00182718" w:rsidRPr="00E9367D" w:rsidRDefault="00182718" w:rsidP="00E9367D">
      <w:pPr>
        <w:spacing w:before="120" w:after="120" w:line="23" w:lineRule="atLeast"/>
        <w:jc w:val="both"/>
        <w:rPr>
          <w:rFonts w:ascii="Times New Roman" w:hAnsi="Times New Roman" w:cs="Times New Roman"/>
          <w:b/>
          <w:sz w:val="24"/>
          <w:szCs w:val="24"/>
          <w:u w:val="single"/>
        </w:rPr>
      </w:pPr>
      <w:r w:rsidRPr="00E9367D">
        <w:rPr>
          <w:rFonts w:ascii="Times New Roman" w:hAnsi="Times New Roman" w:cs="Times New Roman"/>
          <w:b/>
          <w:sz w:val="24"/>
          <w:szCs w:val="24"/>
          <w:u w:val="single"/>
        </w:rPr>
        <w:t xml:space="preserve">Incident response </w:t>
      </w:r>
    </w:p>
    <w:p w:rsidR="00E9367D" w:rsidRPr="00E9367D" w:rsidRDefault="00E9367D" w:rsidP="00E9367D">
      <w:pPr>
        <w:spacing w:before="120" w:after="120" w:line="23" w:lineRule="atLeast"/>
        <w:jc w:val="both"/>
        <w:rPr>
          <w:rFonts w:ascii="Times New Roman" w:hAnsi="Times New Roman" w:cs="Times New Roman"/>
          <w:sz w:val="24"/>
          <w:szCs w:val="24"/>
        </w:rPr>
      </w:pPr>
      <w:r w:rsidRPr="00E9367D">
        <w:rPr>
          <w:rFonts w:ascii="Times New Roman" w:hAnsi="Times New Roman" w:cs="Times New Roman"/>
          <w:sz w:val="24"/>
          <w:szCs w:val="24"/>
        </w:rPr>
        <w:t xml:space="preserve">Incident response is a structured and coordinated approach to addressing and managing the aftermath of a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incident. The primary goal of incident response is to minimize damage, reduce recovery time and costs, and mitigate the impact of security incidents on an organization's information systems. A well-defined incident response plan helps organizations effectively detect, respond to, and recover from incidents such as </w:t>
      </w:r>
      <w:proofErr w:type="spellStart"/>
      <w:r w:rsidRPr="00E9367D">
        <w:rPr>
          <w:rFonts w:ascii="Times New Roman" w:hAnsi="Times New Roman" w:cs="Times New Roman"/>
          <w:sz w:val="24"/>
          <w:szCs w:val="24"/>
        </w:rPr>
        <w:t>cyberattacks</w:t>
      </w:r>
      <w:proofErr w:type="spellEnd"/>
      <w:r w:rsidRPr="00E9367D">
        <w:rPr>
          <w:rFonts w:ascii="Times New Roman" w:hAnsi="Times New Roman" w:cs="Times New Roman"/>
          <w:sz w:val="24"/>
          <w:szCs w:val="24"/>
        </w:rPr>
        <w:t>, data breaches, or other security breaches.</w:t>
      </w:r>
    </w:p>
    <w:p w:rsidR="00E9367D" w:rsidRPr="00E9367D" w:rsidRDefault="00E9367D" w:rsidP="00E9367D">
      <w:pPr>
        <w:spacing w:before="120" w:after="120" w:line="23" w:lineRule="atLeast"/>
        <w:jc w:val="both"/>
        <w:rPr>
          <w:rFonts w:ascii="Times New Roman" w:hAnsi="Times New Roman" w:cs="Times New Roman"/>
          <w:b/>
          <w:sz w:val="24"/>
          <w:szCs w:val="24"/>
        </w:rPr>
      </w:pPr>
      <w:r w:rsidRPr="00E9367D">
        <w:rPr>
          <w:rFonts w:ascii="Times New Roman" w:hAnsi="Times New Roman" w:cs="Times New Roman"/>
          <w:b/>
          <w:sz w:val="24"/>
          <w:szCs w:val="24"/>
        </w:rPr>
        <w:t>Key Components of Incident Response:</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Preparation: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Incident Response Plan (IRP):</w:t>
      </w:r>
      <w:r w:rsidRPr="00E9367D">
        <w:rPr>
          <w:rFonts w:ascii="Times New Roman" w:hAnsi="Times New Roman" w:cs="Times New Roman"/>
          <w:sz w:val="24"/>
          <w:szCs w:val="24"/>
        </w:rPr>
        <w:t xml:space="preserve"> Develop a comprehensive IRP that outlines the steps to be taken in the event of a security incident. This plan includes roles and responsibilities, communication procedures, and specific response actions.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Training and Awareness:</w:t>
      </w:r>
      <w:r w:rsidRPr="00E9367D">
        <w:rPr>
          <w:rFonts w:ascii="Times New Roman" w:hAnsi="Times New Roman" w:cs="Times New Roman"/>
          <w:sz w:val="24"/>
          <w:szCs w:val="24"/>
        </w:rPr>
        <w:t xml:space="preserve"> Ensure that relevant personnel are trained on the incident response plan and conduct regular awareness programs to keep the team informed about potential threats.</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Identification: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Incident Detection:</w:t>
      </w:r>
      <w:r w:rsidRPr="00E9367D">
        <w:rPr>
          <w:rFonts w:ascii="Times New Roman" w:hAnsi="Times New Roman" w:cs="Times New Roman"/>
          <w:sz w:val="24"/>
          <w:szCs w:val="24"/>
        </w:rPr>
        <w:t xml:space="preserve"> Employ monitoring tools, intrusion detection systems, and security information and event management (SIEM) solutions to identify and alert on potential security incidents.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Anomaly Detection:</w:t>
      </w:r>
      <w:r w:rsidRPr="00E9367D">
        <w:rPr>
          <w:rFonts w:ascii="Times New Roman" w:hAnsi="Times New Roman" w:cs="Times New Roman"/>
          <w:sz w:val="24"/>
          <w:szCs w:val="24"/>
        </w:rPr>
        <w:t xml:space="preserve"> Look for unusual patterns or </w:t>
      </w:r>
      <w:proofErr w:type="spellStart"/>
      <w:r w:rsidRPr="00E9367D">
        <w:rPr>
          <w:rFonts w:ascii="Times New Roman" w:hAnsi="Times New Roman" w:cs="Times New Roman"/>
          <w:sz w:val="24"/>
          <w:szCs w:val="24"/>
        </w:rPr>
        <w:t>behaviors</w:t>
      </w:r>
      <w:proofErr w:type="spellEnd"/>
      <w:r w:rsidRPr="00E9367D">
        <w:rPr>
          <w:rFonts w:ascii="Times New Roman" w:hAnsi="Times New Roman" w:cs="Times New Roman"/>
          <w:sz w:val="24"/>
          <w:szCs w:val="24"/>
        </w:rPr>
        <w:t xml:space="preserve"> that may indicate a security incident.</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Containment:</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Isolation:</w:t>
      </w:r>
      <w:r w:rsidRPr="00E9367D">
        <w:rPr>
          <w:rFonts w:ascii="Times New Roman" w:hAnsi="Times New Roman" w:cs="Times New Roman"/>
          <w:sz w:val="24"/>
          <w:szCs w:val="24"/>
        </w:rPr>
        <w:t xml:space="preserve"> Isolate affected systems or networks to prevent the spread of the incident and limit further damage.</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Blocking:</w:t>
      </w:r>
      <w:r w:rsidRPr="00E9367D">
        <w:rPr>
          <w:rFonts w:ascii="Times New Roman" w:hAnsi="Times New Roman" w:cs="Times New Roman"/>
          <w:sz w:val="24"/>
          <w:szCs w:val="24"/>
        </w:rPr>
        <w:t xml:space="preserve"> Block or contain malicious activities and communications to prevent them from causing additional harm.</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Eradication: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Root Cause Analysis:</w:t>
      </w:r>
      <w:r w:rsidRPr="00E9367D">
        <w:rPr>
          <w:rFonts w:ascii="Times New Roman" w:hAnsi="Times New Roman" w:cs="Times New Roman"/>
          <w:sz w:val="24"/>
          <w:szCs w:val="24"/>
        </w:rPr>
        <w:t xml:space="preserve"> Identify the root cause of the incident to eliminate the underlying vulnerability or issue.</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lastRenderedPageBreak/>
        <w:t>Patch and Remediate:</w:t>
      </w:r>
      <w:r w:rsidRPr="00E9367D">
        <w:rPr>
          <w:rFonts w:ascii="Times New Roman" w:hAnsi="Times New Roman" w:cs="Times New Roman"/>
          <w:sz w:val="24"/>
          <w:szCs w:val="24"/>
        </w:rPr>
        <w:t xml:space="preserve"> Apply patches, updates, or configuration changes to remove the exploited vulnerability.</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Recovery:</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System Restoration:</w:t>
      </w:r>
      <w:r w:rsidRPr="00E9367D">
        <w:rPr>
          <w:rFonts w:ascii="Times New Roman" w:hAnsi="Times New Roman" w:cs="Times New Roman"/>
          <w:sz w:val="24"/>
          <w:szCs w:val="24"/>
        </w:rPr>
        <w:t xml:space="preserve"> Bring affected systems back to normal operation after ensuring they are free from compromise.</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Data Restoration:</w:t>
      </w:r>
      <w:r w:rsidRPr="00E9367D">
        <w:rPr>
          <w:rFonts w:ascii="Times New Roman" w:hAnsi="Times New Roman" w:cs="Times New Roman"/>
          <w:sz w:val="24"/>
          <w:szCs w:val="24"/>
        </w:rPr>
        <w:t xml:space="preserve"> Restore data from backups to recover any lost or corrupted information.</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Communication: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Internal Communication:</w:t>
      </w:r>
      <w:r w:rsidRPr="00E9367D">
        <w:rPr>
          <w:rFonts w:ascii="Times New Roman" w:hAnsi="Times New Roman" w:cs="Times New Roman"/>
          <w:sz w:val="24"/>
          <w:szCs w:val="24"/>
        </w:rPr>
        <w:t xml:space="preserve"> Keep relevant internal stakeholders, including management and IT teams, informed about the incident and the progress of the response.</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External Communication:</w:t>
      </w:r>
      <w:r w:rsidRPr="00E9367D">
        <w:rPr>
          <w:rFonts w:ascii="Times New Roman" w:hAnsi="Times New Roman" w:cs="Times New Roman"/>
          <w:sz w:val="24"/>
          <w:szCs w:val="24"/>
        </w:rPr>
        <w:t xml:space="preserve"> Notify external parties such as customers, regulatory bodies, or law enforcement if required by regulations or the severity of the incident.</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Post-Incident Analysis: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Debriefing:</w:t>
      </w:r>
      <w:r w:rsidRPr="00E9367D">
        <w:rPr>
          <w:rFonts w:ascii="Times New Roman" w:hAnsi="Times New Roman" w:cs="Times New Roman"/>
          <w:sz w:val="24"/>
          <w:szCs w:val="24"/>
        </w:rPr>
        <w:t xml:space="preserve"> Conduct a post-incident analysis, including a debriefing session to discuss what worked well, areas for improvement, and lessons learned.</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Documentation:</w:t>
      </w:r>
      <w:r w:rsidRPr="00E9367D">
        <w:rPr>
          <w:rFonts w:ascii="Times New Roman" w:hAnsi="Times New Roman" w:cs="Times New Roman"/>
          <w:sz w:val="24"/>
          <w:szCs w:val="24"/>
        </w:rPr>
        <w:t xml:space="preserve"> Document the incident response process, actions taken, and the outcomes. This documentation is valuable for improving future incident response efforts.</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Legal and Regulatory Compliance:</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Legal Compliance:</w:t>
      </w:r>
      <w:r w:rsidRPr="00E9367D">
        <w:rPr>
          <w:rFonts w:ascii="Times New Roman" w:hAnsi="Times New Roman" w:cs="Times New Roman"/>
          <w:sz w:val="24"/>
          <w:szCs w:val="24"/>
        </w:rPr>
        <w:t xml:space="preserve"> Ensure that incident response activities adhere to legal requirements and regulations.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Reporting:</w:t>
      </w:r>
      <w:r w:rsidRPr="00E9367D">
        <w:rPr>
          <w:rFonts w:ascii="Times New Roman" w:hAnsi="Times New Roman" w:cs="Times New Roman"/>
          <w:sz w:val="24"/>
          <w:szCs w:val="24"/>
        </w:rPr>
        <w:t xml:space="preserve"> If necessary, report the incident to relevant regulatory authorities in compliance with data breach notification laws.</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Continuous Improvement:</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Lessons Learned:</w:t>
      </w:r>
      <w:r w:rsidRPr="00E9367D">
        <w:rPr>
          <w:rFonts w:ascii="Times New Roman" w:hAnsi="Times New Roman" w:cs="Times New Roman"/>
          <w:sz w:val="24"/>
          <w:szCs w:val="24"/>
        </w:rPr>
        <w:t xml:space="preserve"> Incorporate insights from incident debriefings and post-incident analysis into the incident response plan to improve future response efforts.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Training Updates:</w:t>
      </w:r>
      <w:r w:rsidRPr="00E9367D">
        <w:rPr>
          <w:rFonts w:ascii="Times New Roman" w:hAnsi="Times New Roman" w:cs="Times New Roman"/>
          <w:sz w:val="24"/>
          <w:szCs w:val="24"/>
        </w:rPr>
        <w:t xml:space="preserve"> Update incident response team training based on lessons learned and emerging threats.</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Collaboration and Coordination: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Internal Collaboration:</w:t>
      </w:r>
      <w:r w:rsidRPr="00E9367D">
        <w:rPr>
          <w:rFonts w:ascii="Times New Roman" w:hAnsi="Times New Roman" w:cs="Times New Roman"/>
          <w:sz w:val="24"/>
          <w:szCs w:val="24"/>
        </w:rPr>
        <w:t xml:space="preserve"> Foster collaboration among different teams within the organization, including IT, security, legal, and public relations.</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External Collaboration:</w:t>
      </w:r>
      <w:r w:rsidRPr="00E9367D">
        <w:rPr>
          <w:rFonts w:ascii="Times New Roman" w:hAnsi="Times New Roman" w:cs="Times New Roman"/>
          <w:sz w:val="24"/>
          <w:szCs w:val="24"/>
        </w:rPr>
        <w:t xml:space="preserve"> Establish relationships with external entities, such as industry partners, Information Sharing and Analysis </w:t>
      </w:r>
      <w:proofErr w:type="spellStart"/>
      <w:r w:rsidRPr="00E9367D">
        <w:rPr>
          <w:rFonts w:ascii="Times New Roman" w:hAnsi="Times New Roman" w:cs="Times New Roman"/>
          <w:sz w:val="24"/>
          <w:szCs w:val="24"/>
        </w:rPr>
        <w:t>Centers</w:t>
      </w:r>
      <w:proofErr w:type="spellEnd"/>
      <w:r w:rsidRPr="00E9367D">
        <w:rPr>
          <w:rFonts w:ascii="Times New Roman" w:hAnsi="Times New Roman" w:cs="Times New Roman"/>
          <w:sz w:val="24"/>
          <w:szCs w:val="24"/>
        </w:rPr>
        <w:t xml:space="preserve"> (ISACs), and law enforcement, for information sharing and coordinated responses.</w:t>
      </w:r>
    </w:p>
    <w:p w:rsidR="00E9367D" w:rsidRPr="00E9367D" w:rsidRDefault="00E9367D" w:rsidP="00E9367D">
      <w:pPr>
        <w:numPr>
          <w:ilvl w:val="0"/>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Automation:</w:t>
      </w:r>
    </w:p>
    <w:p w:rsidR="00E9367D" w:rsidRPr="00E9367D" w:rsidRDefault="00E9367D" w:rsidP="00E9367D">
      <w:pPr>
        <w:numPr>
          <w:ilvl w:val="1"/>
          <w:numId w:val="33"/>
        </w:numPr>
        <w:spacing w:before="120" w:after="120" w:line="23" w:lineRule="atLeast"/>
        <w:jc w:val="both"/>
        <w:rPr>
          <w:rFonts w:ascii="Times New Roman" w:hAnsi="Times New Roman" w:cs="Times New Roman"/>
          <w:sz w:val="24"/>
          <w:szCs w:val="24"/>
        </w:rPr>
      </w:pPr>
      <w:r w:rsidRPr="00E9367D">
        <w:rPr>
          <w:rFonts w:ascii="Times New Roman" w:hAnsi="Times New Roman" w:cs="Times New Roman"/>
          <w:b/>
          <w:bCs/>
          <w:sz w:val="24"/>
          <w:szCs w:val="24"/>
        </w:rPr>
        <w:t>Automated Responses:</w:t>
      </w:r>
      <w:r w:rsidRPr="00E9367D">
        <w:rPr>
          <w:rFonts w:ascii="Times New Roman" w:hAnsi="Times New Roman" w:cs="Times New Roman"/>
          <w:sz w:val="24"/>
          <w:szCs w:val="24"/>
        </w:rPr>
        <w:t xml:space="preserve"> Implement automation where possible to accelerate incident response processes and reduce manual intervention.</w:t>
      </w:r>
    </w:p>
    <w:p w:rsidR="00E9367D" w:rsidRPr="00E9367D" w:rsidRDefault="00E9367D" w:rsidP="00E9367D">
      <w:pPr>
        <w:spacing w:before="120" w:after="120" w:line="23" w:lineRule="atLeast"/>
        <w:jc w:val="both"/>
        <w:rPr>
          <w:rFonts w:ascii="Times New Roman" w:hAnsi="Times New Roman" w:cs="Times New Roman"/>
          <w:sz w:val="24"/>
          <w:szCs w:val="24"/>
        </w:rPr>
      </w:pPr>
      <w:r w:rsidRPr="00E9367D">
        <w:rPr>
          <w:rFonts w:ascii="Times New Roman" w:hAnsi="Times New Roman" w:cs="Times New Roman"/>
          <w:sz w:val="24"/>
          <w:szCs w:val="24"/>
        </w:rPr>
        <w:lastRenderedPageBreak/>
        <w:t>Incident response is a cyclical and iterative process, and organizations should continually refine and update their incident response plans based on the evolving threat landscape and lessons learned from each incident. The ability to respond swiftly and effectively to security incidents is crucial for minimizing the impact on an organization's operations and reputation.</w:t>
      </w:r>
    </w:p>
    <w:p w:rsidR="00182718" w:rsidRPr="00E9367D" w:rsidRDefault="00182718" w:rsidP="00E9367D">
      <w:pPr>
        <w:spacing w:before="120" w:after="120" w:line="23" w:lineRule="atLeast"/>
        <w:jc w:val="both"/>
        <w:rPr>
          <w:rFonts w:ascii="Times New Roman" w:hAnsi="Times New Roman" w:cs="Times New Roman"/>
          <w:b/>
          <w:sz w:val="24"/>
          <w:szCs w:val="24"/>
          <w:u w:val="single"/>
        </w:rPr>
      </w:pPr>
      <w:proofErr w:type="spellStart"/>
      <w:r w:rsidRPr="00E9367D">
        <w:rPr>
          <w:rFonts w:ascii="Times New Roman" w:hAnsi="Times New Roman" w:cs="Times New Roman"/>
          <w:b/>
          <w:sz w:val="24"/>
          <w:szCs w:val="24"/>
          <w:u w:val="single"/>
        </w:rPr>
        <w:t>Qradar</w:t>
      </w:r>
      <w:proofErr w:type="spellEnd"/>
    </w:p>
    <w:p w:rsidR="00E9367D" w:rsidRPr="00E9367D" w:rsidRDefault="00E9367D" w:rsidP="00E9367D">
      <w:pPr>
        <w:spacing w:before="120" w:after="120" w:line="23" w:lineRule="atLeast"/>
        <w:jc w:val="both"/>
        <w:rPr>
          <w:rFonts w:ascii="Times New Roman" w:hAnsi="Times New Roman" w:cs="Times New Roman"/>
          <w:sz w:val="24"/>
          <w:szCs w:val="24"/>
        </w:rPr>
      </w:pPr>
      <w:proofErr w:type="spellStart"/>
      <w:r w:rsidRPr="00E9367D">
        <w:rPr>
          <w:rFonts w:ascii="Times New Roman" w:hAnsi="Times New Roman" w:cs="Times New Roman"/>
          <w:sz w:val="24"/>
          <w:szCs w:val="24"/>
        </w:rPr>
        <w:t>QRadar</w:t>
      </w:r>
      <w:proofErr w:type="spellEnd"/>
      <w:r w:rsidRPr="00E9367D">
        <w:rPr>
          <w:rFonts w:ascii="Times New Roman" w:hAnsi="Times New Roman" w:cs="Times New Roman"/>
          <w:sz w:val="24"/>
          <w:szCs w:val="24"/>
        </w:rPr>
        <w:t xml:space="preserve"> is an enterprise-grade security information and event management (SIEM) solution developed by IBM. It is designed to provide organizations with advanced capabilities for collecting, </w:t>
      </w:r>
      <w:proofErr w:type="spellStart"/>
      <w:r w:rsidRPr="00E9367D">
        <w:rPr>
          <w:rFonts w:ascii="Times New Roman" w:hAnsi="Times New Roman" w:cs="Times New Roman"/>
          <w:sz w:val="24"/>
          <w:szCs w:val="24"/>
        </w:rPr>
        <w:t>analyzing</w:t>
      </w:r>
      <w:proofErr w:type="spellEnd"/>
      <w:r w:rsidRPr="00E9367D">
        <w:rPr>
          <w:rFonts w:ascii="Times New Roman" w:hAnsi="Times New Roman" w:cs="Times New Roman"/>
          <w:sz w:val="24"/>
          <w:szCs w:val="24"/>
        </w:rPr>
        <w:t xml:space="preserve">, and responding to security events and incidents. </w:t>
      </w:r>
      <w:proofErr w:type="spellStart"/>
      <w:r w:rsidRPr="00E9367D">
        <w:rPr>
          <w:rFonts w:ascii="Times New Roman" w:hAnsi="Times New Roman" w:cs="Times New Roman"/>
          <w:sz w:val="24"/>
          <w:szCs w:val="24"/>
        </w:rPr>
        <w:t>QRadar</w:t>
      </w:r>
      <w:proofErr w:type="spellEnd"/>
      <w:r w:rsidRPr="00E9367D">
        <w:rPr>
          <w:rFonts w:ascii="Times New Roman" w:hAnsi="Times New Roman" w:cs="Times New Roman"/>
          <w:sz w:val="24"/>
          <w:szCs w:val="24"/>
        </w:rPr>
        <w:t xml:space="preserve"> helps organizations enhance their </w:t>
      </w:r>
      <w:proofErr w:type="spellStart"/>
      <w:r w:rsidRPr="00E9367D">
        <w:rPr>
          <w:rFonts w:ascii="Times New Roman" w:hAnsi="Times New Roman" w:cs="Times New Roman"/>
          <w:sz w:val="24"/>
          <w:szCs w:val="24"/>
        </w:rPr>
        <w:t>cybersecurity</w:t>
      </w:r>
      <w:proofErr w:type="spellEnd"/>
      <w:r w:rsidRPr="00E9367D">
        <w:rPr>
          <w:rFonts w:ascii="Times New Roman" w:hAnsi="Times New Roman" w:cs="Times New Roman"/>
          <w:sz w:val="24"/>
          <w:szCs w:val="24"/>
        </w:rPr>
        <w:t xml:space="preserve"> posture by offering a comprehensive platform for threat detection, response, and compliance management.</w:t>
      </w:r>
    </w:p>
    <w:p w:rsidR="00E9367D" w:rsidRPr="00E9367D" w:rsidRDefault="00E9367D" w:rsidP="00E9367D">
      <w:pPr>
        <w:spacing w:before="120" w:after="120" w:line="23" w:lineRule="atLeast"/>
        <w:jc w:val="both"/>
        <w:rPr>
          <w:rFonts w:ascii="Times New Roman" w:hAnsi="Times New Roman" w:cs="Times New Roman"/>
          <w:b/>
          <w:sz w:val="24"/>
          <w:szCs w:val="24"/>
        </w:rPr>
      </w:pPr>
      <w:r w:rsidRPr="00E9367D">
        <w:rPr>
          <w:rFonts w:ascii="Times New Roman" w:hAnsi="Times New Roman" w:cs="Times New Roman"/>
          <w:b/>
          <w:sz w:val="24"/>
          <w:szCs w:val="24"/>
        </w:rPr>
        <w:t xml:space="preserve">Key Features and Components of IBM </w:t>
      </w:r>
      <w:proofErr w:type="spellStart"/>
      <w:r w:rsidRPr="00E9367D">
        <w:rPr>
          <w:rFonts w:ascii="Times New Roman" w:hAnsi="Times New Roman" w:cs="Times New Roman"/>
          <w:b/>
          <w:sz w:val="24"/>
          <w:szCs w:val="24"/>
        </w:rPr>
        <w:t>QRadar</w:t>
      </w:r>
      <w:proofErr w:type="spellEnd"/>
      <w:r w:rsidRPr="00E9367D">
        <w:rPr>
          <w:rFonts w:ascii="Times New Roman" w:hAnsi="Times New Roman" w:cs="Times New Roman"/>
          <w:b/>
          <w:sz w:val="24"/>
          <w:szCs w:val="24"/>
        </w:rPr>
        <w:t>:</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Log Management:</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collects and normalizes log data from various sources, including network devices, servers, applications, and security appliances. It provides a centralized platform for managing log data and offers real-time visibility into the organization's IT environment.</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Security Information and Event Management (SIEM):</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QRadar's</w:t>
      </w:r>
      <w:proofErr w:type="spellEnd"/>
      <w:r w:rsidRPr="000E3E5E">
        <w:rPr>
          <w:rFonts w:ascii="Times New Roman" w:hAnsi="Times New Roman" w:cs="Times New Roman"/>
          <w:sz w:val="24"/>
          <w:szCs w:val="24"/>
        </w:rPr>
        <w:t xml:space="preserve"> SIEM capabilities include real-time correlation of events, anomaly detection, and threat intelligence integration. It helps security teams identify and prioritize potential security incidents.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Incident Detection and Response:</w:t>
      </w:r>
      <w:r w:rsidR="000E3E5E" w:rsidRPr="000E3E5E">
        <w:rPr>
          <w:rFonts w:ascii="Times New Roman" w:hAnsi="Times New Roman" w:cs="Times New Roman"/>
          <w:b/>
          <w:bCs/>
          <w:sz w:val="24"/>
          <w:szCs w:val="24"/>
        </w:rPr>
        <w:t xml:space="preserve"> </w:t>
      </w:r>
      <w:r w:rsidRPr="000E3E5E">
        <w:rPr>
          <w:rFonts w:ascii="Times New Roman" w:hAnsi="Times New Roman" w:cs="Times New Roman"/>
          <w:sz w:val="24"/>
          <w:szCs w:val="24"/>
        </w:rPr>
        <w:t xml:space="preserve">The solution includes advanced analytics to detect and alert on potential security incidents.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facilitates rapid incident response by providing actionable insights, allowing security teams to investigate and mitigate threats efficiently.</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Threat Intelligence Integration:</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integrates with external threat intelligence feeds to enhance its ability to detect and respond to the latest threats. It leverages threat intelligence to enrich security data and improve the accuracy of its analysis.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Vulnerability Management:</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helps organizations manage vulnerabilities by correlating vulnerability information with real-time events. It assists in prioritizing remediation efforts based on the risk associated with identified vulnerabilities.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b/>
          <w:sz w:val="24"/>
          <w:szCs w:val="24"/>
        </w:rPr>
      </w:pPr>
      <w:r w:rsidRPr="000E3E5E">
        <w:rPr>
          <w:rFonts w:ascii="Times New Roman" w:hAnsi="Times New Roman" w:cs="Times New Roman"/>
          <w:b/>
          <w:bCs/>
          <w:sz w:val="24"/>
          <w:szCs w:val="24"/>
        </w:rPr>
        <w:t>Network Flow Analysis:</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performs network flow analysis to identify unusual or suspicious patterns in network traffic. This capability aids in the detection of network-based threats and facilitates forensic analysis.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 xml:space="preserve">User and Entity </w:t>
      </w:r>
      <w:proofErr w:type="spellStart"/>
      <w:r w:rsidRPr="000E3E5E">
        <w:rPr>
          <w:rFonts w:ascii="Times New Roman" w:hAnsi="Times New Roman" w:cs="Times New Roman"/>
          <w:b/>
          <w:bCs/>
          <w:sz w:val="24"/>
          <w:szCs w:val="24"/>
        </w:rPr>
        <w:t>Behavior</w:t>
      </w:r>
      <w:proofErr w:type="spellEnd"/>
      <w:r w:rsidRPr="000E3E5E">
        <w:rPr>
          <w:rFonts w:ascii="Times New Roman" w:hAnsi="Times New Roman" w:cs="Times New Roman"/>
          <w:b/>
          <w:bCs/>
          <w:sz w:val="24"/>
          <w:szCs w:val="24"/>
        </w:rPr>
        <w:t xml:space="preserve"> Analytics (UEBA):</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incorporates UEBA to </w:t>
      </w:r>
      <w:proofErr w:type="spellStart"/>
      <w:r w:rsidRPr="000E3E5E">
        <w:rPr>
          <w:rFonts w:ascii="Times New Roman" w:hAnsi="Times New Roman" w:cs="Times New Roman"/>
          <w:sz w:val="24"/>
          <w:szCs w:val="24"/>
        </w:rPr>
        <w:t>analyze</w:t>
      </w:r>
      <w:proofErr w:type="spellEnd"/>
      <w:r w:rsidRPr="000E3E5E">
        <w:rPr>
          <w:rFonts w:ascii="Times New Roman" w:hAnsi="Times New Roman" w:cs="Times New Roman"/>
          <w:sz w:val="24"/>
          <w:szCs w:val="24"/>
        </w:rPr>
        <w:t xml:space="preserve"> user and entity </w:t>
      </w:r>
      <w:proofErr w:type="spellStart"/>
      <w:r w:rsidRPr="000E3E5E">
        <w:rPr>
          <w:rFonts w:ascii="Times New Roman" w:hAnsi="Times New Roman" w:cs="Times New Roman"/>
          <w:sz w:val="24"/>
          <w:szCs w:val="24"/>
        </w:rPr>
        <w:t>behavior</w:t>
      </w:r>
      <w:proofErr w:type="spellEnd"/>
      <w:r w:rsidRPr="000E3E5E">
        <w:rPr>
          <w:rFonts w:ascii="Times New Roman" w:hAnsi="Times New Roman" w:cs="Times New Roman"/>
          <w:sz w:val="24"/>
          <w:szCs w:val="24"/>
        </w:rPr>
        <w:t>, helping identify anomalous activities that may indicate insider threats or compromised accounts.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Forensic Analysis:</w:t>
      </w:r>
      <w:r w:rsidR="000E3E5E" w:rsidRPr="000E3E5E">
        <w:rPr>
          <w:rFonts w:ascii="Times New Roman" w:hAnsi="Times New Roman" w:cs="Times New Roman"/>
          <w:b/>
          <w:bCs/>
          <w:sz w:val="24"/>
          <w:szCs w:val="24"/>
        </w:rPr>
        <w:t xml:space="preserve"> </w:t>
      </w:r>
      <w:r w:rsidRPr="000E3E5E">
        <w:rPr>
          <w:rFonts w:ascii="Times New Roman" w:hAnsi="Times New Roman" w:cs="Times New Roman"/>
          <w:sz w:val="24"/>
          <w:szCs w:val="24"/>
        </w:rPr>
        <w:t xml:space="preserve">The solution supports forensic analysis by providing detailed information about security incidents.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assists in reconstructing incident timelines and understanding the tactics, techniques, and procedures (TTPs) used by attackers.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Dashboards and Reporting:</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offers customizable dashboards and reporting features to visualize security data, track key performance indicators, and generate compliance reports.</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b/>
          <w:sz w:val="24"/>
          <w:szCs w:val="24"/>
        </w:rPr>
      </w:pPr>
      <w:r w:rsidRPr="000E3E5E">
        <w:rPr>
          <w:rFonts w:ascii="Times New Roman" w:hAnsi="Times New Roman" w:cs="Times New Roman"/>
          <w:b/>
          <w:bCs/>
          <w:sz w:val="24"/>
          <w:szCs w:val="24"/>
        </w:rPr>
        <w:lastRenderedPageBreak/>
        <w:t>Automation and Orchestration:</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supports automation and orchestration of security workflows. This helps streamline response activities and automate repetitive tasks to improve efficiency.</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Integration with Other Security Tools:</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integrates with a wide range of security technologies, allowing organizations to leverage their existing investments and create a unified security ecosystem.</w:t>
      </w:r>
    </w:p>
    <w:p w:rsidR="00E9367D" w:rsidRPr="000E3E5E" w:rsidRDefault="00E9367D" w:rsidP="000E3E5E">
      <w:pPr>
        <w:numPr>
          <w:ilvl w:val="1"/>
          <w:numId w:val="34"/>
        </w:numPr>
        <w:tabs>
          <w:tab w:val="clear" w:pos="1440"/>
        </w:tabs>
        <w:spacing w:before="120" w:after="120" w:line="23" w:lineRule="atLeast"/>
        <w:ind w:left="709"/>
        <w:jc w:val="both"/>
        <w:rPr>
          <w:rFonts w:ascii="Times New Roman" w:hAnsi="Times New Roman" w:cs="Times New Roman"/>
          <w:sz w:val="24"/>
          <w:szCs w:val="24"/>
        </w:rPr>
      </w:pPr>
      <w:r w:rsidRPr="000E3E5E">
        <w:rPr>
          <w:rFonts w:ascii="Times New Roman" w:hAnsi="Times New Roman" w:cs="Times New Roman"/>
          <w:b/>
          <w:bCs/>
          <w:sz w:val="24"/>
          <w:szCs w:val="24"/>
        </w:rPr>
        <w:t>Compliance Management:</w:t>
      </w:r>
      <w:r w:rsidR="000E3E5E" w:rsidRPr="000E3E5E">
        <w:rPr>
          <w:rFonts w:ascii="Times New Roman" w:hAnsi="Times New Roman" w:cs="Times New Roman"/>
          <w:b/>
          <w:bCs/>
          <w:sz w:val="24"/>
          <w:szCs w:val="24"/>
        </w:rPr>
        <w:t xml:space="preserve"> </w:t>
      </w: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helps organizations address compliance requirements by providing reporting and monitoring capabilities aligned with various regulatory frameworks.</w:t>
      </w:r>
    </w:p>
    <w:p w:rsidR="00E9367D" w:rsidRPr="000E3E5E" w:rsidRDefault="00E9367D" w:rsidP="00E9367D">
      <w:pPr>
        <w:spacing w:before="120" w:after="120" w:line="23" w:lineRule="atLeast"/>
        <w:jc w:val="both"/>
        <w:rPr>
          <w:rFonts w:ascii="Times New Roman" w:hAnsi="Times New Roman" w:cs="Times New Roman"/>
          <w:sz w:val="24"/>
          <w:szCs w:val="24"/>
        </w:rPr>
      </w:pPr>
      <w:proofErr w:type="spellStart"/>
      <w:r w:rsidRPr="000E3E5E">
        <w:rPr>
          <w:rFonts w:ascii="Times New Roman" w:hAnsi="Times New Roman" w:cs="Times New Roman"/>
          <w:sz w:val="24"/>
          <w:szCs w:val="24"/>
        </w:rPr>
        <w:t>QRadar</w:t>
      </w:r>
      <w:proofErr w:type="spellEnd"/>
      <w:r w:rsidRPr="000E3E5E">
        <w:rPr>
          <w:rFonts w:ascii="Times New Roman" w:hAnsi="Times New Roman" w:cs="Times New Roman"/>
          <w:sz w:val="24"/>
          <w:szCs w:val="24"/>
        </w:rPr>
        <w:t xml:space="preserve"> is widely used by large enterprises and organizations with complex IT infrastructures to strengthen their </w:t>
      </w:r>
      <w:proofErr w:type="spellStart"/>
      <w:r w:rsidRPr="000E3E5E">
        <w:rPr>
          <w:rFonts w:ascii="Times New Roman" w:hAnsi="Times New Roman" w:cs="Times New Roman"/>
          <w:sz w:val="24"/>
          <w:szCs w:val="24"/>
        </w:rPr>
        <w:t>cybersecurity</w:t>
      </w:r>
      <w:proofErr w:type="spellEnd"/>
      <w:r w:rsidRPr="000E3E5E">
        <w:rPr>
          <w:rFonts w:ascii="Times New Roman" w:hAnsi="Times New Roman" w:cs="Times New Roman"/>
          <w:sz w:val="24"/>
          <w:szCs w:val="24"/>
        </w:rPr>
        <w:t xml:space="preserve"> </w:t>
      </w:r>
      <w:proofErr w:type="spellStart"/>
      <w:r w:rsidRPr="000E3E5E">
        <w:rPr>
          <w:rFonts w:ascii="Times New Roman" w:hAnsi="Times New Roman" w:cs="Times New Roman"/>
          <w:sz w:val="24"/>
          <w:szCs w:val="24"/>
        </w:rPr>
        <w:t>defenses</w:t>
      </w:r>
      <w:proofErr w:type="spellEnd"/>
      <w:r w:rsidRPr="000E3E5E">
        <w:rPr>
          <w:rFonts w:ascii="Times New Roman" w:hAnsi="Times New Roman" w:cs="Times New Roman"/>
          <w:sz w:val="24"/>
          <w:szCs w:val="24"/>
        </w:rPr>
        <w:t xml:space="preserve"> and streamline security operations. Its features contribute to a comprehensive and centralized approach to security management, enabling organizations to respond effectively to the evolving threat landscape.</w:t>
      </w:r>
    </w:p>
    <w:p w:rsidR="00E9367D" w:rsidRPr="000E3E5E" w:rsidRDefault="00E9367D" w:rsidP="00E9367D">
      <w:pPr>
        <w:spacing w:before="120" w:after="120" w:line="23" w:lineRule="atLeast"/>
        <w:jc w:val="both"/>
        <w:rPr>
          <w:rFonts w:ascii="Times New Roman" w:hAnsi="Times New Roman" w:cs="Times New Roman"/>
          <w:b/>
          <w:vanish/>
          <w:sz w:val="24"/>
          <w:szCs w:val="24"/>
          <w:u w:val="single"/>
        </w:rPr>
      </w:pPr>
      <w:r w:rsidRPr="000E3E5E">
        <w:rPr>
          <w:rFonts w:ascii="Times New Roman" w:hAnsi="Times New Roman" w:cs="Times New Roman"/>
          <w:b/>
          <w:vanish/>
          <w:sz w:val="24"/>
          <w:szCs w:val="24"/>
          <w:u w:val="single"/>
        </w:rPr>
        <w:t>Top of Form</w:t>
      </w:r>
    </w:p>
    <w:p w:rsidR="00182718" w:rsidRPr="000E3E5E" w:rsidRDefault="000E3E5E" w:rsidP="000E3E5E">
      <w:pPr>
        <w:spacing w:before="120" w:after="120" w:line="23" w:lineRule="atLeast"/>
        <w:jc w:val="both"/>
        <w:rPr>
          <w:rFonts w:ascii="Times New Roman" w:hAnsi="Times New Roman" w:cs="Times New Roman"/>
          <w:b/>
          <w:sz w:val="24"/>
          <w:szCs w:val="24"/>
          <w:u w:val="single"/>
        </w:rPr>
      </w:pPr>
      <w:r w:rsidRPr="000E3E5E">
        <w:rPr>
          <w:rFonts w:ascii="Times New Roman" w:hAnsi="Times New Roman" w:cs="Times New Roman"/>
          <w:b/>
          <w:sz w:val="24"/>
          <w:szCs w:val="24"/>
          <w:u w:val="single"/>
        </w:rPr>
        <w:t>Conclusions</w:t>
      </w:r>
    </w:p>
    <w:p w:rsidR="00182718" w:rsidRDefault="000E3E5E" w:rsidP="000E3E5E">
      <w:pPr>
        <w:spacing w:before="120" w:after="120" w:line="23" w:lineRule="atLeast"/>
        <w:jc w:val="both"/>
        <w:rPr>
          <w:rFonts w:ascii="Times New Roman" w:hAnsi="Times New Roman" w:cs="Times New Roman"/>
          <w:sz w:val="24"/>
          <w:szCs w:val="24"/>
        </w:rPr>
      </w:pPr>
      <w:r w:rsidRPr="000E3E5E">
        <w:rPr>
          <w:rFonts w:ascii="Times New Roman" w:hAnsi="Times New Roman" w:cs="Times New Roman"/>
          <w:sz w:val="24"/>
          <w:szCs w:val="24"/>
        </w:rPr>
        <w:t xml:space="preserve">Web application testing is a comprehensive process aimed at evaluating the security, functionality, performance, and overall quality of a web-based application. Security testing involves identifying and addressing vulnerabilities like SQL injection and cross-site scripting, while functional testing ensures that individual components, integrated modules, and the entire system meet specified requirements. Performance testing assesses the application's responsiveness under varying loads, including stress and scalability testing. Usability testing focuses on the user interface and experience, while compatibility testing ensures consistent functionality across different browsers and devices. Database testing validates data integrity and security, and regression testing ensures that new updates do not impact existing functionalities. Compliance testing checks adherence to industry </w:t>
      </w:r>
      <w:proofErr w:type="gramStart"/>
      <w:r w:rsidRPr="000E3E5E">
        <w:rPr>
          <w:rFonts w:ascii="Times New Roman" w:hAnsi="Times New Roman" w:cs="Times New Roman"/>
          <w:sz w:val="24"/>
          <w:szCs w:val="24"/>
        </w:rPr>
        <w:t>regulations,</w:t>
      </w:r>
      <w:proofErr w:type="gramEnd"/>
      <w:r w:rsidRPr="000E3E5E">
        <w:rPr>
          <w:rFonts w:ascii="Times New Roman" w:hAnsi="Times New Roman" w:cs="Times New Roman"/>
          <w:sz w:val="24"/>
          <w:szCs w:val="24"/>
        </w:rPr>
        <w:t xml:space="preserve"> and API testing evaluates the functionality and security of application programming interfaces. Additionally, accessibility testing ensures the application's inclusivity, and session management testing assesses how user sessions are handled. This multifaceted approach helps uncover and rectify potential issues, contributing to the development of secure, high-quality, and user-friendly web applications.</w:t>
      </w:r>
    </w:p>
    <w:p w:rsidR="000E3E5E" w:rsidRDefault="000E3E5E" w:rsidP="000E3E5E">
      <w:pPr>
        <w:spacing w:before="120" w:after="120" w:line="23" w:lineRule="atLeast"/>
        <w:jc w:val="both"/>
        <w:rPr>
          <w:rFonts w:ascii="Times New Roman" w:hAnsi="Times New Roman" w:cs="Times New Roman"/>
          <w:sz w:val="24"/>
          <w:szCs w:val="24"/>
        </w:rPr>
      </w:pPr>
      <w:r w:rsidRPr="000E3E5E">
        <w:rPr>
          <w:rFonts w:ascii="Times New Roman" w:hAnsi="Times New Roman" w:cs="Times New Roman"/>
          <w:sz w:val="24"/>
          <w:szCs w:val="24"/>
        </w:rPr>
        <w:t>A Nessus report provides a detailed analysis of the security posture of a network or system by conducting vulnerability assessments. The report outlines identified vulnerabilities, ranks them based on severity, and offers recommendations for remediation. Nessus scans cover a wide range of potential security issues, including software vulnerabilities, misconfigurations, and compliance violations. The report typically includes an executive summary for a quick overview, a detailed breakdown of vulnerabilities, and suggested actions to enhance security. This information is valuable for organizations to prioritize and address potential risks, fortifying their cyber</w:t>
      </w:r>
      <w:r>
        <w:rPr>
          <w:rFonts w:ascii="Times New Roman" w:hAnsi="Times New Roman" w:cs="Times New Roman"/>
          <w:sz w:val="24"/>
          <w:szCs w:val="24"/>
        </w:rPr>
        <w:t xml:space="preserve"> </w:t>
      </w:r>
      <w:r w:rsidRPr="000E3E5E">
        <w:rPr>
          <w:rFonts w:ascii="Times New Roman" w:hAnsi="Times New Roman" w:cs="Times New Roman"/>
          <w:sz w:val="24"/>
          <w:szCs w:val="24"/>
        </w:rPr>
        <w:t xml:space="preserve">security </w:t>
      </w:r>
      <w:proofErr w:type="spellStart"/>
      <w:r w:rsidRPr="000E3E5E">
        <w:rPr>
          <w:rFonts w:ascii="Times New Roman" w:hAnsi="Times New Roman" w:cs="Times New Roman"/>
          <w:sz w:val="24"/>
          <w:szCs w:val="24"/>
        </w:rPr>
        <w:t>defenses</w:t>
      </w:r>
      <w:proofErr w:type="spellEnd"/>
      <w:r w:rsidRPr="000E3E5E">
        <w:rPr>
          <w:rFonts w:ascii="Times New Roman" w:hAnsi="Times New Roman" w:cs="Times New Roman"/>
          <w:sz w:val="24"/>
          <w:szCs w:val="24"/>
        </w:rPr>
        <w:t xml:space="preserve"> and reducing the likelihood of successful attacks.</w:t>
      </w:r>
    </w:p>
    <w:p w:rsidR="000E3E5E" w:rsidRDefault="000E3E5E" w:rsidP="000E3E5E">
      <w:pPr>
        <w:spacing w:before="120" w:after="120" w:line="23" w:lineRule="atLeast"/>
        <w:jc w:val="both"/>
        <w:rPr>
          <w:rFonts w:ascii="Times New Roman" w:hAnsi="Times New Roman" w:cs="Times New Roman"/>
          <w:sz w:val="24"/>
          <w:szCs w:val="24"/>
        </w:rPr>
      </w:pPr>
      <w:r w:rsidRPr="000E3E5E">
        <w:rPr>
          <w:rFonts w:ascii="Times New Roman" w:hAnsi="Times New Roman" w:cs="Times New Roman"/>
          <w:sz w:val="24"/>
          <w:szCs w:val="24"/>
        </w:rPr>
        <w:t xml:space="preserve">A Security Operations </w:t>
      </w:r>
      <w:proofErr w:type="spellStart"/>
      <w:r w:rsidRPr="000E3E5E">
        <w:rPr>
          <w:rFonts w:ascii="Times New Roman" w:hAnsi="Times New Roman" w:cs="Times New Roman"/>
          <w:sz w:val="24"/>
          <w:szCs w:val="24"/>
        </w:rPr>
        <w:t>Center</w:t>
      </w:r>
      <w:proofErr w:type="spellEnd"/>
      <w:r w:rsidRPr="000E3E5E">
        <w:rPr>
          <w:rFonts w:ascii="Times New Roman" w:hAnsi="Times New Roman" w:cs="Times New Roman"/>
          <w:sz w:val="24"/>
          <w:szCs w:val="24"/>
        </w:rPr>
        <w:t xml:space="preserve"> (SOC) serves as the nerve </w:t>
      </w:r>
      <w:proofErr w:type="spellStart"/>
      <w:r w:rsidRPr="000E3E5E">
        <w:rPr>
          <w:rFonts w:ascii="Times New Roman" w:hAnsi="Times New Roman" w:cs="Times New Roman"/>
          <w:sz w:val="24"/>
          <w:szCs w:val="24"/>
        </w:rPr>
        <w:t>center</w:t>
      </w:r>
      <w:proofErr w:type="spellEnd"/>
      <w:r w:rsidRPr="000E3E5E">
        <w:rPr>
          <w:rFonts w:ascii="Times New Roman" w:hAnsi="Times New Roman" w:cs="Times New Roman"/>
          <w:sz w:val="24"/>
          <w:szCs w:val="24"/>
        </w:rPr>
        <w:t xml:space="preserve"> of an organization's cyber</w:t>
      </w:r>
      <w:r w:rsidR="00087F9D">
        <w:rPr>
          <w:rFonts w:ascii="Times New Roman" w:hAnsi="Times New Roman" w:cs="Times New Roman"/>
          <w:sz w:val="24"/>
          <w:szCs w:val="24"/>
        </w:rPr>
        <w:t xml:space="preserve"> </w:t>
      </w:r>
      <w:r w:rsidRPr="000E3E5E">
        <w:rPr>
          <w:rFonts w:ascii="Times New Roman" w:hAnsi="Times New Roman" w:cs="Times New Roman"/>
          <w:sz w:val="24"/>
          <w:szCs w:val="24"/>
        </w:rPr>
        <w:t xml:space="preserve">security infrastructure. It is a centralized unit that monitors and defends against cyber threats in real-time. The SOC is equipped with advanced technologies, including Security Information and Event Management (SIEM) systems, to collect, </w:t>
      </w:r>
      <w:proofErr w:type="spellStart"/>
      <w:r w:rsidRPr="000E3E5E">
        <w:rPr>
          <w:rFonts w:ascii="Times New Roman" w:hAnsi="Times New Roman" w:cs="Times New Roman"/>
          <w:sz w:val="24"/>
          <w:szCs w:val="24"/>
        </w:rPr>
        <w:t>analyze</w:t>
      </w:r>
      <w:proofErr w:type="spellEnd"/>
      <w:r w:rsidRPr="000E3E5E">
        <w:rPr>
          <w:rFonts w:ascii="Times New Roman" w:hAnsi="Times New Roman" w:cs="Times New Roman"/>
          <w:sz w:val="24"/>
          <w:szCs w:val="24"/>
        </w:rPr>
        <w:t>, and respond to security incidents. Security analysts in the SOC work diligently to detect and mitigate potential threats, investigate security alerts, and coordinate incident responses. The SOC plays a crucial role in maintaining the organization's cyber</w:t>
      </w:r>
      <w:r>
        <w:rPr>
          <w:rFonts w:ascii="Times New Roman" w:hAnsi="Times New Roman" w:cs="Times New Roman"/>
          <w:sz w:val="24"/>
          <w:szCs w:val="24"/>
        </w:rPr>
        <w:t xml:space="preserve"> </w:t>
      </w:r>
      <w:r w:rsidRPr="000E3E5E">
        <w:rPr>
          <w:rFonts w:ascii="Times New Roman" w:hAnsi="Times New Roman" w:cs="Times New Roman"/>
          <w:sz w:val="24"/>
          <w:szCs w:val="24"/>
        </w:rPr>
        <w:t xml:space="preserve">security posture, ensuring the confidentiality, integrity, and availability of information assets. Through continuous monitoring, incident response, and threat intelligence integration, the SOC acts as a proactive </w:t>
      </w:r>
      <w:proofErr w:type="spellStart"/>
      <w:r w:rsidRPr="000E3E5E">
        <w:rPr>
          <w:rFonts w:ascii="Times New Roman" w:hAnsi="Times New Roman" w:cs="Times New Roman"/>
          <w:sz w:val="24"/>
          <w:szCs w:val="24"/>
        </w:rPr>
        <w:t>defense</w:t>
      </w:r>
      <w:proofErr w:type="spellEnd"/>
      <w:r w:rsidRPr="000E3E5E">
        <w:rPr>
          <w:rFonts w:ascii="Times New Roman" w:hAnsi="Times New Roman" w:cs="Times New Roman"/>
          <w:sz w:val="24"/>
          <w:szCs w:val="24"/>
        </w:rPr>
        <w:t xml:space="preserve"> mechanism against evolving cyber threats.</w:t>
      </w:r>
    </w:p>
    <w:p w:rsidR="00087F9D" w:rsidRDefault="00087F9D" w:rsidP="000E3E5E">
      <w:pPr>
        <w:spacing w:before="120" w:after="120" w:line="23" w:lineRule="atLeast"/>
        <w:jc w:val="both"/>
        <w:rPr>
          <w:rFonts w:ascii="Times New Roman" w:hAnsi="Times New Roman" w:cs="Times New Roman"/>
          <w:sz w:val="24"/>
          <w:szCs w:val="24"/>
        </w:rPr>
      </w:pPr>
      <w:r w:rsidRPr="00087F9D">
        <w:rPr>
          <w:rFonts w:ascii="Times New Roman" w:hAnsi="Times New Roman" w:cs="Times New Roman"/>
          <w:sz w:val="24"/>
          <w:szCs w:val="24"/>
        </w:rPr>
        <w:lastRenderedPageBreak/>
        <w:t xml:space="preserve">Security Information and Event Management (SIEM) is a comprehensive approach to managing an organization's security by providing real-time analysis of security alerts generated throughout the IT infrastructure. SIEM combines Security Information Management (SIM) and Security Event Management (SEM) to offer a holistic view of an organization's information security. Key features include log collection, normalization, correlation, and alerting, enabling security analysts to detect and respond to potential security incidents promptly. SIEM systems integrate with various security tools, incorporate threat intelligence feeds, and provide dashboards and reports for visualizing security data and trends. By centralizing and </w:t>
      </w:r>
      <w:proofErr w:type="spellStart"/>
      <w:r w:rsidRPr="00087F9D">
        <w:rPr>
          <w:rFonts w:ascii="Times New Roman" w:hAnsi="Times New Roman" w:cs="Times New Roman"/>
          <w:sz w:val="24"/>
          <w:szCs w:val="24"/>
        </w:rPr>
        <w:t>analyzing</w:t>
      </w:r>
      <w:proofErr w:type="spellEnd"/>
      <w:r w:rsidRPr="00087F9D">
        <w:rPr>
          <w:rFonts w:ascii="Times New Roman" w:hAnsi="Times New Roman" w:cs="Times New Roman"/>
          <w:sz w:val="24"/>
          <w:szCs w:val="24"/>
        </w:rPr>
        <w:t xml:space="preserve"> logs and events from diverse sources, SIEM enhances an organization's ability to monitor, detect, and respond to security threats, contributing to a proactive and unified </w:t>
      </w:r>
      <w:proofErr w:type="spellStart"/>
      <w:r w:rsidRPr="00087F9D">
        <w:rPr>
          <w:rFonts w:ascii="Times New Roman" w:hAnsi="Times New Roman" w:cs="Times New Roman"/>
          <w:sz w:val="24"/>
          <w:szCs w:val="24"/>
        </w:rPr>
        <w:t>cybersecurity</w:t>
      </w:r>
      <w:proofErr w:type="spellEnd"/>
      <w:r w:rsidRPr="00087F9D">
        <w:rPr>
          <w:rFonts w:ascii="Times New Roman" w:hAnsi="Times New Roman" w:cs="Times New Roman"/>
          <w:sz w:val="24"/>
          <w:szCs w:val="24"/>
        </w:rPr>
        <w:t xml:space="preserve"> approach.</w:t>
      </w:r>
    </w:p>
    <w:p w:rsidR="00087F9D" w:rsidRDefault="00087F9D" w:rsidP="000E3E5E">
      <w:pPr>
        <w:spacing w:before="120" w:after="120" w:line="23" w:lineRule="atLeast"/>
        <w:jc w:val="both"/>
        <w:rPr>
          <w:rFonts w:ascii="Times New Roman" w:hAnsi="Times New Roman" w:cs="Times New Roman"/>
          <w:sz w:val="24"/>
          <w:szCs w:val="24"/>
        </w:rPr>
      </w:pPr>
      <w:r w:rsidRPr="00087F9D">
        <w:rPr>
          <w:rFonts w:ascii="Times New Roman" w:hAnsi="Times New Roman" w:cs="Times New Roman"/>
          <w:sz w:val="24"/>
          <w:szCs w:val="24"/>
        </w:rPr>
        <w:t xml:space="preserve">The </w:t>
      </w:r>
      <w:proofErr w:type="spellStart"/>
      <w:r w:rsidRPr="00087F9D">
        <w:rPr>
          <w:rFonts w:ascii="Times New Roman" w:hAnsi="Times New Roman" w:cs="Times New Roman"/>
          <w:sz w:val="24"/>
          <w:szCs w:val="24"/>
        </w:rPr>
        <w:t>QRadar</w:t>
      </w:r>
      <w:proofErr w:type="spellEnd"/>
      <w:r w:rsidRPr="00087F9D">
        <w:rPr>
          <w:rFonts w:ascii="Times New Roman" w:hAnsi="Times New Roman" w:cs="Times New Roman"/>
          <w:sz w:val="24"/>
          <w:szCs w:val="24"/>
        </w:rPr>
        <w:t xml:space="preserve"> Dashboard is a central component of IBM's Security Information and Event Management (SIEM) solution, providing a user-friendly interface for security analysts and administrators. It offers a visually intuitive and customizable platform for monitoring, </w:t>
      </w:r>
      <w:proofErr w:type="spellStart"/>
      <w:r w:rsidRPr="00087F9D">
        <w:rPr>
          <w:rFonts w:ascii="Times New Roman" w:hAnsi="Times New Roman" w:cs="Times New Roman"/>
          <w:sz w:val="24"/>
          <w:szCs w:val="24"/>
        </w:rPr>
        <w:t>analyzing</w:t>
      </w:r>
      <w:proofErr w:type="spellEnd"/>
      <w:r w:rsidRPr="00087F9D">
        <w:rPr>
          <w:rFonts w:ascii="Times New Roman" w:hAnsi="Times New Roman" w:cs="Times New Roman"/>
          <w:sz w:val="24"/>
          <w:szCs w:val="24"/>
        </w:rPr>
        <w:t xml:space="preserve">, and responding to security events within an organization's IT environment. The dashboard aggregates and displays critical security information, including real-time alerts, incident summaries, and visualizations of network and system activities. Security professionals can customize dashboards to focus on specific areas of interest, allowing for a tailored view of the security landscape. </w:t>
      </w:r>
      <w:proofErr w:type="spellStart"/>
      <w:r w:rsidRPr="00087F9D">
        <w:rPr>
          <w:rFonts w:ascii="Times New Roman" w:hAnsi="Times New Roman" w:cs="Times New Roman"/>
          <w:sz w:val="24"/>
          <w:szCs w:val="24"/>
        </w:rPr>
        <w:t>QRadar's</w:t>
      </w:r>
      <w:proofErr w:type="spellEnd"/>
      <w:r w:rsidRPr="00087F9D">
        <w:rPr>
          <w:rFonts w:ascii="Times New Roman" w:hAnsi="Times New Roman" w:cs="Times New Roman"/>
          <w:sz w:val="24"/>
          <w:szCs w:val="24"/>
        </w:rPr>
        <w:t xml:space="preserve"> dashboard plays a pivotal role in providing actionable insights, facilitating efficient incident response, and aiding in the continuous improvement of an organization's </w:t>
      </w:r>
      <w:proofErr w:type="spellStart"/>
      <w:r w:rsidRPr="00087F9D">
        <w:rPr>
          <w:rFonts w:ascii="Times New Roman" w:hAnsi="Times New Roman" w:cs="Times New Roman"/>
          <w:sz w:val="24"/>
          <w:szCs w:val="24"/>
        </w:rPr>
        <w:t>cybersecurity</w:t>
      </w:r>
      <w:proofErr w:type="spellEnd"/>
      <w:r w:rsidRPr="00087F9D">
        <w:rPr>
          <w:rFonts w:ascii="Times New Roman" w:hAnsi="Times New Roman" w:cs="Times New Roman"/>
          <w:sz w:val="24"/>
          <w:szCs w:val="24"/>
        </w:rPr>
        <w:t xml:space="preserve"> </w:t>
      </w:r>
      <w:proofErr w:type="spellStart"/>
      <w:r w:rsidRPr="00087F9D">
        <w:rPr>
          <w:rFonts w:ascii="Times New Roman" w:hAnsi="Times New Roman" w:cs="Times New Roman"/>
          <w:sz w:val="24"/>
          <w:szCs w:val="24"/>
        </w:rPr>
        <w:t>defenses</w:t>
      </w:r>
      <w:proofErr w:type="spellEnd"/>
      <w:r w:rsidRPr="00087F9D">
        <w:rPr>
          <w:rFonts w:ascii="Times New Roman" w:hAnsi="Times New Roman" w:cs="Times New Roman"/>
          <w:sz w:val="24"/>
          <w:szCs w:val="24"/>
        </w:rPr>
        <w:t>.</w:t>
      </w:r>
    </w:p>
    <w:p w:rsidR="000E3E5E" w:rsidRPr="00087F9D" w:rsidRDefault="000E3E5E" w:rsidP="000E3E5E">
      <w:pPr>
        <w:spacing w:before="120" w:after="120" w:line="23" w:lineRule="atLeast"/>
        <w:jc w:val="both"/>
        <w:rPr>
          <w:rFonts w:ascii="Times New Roman" w:hAnsi="Times New Roman" w:cs="Times New Roman"/>
          <w:vanish/>
          <w:sz w:val="24"/>
          <w:szCs w:val="24"/>
          <w:u w:val="single"/>
        </w:rPr>
      </w:pPr>
      <w:r w:rsidRPr="00087F9D">
        <w:rPr>
          <w:rFonts w:ascii="Times New Roman" w:hAnsi="Times New Roman" w:cs="Times New Roman"/>
          <w:vanish/>
          <w:sz w:val="24"/>
          <w:szCs w:val="24"/>
          <w:u w:val="single"/>
        </w:rPr>
        <w:t>Top of Form</w:t>
      </w:r>
    </w:p>
    <w:p w:rsidR="00182718" w:rsidRPr="00087F9D" w:rsidRDefault="00087F9D" w:rsidP="00087F9D">
      <w:pPr>
        <w:spacing w:before="120" w:after="120" w:line="23" w:lineRule="atLeast"/>
        <w:jc w:val="both"/>
        <w:rPr>
          <w:rFonts w:ascii="Times New Roman" w:hAnsi="Times New Roman" w:cs="Times New Roman"/>
          <w:b/>
          <w:sz w:val="24"/>
          <w:szCs w:val="24"/>
          <w:u w:val="single"/>
        </w:rPr>
      </w:pPr>
      <w:r w:rsidRPr="00087F9D">
        <w:rPr>
          <w:rFonts w:ascii="Times New Roman" w:hAnsi="Times New Roman" w:cs="Times New Roman"/>
          <w:b/>
          <w:sz w:val="24"/>
          <w:szCs w:val="24"/>
          <w:u w:val="single"/>
        </w:rPr>
        <w:t>Future Scope</w:t>
      </w:r>
    </w:p>
    <w:p w:rsidR="00182718" w:rsidRDefault="00087F9D" w:rsidP="00087F9D">
      <w:p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W</w:t>
      </w:r>
      <w:r w:rsidRPr="00087F9D">
        <w:rPr>
          <w:rFonts w:ascii="Times New Roman" w:hAnsi="Times New Roman" w:cs="Times New Roman"/>
          <w:sz w:val="24"/>
          <w:szCs w:val="24"/>
        </w:rPr>
        <w:t xml:space="preserve">eb application testing is poised for continued evolution and innovation. With an increasing emphasis on automation, testing methodologies are expected to shift left in the software development life cycle, integrating more closely with agile and </w:t>
      </w:r>
      <w:proofErr w:type="spellStart"/>
      <w:r w:rsidRPr="00087F9D">
        <w:rPr>
          <w:rFonts w:ascii="Times New Roman" w:hAnsi="Times New Roman" w:cs="Times New Roman"/>
          <w:sz w:val="24"/>
          <w:szCs w:val="24"/>
        </w:rPr>
        <w:t>DevOps</w:t>
      </w:r>
      <w:proofErr w:type="spellEnd"/>
      <w:r w:rsidRPr="00087F9D">
        <w:rPr>
          <w:rFonts w:ascii="Times New Roman" w:hAnsi="Times New Roman" w:cs="Times New Roman"/>
          <w:sz w:val="24"/>
          <w:szCs w:val="24"/>
        </w:rPr>
        <w:t xml:space="preserve"> practices. Security testing will remain a critical focus, addressing evolving cyber threats and ensuring compliance with data protection regulations. The rise of </w:t>
      </w:r>
      <w:proofErr w:type="spellStart"/>
      <w:r w:rsidRPr="00087F9D">
        <w:rPr>
          <w:rFonts w:ascii="Times New Roman" w:hAnsi="Times New Roman" w:cs="Times New Roman"/>
          <w:sz w:val="24"/>
          <w:szCs w:val="24"/>
        </w:rPr>
        <w:t>microservices</w:t>
      </w:r>
      <w:proofErr w:type="spellEnd"/>
      <w:r w:rsidRPr="00087F9D">
        <w:rPr>
          <w:rFonts w:ascii="Times New Roman" w:hAnsi="Times New Roman" w:cs="Times New Roman"/>
          <w:sz w:val="24"/>
          <w:szCs w:val="24"/>
        </w:rPr>
        <w:t xml:space="preserve">, APIs, and emerging technologies such as </w:t>
      </w:r>
      <w:proofErr w:type="spellStart"/>
      <w:r w:rsidRPr="00087F9D">
        <w:rPr>
          <w:rFonts w:ascii="Times New Roman" w:hAnsi="Times New Roman" w:cs="Times New Roman"/>
          <w:sz w:val="24"/>
          <w:szCs w:val="24"/>
        </w:rPr>
        <w:t>blockchain</w:t>
      </w:r>
      <w:proofErr w:type="spellEnd"/>
      <w:r w:rsidRPr="00087F9D">
        <w:rPr>
          <w:rFonts w:ascii="Times New Roman" w:hAnsi="Times New Roman" w:cs="Times New Roman"/>
          <w:sz w:val="24"/>
          <w:szCs w:val="24"/>
        </w:rPr>
        <w:t xml:space="preserve"> and </w:t>
      </w:r>
      <w:proofErr w:type="spellStart"/>
      <w:r w:rsidRPr="00087F9D">
        <w:rPr>
          <w:rFonts w:ascii="Times New Roman" w:hAnsi="Times New Roman" w:cs="Times New Roman"/>
          <w:sz w:val="24"/>
          <w:szCs w:val="24"/>
        </w:rPr>
        <w:t>IoT</w:t>
      </w:r>
      <w:proofErr w:type="spellEnd"/>
      <w:r w:rsidRPr="00087F9D">
        <w:rPr>
          <w:rFonts w:ascii="Times New Roman" w:hAnsi="Times New Roman" w:cs="Times New Roman"/>
          <w:sz w:val="24"/>
          <w:szCs w:val="24"/>
        </w:rPr>
        <w:t xml:space="preserve"> will expand the testing landscape, requiring specialized approaches. Artificial intelligence and machine learning will play a prominent role in enhancing test automation, predictive analysis, and anomaly detection. Mobile application testing and a focus on performance engineering will gain significance, reflecting the growing influence of mobile devices and the need for optimized application performance. Overall, the future of web application testing will be marked by adaptability to emerging technologies, increased automation, and a holistic approach to ensuring the security, functionality, and performance of web applications.</w:t>
      </w:r>
    </w:p>
    <w:p w:rsidR="00087F9D" w:rsidRPr="00087F9D" w:rsidRDefault="00087F9D" w:rsidP="00087F9D">
      <w:p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T</w:t>
      </w:r>
      <w:r w:rsidRPr="00087F9D">
        <w:rPr>
          <w:rFonts w:ascii="Times New Roman" w:hAnsi="Times New Roman" w:cs="Times New Roman"/>
          <w:sz w:val="24"/>
          <w:szCs w:val="24"/>
        </w:rPr>
        <w:t xml:space="preserve">esting process is marked by a shift towards greater automation, increased integration with development workflows, and enhanced capabilities to address emerging technologies. Test automation will play a pivotal role, enabling faster release cycles and facilitating continuous testing in </w:t>
      </w:r>
      <w:proofErr w:type="spellStart"/>
      <w:r w:rsidRPr="00087F9D">
        <w:rPr>
          <w:rFonts w:ascii="Times New Roman" w:hAnsi="Times New Roman" w:cs="Times New Roman"/>
          <w:sz w:val="24"/>
          <w:szCs w:val="24"/>
        </w:rPr>
        <w:t>DevOps</w:t>
      </w:r>
      <w:proofErr w:type="spellEnd"/>
      <w:r w:rsidRPr="00087F9D">
        <w:rPr>
          <w:rFonts w:ascii="Times New Roman" w:hAnsi="Times New Roman" w:cs="Times New Roman"/>
          <w:sz w:val="24"/>
          <w:szCs w:val="24"/>
        </w:rPr>
        <w:t xml:space="preserve"> and Agile environments. AI and machine learning will be increasingly utilized to optimize test case generation, execution, and analysis, improving overall testing efficiency. With the proliferation of new technologies such as </w:t>
      </w:r>
      <w:proofErr w:type="spellStart"/>
      <w:r w:rsidRPr="00087F9D">
        <w:rPr>
          <w:rFonts w:ascii="Times New Roman" w:hAnsi="Times New Roman" w:cs="Times New Roman"/>
          <w:sz w:val="24"/>
          <w:szCs w:val="24"/>
        </w:rPr>
        <w:t>blockchain</w:t>
      </w:r>
      <w:proofErr w:type="spellEnd"/>
      <w:r w:rsidRPr="00087F9D">
        <w:rPr>
          <w:rFonts w:ascii="Times New Roman" w:hAnsi="Times New Roman" w:cs="Times New Roman"/>
          <w:sz w:val="24"/>
          <w:szCs w:val="24"/>
        </w:rPr>
        <w:t xml:space="preserve">, </w:t>
      </w:r>
      <w:proofErr w:type="spellStart"/>
      <w:r w:rsidRPr="00087F9D">
        <w:rPr>
          <w:rFonts w:ascii="Times New Roman" w:hAnsi="Times New Roman" w:cs="Times New Roman"/>
          <w:sz w:val="24"/>
          <w:szCs w:val="24"/>
        </w:rPr>
        <w:t>IoT</w:t>
      </w:r>
      <w:proofErr w:type="spellEnd"/>
      <w:r w:rsidRPr="00087F9D">
        <w:rPr>
          <w:rFonts w:ascii="Times New Roman" w:hAnsi="Times New Roman" w:cs="Times New Roman"/>
          <w:sz w:val="24"/>
          <w:szCs w:val="24"/>
        </w:rPr>
        <w:t>, and edge computing, testing processes will evolve to include specialized methodologies for these domains. Shift-left testing approaches will gain prominence, ensuring that testing is integrated early in the software development life cycle. Additionally, there will be an increased emphasis on security testing, compliance testing, and performance engineering. The future of the testing process involves staying agile, leveraging automation intelligently, and adapting to the evolving technological landscape for comprehensive and efficient software quality assurance.</w:t>
      </w:r>
    </w:p>
    <w:p w:rsidR="00087F9D" w:rsidRPr="00087F9D" w:rsidRDefault="00087F9D" w:rsidP="00087F9D">
      <w:pPr>
        <w:spacing w:before="120" w:after="120" w:line="23" w:lineRule="atLeast"/>
        <w:jc w:val="both"/>
        <w:rPr>
          <w:rFonts w:ascii="Times New Roman" w:hAnsi="Times New Roman" w:cs="Times New Roman"/>
          <w:vanish/>
          <w:sz w:val="24"/>
          <w:szCs w:val="24"/>
        </w:rPr>
      </w:pPr>
      <w:r w:rsidRPr="00087F9D">
        <w:rPr>
          <w:rFonts w:ascii="Times New Roman" w:hAnsi="Times New Roman" w:cs="Times New Roman"/>
          <w:vanish/>
          <w:sz w:val="24"/>
          <w:szCs w:val="24"/>
        </w:rPr>
        <w:lastRenderedPageBreak/>
        <w:t>Top of Form</w:t>
      </w:r>
    </w:p>
    <w:p w:rsidR="00087F9D" w:rsidRDefault="00087F9D" w:rsidP="00087F9D">
      <w:pPr>
        <w:spacing w:before="120" w:after="120" w:line="23" w:lineRule="atLeast"/>
        <w:jc w:val="both"/>
        <w:rPr>
          <w:rFonts w:ascii="Times New Roman" w:hAnsi="Times New Roman" w:cs="Times New Roman"/>
          <w:sz w:val="24"/>
          <w:szCs w:val="24"/>
        </w:rPr>
      </w:pPr>
    </w:p>
    <w:p w:rsidR="00087F9D" w:rsidRDefault="00087F9D" w:rsidP="00087F9D">
      <w:pPr>
        <w:spacing w:before="120" w:after="120" w:line="23" w:lineRule="atLeast"/>
        <w:jc w:val="both"/>
        <w:rPr>
          <w:rFonts w:ascii="Times New Roman" w:hAnsi="Times New Roman" w:cs="Times New Roman"/>
          <w:sz w:val="24"/>
          <w:szCs w:val="24"/>
        </w:rPr>
      </w:pPr>
      <w:r w:rsidRPr="00087F9D">
        <w:rPr>
          <w:rFonts w:ascii="Times New Roman" w:hAnsi="Times New Roman" w:cs="Times New Roman"/>
          <w:sz w:val="24"/>
          <w:szCs w:val="24"/>
        </w:rPr>
        <w:t xml:space="preserve">Security Operations </w:t>
      </w:r>
      <w:proofErr w:type="spellStart"/>
      <w:r w:rsidRPr="00087F9D">
        <w:rPr>
          <w:rFonts w:ascii="Times New Roman" w:hAnsi="Times New Roman" w:cs="Times New Roman"/>
          <w:sz w:val="24"/>
          <w:szCs w:val="24"/>
        </w:rPr>
        <w:t>Centers</w:t>
      </w:r>
      <w:proofErr w:type="spellEnd"/>
      <w:r w:rsidRPr="00087F9D">
        <w:rPr>
          <w:rFonts w:ascii="Times New Roman" w:hAnsi="Times New Roman" w:cs="Times New Roman"/>
          <w:sz w:val="24"/>
          <w:szCs w:val="24"/>
        </w:rPr>
        <w:t xml:space="preserve"> (SOCs) is marked by a growing need for advanced threat detection and response capabilities. As cyber threats become more sophisticated, SOCs will increasingly leverage artificial intelligence (AI) and machine learning (ML) for proactive threat hunting, anomaly detection, and automated incident response. Integration with threat intelligence platforms will enhance the SOC's ability to anticipate and mitigate emerging threats. The rise of cloud computing and the Internet of Things (</w:t>
      </w:r>
      <w:proofErr w:type="spellStart"/>
      <w:r w:rsidRPr="00087F9D">
        <w:rPr>
          <w:rFonts w:ascii="Times New Roman" w:hAnsi="Times New Roman" w:cs="Times New Roman"/>
          <w:sz w:val="24"/>
          <w:szCs w:val="24"/>
        </w:rPr>
        <w:t>IoT</w:t>
      </w:r>
      <w:proofErr w:type="spellEnd"/>
      <w:r w:rsidRPr="00087F9D">
        <w:rPr>
          <w:rFonts w:ascii="Times New Roman" w:hAnsi="Times New Roman" w:cs="Times New Roman"/>
          <w:sz w:val="24"/>
          <w:szCs w:val="24"/>
        </w:rPr>
        <w:t xml:space="preserve">) will expand the attack surface, necessitating SOC capabilities to monitor and secure diverse environments. Collaboration and information sharing among SOCs globally will become essential for a collective </w:t>
      </w:r>
      <w:proofErr w:type="spellStart"/>
      <w:r w:rsidRPr="00087F9D">
        <w:rPr>
          <w:rFonts w:ascii="Times New Roman" w:hAnsi="Times New Roman" w:cs="Times New Roman"/>
          <w:sz w:val="24"/>
          <w:szCs w:val="24"/>
        </w:rPr>
        <w:t>defense</w:t>
      </w:r>
      <w:proofErr w:type="spellEnd"/>
      <w:r w:rsidRPr="00087F9D">
        <w:rPr>
          <w:rFonts w:ascii="Times New Roman" w:hAnsi="Times New Roman" w:cs="Times New Roman"/>
          <w:sz w:val="24"/>
          <w:szCs w:val="24"/>
        </w:rPr>
        <w:t xml:space="preserve"> against cyber threats. Additionally, SOCs will play a crucial role in ensuring compliance with evolving </w:t>
      </w:r>
      <w:proofErr w:type="spellStart"/>
      <w:r w:rsidRPr="00087F9D">
        <w:rPr>
          <w:rFonts w:ascii="Times New Roman" w:hAnsi="Times New Roman" w:cs="Times New Roman"/>
          <w:sz w:val="24"/>
          <w:szCs w:val="24"/>
        </w:rPr>
        <w:t>cybersecurity</w:t>
      </w:r>
      <w:proofErr w:type="spellEnd"/>
      <w:r w:rsidRPr="00087F9D">
        <w:rPr>
          <w:rFonts w:ascii="Times New Roman" w:hAnsi="Times New Roman" w:cs="Times New Roman"/>
          <w:sz w:val="24"/>
          <w:szCs w:val="24"/>
        </w:rPr>
        <w:t xml:space="preserve"> regulations and standards. In summary, the future SOC will be characterized by advanced technologies, enhanced collaboration, and a proactive approach to defending against increasingly sophisticated cyber threats.</w:t>
      </w:r>
    </w:p>
    <w:p w:rsidR="00087F9D" w:rsidRPr="00087F9D" w:rsidRDefault="00087F9D" w:rsidP="00087F9D">
      <w:pPr>
        <w:spacing w:before="120" w:after="120" w:line="23" w:lineRule="atLeast"/>
        <w:jc w:val="both"/>
        <w:rPr>
          <w:rFonts w:ascii="Times New Roman" w:hAnsi="Times New Roman" w:cs="Times New Roman"/>
          <w:sz w:val="24"/>
          <w:szCs w:val="24"/>
        </w:rPr>
      </w:pPr>
      <w:proofErr w:type="gramStart"/>
      <w:r w:rsidRPr="00087F9D">
        <w:rPr>
          <w:rFonts w:ascii="Times New Roman" w:hAnsi="Times New Roman" w:cs="Times New Roman"/>
          <w:sz w:val="24"/>
          <w:szCs w:val="24"/>
        </w:rPr>
        <w:t>Security Information and Event Management (SIEM) systems is</w:t>
      </w:r>
      <w:proofErr w:type="gramEnd"/>
      <w:r w:rsidRPr="00087F9D">
        <w:rPr>
          <w:rFonts w:ascii="Times New Roman" w:hAnsi="Times New Roman" w:cs="Times New Roman"/>
          <w:sz w:val="24"/>
          <w:szCs w:val="24"/>
        </w:rPr>
        <w:t xml:space="preserve"> poised for continued evolution in response to the dynamic </w:t>
      </w:r>
      <w:proofErr w:type="spellStart"/>
      <w:r w:rsidRPr="00087F9D">
        <w:rPr>
          <w:rFonts w:ascii="Times New Roman" w:hAnsi="Times New Roman" w:cs="Times New Roman"/>
          <w:sz w:val="24"/>
          <w:szCs w:val="24"/>
        </w:rPr>
        <w:t>cybersecurity</w:t>
      </w:r>
      <w:proofErr w:type="spellEnd"/>
      <w:r w:rsidRPr="00087F9D">
        <w:rPr>
          <w:rFonts w:ascii="Times New Roman" w:hAnsi="Times New Roman" w:cs="Times New Roman"/>
          <w:sz w:val="24"/>
          <w:szCs w:val="24"/>
        </w:rPr>
        <w:t xml:space="preserve"> landscape. SIEM solutions will increasingly integrate advanced technologies such as artificial intelligence and machine learning to enhance threat detection and response capabilities. The focus will shift toward predictive analytics, anomaly detection, and automated incident response, enabling organizations to stay ahead of rapidly evolving cyber threats. Improved user </w:t>
      </w:r>
      <w:proofErr w:type="spellStart"/>
      <w:r w:rsidRPr="00087F9D">
        <w:rPr>
          <w:rFonts w:ascii="Times New Roman" w:hAnsi="Times New Roman" w:cs="Times New Roman"/>
          <w:sz w:val="24"/>
          <w:szCs w:val="24"/>
        </w:rPr>
        <w:t>behavior</w:t>
      </w:r>
      <w:proofErr w:type="spellEnd"/>
      <w:r w:rsidRPr="00087F9D">
        <w:rPr>
          <w:rFonts w:ascii="Times New Roman" w:hAnsi="Times New Roman" w:cs="Times New Roman"/>
          <w:sz w:val="24"/>
          <w:szCs w:val="24"/>
        </w:rPr>
        <w:t xml:space="preserve"> analytics and context-aware correlation will contribute to more accurate and efficient identification of security incidents. With the rise of cloud adoption and complex, distributed architectures, SIEM systems will extend their capabilities to effectively monitor and secure diverse environments, including hybrid and multi-cloud setups. Integration with threat intelligence feeds and collaborative information sharing will strengthen the ability of SIEM solutions to provide timely and context-rich insights. In summary, the future of SIEM involves advanced analytics, automation, and adaptability to address the evolving challenges in </w:t>
      </w:r>
      <w:proofErr w:type="spellStart"/>
      <w:r w:rsidRPr="00087F9D">
        <w:rPr>
          <w:rFonts w:ascii="Times New Roman" w:hAnsi="Times New Roman" w:cs="Times New Roman"/>
          <w:sz w:val="24"/>
          <w:szCs w:val="24"/>
        </w:rPr>
        <w:t>cybersecurity</w:t>
      </w:r>
      <w:proofErr w:type="spellEnd"/>
      <w:r w:rsidRPr="00087F9D">
        <w:rPr>
          <w:rFonts w:ascii="Times New Roman" w:hAnsi="Times New Roman" w:cs="Times New Roman"/>
          <w:sz w:val="24"/>
          <w:szCs w:val="24"/>
        </w:rPr>
        <w:t>.</w:t>
      </w:r>
    </w:p>
    <w:p w:rsidR="00AC27B8" w:rsidRDefault="00AC27B8" w:rsidP="00AC27B8">
      <w:pPr>
        <w:spacing w:before="120" w:after="120" w:line="23" w:lineRule="atLeast"/>
        <w:jc w:val="both"/>
        <w:rPr>
          <w:rFonts w:ascii="Times New Roman" w:hAnsi="Times New Roman" w:cs="Times New Roman"/>
          <w:b/>
          <w:sz w:val="24"/>
          <w:szCs w:val="24"/>
          <w:u w:val="single"/>
        </w:rPr>
      </w:pPr>
      <w:r>
        <w:rPr>
          <w:rFonts w:ascii="Times New Roman" w:hAnsi="Times New Roman" w:cs="Times New Roman"/>
          <w:b/>
          <w:sz w:val="24"/>
          <w:szCs w:val="24"/>
          <w:u w:val="single"/>
        </w:rPr>
        <w:t>Topics E</w:t>
      </w:r>
      <w:r w:rsidRPr="00AC27B8">
        <w:rPr>
          <w:rFonts w:ascii="Times New Roman" w:hAnsi="Times New Roman" w:cs="Times New Roman"/>
          <w:b/>
          <w:sz w:val="24"/>
          <w:szCs w:val="24"/>
          <w:u w:val="single"/>
        </w:rPr>
        <w:t>xplored</w:t>
      </w:r>
    </w:p>
    <w:p w:rsidR="003C3F73" w:rsidRPr="003C3F73" w:rsidRDefault="003C3F73"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 xml:space="preserve">Introduction to </w:t>
      </w:r>
      <w:r>
        <w:rPr>
          <w:rFonts w:ascii="Times New Roman" w:hAnsi="Times New Roman" w:cs="Times New Roman"/>
          <w:sz w:val="24"/>
          <w:szCs w:val="24"/>
        </w:rPr>
        <w:t>C</w:t>
      </w:r>
      <w:r w:rsidRPr="003C3F73">
        <w:rPr>
          <w:rFonts w:ascii="Times New Roman" w:hAnsi="Times New Roman" w:cs="Times New Roman"/>
          <w:sz w:val="24"/>
          <w:szCs w:val="24"/>
        </w:rPr>
        <w:t xml:space="preserve">yber </w:t>
      </w:r>
      <w:r>
        <w:rPr>
          <w:rFonts w:ascii="Times New Roman" w:hAnsi="Times New Roman" w:cs="Times New Roman"/>
          <w:sz w:val="24"/>
          <w:szCs w:val="24"/>
        </w:rPr>
        <w:t>S</w:t>
      </w:r>
      <w:r w:rsidRPr="003C3F73">
        <w:rPr>
          <w:rFonts w:ascii="Times New Roman" w:hAnsi="Times New Roman" w:cs="Times New Roman"/>
          <w:sz w:val="24"/>
          <w:szCs w:val="24"/>
        </w:rPr>
        <w:t>ecurity</w:t>
      </w:r>
    </w:p>
    <w:p w:rsidR="00AC27B8" w:rsidRPr="003C3F73" w:rsidRDefault="003C3F73" w:rsidP="003C3F73">
      <w:pPr>
        <w:pStyle w:val="ListParagraph"/>
        <w:numPr>
          <w:ilvl w:val="0"/>
          <w:numId w:val="36"/>
        </w:numPr>
        <w:spacing w:before="120" w:after="120" w:line="23" w:lineRule="atLeast"/>
        <w:jc w:val="both"/>
        <w:rPr>
          <w:rFonts w:ascii="Times New Roman" w:hAnsi="Times New Roman" w:cs="Times New Roman"/>
          <w:b/>
          <w:sz w:val="24"/>
          <w:szCs w:val="24"/>
          <w:u w:val="single"/>
        </w:rPr>
      </w:pPr>
      <w:r>
        <w:rPr>
          <w:rFonts w:ascii="Times New Roman" w:hAnsi="Times New Roman" w:cs="Times New Roman"/>
          <w:sz w:val="24"/>
          <w:szCs w:val="24"/>
        </w:rPr>
        <w:t xml:space="preserve">Introduction to </w:t>
      </w:r>
      <w:r w:rsidR="00AC27B8" w:rsidRPr="003C3F73">
        <w:rPr>
          <w:rFonts w:ascii="Times New Roman" w:hAnsi="Times New Roman" w:cs="Times New Roman"/>
          <w:sz w:val="24"/>
          <w:szCs w:val="24"/>
        </w:rPr>
        <w:t>Networking</w:t>
      </w:r>
    </w:p>
    <w:p w:rsidR="003C3F73" w:rsidRDefault="003C3F73" w:rsidP="003C3F73">
      <w:pPr>
        <w:pStyle w:val="ListParagraph"/>
        <w:numPr>
          <w:ilvl w:val="0"/>
          <w:numId w:val="36"/>
        </w:numPr>
        <w:spacing w:before="120" w:after="120" w:line="23" w:lineRule="atLeast"/>
        <w:jc w:val="both"/>
        <w:rPr>
          <w:rFonts w:ascii="Times New Roman" w:hAnsi="Times New Roman" w:cs="Times New Roman"/>
          <w:sz w:val="24"/>
          <w:szCs w:val="24"/>
        </w:rPr>
      </w:pPr>
      <w:r>
        <w:rPr>
          <w:rFonts w:ascii="Times New Roman" w:hAnsi="Times New Roman" w:cs="Times New Roman"/>
          <w:sz w:val="24"/>
          <w:szCs w:val="24"/>
        </w:rPr>
        <w:t>Hacking Web Applications</w:t>
      </w:r>
    </w:p>
    <w:p w:rsidR="003C3F73" w:rsidRPr="003C3F73" w:rsidRDefault="003C3F73"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OWASP – Top 10 vulnerabilities</w:t>
      </w:r>
    </w:p>
    <w:p w:rsidR="003C3F73" w:rsidRDefault="003C3F73"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SANS – Top 20 vulnerabilities</w:t>
      </w:r>
    </w:p>
    <w:p w:rsidR="00AC27B8" w:rsidRPr="003C3F73" w:rsidRDefault="00AC27B8"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 xml:space="preserve">SOC (Security Operations </w:t>
      </w:r>
      <w:proofErr w:type="spellStart"/>
      <w:r w:rsidRPr="003C3F73">
        <w:rPr>
          <w:rFonts w:ascii="Times New Roman" w:hAnsi="Times New Roman" w:cs="Times New Roman"/>
          <w:sz w:val="24"/>
          <w:szCs w:val="24"/>
        </w:rPr>
        <w:t>Center</w:t>
      </w:r>
      <w:proofErr w:type="spellEnd"/>
      <w:r w:rsidRPr="003C3F73">
        <w:rPr>
          <w:rFonts w:ascii="Times New Roman" w:hAnsi="Times New Roman" w:cs="Times New Roman"/>
          <w:sz w:val="24"/>
          <w:szCs w:val="24"/>
        </w:rPr>
        <w:t>)</w:t>
      </w:r>
    </w:p>
    <w:p w:rsidR="00AC27B8" w:rsidRPr="003C3F73" w:rsidRDefault="00AC27B8"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SIEM (Security Information and Event Management)</w:t>
      </w:r>
    </w:p>
    <w:p w:rsidR="00AC27B8" w:rsidRPr="003C3F73" w:rsidRDefault="003C3F73" w:rsidP="003C3F73">
      <w:pPr>
        <w:pStyle w:val="ListParagraph"/>
        <w:numPr>
          <w:ilvl w:val="0"/>
          <w:numId w:val="36"/>
        </w:numPr>
        <w:spacing w:before="120" w:after="120" w:line="23" w:lineRule="atLeast"/>
        <w:jc w:val="both"/>
        <w:rPr>
          <w:rFonts w:ascii="Times New Roman" w:hAnsi="Times New Roman" w:cs="Times New Roman"/>
          <w:sz w:val="24"/>
          <w:szCs w:val="24"/>
        </w:rPr>
      </w:pPr>
      <w:proofErr w:type="spellStart"/>
      <w:r w:rsidRPr="003C3F73">
        <w:rPr>
          <w:rFonts w:ascii="Times New Roman" w:hAnsi="Times New Roman" w:cs="Times New Roman"/>
          <w:sz w:val="24"/>
          <w:szCs w:val="24"/>
        </w:rPr>
        <w:t>ChatG</w:t>
      </w:r>
      <w:r w:rsidR="00AC27B8" w:rsidRPr="003C3F73">
        <w:rPr>
          <w:rFonts w:ascii="Times New Roman" w:hAnsi="Times New Roman" w:cs="Times New Roman"/>
          <w:sz w:val="24"/>
          <w:szCs w:val="24"/>
        </w:rPr>
        <w:t>pt</w:t>
      </w:r>
      <w:proofErr w:type="spellEnd"/>
      <w:r w:rsidR="00AC27B8" w:rsidRPr="003C3F73">
        <w:rPr>
          <w:rFonts w:ascii="Times New Roman" w:hAnsi="Times New Roman" w:cs="Times New Roman"/>
          <w:sz w:val="24"/>
          <w:szCs w:val="24"/>
        </w:rPr>
        <w:t xml:space="preserve"> for offensive security</w:t>
      </w:r>
    </w:p>
    <w:p w:rsidR="00AC27B8" w:rsidRPr="003C3F73" w:rsidRDefault="00AC27B8" w:rsidP="003C3F73">
      <w:pPr>
        <w:pStyle w:val="ListParagraph"/>
        <w:numPr>
          <w:ilvl w:val="0"/>
          <w:numId w:val="36"/>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AI for cyber security</w:t>
      </w:r>
    </w:p>
    <w:p w:rsidR="00182718" w:rsidRPr="00AC27B8" w:rsidRDefault="00AC27B8" w:rsidP="00AC27B8">
      <w:pPr>
        <w:spacing w:before="120" w:after="120" w:line="23" w:lineRule="atLeast"/>
        <w:jc w:val="both"/>
        <w:rPr>
          <w:rFonts w:ascii="Times New Roman" w:hAnsi="Times New Roman" w:cs="Times New Roman"/>
          <w:b/>
          <w:sz w:val="24"/>
          <w:szCs w:val="24"/>
          <w:u w:val="single"/>
        </w:rPr>
      </w:pPr>
      <w:r>
        <w:rPr>
          <w:rFonts w:ascii="Times New Roman" w:hAnsi="Times New Roman" w:cs="Times New Roman"/>
          <w:b/>
          <w:sz w:val="24"/>
          <w:szCs w:val="24"/>
          <w:u w:val="single"/>
        </w:rPr>
        <w:t>Tools E</w:t>
      </w:r>
      <w:r w:rsidRPr="00AC27B8">
        <w:rPr>
          <w:rFonts w:ascii="Times New Roman" w:hAnsi="Times New Roman" w:cs="Times New Roman"/>
          <w:b/>
          <w:sz w:val="24"/>
          <w:szCs w:val="24"/>
          <w:u w:val="single"/>
        </w:rPr>
        <w:t>xplored</w:t>
      </w:r>
    </w:p>
    <w:p w:rsidR="00AC27B8" w:rsidRPr="003C3F73" w:rsidRDefault="00AC27B8" w:rsidP="003C3F73">
      <w:pPr>
        <w:pStyle w:val="ListParagraph"/>
        <w:numPr>
          <w:ilvl w:val="0"/>
          <w:numId w:val="35"/>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Virtual OS</w:t>
      </w:r>
    </w:p>
    <w:p w:rsidR="00AC27B8" w:rsidRPr="003C3F73" w:rsidRDefault="00AC27B8" w:rsidP="003C3F73">
      <w:pPr>
        <w:pStyle w:val="ListParagraph"/>
        <w:numPr>
          <w:ilvl w:val="0"/>
          <w:numId w:val="35"/>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Kali Linux</w:t>
      </w:r>
    </w:p>
    <w:p w:rsidR="00393E8B" w:rsidRDefault="00AC27B8" w:rsidP="003C3F73">
      <w:pPr>
        <w:pStyle w:val="ListParagraph"/>
        <w:numPr>
          <w:ilvl w:val="0"/>
          <w:numId w:val="35"/>
        </w:numPr>
        <w:spacing w:before="120" w:after="120" w:line="23" w:lineRule="atLeast"/>
        <w:jc w:val="both"/>
        <w:rPr>
          <w:rFonts w:ascii="Times New Roman" w:hAnsi="Times New Roman" w:cs="Times New Roman"/>
          <w:sz w:val="24"/>
          <w:szCs w:val="24"/>
        </w:rPr>
      </w:pPr>
      <w:proofErr w:type="spellStart"/>
      <w:r w:rsidRPr="003C3F73">
        <w:rPr>
          <w:rFonts w:ascii="Times New Roman" w:hAnsi="Times New Roman" w:cs="Times New Roman"/>
          <w:sz w:val="24"/>
          <w:szCs w:val="24"/>
        </w:rPr>
        <w:t>BurpSuite</w:t>
      </w:r>
      <w:proofErr w:type="spellEnd"/>
    </w:p>
    <w:p w:rsidR="003C3F73" w:rsidRDefault="003C3F73" w:rsidP="003C3F73">
      <w:pPr>
        <w:pStyle w:val="ListParagraph"/>
        <w:numPr>
          <w:ilvl w:val="0"/>
          <w:numId w:val="35"/>
        </w:numPr>
        <w:spacing w:before="120" w:after="120" w:line="23" w:lineRule="atLeast"/>
        <w:jc w:val="both"/>
        <w:rPr>
          <w:rFonts w:ascii="Times New Roman" w:hAnsi="Times New Roman" w:cs="Times New Roman"/>
          <w:sz w:val="24"/>
          <w:szCs w:val="24"/>
        </w:rPr>
      </w:pPr>
      <w:proofErr w:type="spellStart"/>
      <w:r>
        <w:rPr>
          <w:rFonts w:ascii="Times New Roman" w:hAnsi="Times New Roman" w:cs="Times New Roman"/>
          <w:sz w:val="24"/>
          <w:szCs w:val="24"/>
        </w:rPr>
        <w:t>Sqlmap</w:t>
      </w:r>
      <w:proofErr w:type="spellEnd"/>
    </w:p>
    <w:p w:rsidR="003C3F73" w:rsidRPr="003C3F73" w:rsidRDefault="003C3F73" w:rsidP="003C3F73">
      <w:pPr>
        <w:pStyle w:val="ListParagraph"/>
        <w:numPr>
          <w:ilvl w:val="0"/>
          <w:numId w:val="35"/>
        </w:numPr>
        <w:spacing w:before="120" w:after="120" w:line="23" w:lineRule="atLeast"/>
        <w:jc w:val="both"/>
        <w:rPr>
          <w:rFonts w:ascii="Times New Roman" w:hAnsi="Times New Roman" w:cs="Times New Roman"/>
          <w:sz w:val="24"/>
          <w:szCs w:val="24"/>
        </w:rPr>
      </w:pPr>
      <w:proofErr w:type="spellStart"/>
      <w:r>
        <w:rPr>
          <w:rFonts w:ascii="Times New Roman" w:hAnsi="Times New Roman" w:cs="Times New Roman"/>
          <w:sz w:val="24"/>
          <w:szCs w:val="24"/>
        </w:rPr>
        <w:t>nikto</w:t>
      </w:r>
      <w:proofErr w:type="spellEnd"/>
    </w:p>
    <w:p w:rsidR="00AC27B8" w:rsidRDefault="00AC27B8" w:rsidP="003C3F73">
      <w:pPr>
        <w:pStyle w:val="ListParagraph"/>
        <w:numPr>
          <w:ilvl w:val="0"/>
          <w:numId w:val="35"/>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IBM QRADAR community edition</w:t>
      </w:r>
    </w:p>
    <w:p w:rsidR="003C3F73" w:rsidRPr="003C3F73" w:rsidRDefault="003C3F73" w:rsidP="003C3F73">
      <w:pPr>
        <w:pStyle w:val="ListParagraph"/>
        <w:numPr>
          <w:ilvl w:val="0"/>
          <w:numId w:val="35"/>
        </w:numPr>
        <w:spacing w:before="120" w:after="120" w:line="23" w:lineRule="atLeast"/>
        <w:jc w:val="both"/>
        <w:rPr>
          <w:rFonts w:ascii="Times New Roman" w:hAnsi="Times New Roman" w:cs="Times New Roman"/>
          <w:sz w:val="24"/>
          <w:szCs w:val="24"/>
        </w:rPr>
      </w:pPr>
      <w:proofErr w:type="spellStart"/>
      <w:r>
        <w:rPr>
          <w:rFonts w:ascii="Times New Roman" w:hAnsi="Times New Roman" w:cs="Times New Roman"/>
          <w:sz w:val="24"/>
          <w:szCs w:val="24"/>
        </w:rPr>
        <w:t>MobaXterm</w:t>
      </w:r>
      <w:proofErr w:type="spellEnd"/>
    </w:p>
    <w:p w:rsidR="00AC27B8" w:rsidRDefault="00AC27B8" w:rsidP="003C3F73">
      <w:pPr>
        <w:pStyle w:val="ListParagraph"/>
        <w:numPr>
          <w:ilvl w:val="0"/>
          <w:numId w:val="35"/>
        </w:numPr>
        <w:spacing w:before="120" w:after="120" w:line="23" w:lineRule="atLeast"/>
        <w:jc w:val="both"/>
        <w:rPr>
          <w:rFonts w:ascii="Times New Roman" w:hAnsi="Times New Roman" w:cs="Times New Roman"/>
          <w:sz w:val="24"/>
          <w:szCs w:val="24"/>
        </w:rPr>
      </w:pPr>
      <w:r w:rsidRPr="003C3F73">
        <w:rPr>
          <w:rFonts w:ascii="Times New Roman" w:hAnsi="Times New Roman" w:cs="Times New Roman"/>
          <w:sz w:val="24"/>
          <w:szCs w:val="24"/>
        </w:rPr>
        <w:t>NESSUS</w:t>
      </w:r>
    </w:p>
    <w:p w:rsidR="003C3F73" w:rsidRPr="003C3F73" w:rsidRDefault="003C3F73" w:rsidP="003C3F73">
      <w:pPr>
        <w:pStyle w:val="ListParagraph"/>
        <w:numPr>
          <w:ilvl w:val="0"/>
          <w:numId w:val="35"/>
        </w:numPr>
        <w:spacing w:before="120" w:after="120" w:line="23" w:lineRule="atLeast"/>
        <w:jc w:val="both"/>
        <w:rPr>
          <w:rFonts w:ascii="Times New Roman" w:hAnsi="Times New Roman" w:cs="Times New Roman"/>
          <w:sz w:val="24"/>
          <w:szCs w:val="24"/>
        </w:rPr>
      </w:pPr>
      <w:proofErr w:type="spellStart"/>
      <w:r w:rsidRPr="003C3F73">
        <w:rPr>
          <w:rFonts w:ascii="Times New Roman" w:hAnsi="Times New Roman" w:cs="Times New Roman"/>
          <w:sz w:val="24"/>
          <w:szCs w:val="24"/>
        </w:rPr>
        <w:lastRenderedPageBreak/>
        <w:t>metasploit</w:t>
      </w:r>
      <w:proofErr w:type="spellEnd"/>
    </w:p>
    <w:sectPr w:rsidR="003C3F73" w:rsidRPr="003C3F73" w:rsidSect="00241EC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CBB" w:rsidRDefault="00727CBB" w:rsidP="00784A76">
      <w:pPr>
        <w:spacing w:after="0" w:line="240" w:lineRule="auto"/>
      </w:pPr>
      <w:r>
        <w:separator/>
      </w:r>
    </w:p>
  </w:endnote>
  <w:endnote w:type="continuationSeparator" w:id="0">
    <w:p w:rsidR="00727CBB" w:rsidRDefault="00727CBB" w:rsidP="0078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erif Pro">
    <w:altName w:val="Cambria Math"/>
    <w:charset w:val="00"/>
    <w:family w:val="roman"/>
    <w:pitch w:val="variable"/>
    <w:sig w:usb0="00000001" w:usb1="02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168028"/>
      <w:docPartObj>
        <w:docPartGallery w:val="Page Numbers (Bottom of Page)"/>
        <w:docPartUnique/>
      </w:docPartObj>
    </w:sdtPr>
    <w:sdtEndPr>
      <w:rPr>
        <w:color w:val="808080" w:themeColor="background1" w:themeShade="80"/>
        <w:spacing w:val="60"/>
      </w:rPr>
    </w:sdtEndPr>
    <w:sdtContent>
      <w:p w:rsidR="00F20826" w:rsidRDefault="00F208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5453" w:rsidRPr="00895453">
          <w:rPr>
            <w:b/>
            <w:bCs/>
            <w:noProof/>
          </w:rPr>
          <w:t>1</w:t>
        </w:r>
        <w:r>
          <w:rPr>
            <w:b/>
            <w:bCs/>
            <w:noProof/>
          </w:rPr>
          <w:fldChar w:fldCharType="end"/>
        </w:r>
        <w:r>
          <w:rPr>
            <w:b/>
            <w:bCs/>
          </w:rPr>
          <w:t xml:space="preserve"> | </w:t>
        </w:r>
        <w:r>
          <w:rPr>
            <w:color w:val="808080" w:themeColor="background1" w:themeShade="80"/>
            <w:spacing w:val="60"/>
          </w:rPr>
          <w:t>Page</w:t>
        </w:r>
      </w:p>
    </w:sdtContent>
  </w:sdt>
  <w:p w:rsidR="00F20826" w:rsidRDefault="00F20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CBB" w:rsidRDefault="00727CBB" w:rsidP="00784A76">
      <w:pPr>
        <w:spacing w:after="0" w:line="240" w:lineRule="auto"/>
      </w:pPr>
      <w:r>
        <w:separator/>
      </w:r>
    </w:p>
  </w:footnote>
  <w:footnote w:type="continuationSeparator" w:id="0">
    <w:p w:rsidR="00727CBB" w:rsidRDefault="00727CBB" w:rsidP="0078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FD7"/>
    <w:multiLevelType w:val="multilevel"/>
    <w:tmpl w:val="F80A3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6E4A85"/>
    <w:multiLevelType w:val="hybridMultilevel"/>
    <w:tmpl w:val="0CB26B12"/>
    <w:lvl w:ilvl="0" w:tplc="E89A133A">
      <w:start w:val="1"/>
      <w:numFmt w:val="lowerRoman"/>
      <w:lvlText w:val="(%1)"/>
      <w:lvlJc w:val="left"/>
      <w:pPr>
        <w:ind w:left="720" w:hanging="360"/>
      </w:pPr>
      <w:rPr>
        <w:rFonts w:ascii="Segoe UI" w:hAnsi="Segoe UI" w:cs="Segoe UI" w:hint="default"/>
        <w:color w:val="0F0F0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E35FDE"/>
    <w:multiLevelType w:val="multilevel"/>
    <w:tmpl w:val="4A68D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264A4"/>
    <w:multiLevelType w:val="hybridMultilevel"/>
    <w:tmpl w:val="5F3AA2CE"/>
    <w:lvl w:ilvl="0" w:tplc="1A520B9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4753E5"/>
    <w:multiLevelType w:val="hybridMultilevel"/>
    <w:tmpl w:val="14E86016"/>
    <w:lvl w:ilvl="0" w:tplc="E89A133A">
      <w:start w:val="1"/>
      <w:numFmt w:val="lowerRoman"/>
      <w:lvlText w:val="(%1)"/>
      <w:lvlJc w:val="left"/>
      <w:pPr>
        <w:ind w:left="1080" w:hanging="720"/>
      </w:pPr>
      <w:rPr>
        <w:rFonts w:ascii="Segoe UI" w:hAnsi="Segoe UI" w:cs="Segoe UI" w:hint="default"/>
        <w:color w:val="0F0F0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344D8F"/>
    <w:multiLevelType w:val="hybridMultilevel"/>
    <w:tmpl w:val="6F9AD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53F09DE"/>
    <w:multiLevelType w:val="multilevel"/>
    <w:tmpl w:val="8F042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0381E"/>
    <w:multiLevelType w:val="hybridMultilevel"/>
    <w:tmpl w:val="32D4390C"/>
    <w:lvl w:ilvl="0" w:tplc="002AA7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1A6D04"/>
    <w:multiLevelType w:val="multilevel"/>
    <w:tmpl w:val="E48C6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B04E73"/>
    <w:multiLevelType w:val="multilevel"/>
    <w:tmpl w:val="B2EA5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2754B1"/>
    <w:multiLevelType w:val="multilevel"/>
    <w:tmpl w:val="B1FA3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B46063"/>
    <w:multiLevelType w:val="hybridMultilevel"/>
    <w:tmpl w:val="F552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2971C2"/>
    <w:multiLevelType w:val="multilevel"/>
    <w:tmpl w:val="C9C4D9B2"/>
    <w:lvl w:ilvl="0">
      <w:start w:val="1"/>
      <w:numFmt w:val="lowerRoman"/>
      <w:lvlText w:val="(%1)"/>
      <w:lvlJc w:val="left"/>
      <w:pPr>
        <w:tabs>
          <w:tab w:val="num" w:pos="720"/>
        </w:tabs>
        <w:ind w:left="720" w:hanging="360"/>
      </w:pPr>
      <w:rPr>
        <w:rFonts w:ascii="Segoe UI" w:hAnsi="Segoe UI" w:cs="Segoe UI" w:hint="default"/>
        <w:color w:val="0F0F0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B2A9E"/>
    <w:multiLevelType w:val="hybridMultilevel"/>
    <w:tmpl w:val="4880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663958"/>
    <w:multiLevelType w:val="multilevel"/>
    <w:tmpl w:val="6292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8F4E2B"/>
    <w:multiLevelType w:val="hybridMultilevel"/>
    <w:tmpl w:val="19AE7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475A8A"/>
    <w:multiLevelType w:val="multilevel"/>
    <w:tmpl w:val="6AACB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FD211EC"/>
    <w:multiLevelType w:val="multilevel"/>
    <w:tmpl w:val="82EE8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50847"/>
    <w:multiLevelType w:val="hybridMultilevel"/>
    <w:tmpl w:val="7AE05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A3B7CFA"/>
    <w:multiLevelType w:val="hybridMultilevel"/>
    <w:tmpl w:val="AF76F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645526D"/>
    <w:multiLevelType w:val="multilevel"/>
    <w:tmpl w:val="A96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DA7003"/>
    <w:multiLevelType w:val="multilevel"/>
    <w:tmpl w:val="D8D05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9D6FC1"/>
    <w:multiLevelType w:val="hybridMultilevel"/>
    <w:tmpl w:val="E6FA8AA8"/>
    <w:lvl w:ilvl="0" w:tplc="E6887EC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D27767"/>
    <w:multiLevelType w:val="multilevel"/>
    <w:tmpl w:val="FFA4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9A7160"/>
    <w:multiLevelType w:val="multilevel"/>
    <w:tmpl w:val="951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AD21C2"/>
    <w:multiLevelType w:val="multilevel"/>
    <w:tmpl w:val="77687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41A0DF3"/>
    <w:multiLevelType w:val="hybridMultilevel"/>
    <w:tmpl w:val="3D0A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902926"/>
    <w:multiLevelType w:val="multilevel"/>
    <w:tmpl w:val="7F40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5714A3"/>
    <w:multiLevelType w:val="multilevel"/>
    <w:tmpl w:val="EA6C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75112D"/>
    <w:multiLevelType w:val="multilevel"/>
    <w:tmpl w:val="52169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061C53"/>
    <w:multiLevelType w:val="multilevel"/>
    <w:tmpl w:val="AC721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5D6A30"/>
    <w:multiLevelType w:val="multilevel"/>
    <w:tmpl w:val="1F68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6810FC"/>
    <w:multiLevelType w:val="multilevel"/>
    <w:tmpl w:val="B0B6A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D02F14"/>
    <w:multiLevelType w:val="multilevel"/>
    <w:tmpl w:val="7E72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473A02"/>
    <w:multiLevelType w:val="multilevel"/>
    <w:tmpl w:val="335E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3C7808"/>
    <w:multiLevelType w:val="multilevel"/>
    <w:tmpl w:val="27FC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
  </w:num>
  <w:num w:numId="3">
    <w:abstractNumId w:val="1"/>
  </w:num>
  <w:num w:numId="4">
    <w:abstractNumId w:val="34"/>
  </w:num>
  <w:num w:numId="5">
    <w:abstractNumId w:val="12"/>
  </w:num>
  <w:num w:numId="6">
    <w:abstractNumId w:val="31"/>
  </w:num>
  <w:num w:numId="7">
    <w:abstractNumId w:val="28"/>
  </w:num>
  <w:num w:numId="8">
    <w:abstractNumId w:val="23"/>
  </w:num>
  <w:num w:numId="9">
    <w:abstractNumId w:val="35"/>
  </w:num>
  <w:num w:numId="10">
    <w:abstractNumId w:val="20"/>
  </w:num>
  <w:num w:numId="11">
    <w:abstractNumId w:val="14"/>
  </w:num>
  <w:num w:numId="12">
    <w:abstractNumId w:val="7"/>
  </w:num>
  <w:num w:numId="13">
    <w:abstractNumId w:val="33"/>
  </w:num>
  <w:num w:numId="14">
    <w:abstractNumId w:val="3"/>
  </w:num>
  <w:num w:numId="15">
    <w:abstractNumId w:val="18"/>
  </w:num>
  <w:num w:numId="16">
    <w:abstractNumId w:val="24"/>
  </w:num>
  <w:num w:numId="17">
    <w:abstractNumId w:val="26"/>
  </w:num>
  <w:num w:numId="18">
    <w:abstractNumId w:val="19"/>
  </w:num>
  <w:num w:numId="19">
    <w:abstractNumId w:val="15"/>
  </w:num>
  <w:num w:numId="20">
    <w:abstractNumId w:val="5"/>
  </w:num>
  <w:num w:numId="21">
    <w:abstractNumId w:val="22"/>
  </w:num>
  <w:num w:numId="22">
    <w:abstractNumId w:val="16"/>
  </w:num>
  <w:num w:numId="23">
    <w:abstractNumId w:val="0"/>
  </w:num>
  <w:num w:numId="24">
    <w:abstractNumId w:val="25"/>
  </w:num>
  <w:num w:numId="25">
    <w:abstractNumId w:val="30"/>
  </w:num>
  <w:num w:numId="26">
    <w:abstractNumId w:val="9"/>
  </w:num>
  <w:num w:numId="27">
    <w:abstractNumId w:val="32"/>
  </w:num>
  <w:num w:numId="28">
    <w:abstractNumId w:val="2"/>
  </w:num>
  <w:num w:numId="29">
    <w:abstractNumId w:val="17"/>
  </w:num>
  <w:num w:numId="30">
    <w:abstractNumId w:val="29"/>
  </w:num>
  <w:num w:numId="31">
    <w:abstractNumId w:val="8"/>
  </w:num>
  <w:num w:numId="32">
    <w:abstractNumId w:val="6"/>
  </w:num>
  <w:num w:numId="33">
    <w:abstractNumId w:val="10"/>
  </w:num>
  <w:num w:numId="34">
    <w:abstractNumId w:val="21"/>
  </w:num>
  <w:num w:numId="35">
    <w:abstractNumId w:val="1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AD"/>
    <w:rsid w:val="00005103"/>
    <w:rsid w:val="00013D17"/>
    <w:rsid w:val="00087F9D"/>
    <w:rsid w:val="000E3E5E"/>
    <w:rsid w:val="00182718"/>
    <w:rsid w:val="00240CE8"/>
    <w:rsid w:val="00241EC7"/>
    <w:rsid w:val="0027294D"/>
    <w:rsid w:val="002C7685"/>
    <w:rsid w:val="00393E8B"/>
    <w:rsid w:val="003C3F73"/>
    <w:rsid w:val="004C7FD8"/>
    <w:rsid w:val="0056371D"/>
    <w:rsid w:val="005766AD"/>
    <w:rsid w:val="00584502"/>
    <w:rsid w:val="006E17EF"/>
    <w:rsid w:val="00727CBB"/>
    <w:rsid w:val="00752E37"/>
    <w:rsid w:val="00784A76"/>
    <w:rsid w:val="007B4AE8"/>
    <w:rsid w:val="00800391"/>
    <w:rsid w:val="008421F6"/>
    <w:rsid w:val="00852A96"/>
    <w:rsid w:val="00895453"/>
    <w:rsid w:val="009E0FAD"/>
    <w:rsid w:val="00AC27B8"/>
    <w:rsid w:val="00BF6DC1"/>
    <w:rsid w:val="00CF5E62"/>
    <w:rsid w:val="00E056F2"/>
    <w:rsid w:val="00E432F2"/>
    <w:rsid w:val="00E9367D"/>
    <w:rsid w:val="00EA414A"/>
    <w:rsid w:val="00EE39DB"/>
    <w:rsid w:val="00F20826"/>
    <w:rsid w:val="00F60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D17"/>
    <w:pPr>
      <w:ind w:left="720"/>
      <w:contextualSpacing/>
    </w:pPr>
  </w:style>
  <w:style w:type="paragraph" w:styleId="BalloonText">
    <w:name w:val="Balloon Text"/>
    <w:basedOn w:val="Normal"/>
    <w:link w:val="BalloonTextChar"/>
    <w:uiPriority w:val="99"/>
    <w:semiHidden/>
    <w:unhideWhenUsed/>
    <w:rsid w:val="00E0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F2"/>
    <w:rPr>
      <w:rFonts w:ascii="Tahoma" w:hAnsi="Tahoma" w:cs="Tahoma"/>
      <w:sz w:val="16"/>
      <w:szCs w:val="16"/>
    </w:rPr>
  </w:style>
  <w:style w:type="paragraph" w:styleId="Header">
    <w:name w:val="header"/>
    <w:basedOn w:val="Normal"/>
    <w:link w:val="HeaderChar"/>
    <w:uiPriority w:val="99"/>
    <w:unhideWhenUsed/>
    <w:rsid w:val="00784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A76"/>
  </w:style>
  <w:style w:type="paragraph" w:styleId="Footer">
    <w:name w:val="footer"/>
    <w:basedOn w:val="Normal"/>
    <w:link w:val="FooterChar"/>
    <w:uiPriority w:val="99"/>
    <w:unhideWhenUsed/>
    <w:rsid w:val="00784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76"/>
  </w:style>
  <w:style w:type="character" w:styleId="Hyperlink">
    <w:name w:val="Hyperlink"/>
    <w:basedOn w:val="DefaultParagraphFont"/>
    <w:uiPriority w:val="99"/>
    <w:unhideWhenUsed/>
    <w:rsid w:val="00241E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D17"/>
    <w:pPr>
      <w:ind w:left="720"/>
      <w:contextualSpacing/>
    </w:pPr>
  </w:style>
  <w:style w:type="paragraph" w:styleId="BalloonText">
    <w:name w:val="Balloon Text"/>
    <w:basedOn w:val="Normal"/>
    <w:link w:val="BalloonTextChar"/>
    <w:uiPriority w:val="99"/>
    <w:semiHidden/>
    <w:unhideWhenUsed/>
    <w:rsid w:val="00E0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F2"/>
    <w:rPr>
      <w:rFonts w:ascii="Tahoma" w:hAnsi="Tahoma" w:cs="Tahoma"/>
      <w:sz w:val="16"/>
      <w:szCs w:val="16"/>
    </w:rPr>
  </w:style>
  <w:style w:type="paragraph" w:styleId="Header">
    <w:name w:val="header"/>
    <w:basedOn w:val="Normal"/>
    <w:link w:val="HeaderChar"/>
    <w:uiPriority w:val="99"/>
    <w:unhideWhenUsed/>
    <w:rsid w:val="00784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A76"/>
  </w:style>
  <w:style w:type="paragraph" w:styleId="Footer">
    <w:name w:val="footer"/>
    <w:basedOn w:val="Normal"/>
    <w:link w:val="FooterChar"/>
    <w:uiPriority w:val="99"/>
    <w:unhideWhenUsed/>
    <w:rsid w:val="00784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76"/>
  </w:style>
  <w:style w:type="character" w:styleId="Hyperlink">
    <w:name w:val="Hyperlink"/>
    <w:basedOn w:val="DefaultParagraphFont"/>
    <w:uiPriority w:val="99"/>
    <w:unhideWhenUsed/>
    <w:rsid w:val="00241E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2037">
      <w:bodyDiv w:val="1"/>
      <w:marLeft w:val="0"/>
      <w:marRight w:val="0"/>
      <w:marTop w:val="0"/>
      <w:marBottom w:val="0"/>
      <w:divBdr>
        <w:top w:val="none" w:sz="0" w:space="0" w:color="auto"/>
        <w:left w:val="none" w:sz="0" w:space="0" w:color="auto"/>
        <w:bottom w:val="none" w:sz="0" w:space="0" w:color="auto"/>
        <w:right w:val="none" w:sz="0" w:space="0" w:color="auto"/>
      </w:divBdr>
      <w:divsChild>
        <w:div w:id="64306529">
          <w:marLeft w:val="0"/>
          <w:marRight w:val="0"/>
          <w:marTop w:val="0"/>
          <w:marBottom w:val="0"/>
          <w:divBdr>
            <w:top w:val="single" w:sz="2" w:space="0" w:color="D9D9E3"/>
            <w:left w:val="single" w:sz="2" w:space="0" w:color="D9D9E3"/>
            <w:bottom w:val="single" w:sz="2" w:space="0" w:color="D9D9E3"/>
            <w:right w:val="single" w:sz="2" w:space="0" w:color="D9D9E3"/>
          </w:divBdr>
          <w:divsChild>
            <w:div w:id="918946970">
              <w:marLeft w:val="0"/>
              <w:marRight w:val="0"/>
              <w:marTop w:val="0"/>
              <w:marBottom w:val="0"/>
              <w:divBdr>
                <w:top w:val="single" w:sz="2" w:space="0" w:color="D9D9E3"/>
                <w:left w:val="single" w:sz="2" w:space="0" w:color="D9D9E3"/>
                <w:bottom w:val="single" w:sz="2" w:space="0" w:color="D9D9E3"/>
                <w:right w:val="single" w:sz="2" w:space="0" w:color="D9D9E3"/>
              </w:divBdr>
              <w:divsChild>
                <w:div w:id="997802844">
                  <w:marLeft w:val="0"/>
                  <w:marRight w:val="0"/>
                  <w:marTop w:val="0"/>
                  <w:marBottom w:val="0"/>
                  <w:divBdr>
                    <w:top w:val="single" w:sz="2" w:space="0" w:color="D9D9E3"/>
                    <w:left w:val="single" w:sz="2" w:space="0" w:color="D9D9E3"/>
                    <w:bottom w:val="single" w:sz="2" w:space="0" w:color="D9D9E3"/>
                    <w:right w:val="single" w:sz="2" w:space="0" w:color="D9D9E3"/>
                  </w:divBdr>
                  <w:divsChild>
                    <w:div w:id="1701395952">
                      <w:marLeft w:val="0"/>
                      <w:marRight w:val="0"/>
                      <w:marTop w:val="0"/>
                      <w:marBottom w:val="0"/>
                      <w:divBdr>
                        <w:top w:val="single" w:sz="2" w:space="0" w:color="D9D9E3"/>
                        <w:left w:val="single" w:sz="2" w:space="0" w:color="D9D9E3"/>
                        <w:bottom w:val="single" w:sz="2" w:space="0" w:color="D9D9E3"/>
                        <w:right w:val="single" w:sz="2" w:space="0" w:color="D9D9E3"/>
                      </w:divBdr>
                      <w:divsChild>
                        <w:div w:id="1483883961">
                          <w:marLeft w:val="0"/>
                          <w:marRight w:val="0"/>
                          <w:marTop w:val="0"/>
                          <w:marBottom w:val="0"/>
                          <w:divBdr>
                            <w:top w:val="single" w:sz="2" w:space="0" w:color="D9D9E3"/>
                            <w:left w:val="single" w:sz="2" w:space="0" w:color="D9D9E3"/>
                            <w:bottom w:val="single" w:sz="2" w:space="0" w:color="D9D9E3"/>
                            <w:right w:val="single" w:sz="2" w:space="0" w:color="D9D9E3"/>
                          </w:divBdr>
                          <w:divsChild>
                            <w:div w:id="80990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617021">
                                  <w:marLeft w:val="0"/>
                                  <w:marRight w:val="0"/>
                                  <w:marTop w:val="0"/>
                                  <w:marBottom w:val="0"/>
                                  <w:divBdr>
                                    <w:top w:val="single" w:sz="2" w:space="0" w:color="D9D9E3"/>
                                    <w:left w:val="single" w:sz="2" w:space="0" w:color="D9D9E3"/>
                                    <w:bottom w:val="single" w:sz="2" w:space="0" w:color="D9D9E3"/>
                                    <w:right w:val="single" w:sz="2" w:space="0" w:color="D9D9E3"/>
                                  </w:divBdr>
                                  <w:divsChild>
                                    <w:div w:id="1622375622">
                                      <w:marLeft w:val="0"/>
                                      <w:marRight w:val="0"/>
                                      <w:marTop w:val="0"/>
                                      <w:marBottom w:val="0"/>
                                      <w:divBdr>
                                        <w:top w:val="single" w:sz="2" w:space="0" w:color="D9D9E3"/>
                                        <w:left w:val="single" w:sz="2" w:space="0" w:color="D9D9E3"/>
                                        <w:bottom w:val="single" w:sz="2" w:space="0" w:color="D9D9E3"/>
                                        <w:right w:val="single" w:sz="2" w:space="0" w:color="D9D9E3"/>
                                      </w:divBdr>
                                      <w:divsChild>
                                        <w:div w:id="1524250860">
                                          <w:marLeft w:val="0"/>
                                          <w:marRight w:val="0"/>
                                          <w:marTop w:val="0"/>
                                          <w:marBottom w:val="0"/>
                                          <w:divBdr>
                                            <w:top w:val="single" w:sz="2" w:space="0" w:color="D9D9E3"/>
                                            <w:left w:val="single" w:sz="2" w:space="0" w:color="D9D9E3"/>
                                            <w:bottom w:val="single" w:sz="2" w:space="0" w:color="D9D9E3"/>
                                            <w:right w:val="single" w:sz="2" w:space="0" w:color="D9D9E3"/>
                                          </w:divBdr>
                                          <w:divsChild>
                                            <w:div w:id="679434602">
                                              <w:marLeft w:val="0"/>
                                              <w:marRight w:val="0"/>
                                              <w:marTop w:val="0"/>
                                              <w:marBottom w:val="0"/>
                                              <w:divBdr>
                                                <w:top w:val="single" w:sz="2" w:space="0" w:color="D9D9E3"/>
                                                <w:left w:val="single" w:sz="2" w:space="0" w:color="D9D9E3"/>
                                                <w:bottom w:val="single" w:sz="2" w:space="0" w:color="D9D9E3"/>
                                                <w:right w:val="single" w:sz="2" w:space="0" w:color="D9D9E3"/>
                                              </w:divBdr>
                                              <w:divsChild>
                                                <w:div w:id="1762405991">
                                                  <w:marLeft w:val="0"/>
                                                  <w:marRight w:val="0"/>
                                                  <w:marTop w:val="0"/>
                                                  <w:marBottom w:val="0"/>
                                                  <w:divBdr>
                                                    <w:top w:val="single" w:sz="2" w:space="0" w:color="D9D9E3"/>
                                                    <w:left w:val="single" w:sz="2" w:space="0" w:color="D9D9E3"/>
                                                    <w:bottom w:val="single" w:sz="2" w:space="0" w:color="D9D9E3"/>
                                                    <w:right w:val="single" w:sz="2" w:space="0" w:color="D9D9E3"/>
                                                  </w:divBdr>
                                                  <w:divsChild>
                                                    <w:div w:id="125994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2539999">
          <w:marLeft w:val="0"/>
          <w:marRight w:val="0"/>
          <w:marTop w:val="0"/>
          <w:marBottom w:val="0"/>
          <w:divBdr>
            <w:top w:val="none" w:sz="0" w:space="0" w:color="auto"/>
            <w:left w:val="none" w:sz="0" w:space="0" w:color="auto"/>
            <w:bottom w:val="none" w:sz="0" w:space="0" w:color="auto"/>
            <w:right w:val="none" w:sz="0" w:space="0" w:color="auto"/>
          </w:divBdr>
        </w:div>
      </w:divsChild>
    </w:div>
    <w:div w:id="93913161">
      <w:bodyDiv w:val="1"/>
      <w:marLeft w:val="0"/>
      <w:marRight w:val="0"/>
      <w:marTop w:val="0"/>
      <w:marBottom w:val="0"/>
      <w:divBdr>
        <w:top w:val="none" w:sz="0" w:space="0" w:color="auto"/>
        <w:left w:val="none" w:sz="0" w:space="0" w:color="auto"/>
        <w:bottom w:val="none" w:sz="0" w:space="0" w:color="auto"/>
        <w:right w:val="none" w:sz="0" w:space="0" w:color="auto"/>
      </w:divBdr>
    </w:div>
    <w:div w:id="175969924">
      <w:bodyDiv w:val="1"/>
      <w:marLeft w:val="0"/>
      <w:marRight w:val="0"/>
      <w:marTop w:val="0"/>
      <w:marBottom w:val="0"/>
      <w:divBdr>
        <w:top w:val="none" w:sz="0" w:space="0" w:color="auto"/>
        <w:left w:val="none" w:sz="0" w:space="0" w:color="auto"/>
        <w:bottom w:val="none" w:sz="0" w:space="0" w:color="auto"/>
        <w:right w:val="none" w:sz="0" w:space="0" w:color="auto"/>
      </w:divBdr>
    </w:div>
    <w:div w:id="221257842">
      <w:bodyDiv w:val="1"/>
      <w:marLeft w:val="0"/>
      <w:marRight w:val="0"/>
      <w:marTop w:val="0"/>
      <w:marBottom w:val="0"/>
      <w:divBdr>
        <w:top w:val="none" w:sz="0" w:space="0" w:color="auto"/>
        <w:left w:val="none" w:sz="0" w:space="0" w:color="auto"/>
        <w:bottom w:val="none" w:sz="0" w:space="0" w:color="auto"/>
        <w:right w:val="none" w:sz="0" w:space="0" w:color="auto"/>
      </w:divBdr>
      <w:divsChild>
        <w:div w:id="1066537722">
          <w:marLeft w:val="0"/>
          <w:marRight w:val="0"/>
          <w:marTop w:val="0"/>
          <w:marBottom w:val="0"/>
          <w:divBdr>
            <w:top w:val="single" w:sz="2" w:space="0" w:color="D9D9E3"/>
            <w:left w:val="single" w:sz="2" w:space="0" w:color="D9D9E3"/>
            <w:bottom w:val="single" w:sz="2" w:space="0" w:color="D9D9E3"/>
            <w:right w:val="single" w:sz="2" w:space="0" w:color="D9D9E3"/>
          </w:divBdr>
          <w:divsChild>
            <w:div w:id="830488418">
              <w:marLeft w:val="0"/>
              <w:marRight w:val="0"/>
              <w:marTop w:val="0"/>
              <w:marBottom w:val="0"/>
              <w:divBdr>
                <w:top w:val="single" w:sz="2" w:space="0" w:color="D9D9E3"/>
                <w:left w:val="single" w:sz="2" w:space="0" w:color="D9D9E3"/>
                <w:bottom w:val="single" w:sz="2" w:space="0" w:color="D9D9E3"/>
                <w:right w:val="single" w:sz="2" w:space="0" w:color="D9D9E3"/>
              </w:divBdr>
              <w:divsChild>
                <w:div w:id="1650281035">
                  <w:marLeft w:val="0"/>
                  <w:marRight w:val="0"/>
                  <w:marTop w:val="0"/>
                  <w:marBottom w:val="0"/>
                  <w:divBdr>
                    <w:top w:val="single" w:sz="2" w:space="0" w:color="D9D9E3"/>
                    <w:left w:val="single" w:sz="2" w:space="0" w:color="D9D9E3"/>
                    <w:bottom w:val="single" w:sz="2" w:space="0" w:color="D9D9E3"/>
                    <w:right w:val="single" w:sz="2" w:space="0" w:color="D9D9E3"/>
                  </w:divBdr>
                  <w:divsChild>
                    <w:div w:id="45565756">
                      <w:marLeft w:val="0"/>
                      <w:marRight w:val="0"/>
                      <w:marTop w:val="0"/>
                      <w:marBottom w:val="0"/>
                      <w:divBdr>
                        <w:top w:val="single" w:sz="2" w:space="0" w:color="D9D9E3"/>
                        <w:left w:val="single" w:sz="2" w:space="0" w:color="D9D9E3"/>
                        <w:bottom w:val="single" w:sz="2" w:space="0" w:color="D9D9E3"/>
                        <w:right w:val="single" w:sz="2" w:space="0" w:color="D9D9E3"/>
                      </w:divBdr>
                      <w:divsChild>
                        <w:div w:id="1432160844">
                          <w:marLeft w:val="0"/>
                          <w:marRight w:val="0"/>
                          <w:marTop w:val="0"/>
                          <w:marBottom w:val="0"/>
                          <w:divBdr>
                            <w:top w:val="single" w:sz="2" w:space="0" w:color="D9D9E3"/>
                            <w:left w:val="single" w:sz="2" w:space="0" w:color="D9D9E3"/>
                            <w:bottom w:val="single" w:sz="2" w:space="0" w:color="D9D9E3"/>
                            <w:right w:val="single" w:sz="2" w:space="0" w:color="D9D9E3"/>
                          </w:divBdr>
                          <w:divsChild>
                            <w:div w:id="1365522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03290">
                                  <w:marLeft w:val="0"/>
                                  <w:marRight w:val="0"/>
                                  <w:marTop w:val="0"/>
                                  <w:marBottom w:val="0"/>
                                  <w:divBdr>
                                    <w:top w:val="single" w:sz="2" w:space="0" w:color="D9D9E3"/>
                                    <w:left w:val="single" w:sz="2" w:space="0" w:color="D9D9E3"/>
                                    <w:bottom w:val="single" w:sz="2" w:space="0" w:color="D9D9E3"/>
                                    <w:right w:val="single" w:sz="2" w:space="0" w:color="D9D9E3"/>
                                  </w:divBdr>
                                  <w:divsChild>
                                    <w:div w:id="534462494">
                                      <w:marLeft w:val="0"/>
                                      <w:marRight w:val="0"/>
                                      <w:marTop w:val="0"/>
                                      <w:marBottom w:val="0"/>
                                      <w:divBdr>
                                        <w:top w:val="single" w:sz="2" w:space="0" w:color="D9D9E3"/>
                                        <w:left w:val="single" w:sz="2" w:space="0" w:color="D9D9E3"/>
                                        <w:bottom w:val="single" w:sz="2" w:space="0" w:color="D9D9E3"/>
                                        <w:right w:val="single" w:sz="2" w:space="0" w:color="D9D9E3"/>
                                      </w:divBdr>
                                      <w:divsChild>
                                        <w:div w:id="565993172">
                                          <w:marLeft w:val="0"/>
                                          <w:marRight w:val="0"/>
                                          <w:marTop w:val="0"/>
                                          <w:marBottom w:val="0"/>
                                          <w:divBdr>
                                            <w:top w:val="single" w:sz="2" w:space="0" w:color="D9D9E3"/>
                                            <w:left w:val="single" w:sz="2" w:space="0" w:color="D9D9E3"/>
                                            <w:bottom w:val="single" w:sz="2" w:space="0" w:color="D9D9E3"/>
                                            <w:right w:val="single" w:sz="2" w:space="0" w:color="D9D9E3"/>
                                          </w:divBdr>
                                          <w:divsChild>
                                            <w:div w:id="774902799">
                                              <w:marLeft w:val="0"/>
                                              <w:marRight w:val="0"/>
                                              <w:marTop w:val="0"/>
                                              <w:marBottom w:val="0"/>
                                              <w:divBdr>
                                                <w:top w:val="single" w:sz="2" w:space="0" w:color="D9D9E3"/>
                                                <w:left w:val="single" w:sz="2" w:space="0" w:color="D9D9E3"/>
                                                <w:bottom w:val="single" w:sz="2" w:space="0" w:color="D9D9E3"/>
                                                <w:right w:val="single" w:sz="2" w:space="0" w:color="D9D9E3"/>
                                              </w:divBdr>
                                              <w:divsChild>
                                                <w:div w:id="604194058">
                                                  <w:marLeft w:val="0"/>
                                                  <w:marRight w:val="0"/>
                                                  <w:marTop w:val="0"/>
                                                  <w:marBottom w:val="0"/>
                                                  <w:divBdr>
                                                    <w:top w:val="single" w:sz="2" w:space="0" w:color="D9D9E3"/>
                                                    <w:left w:val="single" w:sz="2" w:space="0" w:color="D9D9E3"/>
                                                    <w:bottom w:val="single" w:sz="2" w:space="0" w:color="D9D9E3"/>
                                                    <w:right w:val="single" w:sz="2" w:space="0" w:color="D9D9E3"/>
                                                  </w:divBdr>
                                                  <w:divsChild>
                                                    <w:div w:id="51658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756936">
          <w:marLeft w:val="0"/>
          <w:marRight w:val="0"/>
          <w:marTop w:val="0"/>
          <w:marBottom w:val="0"/>
          <w:divBdr>
            <w:top w:val="none" w:sz="0" w:space="0" w:color="auto"/>
            <w:left w:val="none" w:sz="0" w:space="0" w:color="auto"/>
            <w:bottom w:val="none" w:sz="0" w:space="0" w:color="auto"/>
            <w:right w:val="none" w:sz="0" w:space="0" w:color="auto"/>
          </w:divBdr>
        </w:div>
      </w:divsChild>
    </w:div>
    <w:div w:id="343559034">
      <w:bodyDiv w:val="1"/>
      <w:marLeft w:val="0"/>
      <w:marRight w:val="0"/>
      <w:marTop w:val="0"/>
      <w:marBottom w:val="0"/>
      <w:divBdr>
        <w:top w:val="none" w:sz="0" w:space="0" w:color="auto"/>
        <w:left w:val="none" w:sz="0" w:space="0" w:color="auto"/>
        <w:bottom w:val="none" w:sz="0" w:space="0" w:color="auto"/>
        <w:right w:val="none" w:sz="0" w:space="0" w:color="auto"/>
      </w:divBdr>
    </w:div>
    <w:div w:id="352460370">
      <w:bodyDiv w:val="1"/>
      <w:marLeft w:val="0"/>
      <w:marRight w:val="0"/>
      <w:marTop w:val="0"/>
      <w:marBottom w:val="0"/>
      <w:divBdr>
        <w:top w:val="none" w:sz="0" w:space="0" w:color="auto"/>
        <w:left w:val="none" w:sz="0" w:space="0" w:color="auto"/>
        <w:bottom w:val="none" w:sz="0" w:space="0" w:color="auto"/>
        <w:right w:val="none" w:sz="0" w:space="0" w:color="auto"/>
      </w:divBdr>
    </w:div>
    <w:div w:id="380910568">
      <w:bodyDiv w:val="1"/>
      <w:marLeft w:val="0"/>
      <w:marRight w:val="0"/>
      <w:marTop w:val="0"/>
      <w:marBottom w:val="0"/>
      <w:divBdr>
        <w:top w:val="none" w:sz="0" w:space="0" w:color="auto"/>
        <w:left w:val="none" w:sz="0" w:space="0" w:color="auto"/>
        <w:bottom w:val="none" w:sz="0" w:space="0" w:color="auto"/>
        <w:right w:val="none" w:sz="0" w:space="0" w:color="auto"/>
      </w:divBdr>
    </w:div>
    <w:div w:id="401491615">
      <w:bodyDiv w:val="1"/>
      <w:marLeft w:val="0"/>
      <w:marRight w:val="0"/>
      <w:marTop w:val="0"/>
      <w:marBottom w:val="0"/>
      <w:divBdr>
        <w:top w:val="none" w:sz="0" w:space="0" w:color="auto"/>
        <w:left w:val="none" w:sz="0" w:space="0" w:color="auto"/>
        <w:bottom w:val="none" w:sz="0" w:space="0" w:color="auto"/>
        <w:right w:val="none" w:sz="0" w:space="0" w:color="auto"/>
      </w:divBdr>
      <w:divsChild>
        <w:div w:id="243759520">
          <w:marLeft w:val="0"/>
          <w:marRight w:val="0"/>
          <w:marTop w:val="0"/>
          <w:marBottom w:val="0"/>
          <w:divBdr>
            <w:top w:val="single" w:sz="2" w:space="0" w:color="D9D9E3"/>
            <w:left w:val="single" w:sz="2" w:space="0" w:color="D9D9E3"/>
            <w:bottom w:val="single" w:sz="2" w:space="0" w:color="D9D9E3"/>
            <w:right w:val="single" w:sz="2" w:space="0" w:color="D9D9E3"/>
          </w:divBdr>
          <w:divsChild>
            <w:div w:id="2136363127">
              <w:marLeft w:val="0"/>
              <w:marRight w:val="0"/>
              <w:marTop w:val="0"/>
              <w:marBottom w:val="0"/>
              <w:divBdr>
                <w:top w:val="single" w:sz="2" w:space="0" w:color="D9D9E3"/>
                <w:left w:val="single" w:sz="2" w:space="0" w:color="D9D9E3"/>
                <w:bottom w:val="single" w:sz="2" w:space="0" w:color="D9D9E3"/>
                <w:right w:val="single" w:sz="2" w:space="0" w:color="D9D9E3"/>
              </w:divBdr>
              <w:divsChild>
                <w:div w:id="958412947">
                  <w:marLeft w:val="0"/>
                  <w:marRight w:val="0"/>
                  <w:marTop w:val="0"/>
                  <w:marBottom w:val="0"/>
                  <w:divBdr>
                    <w:top w:val="single" w:sz="2" w:space="0" w:color="D9D9E3"/>
                    <w:left w:val="single" w:sz="2" w:space="0" w:color="D9D9E3"/>
                    <w:bottom w:val="single" w:sz="2" w:space="0" w:color="D9D9E3"/>
                    <w:right w:val="single" w:sz="2" w:space="0" w:color="D9D9E3"/>
                  </w:divBdr>
                  <w:divsChild>
                    <w:div w:id="1134178649">
                      <w:marLeft w:val="0"/>
                      <w:marRight w:val="0"/>
                      <w:marTop w:val="0"/>
                      <w:marBottom w:val="0"/>
                      <w:divBdr>
                        <w:top w:val="single" w:sz="2" w:space="0" w:color="D9D9E3"/>
                        <w:left w:val="single" w:sz="2" w:space="0" w:color="D9D9E3"/>
                        <w:bottom w:val="single" w:sz="2" w:space="0" w:color="D9D9E3"/>
                        <w:right w:val="single" w:sz="2" w:space="0" w:color="D9D9E3"/>
                      </w:divBdr>
                      <w:divsChild>
                        <w:div w:id="1503423764">
                          <w:marLeft w:val="0"/>
                          <w:marRight w:val="0"/>
                          <w:marTop w:val="0"/>
                          <w:marBottom w:val="0"/>
                          <w:divBdr>
                            <w:top w:val="single" w:sz="2" w:space="0" w:color="D9D9E3"/>
                            <w:left w:val="single" w:sz="2" w:space="0" w:color="D9D9E3"/>
                            <w:bottom w:val="single" w:sz="2" w:space="0" w:color="D9D9E3"/>
                            <w:right w:val="single" w:sz="2" w:space="0" w:color="D9D9E3"/>
                          </w:divBdr>
                          <w:divsChild>
                            <w:div w:id="81160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456991">
                                  <w:marLeft w:val="0"/>
                                  <w:marRight w:val="0"/>
                                  <w:marTop w:val="0"/>
                                  <w:marBottom w:val="0"/>
                                  <w:divBdr>
                                    <w:top w:val="single" w:sz="2" w:space="0" w:color="D9D9E3"/>
                                    <w:left w:val="single" w:sz="2" w:space="0" w:color="D9D9E3"/>
                                    <w:bottom w:val="single" w:sz="2" w:space="0" w:color="D9D9E3"/>
                                    <w:right w:val="single" w:sz="2" w:space="0" w:color="D9D9E3"/>
                                  </w:divBdr>
                                  <w:divsChild>
                                    <w:div w:id="277297982">
                                      <w:marLeft w:val="0"/>
                                      <w:marRight w:val="0"/>
                                      <w:marTop w:val="0"/>
                                      <w:marBottom w:val="0"/>
                                      <w:divBdr>
                                        <w:top w:val="single" w:sz="2" w:space="0" w:color="D9D9E3"/>
                                        <w:left w:val="single" w:sz="2" w:space="0" w:color="D9D9E3"/>
                                        <w:bottom w:val="single" w:sz="2" w:space="0" w:color="D9D9E3"/>
                                        <w:right w:val="single" w:sz="2" w:space="0" w:color="D9D9E3"/>
                                      </w:divBdr>
                                      <w:divsChild>
                                        <w:div w:id="86385737">
                                          <w:marLeft w:val="0"/>
                                          <w:marRight w:val="0"/>
                                          <w:marTop w:val="0"/>
                                          <w:marBottom w:val="0"/>
                                          <w:divBdr>
                                            <w:top w:val="single" w:sz="2" w:space="0" w:color="D9D9E3"/>
                                            <w:left w:val="single" w:sz="2" w:space="0" w:color="D9D9E3"/>
                                            <w:bottom w:val="single" w:sz="2" w:space="0" w:color="D9D9E3"/>
                                            <w:right w:val="single" w:sz="2" w:space="0" w:color="D9D9E3"/>
                                          </w:divBdr>
                                          <w:divsChild>
                                            <w:div w:id="2022076954">
                                              <w:marLeft w:val="0"/>
                                              <w:marRight w:val="0"/>
                                              <w:marTop w:val="0"/>
                                              <w:marBottom w:val="0"/>
                                              <w:divBdr>
                                                <w:top w:val="single" w:sz="2" w:space="0" w:color="D9D9E3"/>
                                                <w:left w:val="single" w:sz="2" w:space="0" w:color="D9D9E3"/>
                                                <w:bottom w:val="single" w:sz="2" w:space="0" w:color="D9D9E3"/>
                                                <w:right w:val="single" w:sz="2" w:space="0" w:color="D9D9E3"/>
                                              </w:divBdr>
                                              <w:divsChild>
                                                <w:div w:id="369451038">
                                                  <w:marLeft w:val="0"/>
                                                  <w:marRight w:val="0"/>
                                                  <w:marTop w:val="0"/>
                                                  <w:marBottom w:val="0"/>
                                                  <w:divBdr>
                                                    <w:top w:val="single" w:sz="2" w:space="0" w:color="D9D9E3"/>
                                                    <w:left w:val="single" w:sz="2" w:space="0" w:color="D9D9E3"/>
                                                    <w:bottom w:val="single" w:sz="2" w:space="0" w:color="D9D9E3"/>
                                                    <w:right w:val="single" w:sz="2" w:space="0" w:color="D9D9E3"/>
                                                  </w:divBdr>
                                                  <w:divsChild>
                                                    <w:div w:id="167826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201172">
          <w:marLeft w:val="0"/>
          <w:marRight w:val="0"/>
          <w:marTop w:val="0"/>
          <w:marBottom w:val="0"/>
          <w:divBdr>
            <w:top w:val="none" w:sz="0" w:space="0" w:color="auto"/>
            <w:left w:val="none" w:sz="0" w:space="0" w:color="auto"/>
            <w:bottom w:val="none" w:sz="0" w:space="0" w:color="auto"/>
            <w:right w:val="none" w:sz="0" w:space="0" w:color="auto"/>
          </w:divBdr>
        </w:div>
      </w:divsChild>
    </w:div>
    <w:div w:id="440610927">
      <w:bodyDiv w:val="1"/>
      <w:marLeft w:val="0"/>
      <w:marRight w:val="0"/>
      <w:marTop w:val="0"/>
      <w:marBottom w:val="0"/>
      <w:divBdr>
        <w:top w:val="none" w:sz="0" w:space="0" w:color="auto"/>
        <w:left w:val="none" w:sz="0" w:space="0" w:color="auto"/>
        <w:bottom w:val="none" w:sz="0" w:space="0" w:color="auto"/>
        <w:right w:val="none" w:sz="0" w:space="0" w:color="auto"/>
      </w:divBdr>
    </w:div>
    <w:div w:id="561793143">
      <w:bodyDiv w:val="1"/>
      <w:marLeft w:val="0"/>
      <w:marRight w:val="0"/>
      <w:marTop w:val="0"/>
      <w:marBottom w:val="0"/>
      <w:divBdr>
        <w:top w:val="none" w:sz="0" w:space="0" w:color="auto"/>
        <w:left w:val="none" w:sz="0" w:space="0" w:color="auto"/>
        <w:bottom w:val="none" w:sz="0" w:space="0" w:color="auto"/>
        <w:right w:val="none" w:sz="0" w:space="0" w:color="auto"/>
      </w:divBdr>
    </w:div>
    <w:div w:id="668097224">
      <w:bodyDiv w:val="1"/>
      <w:marLeft w:val="0"/>
      <w:marRight w:val="0"/>
      <w:marTop w:val="0"/>
      <w:marBottom w:val="0"/>
      <w:divBdr>
        <w:top w:val="none" w:sz="0" w:space="0" w:color="auto"/>
        <w:left w:val="none" w:sz="0" w:space="0" w:color="auto"/>
        <w:bottom w:val="none" w:sz="0" w:space="0" w:color="auto"/>
        <w:right w:val="none" w:sz="0" w:space="0" w:color="auto"/>
      </w:divBdr>
    </w:div>
    <w:div w:id="742944640">
      <w:bodyDiv w:val="1"/>
      <w:marLeft w:val="0"/>
      <w:marRight w:val="0"/>
      <w:marTop w:val="0"/>
      <w:marBottom w:val="0"/>
      <w:divBdr>
        <w:top w:val="none" w:sz="0" w:space="0" w:color="auto"/>
        <w:left w:val="none" w:sz="0" w:space="0" w:color="auto"/>
        <w:bottom w:val="none" w:sz="0" w:space="0" w:color="auto"/>
        <w:right w:val="none" w:sz="0" w:space="0" w:color="auto"/>
      </w:divBdr>
    </w:div>
    <w:div w:id="812217480">
      <w:bodyDiv w:val="1"/>
      <w:marLeft w:val="0"/>
      <w:marRight w:val="0"/>
      <w:marTop w:val="0"/>
      <w:marBottom w:val="0"/>
      <w:divBdr>
        <w:top w:val="none" w:sz="0" w:space="0" w:color="auto"/>
        <w:left w:val="none" w:sz="0" w:space="0" w:color="auto"/>
        <w:bottom w:val="none" w:sz="0" w:space="0" w:color="auto"/>
        <w:right w:val="none" w:sz="0" w:space="0" w:color="auto"/>
      </w:divBdr>
    </w:div>
    <w:div w:id="817309383">
      <w:bodyDiv w:val="1"/>
      <w:marLeft w:val="0"/>
      <w:marRight w:val="0"/>
      <w:marTop w:val="0"/>
      <w:marBottom w:val="0"/>
      <w:divBdr>
        <w:top w:val="none" w:sz="0" w:space="0" w:color="auto"/>
        <w:left w:val="none" w:sz="0" w:space="0" w:color="auto"/>
        <w:bottom w:val="none" w:sz="0" w:space="0" w:color="auto"/>
        <w:right w:val="none" w:sz="0" w:space="0" w:color="auto"/>
      </w:divBdr>
      <w:divsChild>
        <w:div w:id="1196389074">
          <w:marLeft w:val="0"/>
          <w:marRight w:val="0"/>
          <w:marTop w:val="0"/>
          <w:marBottom w:val="0"/>
          <w:divBdr>
            <w:top w:val="single" w:sz="2" w:space="0" w:color="D9D9E3"/>
            <w:left w:val="single" w:sz="2" w:space="0" w:color="D9D9E3"/>
            <w:bottom w:val="single" w:sz="2" w:space="0" w:color="D9D9E3"/>
            <w:right w:val="single" w:sz="2" w:space="0" w:color="D9D9E3"/>
          </w:divBdr>
          <w:divsChild>
            <w:div w:id="2133208399">
              <w:marLeft w:val="0"/>
              <w:marRight w:val="0"/>
              <w:marTop w:val="0"/>
              <w:marBottom w:val="0"/>
              <w:divBdr>
                <w:top w:val="single" w:sz="2" w:space="0" w:color="D9D9E3"/>
                <w:left w:val="single" w:sz="2" w:space="0" w:color="D9D9E3"/>
                <w:bottom w:val="single" w:sz="2" w:space="0" w:color="D9D9E3"/>
                <w:right w:val="single" w:sz="2" w:space="0" w:color="D9D9E3"/>
              </w:divBdr>
              <w:divsChild>
                <w:div w:id="998771856">
                  <w:marLeft w:val="0"/>
                  <w:marRight w:val="0"/>
                  <w:marTop w:val="0"/>
                  <w:marBottom w:val="0"/>
                  <w:divBdr>
                    <w:top w:val="single" w:sz="2" w:space="0" w:color="D9D9E3"/>
                    <w:left w:val="single" w:sz="2" w:space="0" w:color="D9D9E3"/>
                    <w:bottom w:val="single" w:sz="2" w:space="0" w:color="D9D9E3"/>
                    <w:right w:val="single" w:sz="2" w:space="0" w:color="D9D9E3"/>
                  </w:divBdr>
                  <w:divsChild>
                    <w:div w:id="2055696790">
                      <w:marLeft w:val="0"/>
                      <w:marRight w:val="0"/>
                      <w:marTop w:val="0"/>
                      <w:marBottom w:val="0"/>
                      <w:divBdr>
                        <w:top w:val="single" w:sz="2" w:space="0" w:color="D9D9E3"/>
                        <w:left w:val="single" w:sz="2" w:space="0" w:color="D9D9E3"/>
                        <w:bottom w:val="single" w:sz="2" w:space="0" w:color="D9D9E3"/>
                        <w:right w:val="single" w:sz="2" w:space="0" w:color="D9D9E3"/>
                      </w:divBdr>
                      <w:divsChild>
                        <w:div w:id="806438223">
                          <w:marLeft w:val="0"/>
                          <w:marRight w:val="0"/>
                          <w:marTop w:val="0"/>
                          <w:marBottom w:val="0"/>
                          <w:divBdr>
                            <w:top w:val="single" w:sz="2" w:space="0" w:color="D9D9E3"/>
                            <w:left w:val="single" w:sz="2" w:space="0" w:color="D9D9E3"/>
                            <w:bottom w:val="single" w:sz="2" w:space="0" w:color="D9D9E3"/>
                            <w:right w:val="single" w:sz="2" w:space="0" w:color="D9D9E3"/>
                          </w:divBdr>
                          <w:divsChild>
                            <w:div w:id="42757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14227592">
                                  <w:marLeft w:val="0"/>
                                  <w:marRight w:val="0"/>
                                  <w:marTop w:val="0"/>
                                  <w:marBottom w:val="0"/>
                                  <w:divBdr>
                                    <w:top w:val="single" w:sz="2" w:space="0" w:color="D9D9E3"/>
                                    <w:left w:val="single" w:sz="2" w:space="0" w:color="D9D9E3"/>
                                    <w:bottom w:val="single" w:sz="2" w:space="0" w:color="D9D9E3"/>
                                    <w:right w:val="single" w:sz="2" w:space="0" w:color="D9D9E3"/>
                                  </w:divBdr>
                                  <w:divsChild>
                                    <w:div w:id="1316497182">
                                      <w:marLeft w:val="0"/>
                                      <w:marRight w:val="0"/>
                                      <w:marTop w:val="0"/>
                                      <w:marBottom w:val="0"/>
                                      <w:divBdr>
                                        <w:top w:val="single" w:sz="2" w:space="0" w:color="D9D9E3"/>
                                        <w:left w:val="single" w:sz="2" w:space="0" w:color="D9D9E3"/>
                                        <w:bottom w:val="single" w:sz="2" w:space="0" w:color="D9D9E3"/>
                                        <w:right w:val="single" w:sz="2" w:space="0" w:color="D9D9E3"/>
                                      </w:divBdr>
                                      <w:divsChild>
                                        <w:div w:id="508905646">
                                          <w:marLeft w:val="0"/>
                                          <w:marRight w:val="0"/>
                                          <w:marTop w:val="0"/>
                                          <w:marBottom w:val="0"/>
                                          <w:divBdr>
                                            <w:top w:val="single" w:sz="2" w:space="0" w:color="D9D9E3"/>
                                            <w:left w:val="single" w:sz="2" w:space="0" w:color="D9D9E3"/>
                                            <w:bottom w:val="single" w:sz="2" w:space="0" w:color="D9D9E3"/>
                                            <w:right w:val="single" w:sz="2" w:space="0" w:color="D9D9E3"/>
                                          </w:divBdr>
                                          <w:divsChild>
                                            <w:div w:id="551845634">
                                              <w:marLeft w:val="0"/>
                                              <w:marRight w:val="0"/>
                                              <w:marTop w:val="0"/>
                                              <w:marBottom w:val="0"/>
                                              <w:divBdr>
                                                <w:top w:val="single" w:sz="2" w:space="0" w:color="D9D9E3"/>
                                                <w:left w:val="single" w:sz="2" w:space="0" w:color="D9D9E3"/>
                                                <w:bottom w:val="single" w:sz="2" w:space="0" w:color="D9D9E3"/>
                                                <w:right w:val="single" w:sz="2" w:space="0" w:color="D9D9E3"/>
                                              </w:divBdr>
                                              <w:divsChild>
                                                <w:div w:id="189876143">
                                                  <w:marLeft w:val="0"/>
                                                  <w:marRight w:val="0"/>
                                                  <w:marTop w:val="0"/>
                                                  <w:marBottom w:val="0"/>
                                                  <w:divBdr>
                                                    <w:top w:val="single" w:sz="2" w:space="0" w:color="D9D9E3"/>
                                                    <w:left w:val="single" w:sz="2" w:space="0" w:color="D9D9E3"/>
                                                    <w:bottom w:val="single" w:sz="2" w:space="0" w:color="D9D9E3"/>
                                                    <w:right w:val="single" w:sz="2" w:space="0" w:color="D9D9E3"/>
                                                  </w:divBdr>
                                                  <w:divsChild>
                                                    <w:div w:id="169915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7837325">
          <w:marLeft w:val="0"/>
          <w:marRight w:val="0"/>
          <w:marTop w:val="0"/>
          <w:marBottom w:val="0"/>
          <w:divBdr>
            <w:top w:val="none" w:sz="0" w:space="0" w:color="auto"/>
            <w:left w:val="none" w:sz="0" w:space="0" w:color="auto"/>
            <w:bottom w:val="none" w:sz="0" w:space="0" w:color="auto"/>
            <w:right w:val="none" w:sz="0" w:space="0" w:color="auto"/>
          </w:divBdr>
        </w:div>
      </w:divsChild>
    </w:div>
    <w:div w:id="818886994">
      <w:bodyDiv w:val="1"/>
      <w:marLeft w:val="0"/>
      <w:marRight w:val="0"/>
      <w:marTop w:val="0"/>
      <w:marBottom w:val="0"/>
      <w:divBdr>
        <w:top w:val="none" w:sz="0" w:space="0" w:color="auto"/>
        <w:left w:val="none" w:sz="0" w:space="0" w:color="auto"/>
        <w:bottom w:val="none" w:sz="0" w:space="0" w:color="auto"/>
        <w:right w:val="none" w:sz="0" w:space="0" w:color="auto"/>
      </w:divBdr>
    </w:div>
    <w:div w:id="870531433">
      <w:bodyDiv w:val="1"/>
      <w:marLeft w:val="0"/>
      <w:marRight w:val="0"/>
      <w:marTop w:val="0"/>
      <w:marBottom w:val="0"/>
      <w:divBdr>
        <w:top w:val="none" w:sz="0" w:space="0" w:color="auto"/>
        <w:left w:val="none" w:sz="0" w:space="0" w:color="auto"/>
        <w:bottom w:val="none" w:sz="0" w:space="0" w:color="auto"/>
        <w:right w:val="none" w:sz="0" w:space="0" w:color="auto"/>
      </w:divBdr>
    </w:div>
    <w:div w:id="918910154">
      <w:bodyDiv w:val="1"/>
      <w:marLeft w:val="0"/>
      <w:marRight w:val="0"/>
      <w:marTop w:val="0"/>
      <w:marBottom w:val="0"/>
      <w:divBdr>
        <w:top w:val="none" w:sz="0" w:space="0" w:color="auto"/>
        <w:left w:val="none" w:sz="0" w:space="0" w:color="auto"/>
        <w:bottom w:val="none" w:sz="0" w:space="0" w:color="auto"/>
        <w:right w:val="none" w:sz="0" w:space="0" w:color="auto"/>
      </w:divBdr>
    </w:div>
    <w:div w:id="1024751998">
      <w:bodyDiv w:val="1"/>
      <w:marLeft w:val="0"/>
      <w:marRight w:val="0"/>
      <w:marTop w:val="0"/>
      <w:marBottom w:val="0"/>
      <w:divBdr>
        <w:top w:val="none" w:sz="0" w:space="0" w:color="auto"/>
        <w:left w:val="none" w:sz="0" w:space="0" w:color="auto"/>
        <w:bottom w:val="none" w:sz="0" w:space="0" w:color="auto"/>
        <w:right w:val="none" w:sz="0" w:space="0" w:color="auto"/>
      </w:divBdr>
    </w:div>
    <w:div w:id="1043793665">
      <w:bodyDiv w:val="1"/>
      <w:marLeft w:val="0"/>
      <w:marRight w:val="0"/>
      <w:marTop w:val="0"/>
      <w:marBottom w:val="0"/>
      <w:divBdr>
        <w:top w:val="none" w:sz="0" w:space="0" w:color="auto"/>
        <w:left w:val="none" w:sz="0" w:space="0" w:color="auto"/>
        <w:bottom w:val="none" w:sz="0" w:space="0" w:color="auto"/>
        <w:right w:val="none" w:sz="0" w:space="0" w:color="auto"/>
      </w:divBdr>
    </w:div>
    <w:div w:id="1272056347">
      <w:bodyDiv w:val="1"/>
      <w:marLeft w:val="0"/>
      <w:marRight w:val="0"/>
      <w:marTop w:val="0"/>
      <w:marBottom w:val="0"/>
      <w:divBdr>
        <w:top w:val="none" w:sz="0" w:space="0" w:color="auto"/>
        <w:left w:val="none" w:sz="0" w:space="0" w:color="auto"/>
        <w:bottom w:val="none" w:sz="0" w:space="0" w:color="auto"/>
        <w:right w:val="none" w:sz="0" w:space="0" w:color="auto"/>
      </w:divBdr>
    </w:div>
    <w:div w:id="1373579844">
      <w:bodyDiv w:val="1"/>
      <w:marLeft w:val="0"/>
      <w:marRight w:val="0"/>
      <w:marTop w:val="0"/>
      <w:marBottom w:val="0"/>
      <w:divBdr>
        <w:top w:val="none" w:sz="0" w:space="0" w:color="auto"/>
        <w:left w:val="none" w:sz="0" w:space="0" w:color="auto"/>
        <w:bottom w:val="none" w:sz="0" w:space="0" w:color="auto"/>
        <w:right w:val="none" w:sz="0" w:space="0" w:color="auto"/>
      </w:divBdr>
      <w:divsChild>
        <w:div w:id="31614224">
          <w:marLeft w:val="0"/>
          <w:marRight w:val="0"/>
          <w:marTop w:val="0"/>
          <w:marBottom w:val="0"/>
          <w:divBdr>
            <w:top w:val="none" w:sz="0" w:space="0" w:color="auto"/>
            <w:left w:val="none" w:sz="0" w:space="0" w:color="auto"/>
            <w:bottom w:val="none" w:sz="0" w:space="0" w:color="auto"/>
            <w:right w:val="none" w:sz="0" w:space="0" w:color="auto"/>
          </w:divBdr>
          <w:divsChild>
            <w:div w:id="1903632723">
              <w:marLeft w:val="0"/>
              <w:marRight w:val="0"/>
              <w:marTop w:val="0"/>
              <w:marBottom w:val="0"/>
              <w:divBdr>
                <w:top w:val="none" w:sz="0" w:space="0" w:color="auto"/>
                <w:left w:val="none" w:sz="0" w:space="0" w:color="auto"/>
                <w:bottom w:val="none" w:sz="0" w:space="0" w:color="auto"/>
                <w:right w:val="none" w:sz="0" w:space="0" w:color="auto"/>
              </w:divBdr>
              <w:divsChild>
                <w:div w:id="463498407">
                  <w:marLeft w:val="0"/>
                  <w:marRight w:val="0"/>
                  <w:marTop w:val="75"/>
                  <w:marBottom w:val="75"/>
                  <w:divBdr>
                    <w:top w:val="none" w:sz="0" w:space="0" w:color="auto"/>
                    <w:left w:val="none" w:sz="0" w:space="0" w:color="auto"/>
                    <w:bottom w:val="none" w:sz="0" w:space="0" w:color="auto"/>
                    <w:right w:val="none" w:sz="0" w:space="0" w:color="auto"/>
                  </w:divBdr>
                  <w:divsChild>
                    <w:div w:id="16766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1133">
          <w:marLeft w:val="0"/>
          <w:marRight w:val="0"/>
          <w:marTop w:val="0"/>
          <w:marBottom w:val="0"/>
          <w:divBdr>
            <w:top w:val="none" w:sz="0" w:space="0" w:color="auto"/>
            <w:left w:val="none" w:sz="0" w:space="0" w:color="auto"/>
            <w:bottom w:val="none" w:sz="0" w:space="0" w:color="auto"/>
            <w:right w:val="none" w:sz="0" w:space="0" w:color="auto"/>
          </w:divBdr>
          <w:divsChild>
            <w:div w:id="1063335796">
              <w:marLeft w:val="0"/>
              <w:marRight w:val="0"/>
              <w:marTop w:val="0"/>
              <w:marBottom w:val="0"/>
              <w:divBdr>
                <w:top w:val="single" w:sz="6" w:space="1" w:color="EEEEEE"/>
                <w:left w:val="none" w:sz="0" w:space="0" w:color="auto"/>
                <w:bottom w:val="single" w:sz="6" w:space="1" w:color="BAC5E3"/>
                <w:right w:val="none" w:sz="0" w:space="0" w:color="auto"/>
              </w:divBdr>
            </w:div>
          </w:divsChild>
        </w:div>
      </w:divsChild>
    </w:div>
    <w:div w:id="1382248182">
      <w:bodyDiv w:val="1"/>
      <w:marLeft w:val="0"/>
      <w:marRight w:val="0"/>
      <w:marTop w:val="0"/>
      <w:marBottom w:val="0"/>
      <w:divBdr>
        <w:top w:val="none" w:sz="0" w:space="0" w:color="auto"/>
        <w:left w:val="none" w:sz="0" w:space="0" w:color="auto"/>
        <w:bottom w:val="none" w:sz="0" w:space="0" w:color="auto"/>
        <w:right w:val="none" w:sz="0" w:space="0" w:color="auto"/>
      </w:divBdr>
    </w:div>
    <w:div w:id="1402023886">
      <w:bodyDiv w:val="1"/>
      <w:marLeft w:val="0"/>
      <w:marRight w:val="0"/>
      <w:marTop w:val="0"/>
      <w:marBottom w:val="0"/>
      <w:divBdr>
        <w:top w:val="none" w:sz="0" w:space="0" w:color="auto"/>
        <w:left w:val="none" w:sz="0" w:space="0" w:color="auto"/>
        <w:bottom w:val="none" w:sz="0" w:space="0" w:color="auto"/>
        <w:right w:val="none" w:sz="0" w:space="0" w:color="auto"/>
      </w:divBdr>
    </w:div>
    <w:div w:id="1423990742">
      <w:bodyDiv w:val="1"/>
      <w:marLeft w:val="0"/>
      <w:marRight w:val="0"/>
      <w:marTop w:val="0"/>
      <w:marBottom w:val="0"/>
      <w:divBdr>
        <w:top w:val="none" w:sz="0" w:space="0" w:color="auto"/>
        <w:left w:val="none" w:sz="0" w:space="0" w:color="auto"/>
        <w:bottom w:val="none" w:sz="0" w:space="0" w:color="auto"/>
        <w:right w:val="none" w:sz="0" w:space="0" w:color="auto"/>
      </w:divBdr>
    </w:div>
    <w:div w:id="1490900097">
      <w:bodyDiv w:val="1"/>
      <w:marLeft w:val="0"/>
      <w:marRight w:val="0"/>
      <w:marTop w:val="0"/>
      <w:marBottom w:val="0"/>
      <w:divBdr>
        <w:top w:val="none" w:sz="0" w:space="0" w:color="auto"/>
        <w:left w:val="none" w:sz="0" w:space="0" w:color="auto"/>
        <w:bottom w:val="none" w:sz="0" w:space="0" w:color="auto"/>
        <w:right w:val="none" w:sz="0" w:space="0" w:color="auto"/>
      </w:divBdr>
    </w:div>
    <w:div w:id="1495804674">
      <w:bodyDiv w:val="1"/>
      <w:marLeft w:val="0"/>
      <w:marRight w:val="0"/>
      <w:marTop w:val="0"/>
      <w:marBottom w:val="0"/>
      <w:divBdr>
        <w:top w:val="none" w:sz="0" w:space="0" w:color="auto"/>
        <w:left w:val="none" w:sz="0" w:space="0" w:color="auto"/>
        <w:bottom w:val="none" w:sz="0" w:space="0" w:color="auto"/>
        <w:right w:val="none" w:sz="0" w:space="0" w:color="auto"/>
      </w:divBdr>
    </w:div>
    <w:div w:id="1542742383">
      <w:bodyDiv w:val="1"/>
      <w:marLeft w:val="0"/>
      <w:marRight w:val="0"/>
      <w:marTop w:val="0"/>
      <w:marBottom w:val="0"/>
      <w:divBdr>
        <w:top w:val="none" w:sz="0" w:space="0" w:color="auto"/>
        <w:left w:val="none" w:sz="0" w:space="0" w:color="auto"/>
        <w:bottom w:val="none" w:sz="0" w:space="0" w:color="auto"/>
        <w:right w:val="none" w:sz="0" w:space="0" w:color="auto"/>
      </w:divBdr>
    </w:div>
    <w:div w:id="1551989830">
      <w:bodyDiv w:val="1"/>
      <w:marLeft w:val="0"/>
      <w:marRight w:val="0"/>
      <w:marTop w:val="0"/>
      <w:marBottom w:val="0"/>
      <w:divBdr>
        <w:top w:val="none" w:sz="0" w:space="0" w:color="auto"/>
        <w:left w:val="none" w:sz="0" w:space="0" w:color="auto"/>
        <w:bottom w:val="none" w:sz="0" w:space="0" w:color="auto"/>
        <w:right w:val="none" w:sz="0" w:space="0" w:color="auto"/>
      </w:divBdr>
    </w:div>
    <w:div w:id="1557930559">
      <w:bodyDiv w:val="1"/>
      <w:marLeft w:val="0"/>
      <w:marRight w:val="0"/>
      <w:marTop w:val="0"/>
      <w:marBottom w:val="0"/>
      <w:divBdr>
        <w:top w:val="none" w:sz="0" w:space="0" w:color="auto"/>
        <w:left w:val="none" w:sz="0" w:space="0" w:color="auto"/>
        <w:bottom w:val="none" w:sz="0" w:space="0" w:color="auto"/>
        <w:right w:val="none" w:sz="0" w:space="0" w:color="auto"/>
      </w:divBdr>
    </w:div>
    <w:div w:id="1582787586">
      <w:bodyDiv w:val="1"/>
      <w:marLeft w:val="0"/>
      <w:marRight w:val="0"/>
      <w:marTop w:val="0"/>
      <w:marBottom w:val="0"/>
      <w:divBdr>
        <w:top w:val="none" w:sz="0" w:space="0" w:color="auto"/>
        <w:left w:val="none" w:sz="0" w:space="0" w:color="auto"/>
        <w:bottom w:val="none" w:sz="0" w:space="0" w:color="auto"/>
        <w:right w:val="none" w:sz="0" w:space="0" w:color="auto"/>
      </w:divBdr>
    </w:div>
    <w:div w:id="1690913982">
      <w:bodyDiv w:val="1"/>
      <w:marLeft w:val="0"/>
      <w:marRight w:val="0"/>
      <w:marTop w:val="0"/>
      <w:marBottom w:val="0"/>
      <w:divBdr>
        <w:top w:val="none" w:sz="0" w:space="0" w:color="auto"/>
        <w:left w:val="none" w:sz="0" w:space="0" w:color="auto"/>
        <w:bottom w:val="none" w:sz="0" w:space="0" w:color="auto"/>
        <w:right w:val="none" w:sz="0" w:space="0" w:color="auto"/>
      </w:divBdr>
    </w:div>
    <w:div w:id="1705711118">
      <w:bodyDiv w:val="1"/>
      <w:marLeft w:val="0"/>
      <w:marRight w:val="0"/>
      <w:marTop w:val="0"/>
      <w:marBottom w:val="0"/>
      <w:divBdr>
        <w:top w:val="none" w:sz="0" w:space="0" w:color="auto"/>
        <w:left w:val="none" w:sz="0" w:space="0" w:color="auto"/>
        <w:bottom w:val="none" w:sz="0" w:space="0" w:color="auto"/>
        <w:right w:val="none" w:sz="0" w:space="0" w:color="auto"/>
      </w:divBdr>
    </w:div>
    <w:div w:id="1759328207">
      <w:bodyDiv w:val="1"/>
      <w:marLeft w:val="0"/>
      <w:marRight w:val="0"/>
      <w:marTop w:val="0"/>
      <w:marBottom w:val="0"/>
      <w:divBdr>
        <w:top w:val="none" w:sz="0" w:space="0" w:color="auto"/>
        <w:left w:val="none" w:sz="0" w:space="0" w:color="auto"/>
        <w:bottom w:val="none" w:sz="0" w:space="0" w:color="auto"/>
        <w:right w:val="none" w:sz="0" w:space="0" w:color="auto"/>
      </w:divBdr>
    </w:div>
    <w:div w:id="1765227662">
      <w:bodyDiv w:val="1"/>
      <w:marLeft w:val="0"/>
      <w:marRight w:val="0"/>
      <w:marTop w:val="0"/>
      <w:marBottom w:val="0"/>
      <w:divBdr>
        <w:top w:val="none" w:sz="0" w:space="0" w:color="auto"/>
        <w:left w:val="none" w:sz="0" w:space="0" w:color="auto"/>
        <w:bottom w:val="none" w:sz="0" w:space="0" w:color="auto"/>
        <w:right w:val="none" w:sz="0" w:space="0" w:color="auto"/>
      </w:divBdr>
    </w:div>
    <w:div w:id="1773820306">
      <w:bodyDiv w:val="1"/>
      <w:marLeft w:val="0"/>
      <w:marRight w:val="0"/>
      <w:marTop w:val="0"/>
      <w:marBottom w:val="0"/>
      <w:divBdr>
        <w:top w:val="none" w:sz="0" w:space="0" w:color="auto"/>
        <w:left w:val="none" w:sz="0" w:space="0" w:color="auto"/>
        <w:bottom w:val="none" w:sz="0" w:space="0" w:color="auto"/>
        <w:right w:val="none" w:sz="0" w:space="0" w:color="auto"/>
      </w:divBdr>
    </w:div>
    <w:div w:id="1781104523">
      <w:bodyDiv w:val="1"/>
      <w:marLeft w:val="0"/>
      <w:marRight w:val="0"/>
      <w:marTop w:val="0"/>
      <w:marBottom w:val="0"/>
      <w:divBdr>
        <w:top w:val="none" w:sz="0" w:space="0" w:color="auto"/>
        <w:left w:val="none" w:sz="0" w:space="0" w:color="auto"/>
        <w:bottom w:val="none" w:sz="0" w:space="0" w:color="auto"/>
        <w:right w:val="none" w:sz="0" w:space="0" w:color="auto"/>
      </w:divBdr>
      <w:divsChild>
        <w:div w:id="2027901065">
          <w:marLeft w:val="0"/>
          <w:marRight w:val="0"/>
          <w:marTop w:val="0"/>
          <w:marBottom w:val="0"/>
          <w:divBdr>
            <w:top w:val="single" w:sz="2" w:space="0" w:color="D9D9E3"/>
            <w:left w:val="single" w:sz="2" w:space="0" w:color="D9D9E3"/>
            <w:bottom w:val="single" w:sz="2" w:space="0" w:color="D9D9E3"/>
            <w:right w:val="single" w:sz="2" w:space="0" w:color="D9D9E3"/>
          </w:divBdr>
          <w:divsChild>
            <w:div w:id="1736660671">
              <w:marLeft w:val="0"/>
              <w:marRight w:val="0"/>
              <w:marTop w:val="0"/>
              <w:marBottom w:val="0"/>
              <w:divBdr>
                <w:top w:val="single" w:sz="2" w:space="0" w:color="D9D9E3"/>
                <w:left w:val="single" w:sz="2" w:space="0" w:color="D9D9E3"/>
                <w:bottom w:val="single" w:sz="2" w:space="0" w:color="D9D9E3"/>
                <w:right w:val="single" w:sz="2" w:space="0" w:color="D9D9E3"/>
              </w:divBdr>
              <w:divsChild>
                <w:div w:id="1498300263">
                  <w:marLeft w:val="0"/>
                  <w:marRight w:val="0"/>
                  <w:marTop w:val="0"/>
                  <w:marBottom w:val="0"/>
                  <w:divBdr>
                    <w:top w:val="single" w:sz="2" w:space="0" w:color="D9D9E3"/>
                    <w:left w:val="single" w:sz="2" w:space="0" w:color="D9D9E3"/>
                    <w:bottom w:val="single" w:sz="2" w:space="0" w:color="D9D9E3"/>
                    <w:right w:val="single" w:sz="2" w:space="0" w:color="D9D9E3"/>
                  </w:divBdr>
                  <w:divsChild>
                    <w:div w:id="1266383573">
                      <w:marLeft w:val="0"/>
                      <w:marRight w:val="0"/>
                      <w:marTop w:val="0"/>
                      <w:marBottom w:val="0"/>
                      <w:divBdr>
                        <w:top w:val="single" w:sz="2" w:space="0" w:color="D9D9E3"/>
                        <w:left w:val="single" w:sz="2" w:space="0" w:color="D9D9E3"/>
                        <w:bottom w:val="single" w:sz="2" w:space="0" w:color="D9D9E3"/>
                        <w:right w:val="single" w:sz="2" w:space="0" w:color="D9D9E3"/>
                      </w:divBdr>
                      <w:divsChild>
                        <w:div w:id="1987974161">
                          <w:marLeft w:val="0"/>
                          <w:marRight w:val="0"/>
                          <w:marTop w:val="0"/>
                          <w:marBottom w:val="0"/>
                          <w:divBdr>
                            <w:top w:val="single" w:sz="2" w:space="0" w:color="D9D9E3"/>
                            <w:left w:val="single" w:sz="2" w:space="0" w:color="D9D9E3"/>
                            <w:bottom w:val="single" w:sz="2" w:space="0" w:color="D9D9E3"/>
                            <w:right w:val="single" w:sz="2" w:space="0" w:color="D9D9E3"/>
                          </w:divBdr>
                          <w:divsChild>
                            <w:div w:id="53315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841971134">
                                  <w:marLeft w:val="0"/>
                                  <w:marRight w:val="0"/>
                                  <w:marTop w:val="0"/>
                                  <w:marBottom w:val="0"/>
                                  <w:divBdr>
                                    <w:top w:val="single" w:sz="2" w:space="0" w:color="D9D9E3"/>
                                    <w:left w:val="single" w:sz="2" w:space="0" w:color="D9D9E3"/>
                                    <w:bottom w:val="single" w:sz="2" w:space="0" w:color="D9D9E3"/>
                                    <w:right w:val="single" w:sz="2" w:space="0" w:color="D9D9E3"/>
                                  </w:divBdr>
                                  <w:divsChild>
                                    <w:div w:id="1506045377">
                                      <w:marLeft w:val="0"/>
                                      <w:marRight w:val="0"/>
                                      <w:marTop w:val="0"/>
                                      <w:marBottom w:val="0"/>
                                      <w:divBdr>
                                        <w:top w:val="single" w:sz="2" w:space="0" w:color="D9D9E3"/>
                                        <w:left w:val="single" w:sz="2" w:space="0" w:color="D9D9E3"/>
                                        <w:bottom w:val="single" w:sz="2" w:space="0" w:color="D9D9E3"/>
                                        <w:right w:val="single" w:sz="2" w:space="0" w:color="D9D9E3"/>
                                      </w:divBdr>
                                      <w:divsChild>
                                        <w:div w:id="1304241070">
                                          <w:marLeft w:val="0"/>
                                          <w:marRight w:val="0"/>
                                          <w:marTop w:val="0"/>
                                          <w:marBottom w:val="0"/>
                                          <w:divBdr>
                                            <w:top w:val="single" w:sz="2" w:space="0" w:color="D9D9E3"/>
                                            <w:left w:val="single" w:sz="2" w:space="0" w:color="D9D9E3"/>
                                            <w:bottom w:val="single" w:sz="2" w:space="0" w:color="D9D9E3"/>
                                            <w:right w:val="single" w:sz="2" w:space="0" w:color="D9D9E3"/>
                                          </w:divBdr>
                                          <w:divsChild>
                                            <w:div w:id="783769458">
                                              <w:marLeft w:val="0"/>
                                              <w:marRight w:val="0"/>
                                              <w:marTop w:val="0"/>
                                              <w:marBottom w:val="0"/>
                                              <w:divBdr>
                                                <w:top w:val="single" w:sz="2" w:space="0" w:color="D9D9E3"/>
                                                <w:left w:val="single" w:sz="2" w:space="0" w:color="D9D9E3"/>
                                                <w:bottom w:val="single" w:sz="2" w:space="0" w:color="D9D9E3"/>
                                                <w:right w:val="single" w:sz="2" w:space="0" w:color="D9D9E3"/>
                                              </w:divBdr>
                                              <w:divsChild>
                                                <w:div w:id="1147357610">
                                                  <w:marLeft w:val="0"/>
                                                  <w:marRight w:val="0"/>
                                                  <w:marTop w:val="0"/>
                                                  <w:marBottom w:val="0"/>
                                                  <w:divBdr>
                                                    <w:top w:val="single" w:sz="2" w:space="0" w:color="D9D9E3"/>
                                                    <w:left w:val="single" w:sz="2" w:space="0" w:color="D9D9E3"/>
                                                    <w:bottom w:val="single" w:sz="2" w:space="0" w:color="D9D9E3"/>
                                                    <w:right w:val="single" w:sz="2" w:space="0" w:color="D9D9E3"/>
                                                  </w:divBdr>
                                                  <w:divsChild>
                                                    <w:div w:id="173639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2151385">
          <w:marLeft w:val="0"/>
          <w:marRight w:val="0"/>
          <w:marTop w:val="0"/>
          <w:marBottom w:val="0"/>
          <w:divBdr>
            <w:top w:val="none" w:sz="0" w:space="0" w:color="auto"/>
            <w:left w:val="none" w:sz="0" w:space="0" w:color="auto"/>
            <w:bottom w:val="none" w:sz="0" w:space="0" w:color="auto"/>
            <w:right w:val="none" w:sz="0" w:space="0" w:color="auto"/>
          </w:divBdr>
        </w:div>
      </w:divsChild>
    </w:div>
    <w:div w:id="1818451914">
      <w:bodyDiv w:val="1"/>
      <w:marLeft w:val="0"/>
      <w:marRight w:val="0"/>
      <w:marTop w:val="0"/>
      <w:marBottom w:val="0"/>
      <w:divBdr>
        <w:top w:val="none" w:sz="0" w:space="0" w:color="auto"/>
        <w:left w:val="none" w:sz="0" w:space="0" w:color="auto"/>
        <w:bottom w:val="none" w:sz="0" w:space="0" w:color="auto"/>
        <w:right w:val="none" w:sz="0" w:space="0" w:color="auto"/>
      </w:divBdr>
      <w:divsChild>
        <w:div w:id="1756826753">
          <w:marLeft w:val="0"/>
          <w:marRight w:val="0"/>
          <w:marTop w:val="0"/>
          <w:marBottom w:val="0"/>
          <w:divBdr>
            <w:top w:val="single" w:sz="2" w:space="0" w:color="D9D9E3"/>
            <w:left w:val="single" w:sz="2" w:space="0" w:color="D9D9E3"/>
            <w:bottom w:val="single" w:sz="2" w:space="0" w:color="D9D9E3"/>
            <w:right w:val="single" w:sz="2" w:space="0" w:color="D9D9E3"/>
          </w:divBdr>
          <w:divsChild>
            <w:div w:id="1653632644">
              <w:marLeft w:val="0"/>
              <w:marRight w:val="0"/>
              <w:marTop w:val="0"/>
              <w:marBottom w:val="0"/>
              <w:divBdr>
                <w:top w:val="single" w:sz="2" w:space="0" w:color="D9D9E3"/>
                <w:left w:val="single" w:sz="2" w:space="0" w:color="D9D9E3"/>
                <w:bottom w:val="single" w:sz="2" w:space="0" w:color="D9D9E3"/>
                <w:right w:val="single" w:sz="2" w:space="0" w:color="D9D9E3"/>
              </w:divBdr>
              <w:divsChild>
                <w:div w:id="491068267">
                  <w:marLeft w:val="0"/>
                  <w:marRight w:val="0"/>
                  <w:marTop w:val="0"/>
                  <w:marBottom w:val="0"/>
                  <w:divBdr>
                    <w:top w:val="single" w:sz="2" w:space="0" w:color="D9D9E3"/>
                    <w:left w:val="single" w:sz="2" w:space="0" w:color="D9D9E3"/>
                    <w:bottom w:val="single" w:sz="2" w:space="0" w:color="D9D9E3"/>
                    <w:right w:val="single" w:sz="2" w:space="0" w:color="D9D9E3"/>
                  </w:divBdr>
                  <w:divsChild>
                    <w:div w:id="961496964">
                      <w:marLeft w:val="0"/>
                      <w:marRight w:val="0"/>
                      <w:marTop w:val="0"/>
                      <w:marBottom w:val="0"/>
                      <w:divBdr>
                        <w:top w:val="single" w:sz="2" w:space="0" w:color="D9D9E3"/>
                        <w:left w:val="single" w:sz="2" w:space="0" w:color="D9D9E3"/>
                        <w:bottom w:val="single" w:sz="2" w:space="0" w:color="D9D9E3"/>
                        <w:right w:val="single" w:sz="2" w:space="0" w:color="D9D9E3"/>
                      </w:divBdr>
                      <w:divsChild>
                        <w:div w:id="1842501099">
                          <w:marLeft w:val="0"/>
                          <w:marRight w:val="0"/>
                          <w:marTop w:val="0"/>
                          <w:marBottom w:val="0"/>
                          <w:divBdr>
                            <w:top w:val="single" w:sz="2" w:space="0" w:color="D9D9E3"/>
                            <w:left w:val="single" w:sz="2" w:space="0" w:color="D9D9E3"/>
                            <w:bottom w:val="single" w:sz="2" w:space="0" w:color="D9D9E3"/>
                            <w:right w:val="single" w:sz="2" w:space="0" w:color="D9D9E3"/>
                          </w:divBdr>
                          <w:divsChild>
                            <w:div w:id="77656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167060">
                                  <w:marLeft w:val="0"/>
                                  <w:marRight w:val="0"/>
                                  <w:marTop w:val="0"/>
                                  <w:marBottom w:val="0"/>
                                  <w:divBdr>
                                    <w:top w:val="single" w:sz="2" w:space="0" w:color="D9D9E3"/>
                                    <w:left w:val="single" w:sz="2" w:space="0" w:color="D9D9E3"/>
                                    <w:bottom w:val="single" w:sz="2" w:space="0" w:color="D9D9E3"/>
                                    <w:right w:val="single" w:sz="2" w:space="0" w:color="D9D9E3"/>
                                  </w:divBdr>
                                  <w:divsChild>
                                    <w:div w:id="1322806846">
                                      <w:marLeft w:val="0"/>
                                      <w:marRight w:val="0"/>
                                      <w:marTop w:val="0"/>
                                      <w:marBottom w:val="0"/>
                                      <w:divBdr>
                                        <w:top w:val="single" w:sz="2" w:space="0" w:color="D9D9E3"/>
                                        <w:left w:val="single" w:sz="2" w:space="0" w:color="D9D9E3"/>
                                        <w:bottom w:val="single" w:sz="2" w:space="0" w:color="D9D9E3"/>
                                        <w:right w:val="single" w:sz="2" w:space="0" w:color="D9D9E3"/>
                                      </w:divBdr>
                                      <w:divsChild>
                                        <w:div w:id="123086062">
                                          <w:marLeft w:val="0"/>
                                          <w:marRight w:val="0"/>
                                          <w:marTop w:val="0"/>
                                          <w:marBottom w:val="0"/>
                                          <w:divBdr>
                                            <w:top w:val="single" w:sz="2" w:space="0" w:color="D9D9E3"/>
                                            <w:left w:val="single" w:sz="2" w:space="0" w:color="D9D9E3"/>
                                            <w:bottom w:val="single" w:sz="2" w:space="0" w:color="D9D9E3"/>
                                            <w:right w:val="single" w:sz="2" w:space="0" w:color="D9D9E3"/>
                                          </w:divBdr>
                                          <w:divsChild>
                                            <w:div w:id="49504867">
                                              <w:marLeft w:val="0"/>
                                              <w:marRight w:val="0"/>
                                              <w:marTop w:val="0"/>
                                              <w:marBottom w:val="0"/>
                                              <w:divBdr>
                                                <w:top w:val="single" w:sz="2" w:space="0" w:color="D9D9E3"/>
                                                <w:left w:val="single" w:sz="2" w:space="0" w:color="D9D9E3"/>
                                                <w:bottom w:val="single" w:sz="2" w:space="0" w:color="D9D9E3"/>
                                                <w:right w:val="single" w:sz="2" w:space="0" w:color="D9D9E3"/>
                                              </w:divBdr>
                                              <w:divsChild>
                                                <w:div w:id="165901757">
                                                  <w:marLeft w:val="0"/>
                                                  <w:marRight w:val="0"/>
                                                  <w:marTop w:val="0"/>
                                                  <w:marBottom w:val="0"/>
                                                  <w:divBdr>
                                                    <w:top w:val="single" w:sz="2" w:space="0" w:color="D9D9E3"/>
                                                    <w:left w:val="single" w:sz="2" w:space="0" w:color="D9D9E3"/>
                                                    <w:bottom w:val="single" w:sz="2" w:space="0" w:color="D9D9E3"/>
                                                    <w:right w:val="single" w:sz="2" w:space="0" w:color="D9D9E3"/>
                                                  </w:divBdr>
                                                  <w:divsChild>
                                                    <w:div w:id="202292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0334057">
          <w:marLeft w:val="0"/>
          <w:marRight w:val="0"/>
          <w:marTop w:val="0"/>
          <w:marBottom w:val="0"/>
          <w:divBdr>
            <w:top w:val="none" w:sz="0" w:space="0" w:color="auto"/>
            <w:left w:val="none" w:sz="0" w:space="0" w:color="auto"/>
            <w:bottom w:val="none" w:sz="0" w:space="0" w:color="auto"/>
            <w:right w:val="none" w:sz="0" w:space="0" w:color="auto"/>
          </w:divBdr>
        </w:div>
      </w:divsChild>
    </w:div>
    <w:div w:id="1819179991">
      <w:bodyDiv w:val="1"/>
      <w:marLeft w:val="0"/>
      <w:marRight w:val="0"/>
      <w:marTop w:val="0"/>
      <w:marBottom w:val="0"/>
      <w:divBdr>
        <w:top w:val="none" w:sz="0" w:space="0" w:color="auto"/>
        <w:left w:val="none" w:sz="0" w:space="0" w:color="auto"/>
        <w:bottom w:val="none" w:sz="0" w:space="0" w:color="auto"/>
        <w:right w:val="none" w:sz="0" w:space="0" w:color="auto"/>
      </w:divBdr>
    </w:div>
    <w:div w:id="1863088492">
      <w:bodyDiv w:val="1"/>
      <w:marLeft w:val="0"/>
      <w:marRight w:val="0"/>
      <w:marTop w:val="0"/>
      <w:marBottom w:val="0"/>
      <w:divBdr>
        <w:top w:val="none" w:sz="0" w:space="0" w:color="auto"/>
        <w:left w:val="none" w:sz="0" w:space="0" w:color="auto"/>
        <w:bottom w:val="none" w:sz="0" w:space="0" w:color="auto"/>
        <w:right w:val="none" w:sz="0" w:space="0" w:color="auto"/>
      </w:divBdr>
    </w:div>
    <w:div w:id="1883786630">
      <w:bodyDiv w:val="1"/>
      <w:marLeft w:val="0"/>
      <w:marRight w:val="0"/>
      <w:marTop w:val="0"/>
      <w:marBottom w:val="0"/>
      <w:divBdr>
        <w:top w:val="none" w:sz="0" w:space="0" w:color="auto"/>
        <w:left w:val="none" w:sz="0" w:space="0" w:color="auto"/>
        <w:bottom w:val="none" w:sz="0" w:space="0" w:color="auto"/>
        <w:right w:val="none" w:sz="0" w:space="0" w:color="auto"/>
      </w:divBdr>
    </w:div>
    <w:div w:id="1982224838">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2048554781">
      <w:bodyDiv w:val="1"/>
      <w:marLeft w:val="0"/>
      <w:marRight w:val="0"/>
      <w:marTop w:val="0"/>
      <w:marBottom w:val="0"/>
      <w:divBdr>
        <w:top w:val="none" w:sz="0" w:space="0" w:color="auto"/>
        <w:left w:val="none" w:sz="0" w:space="0" w:color="auto"/>
        <w:bottom w:val="none" w:sz="0" w:space="0" w:color="auto"/>
        <w:right w:val="none" w:sz="0" w:space="0" w:color="auto"/>
      </w:divBdr>
    </w:div>
    <w:div w:id="2053337816">
      <w:bodyDiv w:val="1"/>
      <w:marLeft w:val="0"/>
      <w:marRight w:val="0"/>
      <w:marTop w:val="0"/>
      <w:marBottom w:val="0"/>
      <w:divBdr>
        <w:top w:val="none" w:sz="0" w:space="0" w:color="auto"/>
        <w:left w:val="none" w:sz="0" w:space="0" w:color="auto"/>
        <w:bottom w:val="none" w:sz="0" w:space="0" w:color="auto"/>
        <w:right w:val="none" w:sz="0" w:space="0" w:color="auto"/>
      </w:divBdr>
    </w:div>
    <w:div w:id="2075616517">
      <w:bodyDiv w:val="1"/>
      <w:marLeft w:val="0"/>
      <w:marRight w:val="0"/>
      <w:marTop w:val="0"/>
      <w:marBottom w:val="0"/>
      <w:divBdr>
        <w:top w:val="none" w:sz="0" w:space="0" w:color="auto"/>
        <w:left w:val="none" w:sz="0" w:space="0" w:color="auto"/>
        <w:bottom w:val="none" w:sz="0" w:space="0" w:color="auto"/>
        <w:right w:val="none" w:sz="0" w:space="0" w:color="auto"/>
      </w:divBdr>
    </w:div>
    <w:div w:id="2140030934">
      <w:bodyDiv w:val="1"/>
      <w:marLeft w:val="0"/>
      <w:marRight w:val="0"/>
      <w:marTop w:val="0"/>
      <w:marBottom w:val="0"/>
      <w:divBdr>
        <w:top w:val="none" w:sz="0" w:space="0" w:color="auto"/>
        <w:left w:val="none" w:sz="0" w:space="0" w:color="auto"/>
        <w:bottom w:val="none" w:sz="0" w:space="0" w:color="auto"/>
        <w:right w:val="none" w:sz="0" w:space="0" w:color="auto"/>
      </w:divBdr>
    </w:div>
    <w:div w:id="21436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xample.com[192.0.32.10"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E4889-A217-4CBC-BDBB-92B57CEA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14704</Words>
  <Characters>83814</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2023-12-04T06:30:00Z</dcterms:created>
  <dcterms:modified xsi:type="dcterms:W3CDTF">2023-12-27T06:55:00Z</dcterms:modified>
</cp:coreProperties>
</file>