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Noto Sans" w:eastAsia="Noto Sans" w:hAnsi="Noto Sans" w:cs="Noto Sans"/>
          <w:color w:val="4F81BD" w:themeColor="accent1"/>
        </w:rPr>
        <w:id w:val="-1739202"/>
        <w:docPartObj>
          <w:docPartGallery w:val="Cover Pages"/>
          <w:docPartUnique/>
        </w:docPartObj>
      </w:sdtPr>
      <w:sdtEndPr>
        <w:rPr>
          <w:rFonts w:ascii="Times New Roman"/>
          <w:color w:val="auto"/>
          <w:sz w:val="50"/>
        </w:rPr>
      </w:sdtEndPr>
      <w:sdtContent>
        <w:p w14:paraId="0429ADFC" w14:textId="725A4310" w:rsidR="0067036F" w:rsidRDefault="0067036F" w:rsidP="0067036F">
          <w:pPr>
            <w:pStyle w:val="NoSpacing"/>
            <w:spacing w:before="1540" w:after="240"/>
            <w:rPr>
              <w:color w:val="4F81BD" w:themeColor="accent1"/>
            </w:rPr>
          </w:pPr>
          <w:r w:rsidRPr="00606D38">
            <w:rPr>
              <w:i/>
              <w:noProof/>
              <w:sz w:val="24"/>
            </w:rPr>
            <w:drawing>
              <wp:anchor distT="0" distB="0" distL="114300" distR="114300" simplePos="0" relativeHeight="251649536" behindDoc="0" locked="0" layoutInCell="1" allowOverlap="1" wp14:anchorId="54333504" wp14:editId="691D5981">
                <wp:simplePos x="0" y="0"/>
                <wp:positionH relativeFrom="margin">
                  <wp:posOffset>-271780</wp:posOffset>
                </wp:positionH>
                <wp:positionV relativeFrom="paragraph">
                  <wp:posOffset>2896870</wp:posOffset>
                </wp:positionV>
                <wp:extent cx="7188835" cy="6153150"/>
                <wp:effectExtent l="0" t="0" r="0" b="0"/>
                <wp:wrapTopAndBottom/>
                <wp:docPr id="1694280267" name="Picture 1">
                  <a:extLst xmlns:a="http://schemas.openxmlformats.org/drawingml/2006/main">
                    <a:ext uri="{FF2B5EF4-FFF2-40B4-BE49-F238E27FC236}">
                      <a16:creationId xmlns:a16="http://schemas.microsoft.com/office/drawing/2014/main" id="{222ABC7D-1D78-CEE8-D259-719C7CCE42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22ABC7D-1D78-CEE8-D259-719C7CCE4258}"/>
                            </a:ext>
                          </a:extLst>
                        </pic:cNvPr>
                        <pic:cNvPicPr>
                          <a:picLocks noChangeAspect="1"/>
                        </pic:cNvPicPr>
                      </pic:nvPicPr>
                      <pic:blipFill rotWithShape="1">
                        <a:blip r:embed="rId8" cstate="print">
                          <a:clrChange>
                            <a:clrFrom>
                              <a:srgbClr val="FFFFFF"/>
                            </a:clrFrom>
                            <a:clrTo>
                              <a:srgbClr val="FFFFFF">
                                <a:alpha val="0"/>
                              </a:srgbClr>
                            </a:clrTo>
                          </a:clrChange>
                          <a:alphaModFix amt="85000"/>
                          <a:duotone>
                            <a:schemeClr val="accent1">
                              <a:shade val="45000"/>
                              <a:satMod val="135000"/>
                            </a:schemeClr>
                            <a:prstClr val="white"/>
                          </a:duotone>
                          <a:extLst>
                            <a:ext uri="{28A0092B-C50C-407E-A947-70E740481C1C}">
                              <a14:useLocalDpi xmlns:a14="http://schemas.microsoft.com/office/drawing/2010/main" val="0"/>
                            </a:ext>
                          </a:extLst>
                        </a:blip>
                        <a:srcRect l="1926" t="1402" r="17523" b="1119"/>
                        <a:stretch>
                          <a:fillRect/>
                        </a:stretch>
                      </pic:blipFill>
                      <pic:spPr bwMode="auto">
                        <a:xfrm>
                          <a:off x="0" y="0"/>
                          <a:ext cx="7188835" cy="6153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rPr>
              <w:rFonts w:asciiTheme="majorHAnsi" w:eastAsiaTheme="majorEastAsia" w:hAnsiTheme="majorHAnsi" w:cstheme="majorBidi"/>
              <w:caps/>
              <w:color w:val="1F497D" w:themeColor="text2"/>
              <w:sz w:val="48"/>
              <w:szCs w:val="48"/>
            </w:rPr>
            <w:alias w:val="Title"/>
            <w:tag w:val=""/>
            <w:id w:val="1735040861"/>
            <w:placeholder>
              <w:docPart w:val="59614DEF74964453A48E09E5C7A58D72"/>
            </w:placeholder>
            <w:dataBinding w:prefixMappings="xmlns:ns0='http://purl.org/dc/elements/1.1/' xmlns:ns1='http://schemas.openxmlformats.org/package/2006/metadata/core-properties' " w:xpath="/ns1:coreProperties[1]/ns0:title[1]" w:storeItemID="{6C3C8BC8-F283-45AE-878A-BAB7291924A1}"/>
            <w:text/>
          </w:sdtPr>
          <w:sdtContent>
            <w:p w14:paraId="4E043F2A" w14:textId="72062099" w:rsidR="0067036F" w:rsidRPr="0067036F" w:rsidRDefault="0067036F">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1F497D" w:themeColor="text2"/>
                  <w:sz w:val="48"/>
                  <w:szCs w:val="48"/>
                </w:rPr>
              </w:pPr>
              <w:r w:rsidRPr="0067036F">
                <w:rPr>
                  <w:rFonts w:asciiTheme="majorHAnsi" w:eastAsiaTheme="majorEastAsia" w:hAnsiTheme="majorHAnsi" w:cstheme="majorBidi"/>
                  <w:caps/>
                  <w:color w:val="1F497D" w:themeColor="text2"/>
                  <w:sz w:val="48"/>
                  <w:szCs w:val="48"/>
                </w:rPr>
                <w:t>Urban Expansion and Environmental Change across AUDA, Gujarat (2015–2025)</w:t>
              </w:r>
            </w:p>
          </w:sdtContent>
        </w:sdt>
        <w:sdt>
          <w:sdtPr>
            <w:rPr>
              <w:color w:val="26737D"/>
              <w:sz w:val="26"/>
            </w:rPr>
            <w:alias w:val="Subtitle"/>
            <w:tag w:val=""/>
            <w:id w:val="328029620"/>
            <w:placeholder>
              <w:docPart w:val="736E01B622D34396A1C58ECC3F17A3BE"/>
            </w:placeholder>
            <w:dataBinding w:prefixMappings="xmlns:ns0='http://purl.org/dc/elements/1.1/' xmlns:ns1='http://schemas.openxmlformats.org/package/2006/metadata/core-properties' " w:xpath="/ns1:coreProperties[1]/ns0:subject[1]" w:storeItemID="{6C3C8BC8-F283-45AE-878A-BAB7291924A1}"/>
            <w:text/>
          </w:sdtPr>
          <w:sdtContent>
            <w:p w14:paraId="13F804F4" w14:textId="4E785728" w:rsidR="0067036F" w:rsidRDefault="009C5D25" w:rsidP="0067036F">
              <w:pPr>
                <w:pStyle w:val="NoSpacing"/>
                <w:jc w:val="center"/>
                <w:rPr>
                  <w:color w:val="4F81BD" w:themeColor="accent1"/>
                  <w:sz w:val="28"/>
                  <w:szCs w:val="28"/>
                </w:rPr>
              </w:pPr>
              <w:r>
                <w:rPr>
                  <w:color w:val="26737D"/>
                  <w:sz w:val="26"/>
                </w:rPr>
                <w:t>A Geospatial Assessment of Built-up Growth, Vegetation Greenness, Surface Heat and Flood Susceptibility</w:t>
              </w:r>
            </w:p>
          </w:sdtContent>
        </w:sdt>
        <w:p w14:paraId="2CE2BE30" w14:textId="4EE1F440" w:rsidR="0067036F" w:rsidRDefault="0067036F">
          <w:pPr>
            <w:pStyle w:val="NoSpacing"/>
            <w:spacing w:before="480"/>
            <w:jc w:val="center"/>
            <w:rPr>
              <w:color w:val="4F81BD" w:themeColor="accent1"/>
            </w:rPr>
          </w:pPr>
        </w:p>
        <w:p w14:paraId="7E8BDCD0" w14:textId="15CDA19F" w:rsidR="00C02776" w:rsidRPr="006E3F57" w:rsidRDefault="0067036F" w:rsidP="006E3F57">
          <w:pPr>
            <w:rPr>
              <w:rFonts w:ascii="Times New Roman"/>
              <w:sz w:val="50"/>
              <w:szCs w:val="16"/>
            </w:rPr>
          </w:pPr>
          <w:r>
            <w:rPr>
              <w:noProof/>
              <w:color w:val="4F81BD" w:themeColor="accent1"/>
            </w:rPr>
            <mc:AlternateContent>
              <mc:Choice Requires="wps">
                <w:drawing>
                  <wp:anchor distT="0" distB="0" distL="114300" distR="114300" simplePos="0" relativeHeight="251641344" behindDoc="0" locked="0" layoutInCell="1" allowOverlap="1" wp14:anchorId="0A51A49D" wp14:editId="3F3037B1">
                    <wp:simplePos x="0" y="0"/>
                    <wp:positionH relativeFrom="margin">
                      <wp:posOffset>-15240</wp:posOffset>
                    </wp:positionH>
                    <wp:positionV relativeFrom="page">
                      <wp:posOffset>10093325</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1CEA7F" w14:textId="4E43DCE9" w:rsidR="0067036F" w:rsidRDefault="0067036F">
                                <w:pPr>
                                  <w:pStyle w:val="NoSpacing"/>
                                  <w:jc w:val="center"/>
                                  <w:rPr>
                                    <w:color w:val="4F81BD" w:themeColor="accent1"/>
                                  </w:rPr>
                                </w:pPr>
                                <w:r>
                                  <w:rPr>
                                    <w:color w:val="4F81BD" w:themeColor="accent1"/>
                                    <w:sz w:val="28"/>
                                    <w:szCs w:val="28"/>
                                  </w:rPr>
                                  <w:t xml:space="preserve">Report by </w:t>
                                </w:r>
                                <w:r>
                                  <w:rPr>
                                    <w:caps/>
                                    <w:color w:val="4F81BD" w:themeColor="accent1"/>
                                    <w:sz w:val="28"/>
                                    <w:szCs w:val="28"/>
                                  </w:rPr>
                                  <w:t>– Sadiya Sharmin</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A51A49D" id="_x0000_t202" coordsize="21600,21600" o:spt="202" path="m,l,21600r21600,l21600,xe">
                    <v:stroke joinstyle="miter"/>
                    <v:path gradientshapeok="t" o:connecttype="rect"/>
                  </v:shapetype>
                  <v:shape id="Text Box 146" o:spid="_x0000_s1026" type="#_x0000_t202" style="position:absolute;margin-left:-1.2pt;margin-top:794.75pt;width:516pt;height:43.9pt;z-index:25164134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" filled="f" stroked="f" strokeweight=".5pt">
                    <v:textbox style="mso-fit-shape-to-text:t" inset="0,0,0,0">
                      <w:txbxContent>
                        <w:p w14:paraId="6C1CEA7F" w14:textId="4E43DCE9" w:rsidR="0067036F" w:rsidRDefault="0067036F">
                          <w:pPr>
                            <w:pStyle w:val="NoSpacing"/>
                            <w:jc w:val="center"/>
                            <w:rPr>
                              <w:color w:val="4F81BD" w:themeColor="accent1"/>
                            </w:rPr>
                          </w:pPr>
                          <w:r>
                            <w:rPr>
                              <w:color w:val="4F81BD" w:themeColor="accent1"/>
                              <w:sz w:val="28"/>
                              <w:szCs w:val="28"/>
                            </w:rPr>
                            <w:t xml:space="preserve">Report by </w:t>
                          </w:r>
                          <w:r>
                            <w:rPr>
                              <w:caps/>
                              <w:color w:val="4F81BD" w:themeColor="accent1"/>
                              <w:sz w:val="28"/>
                              <w:szCs w:val="28"/>
                            </w:rPr>
                            <w:t>– Sadiya Sharmin</w:t>
                          </w:r>
                        </w:p>
                      </w:txbxContent>
                    </v:textbox>
                    <w10:wrap anchorx="margin" anchory="page"/>
                  </v:shape>
                </w:pict>
              </mc:Fallback>
            </mc:AlternateContent>
          </w:r>
          <w:r>
            <w:rPr>
              <w:rFonts w:ascii="Times New Roman"/>
              <w:sz w:val="50"/>
            </w:rPr>
            <w:br w:type="page"/>
          </w:r>
        </w:p>
      </w:sdtContent>
    </w:sdt>
    <w:p w14:paraId="531E74CA" w14:textId="77777777" w:rsidR="00FE3D70" w:rsidRDefault="00FE3D70" w:rsidP="00FE3D70">
      <w:pPr>
        <w:spacing w:before="156" w:line="268" w:lineRule="auto"/>
        <w:ind w:left="129" w:right="178"/>
        <w:rPr>
          <w:rFonts w:ascii="Book Antiqua"/>
          <w:b/>
          <w:color w:val="19384B"/>
          <w:spacing w:val="-2"/>
          <w:sz w:val="20"/>
        </w:rPr>
      </w:pPr>
    </w:p>
    <w:p w14:paraId="527353DB" w14:textId="77777777" w:rsidR="00FE3D70" w:rsidRDefault="00FE3D70" w:rsidP="00FE3D70">
      <w:pPr>
        <w:spacing w:before="156" w:line="268" w:lineRule="auto"/>
        <w:ind w:left="129" w:right="178"/>
        <w:rPr>
          <w:rFonts w:ascii="Book Antiqua"/>
          <w:b/>
          <w:color w:val="19384B"/>
          <w:spacing w:val="-2"/>
          <w:sz w:val="20"/>
        </w:rPr>
      </w:pPr>
    </w:p>
    <w:p w14:paraId="2D64D6AC" w14:textId="77777777" w:rsidR="00FE3D70" w:rsidRDefault="00FE3D70" w:rsidP="00FE3D70">
      <w:pPr>
        <w:spacing w:before="156" w:line="268" w:lineRule="auto"/>
        <w:ind w:left="129" w:right="178"/>
        <w:rPr>
          <w:rFonts w:ascii="Book Antiqua"/>
          <w:b/>
          <w:color w:val="19384B"/>
          <w:spacing w:val="-2"/>
          <w:sz w:val="20"/>
        </w:rPr>
      </w:pPr>
    </w:p>
    <w:p w14:paraId="108C3D5C" w14:textId="77777777" w:rsidR="00FE3D70" w:rsidRDefault="00FE3D70" w:rsidP="00FE3D70">
      <w:pPr>
        <w:spacing w:before="156" w:line="268" w:lineRule="auto"/>
        <w:ind w:left="129" w:right="178"/>
        <w:rPr>
          <w:rFonts w:ascii="Book Antiqua"/>
          <w:b/>
          <w:color w:val="19384B"/>
          <w:spacing w:val="-2"/>
          <w:sz w:val="20"/>
        </w:rPr>
      </w:pPr>
    </w:p>
    <w:p w14:paraId="6F1AA0BA" w14:textId="77777777" w:rsidR="00FE3D70" w:rsidRDefault="00FE3D70" w:rsidP="00FE3D70">
      <w:pPr>
        <w:spacing w:before="156" w:line="268" w:lineRule="auto"/>
        <w:ind w:left="129" w:right="178"/>
        <w:rPr>
          <w:rFonts w:ascii="Book Antiqua"/>
          <w:b/>
          <w:color w:val="19384B"/>
          <w:spacing w:val="-2"/>
          <w:sz w:val="20"/>
        </w:rPr>
      </w:pPr>
    </w:p>
    <w:p w14:paraId="6B94E326" w14:textId="77777777" w:rsidR="00FE3D70" w:rsidRDefault="00FE3D70" w:rsidP="00FE3D70">
      <w:pPr>
        <w:spacing w:before="156" w:line="268" w:lineRule="auto"/>
        <w:ind w:left="129" w:right="178"/>
        <w:rPr>
          <w:rFonts w:ascii="Book Antiqua"/>
          <w:b/>
          <w:color w:val="19384B"/>
          <w:spacing w:val="-2"/>
          <w:sz w:val="20"/>
        </w:rPr>
      </w:pPr>
    </w:p>
    <w:p w14:paraId="49DB1214" w14:textId="77777777" w:rsidR="00FE3D70" w:rsidRDefault="00FE3D70" w:rsidP="00FE3D70">
      <w:pPr>
        <w:spacing w:before="156" w:line="268" w:lineRule="auto"/>
        <w:ind w:left="129" w:right="178"/>
        <w:rPr>
          <w:rFonts w:ascii="Book Antiqua"/>
          <w:b/>
          <w:color w:val="19384B"/>
          <w:spacing w:val="-2"/>
          <w:sz w:val="20"/>
        </w:rPr>
      </w:pPr>
    </w:p>
    <w:p w14:paraId="74516B0B" w14:textId="77777777" w:rsidR="00FE3D70" w:rsidRDefault="00FE3D70" w:rsidP="00FE3D70">
      <w:pPr>
        <w:spacing w:before="156" w:line="268" w:lineRule="auto"/>
        <w:ind w:left="129" w:right="178"/>
        <w:rPr>
          <w:rFonts w:ascii="Book Antiqua"/>
          <w:b/>
          <w:color w:val="19384B"/>
          <w:spacing w:val="-2"/>
          <w:sz w:val="20"/>
        </w:rPr>
      </w:pPr>
    </w:p>
    <w:p w14:paraId="728486C5" w14:textId="77777777" w:rsidR="00FE3D70" w:rsidRDefault="00FE3D70" w:rsidP="00FE3D70">
      <w:pPr>
        <w:spacing w:before="156" w:line="268" w:lineRule="auto"/>
        <w:ind w:left="129" w:right="178"/>
        <w:rPr>
          <w:rFonts w:ascii="Book Antiqua"/>
          <w:b/>
          <w:color w:val="19384B"/>
          <w:spacing w:val="-2"/>
          <w:sz w:val="20"/>
        </w:rPr>
      </w:pPr>
    </w:p>
    <w:p w14:paraId="6133247B" w14:textId="77777777" w:rsidR="00FE3D70" w:rsidRDefault="00FE3D70" w:rsidP="00FE3D70">
      <w:pPr>
        <w:spacing w:before="156" w:line="268" w:lineRule="auto"/>
        <w:ind w:left="129" w:right="178"/>
        <w:rPr>
          <w:rFonts w:ascii="Book Antiqua"/>
          <w:b/>
          <w:color w:val="19384B"/>
          <w:spacing w:val="-2"/>
          <w:sz w:val="20"/>
        </w:rPr>
      </w:pPr>
    </w:p>
    <w:p w14:paraId="020B78B3" w14:textId="77777777" w:rsidR="00FE3D70" w:rsidRDefault="00FE3D70" w:rsidP="00FE3D70">
      <w:pPr>
        <w:spacing w:before="156" w:line="268" w:lineRule="auto"/>
        <w:ind w:left="129" w:right="178"/>
        <w:rPr>
          <w:rFonts w:ascii="Book Antiqua"/>
          <w:b/>
          <w:color w:val="19384B"/>
          <w:spacing w:val="-2"/>
          <w:sz w:val="20"/>
        </w:rPr>
      </w:pPr>
    </w:p>
    <w:p w14:paraId="0D2221BA" w14:textId="77777777" w:rsidR="00FE3D70" w:rsidRDefault="00FE3D70" w:rsidP="00FE3D70">
      <w:pPr>
        <w:spacing w:before="156" w:line="268" w:lineRule="auto"/>
        <w:ind w:left="129" w:right="178"/>
        <w:rPr>
          <w:rFonts w:ascii="Book Antiqua"/>
          <w:b/>
          <w:color w:val="19384B"/>
          <w:spacing w:val="-2"/>
          <w:sz w:val="20"/>
        </w:rPr>
      </w:pPr>
    </w:p>
    <w:p w14:paraId="7174A6F9" w14:textId="77777777" w:rsidR="00FE3D70" w:rsidRDefault="00FE3D70" w:rsidP="00FE3D70">
      <w:pPr>
        <w:spacing w:before="156" w:line="268" w:lineRule="auto"/>
        <w:ind w:left="129" w:right="178"/>
        <w:rPr>
          <w:rFonts w:ascii="Book Antiqua"/>
          <w:b/>
          <w:color w:val="19384B"/>
          <w:spacing w:val="-2"/>
          <w:sz w:val="20"/>
        </w:rPr>
      </w:pPr>
    </w:p>
    <w:p w14:paraId="23369D74" w14:textId="77777777" w:rsidR="00FE3D70" w:rsidRDefault="00FE3D70" w:rsidP="00FE3D70">
      <w:pPr>
        <w:spacing w:before="156" w:line="268" w:lineRule="auto"/>
        <w:ind w:left="129" w:right="178"/>
        <w:rPr>
          <w:rFonts w:ascii="Book Antiqua"/>
          <w:b/>
          <w:color w:val="19384B"/>
          <w:spacing w:val="-2"/>
          <w:sz w:val="20"/>
        </w:rPr>
      </w:pPr>
    </w:p>
    <w:p w14:paraId="01433134" w14:textId="77777777" w:rsidR="00FE3D70" w:rsidRDefault="00FE3D70" w:rsidP="00FE3D70">
      <w:pPr>
        <w:spacing w:before="156" w:line="268" w:lineRule="auto"/>
        <w:ind w:left="129" w:right="178"/>
        <w:rPr>
          <w:rFonts w:ascii="Book Antiqua"/>
          <w:b/>
          <w:color w:val="19384B"/>
          <w:spacing w:val="-2"/>
          <w:sz w:val="20"/>
        </w:rPr>
      </w:pPr>
    </w:p>
    <w:p w14:paraId="09C34500" w14:textId="77777777" w:rsidR="00FE3D70" w:rsidRDefault="00FE3D70" w:rsidP="00FE3D70">
      <w:pPr>
        <w:spacing w:before="156" w:line="268" w:lineRule="auto"/>
        <w:ind w:left="129" w:right="178"/>
        <w:rPr>
          <w:rFonts w:ascii="Book Antiqua"/>
          <w:b/>
          <w:color w:val="19384B"/>
          <w:spacing w:val="-2"/>
          <w:sz w:val="20"/>
        </w:rPr>
      </w:pPr>
    </w:p>
    <w:p w14:paraId="56A31F2F" w14:textId="77777777" w:rsidR="00C02776" w:rsidRDefault="00000000">
      <w:pPr>
        <w:pStyle w:val="BodyText"/>
        <w:spacing w:before="96"/>
        <w:rPr>
          <w:sz w:val="20"/>
        </w:rPr>
      </w:pPr>
      <w:r>
        <w:rPr>
          <w:noProof/>
          <w:sz w:val="20"/>
        </w:rPr>
        <mc:AlternateContent>
          <mc:Choice Requires="wps">
            <w:drawing>
              <wp:anchor distT="0" distB="0" distL="0" distR="0" simplePos="0" relativeHeight="251639296" behindDoc="1" locked="0" layoutInCell="1" allowOverlap="1" wp14:anchorId="76860BB3" wp14:editId="6686A65F">
                <wp:simplePos x="0" y="0"/>
                <wp:positionH relativeFrom="page">
                  <wp:posOffset>530860</wp:posOffset>
                </wp:positionH>
                <wp:positionV relativeFrom="paragraph">
                  <wp:posOffset>249414</wp:posOffset>
                </wp:positionV>
                <wp:extent cx="6499225"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6E1276A5" id="Graphic 4" o:spid="_x0000_s1026" style="position:absolute;margin-left:41.8pt;margin-top:19.65pt;width:511.75pt;height:1.5pt;z-index:-251677184;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" path="m6499225,l,,,19050r6499225,l6499225,xe" fillcolor="#26757f" stroked="f">
                <v:path arrowok="t"/>
                <w10:wrap type="topAndBottom" anchorx="page"/>
              </v:shape>
            </w:pict>
          </mc:Fallback>
        </mc:AlternateContent>
      </w:r>
    </w:p>
    <w:p w14:paraId="4AF01F39" w14:textId="77777777" w:rsidR="00C02776" w:rsidRDefault="00000000">
      <w:pPr>
        <w:spacing w:before="147"/>
        <w:ind w:left="129"/>
        <w:rPr>
          <w:rFonts w:ascii="Book Antiqua"/>
          <w:b/>
          <w:sz w:val="24"/>
        </w:rPr>
      </w:pPr>
      <w:r>
        <w:rPr>
          <w:rFonts w:ascii="Book Antiqua"/>
          <w:b/>
          <w:color w:val="19384B"/>
          <w:spacing w:val="-2"/>
          <w:sz w:val="24"/>
        </w:rPr>
        <w:t>ABSTRACT</w:t>
      </w:r>
    </w:p>
    <w:p w14:paraId="73DFE007" w14:textId="7466201E" w:rsidR="006E3F57" w:rsidRDefault="006E3F57" w:rsidP="00FE3D70">
      <w:pPr>
        <w:spacing w:before="156" w:line="268" w:lineRule="auto"/>
        <w:ind w:left="129" w:right="178"/>
        <w:jc w:val="both"/>
        <w:rPr>
          <w:color w:val="3C4851"/>
          <w:sz w:val="20"/>
        </w:rPr>
      </w:pPr>
      <w:r w:rsidRPr="006E3F57">
        <w:rPr>
          <w:color w:val="3C4851"/>
          <w:sz w:val="20"/>
        </w:rPr>
        <w:t xml:space="preserve">Rapid urban expansion across the Ahmedabad Urban Development Authority (AUDA) region of Gujarat has increased the importance of understanding how urban growth is affecting the environment and vice versa. This report examines changes in built-up areas, vegetation, surface temperature, water-related conditions, rainfall, and flood susceptibility between 2015 and 2025 across the 1,866 km² study area. The findings indicate an increase of 54.57 km² in built-up land, representing a growth of 13.45% over the study period. Vegetation analysis reveals a mixed pattern, with some areas experiencing declining greenness while others show improvement or little change. Surface temperature patterns highlight the need to consider rising heat exposure in urban development, while water-related indicators and terrain analysis identify areas that warrant further attention to drainage and flood management. Overall, the findings highlight the interconnected challenges of urban expansion, environmental degradation, heat stress, and water-related risks. The report </w:t>
      </w:r>
      <w:proofErr w:type="spellStart"/>
      <w:r w:rsidRPr="006E3F57">
        <w:rPr>
          <w:color w:val="3C4851"/>
          <w:sz w:val="20"/>
        </w:rPr>
        <w:t>emphasises</w:t>
      </w:r>
      <w:proofErr w:type="spellEnd"/>
      <w:r w:rsidRPr="006E3F57">
        <w:rPr>
          <w:color w:val="3C4851"/>
          <w:sz w:val="20"/>
        </w:rPr>
        <w:t xml:space="preserve"> the need for integrated urban planning that balances development with the protection of green and blue spaces, climate-sensitive infrastructure, and improved stormwater management. These findings provide a basis for identifying planning priorities and supporting more environmentally resilient urban development across the AUDA region.</w:t>
      </w:r>
    </w:p>
    <w:p w14:paraId="207604D1" w14:textId="77777777" w:rsidR="00FE3D70" w:rsidRDefault="00FE3D70" w:rsidP="006E3F57">
      <w:pPr>
        <w:spacing w:before="156" w:line="268" w:lineRule="auto"/>
        <w:ind w:left="129" w:right="178"/>
        <w:rPr>
          <w:rFonts w:ascii="Book Antiqua"/>
          <w:b/>
          <w:color w:val="19384B"/>
          <w:spacing w:val="-2"/>
          <w:sz w:val="20"/>
        </w:rPr>
      </w:pPr>
    </w:p>
    <w:p w14:paraId="5B89AA48" w14:textId="0CEB07E0" w:rsidR="00C02776" w:rsidRDefault="00000000" w:rsidP="006E3F57">
      <w:pPr>
        <w:spacing w:before="156" w:line="268" w:lineRule="auto"/>
        <w:ind w:left="129" w:right="178"/>
        <w:rPr>
          <w:rFonts w:ascii="Book Antiqua"/>
          <w:b/>
          <w:sz w:val="20"/>
        </w:rPr>
      </w:pPr>
      <w:r>
        <w:rPr>
          <w:rFonts w:ascii="Book Antiqua"/>
          <w:b/>
          <w:color w:val="19384B"/>
          <w:spacing w:val="-2"/>
          <w:sz w:val="20"/>
        </w:rPr>
        <w:t>KEYWORDS</w:t>
      </w:r>
    </w:p>
    <w:p w14:paraId="4B567BB9" w14:textId="4682B7BA" w:rsidR="00C02776" w:rsidRPr="00FE3D70" w:rsidRDefault="006E3F57" w:rsidP="00FE3D70">
      <w:pPr>
        <w:spacing w:before="106" w:line="276" w:lineRule="auto"/>
        <w:ind w:left="129" w:right="257"/>
        <w:jc w:val="both"/>
        <w:rPr>
          <w:color w:val="3C4851"/>
          <w:w w:val="105"/>
          <w:sz w:val="20"/>
          <w:szCs w:val="20"/>
        </w:rPr>
      </w:pPr>
      <w:r w:rsidRPr="00FE3D70">
        <w:rPr>
          <w:color w:val="3C4851"/>
          <w:sz w:val="20"/>
          <w:szCs w:val="20"/>
        </w:rPr>
        <w:t xml:space="preserve">Ahmedabad; </w:t>
      </w:r>
      <w:proofErr w:type="gramStart"/>
      <w:r w:rsidRPr="00FE3D70">
        <w:rPr>
          <w:color w:val="3C4851"/>
          <w:sz w:val="20"/>
          <w:szCs w:val="20"/>
        </w:rPr>
        <w:t>AUDA(</w:t>
      </w:r>
      <w:proofErr w:type="gramEnd"/>
      <w:r w:rsidRPr="00FE3D70">
        <w:rPr>
          <w:color w:val="3C4851"/>
          <w:sz w:val="20"/>
          <w:szCs w:val="20"/>
        </w:rPr>
        <w:t xml:space="preserve">Ahmedabad Urban Development Authority); urban expansion; remote sensing; built-up land; NDVI; land-surface temperature; NDWI; rainfall; flood </w:t>
      </w:r>
      <w:r w:rsidRPr="00FE3D70">
        <w:rPr>
          <w:color w:val="3C4851"/>
          <w:w w:val="105"/>
          <w:sz w:val="20"/>
          <w:szCs w:val="20"/>
        </w:rPr>
        <w:t>susceptibility; green-blue infrastructure; climate-resilient planning.</w:t>
      </w:r>
    </w:p>
    <w:p w14:paraId="33E97C99" w14:textId="77777777" w:rsidR="00FE3D70" w:rsidRDefault="00FE3D70">
      <w:pPr>
        <w:spacing w:before="106" w:line="276" w:lineRule="auto"/>
        <w:ind w:left="129" w:right="257"/>
        <w:rPr>
          <w:sz w:val="19"/>
        </w:rPr>
      </w:pPr>
    </w:p>
    <w:tbl>
      <w:tblPr>
        <w:tblW w:w="0" w:type="auto"/>
        <w:tblInd w:w="131" w:type="dxa"/>
        <w:tblBorders>
          <w:top w:val="single" w:sz="4" w:space="0" w:color="D5DFE2"/>
          <w:left w:val="single" w:sz="4" w:space="0" w:color="D5DFE2"/>
          <w:bottom w:val="single" w:sz="4" w:space="0" w:color="D5DFE2"/>
          <w:right w:val="single" w:sz="4" w:space="0" w:color="D5DFE2"/>
          <w:insideH w:val="single" w:sz="4" w:space="0" w:color="D5DFE2"/>
          <w:insideV w:val="single" w:sz="4" w:space="0" w:color="D5DFE2"/>
        </w:tblBorders>
        <w:tblLayout w:type="fixed"/>
        <w:tblCellMar>
          <w:left w:w="0" w:type="dxa"/>
          <w:right w:w="0" w:type="dxa"/>
        </w:tblCellMar>
        <w:tblLook w:val="01E0" w:firstRow="1" w:lastRow="1" w:firstColumn="1" w:lastColumn="1" w:noHBand="0" w:noVBand="0"/>
      </w:tblPr>
      <w:tblGrid>
        <w:gridCol w:w="3412"/>
        <w:gridCol w:w="3414"/>
        <w:gridCol w:w="3412"/>
      </w:tblGrid>
      <w:tr w:rsidR="00BC2CDB" w14:paraId="2C6EA061" w14:textId="77777777" w:rsidTr="007A7912">
        <w:trPr>
          <w:trHeight w:val="770"/>
        </w:trPr>
        <w:tc>
          <w:tcPr>
            <w:tcW w:w="3412" w:type="dxa"/>
            <w:shd w:val="clear" w:color="auto" w:fill="E9F0F2"/>
          </w:tcPr>
          <w:p w14:paraId="5CD339E8" w14:textId="77777777" w:rsidR="00BC2CDB" w:rsidRDefault="00BC2CDB" w:rsidP="007A7912">
            <w:pPr>
              <w:pStyle w:val="TableParagraph"/>
              <w:spacing w:before="138"/>
              <w:ind w:left="14"/>
              <w:jc w:val="center"/>
              <w:rPr>
                <w:rFonts w:ascii="Book Antiqua"/>
                <w:b/>
                <w:sz w:val="15"/>
              </w:rPr>
            </w:pPr>
            <w:r>
              <w:rPr>
                <w:rFonts w:ascii="Book Antiqua"/>
                <w:b/>
                <w:color w:val="26737D"/>
                <w:spacing w:val="-4"/>
                <w:sz w:val="15"/>
              </w:rPr>
              <w:t>STUDY</w:t>
            </w:r>
            <w:r>
              <w:rPr>
                <w:rFonts w:ascii="Book Antiqua"/>
                <w:b/>
                <w:color w:val="26737D"/>
                <w:spacing w:val="2"/>
                <w:sz w:val="15"/>
              </w:rPr>
              <w:t xml:space="preserve"> </w:t>
            </w:r>
            <w:r>
              <w:rPr>
                <w:rFonts w:ascii="Book Antiqua"/>
                <w:b/>
                <w:color w:val="26737D"/>
                <w:spacing w:val="-4"/>
                <w:sz w:val="15"/>
              </w:rPr>
              <w:t>AREA</w:t>
            </w:r>
          </w:p>
          <w:p w14:paraId="2E61669A" w14:textId="77777777" w:rsidR="00BC2CDB" w:rsidRDefault="00BC2CDB" w:rsidP="007A7912">
            <w:pPr>
              <w:pStyle w:val="TableParagraph"/>
              <w:spacing w:before="78"/>
              <w:ind w:left="14" w:right="2"/>
              <w:jc w:val="center"/>
              <w:rPr>
                <w:rFonts w:ascii="Book Antiqua" w:hAnsi="Book Antiqua"/>
                <w:b/>
                <w:sz w:val="18"/>
              </w:rPr>
            </w:pPr>
            <w:r>
              <w:rPr>
                <w:rFonts w:ascii="Book Antiqua" w:hAnsi="Book Antiqua"/>
                <w:b/>
                <w:color w:val="19384B"/>
                <w:sz w:val="18"/>
              </w:rPr>
              <w:t>AUDA</w:t>
            </w:r>
            <w:r>
              <w:rPr>
                <w:rFonts w:ascii="Book Antiqua" w:hAnsi="Book Antiqua"/>
                <w:b/>
                <w:color w:val="19384B"/>
                <w:spacing w:val="3"/>
                <w:sz w:val="18"/>
              </w:rPr>
              <w:t xml:space="preserve"> </w:t>
            </w:r>
            <w:r>
              <w:rPr>
                <w:rFonts w:ascii="Book Antiqua" w:hAnsi="Book Antiqua"/>
                <w:b/>
                <w:color w:val="19384B"/>
                <w:sz w:val="18"/>
              </w:rPr>
              <w:t>·</w:t>
            </w:r>
            <w:r>
              <w:rPr>
                <w:rFonts w:ascii="Book Antiqua" w:hAnsi="Book Antiqua"/>
                <w:b/>
                <w:color w:val="19384B"/>
                <w:spacing w:val="4"/>
                <w:sz w:val="18"/>
              </w:rPr>
              <w:t xml:space="preserve"> </w:t>
            </w:r>
            <w:r>
              <w:rPr>
                <w:rFonts w:ascii="Book Antiqua" w:hAnsi="Book Antiqua"/>
                <w:b/>
                <w:color w:val="19384B"/>
                <w:sz w:val="18"/>
              </w:rPr>
              <w:t>1,866</w:t>
            </w:r>
            <w:r>
              <w:rPr>
                <w:rFonts w:ascii="Book Antiqua" w:hAnsi="Book Antiqua"/>
                <w:b/>
                <w:color w:val="19384B"/>
                <w:spacing w:val="4"/>
                <w:sz w:val="18"/>
              </w:rPr>
              <w:t xml:space="preserve"> </w:t>
            </w:r>
            <w:r>
              <w:rPr>
                <w:rFonts w:ascii="Book Antiqua" w:hAnsi="Book Antiqua"/>
                <w:b/>
                <w:color w:val="19384B"/>
                <w:spacing w:val="-5"/>
                <w:sz w:val="18"/>
              </w:rPr>
              <w:t>km²</w:t>
            </w:r>
          </w:p>
        </w:tc>
        <w:tc>
          <w:tcPr>
            <w:tcW w:w="3414" w:type="dxa"/>
            <w:shd w:val="clear" w:color="auto" w:fill="E9F0F2"/>
          </w:tcPr>
          <w:p w14:paraId="69A9FC4E" w14:textId="77777777" w:rsidR="00BC2CDB" w:rsidRDefault="00BC2CDB" w:rsidP="007A7912">
            <w:pPr>
              <w:pStyle w:val="TableParagraph"/>
              <w:spacing w:before="138"/>
              <w:ind w:left="14"/>
              <w:jc w:val="center"/>
              <w:rPr>
                <w:rFonts w:ascii="Book Antiqua"/>
                <w:b/>
                <w:sz w:val="15"/>
              </w:rPr>
            </w:pPr>
            <w:r>
              <w:rPr>
                <w:rFonts w:ascii="Book Antiqua"/>
                <w:b/>
                <w:color w:val="26737D"/>
                <w:spacing w:val="-2"/>
                <w:sz w:val="15"/>
              </w:rPr>
              <w:t>PERIOD</w:t>
            </w:r>
          </w:p>
          <w:p w14:paraId="39413EC9" w14:textId="77777777" w:rsidR="00BC2CDB" w:rsidRDefault="00BC2CDB" w:rsidP="007A7912">
            <w:pPr>
              <w:pStyle w:val="TableParagraph"/>
              <w:spacing w:before="78"/>
              <w:ind w:left="14"/>
              <w:jc w:val="center"/>
              <w:rPr>
                <w:rFonts w:ascii="Book Antiqua" w:hAnsi="Book Antiqua"/>
                <w:b/>
                <w:sz w:val="18"/>
              </w:rPr>
            </w:pPr>
            <w:r>
              <w:rPr>
                <w:rFonts w:ascii="Book Antiqua" w:hAnsi="Book Antiqua"/>
                <w:b/>
                <w:color w:val="19384B"/>
                <w:w w:val="105"/>
                <w:sz w:val="18"/>
              </w:rPr>
              <w:t>2015–</w:t>
            </w:r>
            <w:r>
              <w:rPr>
                <w:rFonts w:ascii="Book Antiqua" w:hAnsi="Book Antiqua"/>
                <w:b/>
                <w:color w:val="19384B"/>
                <w:spacing w:val="-4"/>
                <w:w w:val="110"/>
                <w:sz w:val="18"/>
              </w:rPr>
              <w:t>2025</w:t>
            </w:r>
          </w:p>
        </w:tc>
        <w:tc>
          <w:tcPr>
            <w:tcW w:w="3412" w:type="dxa"/>
            <w:shd w:val="clear" w:color="auto" w:fill="E9F0F2"/>
          </w:tcPr>
          <w:p w14:paraId="171287ED" w14:textId="77777777" w:rsidR="00BC2CDB" w:rsidRDefault="00BC2CDB" w:rsidP="007A7912">
            <w:pPr>
              <w:pStyle w:val="TableParagraph"/>
              <w:spacing w:before="138"/>
              <w:ind w:left="14" w:right="1"/>
              <w:jc w:val="center"/>
              <w:rPr>
                <w:rFonts w:ascii="Book Antiqua"/>
                <w:b/>
                <w:sz w:val="15"/>
              </w:rPr>
            </w:pPr>
            <w:r>
              <w:rPr>
                <w:rFonts w:ascii="Book Antiqua"/>
                <w:b/>
                <w:color w:val="26737D"/>
                <w:spacing w:val="-2"/>
                <w:sz w:val="15"/>
              </w:rPr>
              <w:t>EVIDENCE</w:t>
            </w:r>
          </w:p>
          <w:p w14:paraId="3CF55FF2" w14:textId="77777777" w:rsidR="00BC2CDB" w:rsidRDefault="00BC2CDB" w:rsidP="007A7912">
            <w:pPr>
              <w:pStyle w:val="TableParagraph"/>
              <w:spacing w:before="78"/>
              <w:ind w:left="14" w:right="2"/>
              <w:jc w:val="center"/>
              <w:rPr>
                <w:rFonts w:ascii="Book Antiqua"/>
                <w:b/>
                <w:sz w:val="18"/>
              </w:rPr>
            </w:pPr>
            <w:r>
              <w:rPr>
                <w:rFonts w:ascii="Book Antiqua"/>
                <w:b/>
                <w:color w:val="19384B"/>
                <w:w w:val="105"/>
                <w:sz w:val="18"/>
              </w:rPr>
              <w:t>GIS</w:t>
            </w:r>
            <w:r>
              <w:rPr>
                <w:rFonts w:ascii="Book Antiqua"/>
                <w:b/>
                <w:color w:val="19384B"/>
                <w:spacing w:val="2"/>
                <w:w w:val="105"/>
                <w:sz w:val="18"/>
              </w:rPr>
              <w:t xml:space="preserve"> </w:t>
            </w:r>
            <w:r>
              <w:rPr>
                <w:rFonts w:ascii="Book Antiqua"/>
                <w:b/>
                <w:color w:val="19384B"/>
                <w:w w:val="105"/>
                <w:sz w:val="18"/>
              </w:rPr>
              <w:t>&amp;</w:t>
            </w:r>
            <w:r>
              <w:rPr>
                <w:rFonts w:ascii="Book Antiqua"/>
                <w:b/>
                <w:color w:val="19384B"/>
                <w:spacing w:val="2"/>
                <w:w w:val="105"/>
                <w:sz w:val="18"/>
              </w:rPr>
              <w:t xml:space="preserve"> </w:t>
            </w:r>
            <w:r>
              <w:rPr>
                <w:rFonts w:ascii="Book Antiqua"/>
                <w:b/>
                <w:color w:val="19384B"/>
                <w:w w:val="105"/>
                <w:sz w:val="18"/>
              </w:rPr>
              <w:t>remote</w:t>
            </w:r>
            <w:r>
              <w:rPr>
                <w:rFonts w:ascii="Book Antiqua"/>
                <w:b/>
                <w:color w:val="19384B"/>
                <w:spacing w:val="2"/>
                <w:w w:val="105"/>
                <w:sz w:val="18"/>
              </w:rPr>
              <w:t xml:space="preserve"> </w:t>
            </w:r>
            <w:r>
              <w:rPr>
                <w:rFonts w:ascii="Book Antiqua"/>
                <w:b/>
                <w:color w:val="19384B"/>
                <w:spacing w:val="-2"/>
                <w:w w:val="105"/>
                <w:sz w:val="18"/>
              </w:rPr>
              <w:t>sensing</w:t>
            </w:r>
          </w:p>
        </w:tc>
      </w:tr>
    </w:tbl>
    <w:p w14:paraId="4FD553CE" w14:textId="77777777" w:rsidR="00C02776" w:rsidRDefault="00C02776">
      <w:pPr>
        <w:pStyle w:val="BodyText"/>
        <w:spacing w:before="10"/>
        <w:rPr>
          <w:sz w:val="11"/>
        </w:rPr>
      </w:pPr>
    </w:p>
    <w:p w14:paraId="5C779B8D" w14:textId="77777777" w:rsidR="00BC2CDB" w:rsidRDefault="00BC2CDB" w:rsidP="00BC2CDB">
      <w:pPr>
        <w:pStyle w:val="ListParagraph"/>
        <w:rPr>
          <w:sz w:val="15"/>
        </w:rPr>
        <w:sectPr w:rsidR="00BC2CDB" w:rsidSect="00BC2CDB">
          <w:type w:val="continuous"/>
          <w:pgSz w:w="11910" w:h="16840"/>
          <w:pgMar w:top="580" w:right="708" w:bottom="560" w:left="708" w:header="77" w:footer="321" w:gutter="0"/>
          <w:cols w:space="720"/>
        </w:sectPr>
      </w:pPr>
    </w:p>
    <w:p w14:paraId="0B102C0F" w14:textId="77777777" w:rsidR="00C02776" w:rsidRDefault="00C02776" w:rsidP="00BC2CDB">
      <w:pPr>
        <w:pStyle w:val="TableParagraph"/>
        <w:rPr>
          <w:rFonts w:ascii="Book Antiqua"/>
          <w:b/>
          <w:sz w:val="18"/>
        </w:rPr>
        <w:sectPr w:rsidR="00C02776" w:rsidSect="0067036F">
          <w:headerReference w:type="default" r:id="rId9"/>
          <w:footerReference w:type="default" r:id="rId10"/>
          <w:type w:val="continuous"/>
          <w:pgSz w:w="11910" w:h="16840"/>
          <w:pgMar w:top="580" w:right="708" w:bottom="560" w:left="708" w:header="77" w:footer="321" w:gutter="0"/>
          <w:pgNumType w:start="0"/>
          <w:cols w:space="720"/>
          <w:titlePg/>
          <w:docGrid w:linePitch="299"/>
        </w:sectPr>
      </w:pPr>
    </w:p>
    <w:p w14:paraId="4B12026A" w14:textId="1A708006" w:rsidR="00FE3D70" w:rsidRDefault="00FE3D70" w:rsidP="00FE3D70">
      <w:pPr>
        <w:pStyle w:val="Heading1"/>
        <w:numPr>
          <w:ilvl w:val="0"/>
          <w:numId w:val="10"/>
        </w:numPr>
        <w:tabs>
          <w:tab w:val="left" w:pos="483"/>
        </w:tabs>
        <w:ind w:left="483" w:hanging="354"/>
      </w:pPr>
      <w:r>
        <w:rPr>
          <w:color w:val="19384B"/>
          <w:spacing w:val="-4"/>
        </w:rPr>
        <w:lastRenderedPageBreak/>
        <w:t>INTRODUCTION, RESEARCH QUESTION &amp; METHODOLOGY</w:t>
      </w:r>
    </w:p>
    <w:p w14:paraId="0CF38376" w14:textId="77777777" w:rsidR="00FE3D70" w:rsidRDefault="00FE3D70" w:rsidP="00FE3D70">
      <w:pPr>
        <w:pStyle w:val="BodyText"/>
        <w:spacing w:before="114"/>
        <w:rPr>
          <w:rFonts w:ascii="Book Antiqua"/>
          <w:b/>
          <w:sz w:val="20"/>
        </w:rPr>
      </w:pPr>
      <w:r>
        <w:rPr>
          <w:rFonts w:ascii="Book Antiqua"/>
          <w:b/>
          <w:noProof/>
          <w:sz w:val="20"/>
        </w:rPr>
        <mc:AlternateContent>
          <mc:Choice Requires="wps">
            <w:drawing>
              <wp:anchor distT="0" distB="0" distL="0" distR="0" simplePos="0" relativeHeight="251654656" behindDoc="1" locked="0" layoutInCell="1" allowOverlap="1" wp14:anchorId="783F1178" wp14:editId="27110510">
                <wp:simplePos x="0" y="0"/>
                <wp:positionH relativeFrom="page">
                  <wp:posOffset>530860</wp:posOffset>
                </wp:positionH>
                <wp:positionV relativeFrom="paragraph">
                  <wp:posOffset>241051</wp:posOffset>
                </wp:positionV>
                <wp:extent cx="6499225" cy="19050"/>
                <wp:effectExtent l="0" t="0" r="0" b="0"/>
                <wp:wrapTopAndBottom/>
                <wp:docPr id="185288426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0054EFC1" id="Graphic 5" o:spid="_x0000_s1026" style="position:absolute;margin-left:41.8pt;margin-top:19pt;width:511.75pt;height:1.5pt;z-index:-251661824;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" path="m6499225,l,,,19050r6499225,l6499225,xe" fillcolor="#26757f" stroked="f">
                <v:path arrowok="t"/>
                <w10:wrap type="topAndBottom" anchorx="page"/>
              </v:shape>
            </w:pict>
          </mc:Fallback>
        </mc:AlternateContent>
      </w:r>
    </w:p>
    <w:p w14:paraId="20727D10" w14:textId="04CF224A" w:rsidR="00FE3D70" w:rsidRPr="002D1AB1" w:rsidRDefault="00FE3D70" w:rsidP="00FE3D70">
      <w:pPr>
        <w:pStyle w:val="Heading3"/>
        <w:spacing w:before="143"/>
        <w:rPr>
          <w:color w:val="212B31"/>
          <w:sz w:val="24"/>
          <w:szCs w:val="24"/>
        </w:rPr>
      </w:pPr>
      <w:r w:rsidRPr="002D1AB1">
        <w:rPr>
          <w:color w:val="19384B"/>
          <w:spacing w:val="-2"/>
          <w:w w:val="110"/>
          <w:sz w:val="24"/>
          <w:szCs w:val="24"/>
        </w:rPr>
        <w:t>Introduction</w:t>
      </w:r>
    </w:p>
    <w:p w14:paraId="0EED40BF" w14:textId="0E308D46" w:rsidR="00FE3D70" w:rsidRDefault="00FE3D70" w:rsidP="002D1AB1">
      <w:pPr>
        <w:pStyle w:val="Heading3"/>
        <w:spacing w:before="143"/>
        <w:jc w:val="both"/>
        <w:rPr>
          <w:rFonts w:ascii="Noto Sans" w:eastAsia="Noto Sans" w:hAnsi="Noto Sans" w:cs="Noto Sans"/>
          <w:b w:val="0"/>
          <w:bCs w:val="0"/>
          <w:color w:val="3C4851"/>
          <w:sz w:val="20"/>
          <w:szCs w:val="20"/>
        </w:rPr>
      </w:pPr>
      <w:r w:rsidRPr="00FE3D70">
        <w:rPr>
          <w:rFonts w:ascii="Noto Sans" w:eastAsia="Noto Sans" w:hAnsi="Noto Sans" w:cs="Noto Sans"/>
          <w:b w:val="0"/>
          <w:bCs w:val="0"/>
          <w:color w:val="3C4851"/>
          <w:sz w:val="20"/>
          <w:szCs w:val="20"/>
        </w:rPr>
        <w:t xml:space="preserve">Ahmedabad is a major urban and industrial </w:t>
      </w:r>
      <w:proofErr w:type="spellStart"/>
      <w:r w:rsidRPr="00FE3D70">
        <w:rPr>
          <w:rFonts w:ascii="Noto Sans" w:eastAsia="Noto Sans" w:hAnsi="Noto Sans" w:cs="Noto Sans"/>
          <w:b w:val="0"/>
          <w:bCs w:val="0"/>
          <w:color w:val="3C4851"/>
          <w:sz w:val="20"/>
          <w:szCs w:val="20"/>
        </w:rPr>
        <w:t>centre</w:t>
      </w:r>
      <w:proofErr w:type="spellEnd"/>
      <w:r w:rsidRPr="00FE3D70">
        <w:rPr>
          <w:rFonts w:ascii="Noto Sans" w:eastAsia="Noto Sans" w:hAnsi="Noto Sans" w:cs="Noto Sans"/>
          <w:b w:val="0"/>
          <w:bCs w:val="0"/>
          <w:color w:val="3C4851"/>
          <w:sz w:val="20"/>
          <w:szCs w:val="20"/>
        </w:rPr>
        <w:t xml:space="preserve"> in Gujarat, western India, situated along the Sabarmati River and within its wider river basin. Research on the city describes Ahmedabad as a hot semi-arid setting, with high pre-monsoon temperatures and strongly seasonal rainfall concentrated in the monsoon period; land-cover seasonality in surrounding rural areas can affect the interpretation of surface-urban-heat patterns (Mohammad et al., 2019).</w:t>
      </w:r>
      <w:r>
        <w:rPr>
          <w:rFonts w:ascii="Noto Sans" w:eastAsia="Noto Sans" w:hAnsi="Noto Sans" w:cs="Noto Sans"/>
          <w:b w:val="0"/>
          <w:bCs w:val="0"/>
          <w:color w:val="3C4851"/>
          <w:sz w:val="20"/>
          <w:szCs w:val="20"/>
        </w:rPr>
        <w:t xml:space="preserve"> </w:t>
      </w:r>
      <w:r w:rsidRPr="00FE3D70">
        <w:rPr>
          <w:rFonts w:ascii="Noto Sans" w:eastAsia="Noto Sans" w:hAnsi="Noto Sans" w:cs="Noto Sans"/>
          <w:b w:val="0"/>
          <w:bCs w:val="0"/>
          <w:color w:val="3C4851"/>
          <w:sz w:val="20"/>
          <w:szCs w:val="20"/>
        </w:rPr>
        <w:t xml:space="preserve">Urban regions change through land conversion, vegetation dynamics, surface-energy differences, hydrological modification and infrastructure expansion. </w:t>
      </w:r>
    </w:p>
    <w:p w14:paraId="124182F9" w14:textId="65DDA082" w:rsidR="002D1AB1" w:rsidRDefault="002D1AB1" w:rsidP="002D1AB1">
      <w:pPr>
        <w:pStyle w:val="Heading3"/>
        <w:spacing w:before="143"/>
        <w:jc w:val="both"/>
        <w:rPr>
          <w:rFonts w:ascii="Noto Sans" w:eastAsia="Noto Sans" w:hAnsi="Noto Sans" w:cs="Noto Sans"/>
          <w:b w:val="0"/>
          <w:bCs w:val="0"/>
          <w:color w:val="3C4851"/>
          <w:sz w:val="20"/>
          <w:szCs w:val="20"/>
        </w:rPr>
      </w:pPr>
      <w:r w:rsidRPr="002D1AB1">
        <w:rPr>
          <w:rFonts w:ascii="Noto Sans" w:eastAsia="Noto Sans" w:hAnsi="Noto Sans" w:cs="Noto Sans"/>
          <w:b w:val="0"/>
          <w:bCs w:val="0"/>
          <w:color w:val="3C4851"/>
          <w:sz w:val="20"/>
          <w:szCs w:val="20"/>
        </w:rPr>
        <w:t xml:space="preserve">The Ahmedabad Urban Development Authority (AUDA) is a statutory planning authority </w:t>
      </w:r>
      <w:r>
        <w:rPr>
          <w:rFonts w:ascii="Noto Sans" w:eastAsia="Noto Sans" w:hAnsi="Noto Sans" w:cs="Noto Sans"/>
          <w:b w:val="0"/>
          <w:bCs w:val="0"/>
          <w:color w:val="3C4851"/>
          <w:sz w:val="20"/>
          <w:szCs w:val="20"/>
        </w:rPr>
        <w:t xml:space="preserve">which </w:t>
      </w:r>
      <w:r w:rsidRPr="002D1AB1">
        <w:rPr>
          <w:rFonts w:ascii="Noto Sans" w:eastAsia="Noto Sans" w:hAnsi="Noto Sans" w:cs="Noto Sans"/>
          <w:b w:val="0"/>
          <w:bCs w:val="0"/>
          <w:color w:val="3C4851"/>
          <w:sz w:val="20"/>
          <w:szCs w:val="20"/>
        </w:rPr>
        <w:t>guide</w:t>
      </w:r>
      <w:r>
        <w:rPr>
          <w:rFonts w:ascii="Noto Sans" w:eastAsia="Noto Sans" w:hAnsi="Noto Sans" w:cs="Noto Sans"/>
          <w:b w:val="0"/>
          <w:bCs w:val="0"/>
          <w:color w:val="3C4851"/>
          <w:sz w:val="20"/>
          <w:szCs w:val="20"/>
        </w:rPr>
        <w:t>s</w:t>
      </w:r>
      <w:r w:rsidRPr="002D1AB1">
        <w:rPr>
          <w:rFonts w:ascii="Noto Sans" w:eastAsia="Noto Sans" w:hAnsi="Noto Sans" w:cs="Noto Sans"/>
          <w:b w:val="0"/>
          <w:bCs w:val="0"/>
          <w:color w:val="3C4851"/>
          <w:sz w:val="20"/>
          <w:szCs w:val="20"/>
        </w:rPr>
        <w:t xml:space="preserve"> urban development beyond the periphery of Ahmedabad Municipal Corporation (AMC). Its jurisdiction covers approximately </w:t>
      </w:r>
      <w:r w:rsidRPr="002D1AB1">
        <w:rPr>
          <w:rFonts w:ascii="Noto Sans" w:eastAsia="Noto Sans" w:hAnsi="Noto Sans" w:cs="Noto Sans"/>
          <w:color w:val="3C4851"/>
          <w:sz w:val="20"/>
          <w:szCs w:val="20"/>
        </w:rPr>
        <w:t>1,866 km</w:t>
      </w:r>
      <w:r w:rsidRPr="002D1AB1">
        <w:rPr>
          <w:rFonts w:ascii="Noto Sans" w:eastAsia="Noto Sans" w:hAnsi="Noto Sans" w:cs="Noto Sans"/>
          <w:b w:val="0"/>
          <w:bCs w:val="0"/>
          <w:color w:val="3C4851"/>
          <w:sz w:val="20"/>
          <w:szCs w:val="20"/>
        </w:rPr>
        <w:t xml:space="preserve">², including the municipal area, surrounding growth </w:t>
      </w:r>
      <w:proofErr w:type="spellStart"/>
      <w:r w:rsidRPr="002D1AB1">
        <w:rPr>
          <w:rFonts w:ascii="Noto Sans" w:eastAsia="Noto Sans" w:hAnsi="Noto Sans" w:cs="Noto Sans"/>
          <w:b w:val="0"/>
          <w:bCs w:val="0"/>
          <w:color w:val="3C4851"/>
          <w:sz w:val="20"/>
          <w:szCs w:val="20"/>
        </w:rPr>
        <w:t>centres</w:t>
      </w:r>
      <w:proofErr w:type="spellEnd"/>
      <w:r w:rsidRPr="002D1AB1">
        <w:rPr>
          <w:rFonts w:ascii="Noto Sans" w:eastAsia="Noto Sans" w:hAnsi="Noto Sans" w:cs="Noto Sans"/>
          <w:b w:val="0"/>
          <w:bCs w:val="0"/>
          <w:color w:val="3C4851"/>
          <w:sz w:val="20"/>
          <w:szCs w:val="20"/>
        </w:rPr>
        <w:t xml:space="preserve"> and villages. As Ahmedabad continues to expand, understanding the environmental implications of this growth is essential</w:t>
      </w:r>
      <w:r>
        <w:rPr>
          <w:rFonts w:ascii="Noto Sans" w:eastAsia="Noto Sans" w:hAnsi="Noto Sans" w:cs="Noto Sans"/>
          <w:b w:val="0"/>
          <w:bCs w:val="0"/>
          <w:color w:val="3C4851"/>
          <w:sz w:val="20"/>
          <w:szCs w:val="20"/>
        </w:rPr>
        <w:t>.</w:t>
      </w:r>
    </w:p>
    <w:p w14:paraId="13B82BCA" w14:textId="31B7FAA1" w:rsidR="00FE3D70" w:rsidRDefault="002D1AB1" w:rsidP="002D1AB1">
      <w:pPr>
        <w:pStyle w:val="Heading3"/>
        <w:spacing w:before="143"/>
        <w:jc w:val="both"/>
        <w:rPr>
          <w:rFonts w:ascii="Noto Sans" w:eastAsia="Noto Sans" w:hAnsi="Noto Sans" w:cs="Noto Sans"/>
          <w:b w:val="0"/>
          <w:bCs w:val="0"/>
          <w:color w:val="3C4851"/>
          <w:sz w:val="20"/>
          <w:szCs w:val="20"/>
        </w:rPr>
      </w:pPr>
      <w:r w:rsidRPr="002D1AB1">
        <w:rPr>
          <w:rFonts w:ascii="Noto Sans" w:eastAsia="Noto Sans" w:hAnsi="Noto Sans" w:cs="Noto Sans"/>
          <w:b w:val="0"/>
          <w:bCs w:val="0"/>
          <w:color w:val="3C4851"/>
          <w:sz w:val="20"/>
          <w:szCs w:val="20"/>
        </w:rPr>
        <w:t>This report examines urban expansion and environmental change across AUDA between 2015 and 2025. It assesses changes in built-up areas, vegetation greenness, land surface temperature, water-related conditions, rainfall and terrain-based flood susceptibility using geospatial and remote-sensing analysis. By examining these indicators together, the report aims to identify emerging environmental concerns and spatial patterns that can inform urban growth management, green infrastructure protection, heat mitigation and drainage planning.</w:t>
      </w:r>
    </w:p>
    <w:p w14:paraId="5633D500" w14:textId="77777777" w:rsidR="002D1AB1" w:rsidRPr="002D1AB1" w:rsidRDefault="002D1AB1" w:rsidP="002D1AB1">
      <w:pPr>
        <w:pStyle w:val="Heading3"/>
        <w:spacing w:before="143"/>
        <w:jc w:val="both"/>
        <w:rPr>
          <w:rFonts w:ascii="Noto Sans" w:eastAsia="Noto Sans" w:hAnsi="Noto Sans" w:cs="Noto Sans"/>
          <w:b w:val="0"/>
          <w:bCs w:val="0"/>
          <w:color w:val="3C4851"/>
          <w:sz w:val="20"/>
          <w:szCs w:val="20"/>
        </w:rPr>
      </w:pPr>
    </w:p>
    <w:p w14:paraId="28ADDDC5" w14:textId="22FE4016" w:rsidR="00FE3D70" w:rsidRPr="002D1AB1" w:rsidRDefault="00FE3D70" w:rsidP="00FE3D70">
      <w:pPr>
        <w:pStyle w:val="Heading3"/>
        <w:spacing w:before="143"/>
        <w:rPr>
          <w:color w:val="19384B"/>
          <w:spacing w:val="-2"/>
          <w:w w:val="115"/>
          <w:sz w:val="24"/>
          <w:szCs w:val="24"/>
        </w:rPr>
      </w:pPr>
      <w:r w:rsidRPr="002D1AB1">
        <w:rPr>
          <w:color w:val="19384B"/>
          <w:w w:val="115"/>
          <w:sz w:val="24"/>
          <w:szCs w:val="24"/>
        </w:rPr>
        <w:t xml:space="preserve">Research </w:t>
      </w:r>
      <w:r w:rsidRPr="002D1AB1">
        <w:rPr>
          <w:color w:val="19384B"/>
          <w:spacing w:val="-2"/>
          <w:w w:val="115"/>
          <w:sz w:val="24"/>
          <w:szCs w:val="24"/>
        </w:rPr>
        <w:t>question</w:t>
      </w:r>
    </w:p>
    <w:p w14:paraId="02A8A44C" w14:textId="1516C7E7" w:rsidR="00FE3D70" w:rsidRDefault="00FE3D70" w:rsidP="002D1AB1">
      <w:pPr>
        <w:spacing w:before="111"/>
        <w:ind w:left="129" w:right="257"/>
        <w:jc w:val="both"/>
        <w:rPr>
          <w:rFonts w:ascii="Book Antiqua"/>
          <w:b/>
          <w:color w:val="19384B"/>
          <w:w w:val="110"/>
          <w:sz w:val="20"/>
          <w:szCs w:val="24"/>
        </w:rPr>
      </w:pPr>
      <w:r w:rsidRPr="00BC2CDB">
        <w:rPr>
          <w:rFonts w:ascii="Book Antiqua"/>
          <w:b/>
          <w:color w:val="19384B"/>
          <w:w w:val="110"/>
          <w:sz w:val="20"/>
          <w:szCs w:val="24"/>
        </w:rPr>
        <w:t>How has urban expansion across AUDA between 2015 and 2025 spatially corresponded with changes in vegetation greenness and land-surface temperature, and what do the wider water-related, rainfall, terrain and preliminary flood-susceptibility outputs imply for climate-resilient urban planning?</w:t>
      </w:r>
    </w:p>
    <w:p w14:paraId="5A2DFFB7" w14:textId="77777777" w:rsidR="002D1AB1" w:rsidRPr="002D1AB1" w:rsidRDefault="002D1AB1" w:rsidP="002D1AB1">
      <w:pPr>
        <w:spacing w:before="111"/>
        <w:ind w:left="129" w:right="257"/>
        <w:jc w:val="both"/>
        <w:rPr>
          <w:rFonts w:ascii="Book Antiqua"/>
          <w:b/>
          <w:color w:val="19384B"/>
          <w:w w:val="110"/>
          <w:sz w:val="20"/>
          <w:szCs w:val="24"/>
        </w:rPr>
      </w:pPr>
    </w:p>
    <w:p w14:paraId="43E9E6D3" w14:textId="77777777" w:rsidR="00FE3D70" w:rsidRPr="002D1AB1" w:rsidRDefault="00FE3D70" w:rsidP="00FE3D70">
      <w:pPr>
        <w:pStyle w:val="Heading3"/>
        <w:spacing w:before="105"/>
        <w:rPr>
          <w:sz w:val="24"/>
          <w:szCs w:val="24"/>
        </w:rPr>
      </w:pPr>
      <w:r w:rsidRPr="002D1AB1">
        <w:rPr>
          <w:color w:val="19384B"/>
          <w:spacing w:val="-2"/>
          <w:w w:val="110"/>
          <w:sz w:val="24"/>
          <w:szCs w:val="24"/>
        </w:rPr>
        <w:t>Objectives</w:t>
      </w:r>
    </w:p>
    <w:p w14:paraId="7F48F5EE" w14:textId="77777777" w:rsidR="00FE3D70" w:rsidRPr="002D1AB1" w:rsidRDefault="00FE3D70" w:rsidP="002D1AB1">
      <w:pPr>
        <w:pStyle w:val="ListParagraph"/>
        <w:numPr>
          <w:ilvl w:val="1"/>
          <w:numId w:val="10"/>
        </w:numPr>
        <w:tabs>
          <w:tab w:val="left" w:pos="402"/>
        </w:tabs>
        <w:spacing w:before="67"/>
        <w:ind w:left="402" w:hanging="186"/>
        <w:jc w:val="both"/>
        <w:rPr>
          <w:sz w:val="20"/>
          <w:szCs w:val="20"/>
        </w:rPr>
      </w:pPr>
      <w:r w:rsidRPr="002D1AB1">
        <w:rPr>
          <w:color w:val="3C4851"/>
          <w:sz w:val="20"/>
          <w:szCs w:val="20"/>
        </w:rPr>
        <w:t>Quantify</w:t>
      </w:r>
      <w:r w:rsidRPr="002D1AB1">
        <w:rPr>
          <w:color w:val="3C4851"/>
          <w:spacing w:val="-3"/>
          <w:sz w:val="20"/>
          <w:szCs w:val="20"/>
        </w:rPr>
        <w:t xml:space="preserve"> </w:t>
      </w:r>
      <w:r w:rsidRPr="002D1AB1">
        <w:rPr>
          <w:color w:val="3C4851"/>
          <w:sz w:val="20"/>
          <w:szCs w:val="20"/>
        </w:rPr>
        <w:t>mapped</w:t>
      </w:r>
      <w:r w:rsidRPr="002D1AB1">
        <w:rPr>
          <w:color w:val="3C4851"/>
          <w:spacing w:val="-1"/>
          <w:sz w:val="20"/>
          <w:szCs w:val="20"/>
        </w:rPr>
        <w:t xml:space="preserve"> </w:t>
      </w:r>
      <w:r w:rsidRPr="002D1AB1">
        <w:rPr>
          <w:color w:val="3C4851"/>
          <w:sz w:val="20"/>
          <w:szCs w:val="20"/>
        </w:rPr>
        <w:t>built-up</w:t>
      </w:r>
      <w:r w:rsidRPr="002D1AB1">
        <w:rPr>
          <w:color w:val="3C4851"/>
          <w:spacing w:val="-1"/>
          <w:sz w:val="20"/>
          <w:szCs w:val="20"/>
        </w:rPr>
        <w:t xml:space="preserve"> </w:t>
      </w:r>
      <w:r w:rsidRPr="002D1AB1">
        <w:rPr>
          <w:color w:val="3C4851"/>
          <w:sz w:val="20"/>
          <w:szCs w:val="20"/>
        </w:rPr>
        <w:t>land</w:t>
      </w:r>
      <w:r w:rsidRPr="002D1AB1">
        <w:rPr>
          <w:color w:val="3C4851"/>
          <w:spacing w:val="-1"/>
          <w:sz w:val="20"/>
          <w:szCs w:val="20"/>
        </w:rPr>
        <w:t xml:space="preserve"> </w:t>
      </w:r>
      <w:r w:rsidRPr="002D1AB1">
        <w:rPr>
          <w:color w:val="3C4851"/>
          <w:sz w:val="20"/>
          <w:szCs w:val="20"/>
        </w:rPr>
        <w:t>change</w:t>
      </w:r>
      <w:r w:rsidRPr="002D1AB1">
        <w:rPr>
          <w:color w:val="3C4851"/>
          <w:spacing w:val="-2"/>
          <w:sz w:val="20"/>
          <w:szCs w:val="20"/>
        </w:rPr>
        <w:t xml:space="preserve"> </w:t>
      </w:r>
      <w:r w:rsidRPr="002D1AB1">
        <w:rPr>
          <w:color w:val="3C4851"/>
          <w:sz w:val="20"/>
          <w:szCs w:val="20"/>
        </w:rPr>
        <w:t>from</w:t>
      </w:r>
      <w:r w:rsidRPr="002D1AB1">
        <w:rPr>
          <w:color w:val="3C4851"/>
          <w:spacing w:val="-1"/>
          <w:sz w:val="20"/>
          <w:szCs w:val="20"/>
        </w:rPr>
        <w:t xml:space="preserve"> </w:t>
      </w:r>
      <w:r w:rsidRPr="002D1AB1">
        <w:rPr>
          <w:color w:val="3C4851"/>
          <w:sz w:val="20"/>
          <w:szCs w:val="20"/>
        </w:rPr>
        <w:t>2015</w:t>
      </w:r>
      <w:r w:rsidRPr="002D1AB1">
        <w:rPr>
          <w:color w:val="3C4851"/>
          <w:spacing w:val="-2"/>
          <w:sz w:val="20"/>
          <w:szCs w:val="20"/>
        </w:rPr>
        <w:t xml:space="preserve"> </w:t>
      </w:r>
      <w:r w:rsidRPr="002D1AB1">
        <w:rPr>
          <w:color w:val="3C4851"/>
          <w:sz w:val="20"/>
          <w:szCs w:val="20"/>
        </w:rPr>
        <w:t>to</w:t>
      </w:r>
      <w:r w:rsidRPr="002D1AB1">
        <w:rPr>
          <w:color w:val="3C4851"/>
          <w:spacing w:val="-2"/>
          <w:sz w:val="20"/>
          <w:szCs w:val="20"/>
        </w:rPr>
        <w:t xml:space="preserve"> </w:t>
      </w:r>
      <w:r w:rsidRPr="002D1AB1">
        <w:rPr>
          <w:color w:val="3C4851"/>
          <w:sz w:val="20"/>
          <w:szCs w:val="20"/>
        </w:rPr>
        <w:t>2025,</w:t>
      </w:r>
      <w:r w:rsidRPr="002D1AB1">
        <w:rPr>
          <w:color w:val="3C4851"/>
          <w:spacing w:val="-1"/>
          <w:sz w:val="20"/>
          <w:szCs w:val="20"/>
        </w:rPr>
        <w:t xml:space="preserve"> </w:t>
      </w:r>
      <w:r w:rsidRPr="002D1AB1">
        <w:rPr>
          <w:color w:val="3C4851"/>
          <w:sz w:val="20"/>
          <w:szCs w:val="20"/>
        </w:rPr>
        <w:t>including</w:t>
      </w:r>
      <w:r w:rsidRPr="002D1AB1">
        <w:rPr>
          <w:color w:val="3C4851"/>
          <w:spacing w:val="-1"/>
          <w:sz w:val="20"/>
          <w:szCs w:val="20"/>
        </w:rPr>
        <w:t xml:space="preserve"> </w:t>
      </w:r>
      <w:r w:rsidRPr="002D1AB1">
        <w:rPr>
          <w:color w:val="3C4851"/>
          <w:sz w:val="20"/>
          <w:szCs w:val="20"/>
        </w:rPr>
        <w:t>net</w:t>
      </w:r>
      <w:r w:rsidRPr="002D1AB1">
        <w:rPr>
          <w:color w:val="3C4851"/>
          <w:spacing w:val="-2"/>
          <w:sz w:val="20"/>
          <w:szCs w:val="20"/>
        </w:rPr>
        <w:t xml:space="preserve"> </w:t>
      </w:r>
      <w:r w:rsidRPr="002D1AB1">
        <w:rPr>
          <w:color w:val="3C4851"/>
          <w:sz w:val="20"/>
          <w:szCs w:val="20"/>
        </w:rPr>
        <w:t>change</w:t>
      </w:r>
      <w:r w:rsidRPr="002D1AB1">
        <w:rPr>
          <w:color w:val="3C4851"/>
          <w:spacing w:val="-3"/>
          <w:sz w:val="20"/>
          <w:szCs w:val="20"/>
        </w:rPr>
        <w:t xml:space="preserve"> </w:t>
      </w:r>
      <w:r w:rsidRPr="002D1AB1">
        <w:rPr>
          <w:color w:val="3C4851"/>
          <w:sz w:val="20"/>
          <w:szCs w:val="20"/>
        </w:rPr>
        <w:t>and</w:t>
      </w:r>
      <w:r w:rsidRPr="002D1AB1">
        <w:rPr>
          <w:color w:val="3C4851"/>
          <w:spacing w:val="-1"/>
          <w:sz w:val="20"/>
          <w:szCs w:val="20"/>
        </w:rPr>
        <w:t xml:space="preserve"> </w:t>
      </w:r>
      <w:r w:rsidRPr="002D1AB1">
        <w:rPr>
          <w:color w:val="3C4851"/>
          <w:sz w:val="20"/>
          <w:szCs w:val="20"/>
        </w:rPr>
        <w:t>class</w:t>
      </w:r>
      <w:r w:rsidRPr="002D1AB1">
        <w:rPr>
          <w:color w:val="3C4851"/>
          <w:spacing w:val="-1"/>
          <w:sz w:val="20"/>
          <w:szCs w:val="20"/>
        </w:rPr>
        <w:t xml:space="preserve"> </w:t>
      </w:r>
      <w:r w:rsidRPr="002D1AB1">
        <w:rPr>
          <w:color w:val="3C4851"/>
          <w:spacing w:val="-2"/>
          <w:sz w:val="20"/>
          <w:szCs w:val="20"/>
        </w:rPr>
        <w:t>transitions.</w:t>
      </w:r>
    </w:p>
    <w:p w14:paraId="2D0F9E07" w14:textId="77777777" w:rsidR="00FE3D70" w:rsidRPr="002D1AB1" w:rsidRDefault="00FE3D70" w:rsidP="002D1AB1">
      <w:pPr>
        <w:pStyle w:val="ListParagraph"/>
        <w:numPr>
          <w:ilvl w:val="1"/>
          <w:numId w:val="10"/>
        </w:numPr>
        <w:tabs>
          <w:tab w:val="left" w:pos="402"/>
        </w:tabs>
        <w:spacing w:before="1"/>
        <w:ind w:left="402" w:hanging="186"/>
        <w:jc w:val="both"/>
        <w:rPr>
          <w:sz w:val="20"/>
          <w:szCs w:val="20"/>
        </w:rPr>
      </w:pPr>
      <w:r w:rsidRPr="002D1AB1">
        <w:rPr>
          <w:color w:val="3C4851"/>
          <w:sz w:val="20"/>
          <w:szCs w:val="20"/>
        </w:rPr>
        <w:t>Assess</w:t>
      </w:r>
      <w:r w:rsidRPr="002D1AB1">
        <w:rPr>
          <w:color w:val="3C4851"/>
          <w:spacing w:val="-4"/>
          <w:sz w:val="20"/>
          <w:szCs w:val="20"/>
        </w:rPr>
        <w:t xml:space="preserve"> </w:t>
      </w:r>
      <w:r w:rsidRPr="002D1AB1">
        <w:rPr>
          <w:color w:val="3C4851"/>
          <w:sz w:val="20"/>
          <w:szCs w:val="20"/>
        </w:rPr>
        <w:t>vegetation</w:t>
      </w:r>
      <w:r w:rsidRPr="002D1AB1">
        <w:rPr>
          <w:color w:val="3C4851"/>
          <w:spacing w:val="-3"/>
          <w:sz w:val="20"/>
          <w:szCs w:val="20"/>
        </w:rPr>
        <w:t xml:space="preserve"> </w:t>
      </w:r>
      <w:r w:rsidRPr="002D1AB1">
        <w:rPr>
          <w:color w:val="3C4851"/>
          <w:sz w:val="20"/>
          <w:szCs w:val="20"/>
        </w:rPr>
        <w:t>greenness</w:t>
      </w:r>
      <w:r w:rsidRPr="002D1AB1">
        <w:rPr>
          <w:color w:val="3C4851"/>
          <w:spacing w:val="-4"/>
          <w:sz w:val="20"/>
          <w:szCs w:val="20"/>
        </w:rPr>
        <w:t xml:space="preserve"> </w:t>
      </w:r>
      <w:r w:rsidRPr="002D1AB1">
        <w:rPr>
          <w:color w:val="3C4851"/>
          <w:sz w:val="20"/>
          <w:szCs w:val="20"/>
        </w:rPr>
        <w:t>and</w:t>
      </w:r>
      <w:r w:rsidRPr="002D1AB1">
        <w:rPr>
          <w:color w:val="3C4851"/>
          <w:spacing w:val="-3"/>
          <w:sz w:val="20"/>
          <w:szCs w:val="20"/>
        </w:rPr>
        <w:t xml:space="preserve"> </w:t>
      </w:r>
      <w:r w:rsidRPr="002D1AB1">
        <w:rPr>
          <w:color w:val="3C4851"/>
          <w:sz w:val="20"/>
          <w:szCs w:val="20"/>
        </w:rPr>
        <w:t>the</w:t>
      </w:r>
      <w:r w:rsidRPr="002D1AB1">
        <w:rPr>
          <w:color w:val="3C4851"/>
          <w:spacing w:val="-4"/>
          <w:sz w:val="20"/>
          <w:szCs w:val="20"/>
        </w:rPr>
        <w:t xml:space="preserve"> </w:t>
      </w:r>
      <w:r w:rsidRPr="002D1AB1">
        <w:rPr>
          <w:color w:val="3C4851"/>
          <w:sz w:val="20"/>
          <w:szCs w:val="20"/>
        </w:rPr>
        <w:t>spatial/temporal</w:t>
      </w:r>
      <w:r w:rsidRPr="002D1AB1">
        <w:rPr>
          <w:color w:val="3C4851"/>
          <w:spacing w:val="-5"/>
          <w:sz w:val="20"/>
          <w:szCs w:val="20"/>
        </w:rPr>
        <w:t xml:space="preserve"> </w:t>
      </w:r>
      <w:r w:rsidRPr="002D1AB1">
        <w:rPr>
          <w:color w:val="3C4851"/>
          <w:sz w:val="20"/>
          <w:szCs w:val="20"/>
        </w:rPr>
        <w:t>patterns</w:t>
      </w:r>
      <w:r w:rsidRPr="002D1AB1">
        <w:rPr>
          <w:color w:val="3C4851"/>
          <w:spacing w:val="-3"/>
          <w:sz w:val="20"/>
          <w:szCs w:val="20"/>
        </w:rPr>
        <w:t xml:space="preserve"> </w:t>
      </w:r>
      <w:r w:rsidRPr="002D1AB1">
        <w:rPr>
          <w:color w:val="3C4851"/>
          <w:sz w:val="20"/>
          <w:szCs w:val="20"/>
        </w:rPr>
        <w:t>of</w:t>
      </w:r>
      <w:r w:rsidRPr="002D1AB1">
        <w:rPr>
          <w:color w:val="3C4851"/>
          <w:spacing w:val="-3"/>
          <w:sz w:val="20"/>
          <w:szCs w:val="20"/>
        </w:rPr>
        <w:t xml:space="preserve"> </w:t>
      </w:r>
      <w:r w:rsidRPr="002D1AB1">
        <w:rPr>
          <w:color w:val="3C4851"/>
          <w:sz w:val="20"/>
          <w:szCs w:val="20"/>
        </w:rPr>
        <w:t>LST</w:t>
      </w:r>
      <w:r w:rsidRPr="002D1AB1">
        <w:rPr>
          <w:color w:val="3C4851"/>
          <w:spacing w:val="-5"/>
          <w:sz w:val="20"/>
          <w:szCs w:val="20"/>
        </w:rPr>
        <w:t xml:space="preserve"> </w:t>
      </w:r>
      <w:r w:rsidRPr="002D1AB1">
        <w:rPr>
          <w:color w:val="3C4851"/>
          <w:sz w:val="20"/>
          <w:szCs w:val="20"/>
        </w:rPr>
        <w:t>and</w:t>
      </w:r>
      <w:r w:rsidRPr="002D1AB1">
        <w:rPr>
          <w:color w:val="3C4851"/>
          <w:spacing w:val="-3"/>
          <w:sz w:val="20"/>
          <w:szCs w:val="20"/>
        </w:rPr>
        <w:t xml:space="preserve"> </w:t>
      </w:r>
      <w:r w:rsidRPr="002D1AB1">
        <w:rPr>
          <w:color w:val="3C4851"/>
          <w:sz w:val="20"/>
          <w:szCs w:val="20"/>
        </w:rPr>
        <w:t>relative</w:t>
      </w:r>
      <w:r w:rsidRPr="002D1AB1">
        <w:rPr>
          <w:color w:val="3C4851"/>
          <w:spacing w:val="-4"/>
          <w:sz w:val="20"/>
          <w:szCs w:val="20"/>
        </w:rPr>
        <w:t xml:space="preserve"> </w:t>
      </w:r>
      <w:r w:rsidRPr="002D1AB1">
        <w:rPr>
          <w:color w:val="3C4851"/>
          <w:sz w:val="20"/>
          <w:szCs w:val="20"/>
        </w:rPr>
        <w:t>heat</w:t>
      </w:r>
      <w:r w:rsidRPr="002D1AB1">
        <w:rPr>
          <w:color w:val="3C4851"/>
          <w:spacing w:val="-4"/>
          <w:sz w:val="20"/>
          <w:szCs w:val="20"/>
        </w:rPr>
        <w:t xml:space="preserve"> </w:t>
      </w:r>
      <w:r w:rsidRPr="002D1AB1">
        <w:rPr>
          <w:color w:val="3C4851"/>
          <w:spacing w:val="-2"/>
          <w:sz w:val="20"/>
          <w:szCs w:val="20"/>
        </w:rPr>
        <w:t>anomalies.</w:t>
      </w:r>
    </w:p>
    <w:p w14:paraId="4B2E420B" w14:textId="77777777" w:rsidR="00FE3D70" w:rsidRPr="002D1AB1" w:rsidRDefault="00FE3D70" w:rsidP="002D1AB1">
      <w:pPr>
        <w:pStyle w:val="ListParagraph"/>
        <w:numPr>
          <w:ilvl w:val="1"/>
          <w:numId w:val="10"/>
        </w:numPr>
        <w:tabs>
          <w:tab w:val="left" w:pos="403"/>
        </w:tabs>
        <w:ind w:right="894"/>
        <w:jc w:val="both"/>
        <w:rPr>
          <w:sz w:val="20"/>
          <w:szCs w:val="20"/>
        </w:rPr>
      </w:pPr>
      <w:r w:rsidRPr="002D1AB1">
        <w:rPr>
          <w:color w:val="3C4851"/>
          <w:sz w:val="20"/>
          <w:szCs w:val="20"/>
        </w:rPr>
        <w:t xml:space="preserve">Examine the spatial correspondence of built-up expansion with NDVI change and thermal patterns, distinguishing visual </w:t>
      </w:r>
      <w:r w:rsidRPr="002D1AB1">
        <w:rPr>
          <w:color w:val="3C4851"/>
          <w:w w:val="105"/>
          <w:sz w:val="20"/>
          <w:szCs w:val="20"/>
        </w:rPr>
        <w:t>coincidence from statistically tested relationships.</w:t>
      </w:r>
    </w:p>
    <w:p w14:paraId="48A86F1F" w14:textId="77777777" w:rsidR="00FE3D70" w:rsidRPr="002D1AB1" w:rsidRDefault="00FE3D70" w:rsidP="002D1AB1">
      <w:pPr>
        <w:pStyle w:val="ListParagraph"/>
        <w:numPr>
          <w:ilvl w:val="1"/>
          <w:numId w:val="10"/>
        </w:numPr>
        <w:tabs>
          <w:tab w:val="left" w:pos="402"/>
        </w:tabs>
        <w:ind w:left="402" w:hanging="186"/>
        <w:jc w:val="both"/>
        <w:rPr>
          <w:sz w:val="20"/>
          <w:szCs w:val="20"/>
        </w:rPr>
      </w:pPr>
      <w:r w:rsidRPr="002D1AB1">
        <w:rPr>
          <w:color w:val="3C4851"/>
          <w:sz w:val="20"/>
          <w:szCs w:val="20"/>
        </w:rPr>
        <w:t>Interpret</w:t>
      </w:r>
      <w:r w:rsidRPr="002D1AB1">
        <w:rPr>
          <w:color w:val="3C4851"/>
          <w:spacing w:val="11"/>
          <w:sz w:val="20"/>
          <w:szCs w:val="20"/>
        </w:rPr>
        <w:t xml:space="preserve"> </w:t>
      </w:r>
      <w:r w:rsidRPr="002D1AB1">
        <w:rPr>
          <w:color w:val="3C4851"/>
          <w:sz w:val="20"/>
          <w:szCs w:val="20"/>
        </w:rPr>
        <w:t>NDWI,</w:t>
      </w:r>
      <w:r w:rsidRPr="002D1AB1">
        <w:rPr>
          <w:color w:val="3C4851"/>
          <w:spacing w:val="12"/>
          <w:sz w:val="20"/>
          <w:szCs w:val="20"/>
        </w:rPr>
        <w:t xml:space="preserve"> </w:t>
      </w:r>
      <w:r w:rsidRPr="002D1AB1">
        <w:rPr>
          <w:color w:val="3C4851"/>
          <w:sz w:val="20"/>
          <w:szCs w:val="20"/>
        </w:rPr>
        <w:t>rainfall,</w:t>
      </w:r>
      <w:r w:rsidRPr="002D1AB1">
        <w:rPr>
          <w:color w:val="3C4851"/>
          <w:spacing w:val="12"/>
          <w:sz w:val="20"/>
          <w:szCs w:val="20"/>
        </w:rPr>
        <w:t xml:space="preserve"> </w:t>
      </w:r>
      <w:r w:rsidRPr="002D1AB1">
        <w:rPr>
          <w:color w:val="3C4851"/>
          <w:sz w:val="20"/>
          <w:szCs w:val="20"/>
        </w:rPr>
        <w:t>elevation,</w:t>
      </w:r>
      <w:r w:rsidRPr="002D1AB1">
        <w:rPr>
          <w:color w:val="3C4851"/>
          <w:spacing w:val="11"/>
          <w:sz w:val="20"/>
          <w:szCs w:val="20"/>
        </w:rPr>
        <w:t xml:space="preserve"> </w:t>
      </w:r>
      <w:r w:rsidRPr="002D1AB1">
        <w:rPr>
          <w:color w:val="3C4851"/>
          <w:sz w:val="20"/>
          <w:szCs w:val="20"/>
        </w:rPr>
        <w:t>slope,</w:t>
      </w:r>
      <w:r w:rsidRPr="002D1AB1">
        <w:rPr>
          <w:color w:val="3C4851"/>
          <w:spacing w:val="11"/>
          <w:sz w:val="20"/>
          <w:szCs w:val="20"/>
        </w:rPr>
        <w:t xml:space="preserve"> </w:t>
      </w:r>
      <w:r w:rsidRPr="002D1AB1">
        <w:rPr>
          <w:color w:val="3C4851"/>
          <w:sz w:val="20"/>
          <w:szCs w:val="20"/>
        </w:rPr>
        <w:t>HAND</w:t>
      </w:r>
      <w:r w:rsidRPr="002D1AB1">
        <w:rPr>
          <w:color w:val="3C4851"/>
          <w:spacing w:val="10"/>
          <w:sz w:val="20"/>
          <w:szCs w:val="20"/>
        </w:rPr>
        <w:t xml:space="preserve"> </w:t>
      </w:r>
      <w:r w:rsidRPr="002D1AB1">
        <w:rPr>
          <w:color w:val="3C4851"/>
          <w:sz w:val="20"/>
          <w:szCs w:val="20"/>
        </w:rPr>
        <w:t>and</w:t>
      </w:r>
      <w:r w:rsidRPr="002D1AB1">
        <w:rPr>
          <w:color w:val="3C4851"/>
          <w:spacing w:val="12"/>
          <w:sz w:val="20"/>
          <w:szCs w:val="20"/>
        </w:rPr>
        <w:t xml:space="preserve"> </w:t>
      </w:r>
      <w:r w:rsidRPr="002D1AB1">
        <w:rPr>
          <w:color w:val="3C4851"/>
          <w:sz w:val="20"/>
          <w:szCs w:val="20"/>
        </w:rPr>
        <w:t>preliminary</w:t>
      </w:r>
      <w:r w:rsidRPr="002D1AB1">
        <w:rPr>
          <w:color w:val="3C4851"/>
          <w:spacing w:val="10"/>
          <w:sz w:val="20"/>
          <w:szCs w:val="20"/>
        </w:rPr>
        <w:t xml:space="preserve"> </w:t>
      </w:r>
      <w:r w:rsidRPr="002D1AB1">
        <w:rPr>
          <w:color w:val="3C4851"/>
          <w:sz w:val="20"/>
          <w:szCs w:val="20"/>
        </w:rPr>
        <w:t>flood-susceptibility</w:t>
      </w:r>
      <w:r w:rsidRPr="002D1AB1">
        <w:rPr>
          <w:color w:val="3C4851"/>
          <w:spacing w:val="11"/>
          <w:sz w:val="20"/>
          <w:szCs w:val="20"/>
        </w:rPr>
        <w:t xml:space="preserve"> </w:t>
      </w:r>
      <w:r w:rsidRPr="002D1AB1">
        <w:rPr>
          <w:color w:val="3C4851"/>
          <w:sz w:val="20"/>
          <w:szCs w:val="20"/>
        </w:rPr>
        <w:t>classes</w:t>
      </w:r>
      <w:r w:rsidRPr="002D1AB1">
        <w:rPr>
          <w:color w:val="3C4851"/>
          <w:spacing w:val="10"/>
          <w:sz w:val="20"/>
          <w:szCs w:val="20"/>
        </w:rPr>
        <w:t xml:space="preserve"> </w:t>
      </w:r>
      <w:r w:rsidRPr="002D1AB1">
        <w:rPr>
          <w:color w:val="3C4851"/>
          <w:spacing w:val="-2"/>
          <w:sz w:val="20"/>
          <w:szCs w:val="20"/>
        </w:rPr>
        <w:t>together.</w:t>
      </w:r>
    </w:p>
    <w:p w14:paraId="00BBCAE9" w14:textId="77777777" w:rsidR="00FE3D70" w:rsidRPr="002D1AB1" w:rsidRDefault="00FE3D70" w:rsidP="002D1AB1">
      <w:pPr>
        <w:pStyle w:val="ListParagraph"/>
        <w:numPr>
          <w:ilvl w:val="1"/>
          <w:numId w:val="10"/>
        </w:numPr>
        <w:tabs>
          <w:tab w:val="left" w:pos="402"/>
        </w:tabs>
        <w:ind w:left="402" w:hanging="186"/>
        <w:jc w:val="both"/>
        <w:rPr>
          <w:sz w:val="20"/>
          <w:szCs w:val="20"/>
        </w:rPr>
      </w:pPr>
      <w:r w:rsidRPr="002D1AB1">
        <w:rPr>
          <w:color w:val="3C4851"/>
          <w:sz w:val="20"/>
          <w:szCs w:val="20"/>
        </w:rPr>
        <w:t>Develop</w:t>
      </w:r>
      <w:r w:rsidRPr="002D1AB1">
        <w:rPr>
          <w:color w:val="3C4851"/>
          <w:spacing w:val="-7"/>
          <w:sz w:val="20"/>
          <w:szCs w:val="20"/>
        </w:rPr>
        <w:t xml:space="preserve"> </w:t>
      </w:r>
      <w:r w:rsidRPr="002D1AB1">
        <w:rPr>
          <w:color w:val="3C4851"/>
          <w:sz w:val="20"/>
          <w:szCs w:val="20"/>
        </w:rPr>
        <w:t>planning</w:t>
      </w:r>
      <w:r w:rsidRPr="002D1AB1">
        <w:rPr>
          <w:color w:val="3C4851"/>
          <w:spacing w:val="-5"/>
          <w:sz w:val="20"/>
          <w:szCs w:val="20"/>
        </w:rPr>
        <w:t xml:space="preserve"> </w:t>
      </w:r>
      <w:r w:rsidRPr="002D1AB1">
        <w:rPr>
          <w:color w:val="3C4851"/>
          <w:sz w:val="20"/>
          <w:szCs w:val="20"/>
        </w:rPr>
        <w:t>recommendations</w:t>
      </w:r>
      <w:r w:rsidRPr="002D1AB1">
        <w:rPr>
          <w:color w:val="3C4851"/>
          <w:spacing w:val="-6"/>
          <w:sz w:val="20"/>
          <w:szCs w:val="20"/>
        </w:rPr>
        <w:t xml:space="preserve"> </w:t>
      </w:r>
      <w:r w:rsidRPr="002D1AB1">
        <w:rPr>
          <w:color w:val="3C4851"/>
          <w:sz w:val="20"/>
          <w:szCs w:val="20"/>
        </w:rPr>
        <w:t>addressing</w:t>
      </w:r>
      <w:r w:rsidRPr="002D1AB1">
        <w:rPr>
          <w:color w:val="3C4851"/>
          <w:spacing w:val="-5"/>
          <w:sz w:val="20"/>
          <w:szCs w:val="20"/>
        </w:rPr>
        <w:t xml:space="preserve"> </w:t>
      </w:r>
      <w:r w:rsidRPr="002D1AB1">
        <w:rPr>
          <w:color w:val="3C4851"/>
          <w:sz w:val="20"/>
          <w:szCs w:val="20"/>
        </w:rPr>
        <w:t>heat</w:t>
      </w:r>
      <w:r w:rsidRPr="002D1AB1">
        <w:rPr>
          <w:color w:val="3C4851"/>
          <w:spacing w:val="-7"/>
          <w:sz w:val="20"/>
          <w:szCs w:val="20"/>
        </w:rPr>
        <w:t xml:space="preserve"> </w:t>
      </w:r>
      <w:r w:rsidRPr="002D1AB1">
        <w:rPr>
          <w:color w:val="3C4851"/>
          <w:sz w:val="20"/>
          <w:szCs w:val="20"/>
        </w:rPr>
        <w:t>stress,</w:t>
      </w:r>
      <w:r w:rsidRPr="002D1AB1">
        <w:rPr>
          <w:color w:val="3C4851"/>
          <w:spacing w:val="-5"/>
          <w:sz w:val="20"/>
          <w:szCs w:val="20"/>
        </w:rPr>
        <w:t xml:space="preserve"> </w:t>
      </w:r>
      <w:r w:rsidRPr="002D1AB1">
        <w:rPr>
          <w:color w:val="3C4851"/>
          <w:sz w:val="20"/>
          <w:szCs w:val="20"/>
        </w:rPr>
        <w:t>water</w:t>
      </w:r>
      <w:r w:rsidRPr="002D1AB1">
        <w:rPr>
          <w:color w:val="3C4851"/>
          <w:spacing w:val="-7"/>
          <w:sz w:val="20"/>
          <w:szCs w:val="20"/>
        </w:rPr>
        <w:t xml:space="preserve"> </w:t>
      </w:r>
      <w:r w:rsidRPr="002D1AB1">
        <w:rPr>
          <w:color w:val="3C4851"/>
          <w:sz w:val="20"/>
          <w:szCs w:val="20"/>
        </w:rPr>
        <w:t>stress,</w:t>
      </w:r>
      <w:r w:rsidRPr="002D1AB1">
        <w:rPr>
          <w:color w:val="3C4851"/>
          <w:spacing w:val="-5"/>
          <w:sz w:val="20"/>
          <w:szCs w:val="20"/>
        </w:rPr>
        <w:t xml:space="preserve"> </w:t>
      </w:r>
      <w:r w:rsidRPr="002D1AB1">
        <w:rPr>
          <w:color w:val="3C4851"/>
          <w:sz w:val="20"/>
          <w:szCs w:val="20"/>
        </w:rPr>
        <w:t>flooding</w:t>
      </w:r>
      <w:r w:rsidRPr="002D1AB1">
        <w:rPr>
          <w:color w:val="3C4851"/>
          <w:spacing w:val="-6"/>
          <w:sz w:val="20"/>
          <w:szCs w:val="20"/>
        </w:rPr>
        <w:t xml:space="preserve"> </w:t>
      </w:r>
      <w:r w:rsidRPr="002D1AB1">
        <w:rPr>
          <w:color w:val="3C4851"/>
          <w:sz w:val="20"/>
          <w:szCs w:val="20"/>
        </w:rPr>
        <w:t>and</w:t>
      </w:r>
      <w:r w:rsidRPr="002D1AB1">
        <w:rPr>
          <w:color w:val="3C4851"/>
          <w:spacing w:val="-5"/>
          <w:sz w:val="20"/>
          <w:szCs w:val="20"/>
        </w:rPr>
        <w:t xml:space="preserve"> </w:t>
      </w:r>
      <w:r w:rsidRPr="002D1AB1">
        <w:rPr>
          <w:color w:val="3C4851"/>
          <w:sz w:val="20"/>
          <w:szCs w:val="20"/>
        </w:rPr>
        <w:t>loss</w:t>
      </w:r>
      <w:r w:rsidRPr="002D1AB1">
        <w:rPr>
          <w:color w:val="3C4851"/>
          <w:spacing w:val="-6"/>
          <w:sz w:val="20"/>
          <w:szCs w:val="20"/>
        </w:rPr>
        <w:t xml:space="preserve"> </w:t>
      </w:r>
      <w:r w:rsidRPr="002D1AB1">
        <w:rPr>
          <w:color w:val="3C4851"/>
          <w:sz w:val="20"/>
          <w:szCs w:val="20"/>
        </w:rPr>
        <w:t>of</w:t>
      </w:r>
      <w:r w:rsidRPr="002D1AB1">
        <w:rPr>
          <w:color w:val="3C4851"/>
          <w:spacing w:val="-5"/>
          <w:sz w:val="20"/>
          <w:szCs w:val="20"/>
        </w:rPr>
        <w:t xml:space="preserve"> </w:t>
      </w:r>
      <w:r w:rsidRPr="002D1AB1">
        <w:rPr>
          <w:color w:val="3C4851"/>
          <w:sz w:val="20"/>
          <w:szCs w:val="20"/>
        </w:rPr>
        <w:t>green-blue</w:t>
      </w:r>
      <w:r w:rsidRPr="002D1AB1">
        <w:rPr>
          <w:color w:val="3C4851"/>
          <w:spacing w:val="-7"/>
          <w:sz w:val="20"/>
          <w:szCs w:val="20"/>
        </w:rPr>
        <w:t xml:space="preserve"> </w:t>
      </w:r>
      <w:r w:rsidRPr="002D1AB1">
        <w:rPr>
          <w:color w:val="3C4851"/>
          <w:spacing w:val="-2"/>
          <w:sz w:val="20"/>
          <w:szCs w:val="20"/>
        </w:rPr>
        <w:t>assets.</w:t>
      </w:r>
    </w:p>
    <w:p w14:paraId="46F203B7" w14:textId="77777777" w:rsidR="002D1AB1" w:rsidRPr="002D1AB1" w:rsidRDefault="002D1AB1" w:rsidP="002D1AB1">
      <w:pPr>
        <w:pStyle w:val="ListParagraph"/>
        <w:tabs>
          <w:tab w:val="left" w:pos="402"/>
        </w:tabs>
        <w:ind w:firstLine="0"/>
        <w:jc w:val="both"/>
        <w:rPr>
          <w:sz w:val="20"/>
          <w:szCs w:val="20"/>
        </w:rPr>
      </w:pPr>
    </w:p>
    <w:p w14:paraId="3F640D88" w14:textId="77777777" w:rsidR="00FE3D70" w:rsidRPr="002D1AB1" w:rsidRDefault="00FE3D70" w:rsidP="00FE3D70">
      <w:pPr>
        <w:pStyle w:val="Heading3"/>
        <w:rPr>
          <w:sz w:val="24"/>
          <w:szCs w:val="24"/>
        </w:rPr>
      </w:pPr>
      <w:r w:rsidRPr="002D1AB1">
        <w:rPr>
          <w:color w:val="19384B"/>
          <w:w w:val="110"/>
          <w:sz w:val="24"/>
          <w:szCs w:val="24"/>
        </w:rPr>
        <w:t>Study</w:t>
      </w:r>
      <w:r w:rsidRPr="002D1AB1">
        <w:rPr>
          <w:color w:val="19384B"/>
          <w:spacing w:val="-1"/>
          <w:w w:val="110"/>
          <w:sz w:val="24"/>
          <w:szCs w:val="24"/>
        </w:rPr>
        <w:t xml:space="preserve"> </w:t>
      </w:r>
      <w:r w:rsidRPr="002D1AB1">
        <w:rPr>
          <w:color w:val="19384B"/>
          <w:w w:val="110"/>
          <w:sz w:val="24"/>
          <w:szCs w:val="24"/>
        </w:rPr>
        <w:t>details and</w:t>
      </w:r>
      <w:r w:rsidRPr="002D1AB1">
        <w:rPr>
          <w:color w:val="19384B"/>
          <w:spacing w:val="1"/>
          <w:w w:val="110"/>
          <w:sz w:val="24"/>
          <w:szCs w:val="24"/>
        </w:rPr>
        <w:t xml:space="preserve"> </w:t>
      </w:r>
      <w:r w:rsidRPr="002D1AB1">
        <w:rPr>
          <w:color w:val="19384B"/>
          <w:w w:val="110"/>
          <w:sz w:val="24"/>
          <w:szCs w:val="24"/>
        </w:rPr>
        <w:t>indicator</w:t>
      </w:r>
      <w:r w:rsidRPr="002D1AB1">
        <w:rPr>
          <w:color w:val="19384B"/>
          <w:spacing w:val="1"/>
          <w:w w:val="110"/>
          <w:sz w:val="24"/>
          <w:szCs w:val="24"/>
        </w:rPr>
        <w:t xml:space="preserve"> </w:t>
      </w:r>
      <w:r w:rsidRPr="002D1AB1">
        <w:rPr>
          <w:color w:val="19384B"/>
          <w:spacing w:val="-2"/>
          <w:w w:val="110"/>
          <w:sz w:val="24"/>
          <w:szCs w:val="24"/>
        </w:rPr>
        <w:t>coverage</w:t>
      </w:r>
    </w:p>
    <w:p w14:paraId="7C67FFC8" w14:textId="77777777" w:rsidR="00FE3D70" w:rsidRDefault="00FE3D70" w:rsidP="00FE3D70">
      <w:pPr>
        <w:pStyle w:val="BodyText"/>
        <w:spacing w:before="2"/>
        <w:rPr>
          <w:rFonts w:ascii="Book Antiqua"/>
          <w:b/>
          <w:sz w:val="7"/>
        </w:rPr>
      </w:pPr>
    </w:p>
    <w:tbl>
      <w:tblPr>
        <w:tblW w:w="0" w:type="auto"/>
        <w:tblInd w:w="131" w:type="dxa"/>
        <w:tblBorders>
          <w:top w:val="single" w:sz="4" w:space="0" w:color="D5DFE2"/>
          <w:left w:val="single" w:sz="4" w:space="0" w:color="D5DFE2"/>
          <w:bottom w:val="single" w:sz="4" w:space="0" w:color="D5DFE2"/>
          <w:right w:val="single" w:sz="4" w:space="0" w:color="D5DFE2"/>
          <w:insideH w:val="single" w:sz="4" w:space="0" w:color="D5DFE2"/>
          <w:insideV w:val="single" w:sz="4" w:space="0" w:color="D5DFE2"/>
        </w:tblBorders>
        <w:tblLayout w:type="fixed"/>
        <w:tblCellMar>
          <w:left w:w="0" w:type="dxa"/>
          <w:right w:w="0" w:type="dxa"/>
        </w:tblCellMar>
        <w:tblLook w:val="01E0" w:firstRow="1" w:lastRow="1" w:firstColumn="1" w:lastColumn="1" w:noHBand="0" w:noVBand="0"/>
      </w:tblPr>
      <w:tblGrid>
        <w:gridCol w:w="4921"/>
        <w:gridCol w:w="4921"/>
      </w:tblGrid>
      <w:tr w:rsidR="007C2F56" w14:paraId="777BF6DE" w14:textId="77777777" w:rsidTr="007C2F56">
        <w:trPr>
          <w:trHeight w:val="449"/>
        </w:trPr>
        <w:tc>
          <w:tcPr>
            <w:tcW w:w="4921" w:type="dxa"/>
            <w:shd w:val="clear" w:color="auto" w:fill="19384B"/>
          </w:tcPr>
          <w:p w14:paraId="3CCC9E1B" w14:textId="77777777" w:rsidR="007C2F56" w:rsidRPr="007C2F56" w:rsidRDefault="007C2F56" w:rsidP="007C2F56">
            <w:pPr>
              <w:pStyle w:val="TableParagraph"/>
              <w:spacing w:before="74"/>
              <w:ind w:left="61"/>
              <w:jc w:val="center"/>
              <w:rPr>
                <w:rFonts w:ascii="Book Antiqua"/>
                <w:b/>
                <w:sz w:val="20"/>
                <w:szCs w:val="32"/>
              </w:rPr>
            </w:pPr>
            <w:r w:rsidRPr="007C2F56">
              <w:rPr>
                <w:rFonts w:ascii="Book Antiqua"/>
                <w:b/>
                <w:color w:val="FFFFFF"/>
                <w:spacing w:val="-2"/>
                <w:w w:val="115"/>
                <w:sz w:val="20"/>
                <w:szCs w:val="32"/>
              </w:rPr>
              <w:t>Indicator</w:t>
            </w:r>
          </w:p>
        </w:tc>
        <w:tc>
          <w:tcPr>
            <w:tcW w:w="4921" w:type="dxa"/>
            <w:shd w:val="clear" w:color="auto" w:fill="19384B"/>
          </w:tcPr>
          <w:p w14:paraId="22F3A133" w14:textId="152D4899" w:rsidR="007C2F56" w:rsidRPr="007C2F56" w:rsidRDefault="007C2F56" w:rsidP="007C2F56">
            <w:pPr>
              <w:pStyle w:val="TableParagraph"/>
              <w:spacing w:before="74"/>
              <w:ind w:left="0"/>
              <w:jc w:val="center"/>
              <w:rPr>
                <w:rFonts w:ascii="Book Antiqua"/>
                <w:b/>
                <w:sz w:val="20"/>
                <w:szCs w:val="32"/>
              </w:rPr>
            </w:pPr>
            <w:r w:rsidRPr="007C2F56">
              <w:rPr>
                <w:rFonts w:ascii="Book Antiqua"/>
                <w:b/>
                <w:color w:val="FFFFFF"/>
                <w:w w:val="110"/>
                <w:sz w:val="20"/>
                <w:szCs w:val="32"/>
              </w:rPr>
              <w:t>A</w:t>
            </w:r>
            <w:r w:rsidRPr="007C2F56">
              <w:rPr>
                <w:rFonts w:ascii="Book Antiqua"/>
                <w:b/>
                <w:color w:val="FFFFFF"/>
                <w:spacing w:val="-2"/>
                <w:w w:val="110"/>
                <w:sz w:val="20"/>
                <w:szCs w:val="32"/>
              </w:rPr>
              <w:t>ssessment</w:t>
            </w:r>
          </w:p>
        </w:tc>
      </w:tr>
      <w:tr w:rsidR="007C2F56" w14:paraId="4849B215" w14:textId="77777777" w:rsidTr="007C2F56">
        <w:trPr>
          <w:trHeight w:val="606"/>
        </w:trPr>
        <w:tc>
          <w:tcPr>
            <w:tcW w:w="4921" w:type="dxa"/>
            <w:shd w:val="clear" w:color="auto" w:fill="F4F6F7"/>
          </w:tcPr>
          <w:p w14:paraId="69BA9E94" w14:textId="77777777" w:rsidR="007C2F56" w:rsidRPr="007C2F56" w:rsidRDefault="007C2F56" w:rsidP="007C2F56">
            <w:pPr>
              <w:pStyle w:val="TableParagraph"/>
              <w:spacing w:before="129"/>
              <w:ind w:left="61"/>
              <w:jc w:val="center"/>
              <w:rPr>
                <w:sz w:val="20"/>
                <w:szCs w:val="32"/>
              </w:rPr>
            </w:pPr>
            <w:r w:rsidRPr="007C2F56">
              <w:rPr>
                <w:color w:val="3C4851"/>
                <w:sz w:val="20"/>
                <w:szCs w:val="32"/>
              </w:rPr>
              <w:t>Built-up</w:t>
            </w:r>
            <w:r w:rsidRPr="007C2F56">
              <w:rPr>
                <w:color w:val="3C4851"/>
                <w:spacing w:val="10"/>
                <w:sz w:val="20"/>
                <w:szCs w:val="32"/>
              </w:rPr>
              <w:t xml:space="preserve"> </w:t>
            </w:r>
            <w:r w:rsidRPr="007C2F56">
              <w:rPr>
                <w:color w:val="3C4851"/>
                <w:spacing w:val="-4"/>
                <w:sz w:val="20"/>
                <w:szCs w:val="32"/>
              </w:rPr>
              <w:t>land</w:t>
            </w:r>
          </w:p>
        </w:tc>
        <w:tc>
          <w:tcPr>
            <w:tcW w:w="4921" w:type="dxa"/>
            <w:shd w:val="clear" w:color="auto" w:fill="F4F6F7"/>
          </w:tcPr>
          <w:p w14:paraId="58978803" w14:textId="77777777" w:rsidR="007C2F56" w:rsidRPr="007C2F56" w:rsidRDefault="007C2F56" w:rsidP="007C2F56">
            <w:pPr>
              <w:pStyle w:val="TableParagraph"/>
              <w:spacing w:before="40" w:line="228" w:lineRule="auto"/>
              <w:ind w:left="61" w:right="93"/>
              <w:jc w:val="center"/>
              <w:rPr>
                <w:sz w:val="20"/>
                <w:szCs w:val="32"/>
              </w:rPr>
            </w:pPr>
            <w:r w:rsidRPr="007C2F56">
              <w:rPr>
                <w:color w:val="3C4851"/>
                <w:sz w:val="20"/>
                <w:szCs w:val="32"/>
              </w:rPr>
              <w:t>Net</w:t>
            </w:r>
            <w:r w:rsidRPr="007C2F56">
              <w:rPr>
                <w:color w:val="3C4851"/>
                <w:spacing w:val="-10"/>
                <w:sz w:val="20"/>
                <w:szCs w:val="32"/>
              </w:rPr>
              <w:t xml:space="preserve"> </w:t>
            </w:r>
            <w:r w:rsidRPr="007C2F56">
              <w:rPr>
                <w:color w:val="3C4851"/>
                <w:sz w:val="20"/>
                <w:szCs w:val="32"/>
              </w:rPr>
              <w:t>mapped</w:t>
            </w:r>
            <w:r w:rsidRPr="007C2F56">
              <w:rPr>
                <w:color w:val="3C4851"/>
                <w:spacing w:val="-10"/>
                <w:sz w:val="20"/>
                <w:szCs w:val="32"/>
              </w:rPr>
              <w:t xml:space="preserve"> </w:t>
            </w:r>
            <w:r w:rsidRPr="007C2F56">
              <w:rPr>
                <w:color w:val="3C4851"/>
                <w:sz w:val="20"/>
                <w:szCs w:val="32"/>
              </w:rPr>
              <w:t>change</w:t>
            </w:r>
            <w:r w:rsidRPr="007C2F56">
              <w:rPr>
                <w:color w:val="3C4851"/>
                <w:spacing w:val="-10"/>
                <w:sz w:val="20"/>
                <w:szCs w:val="32"/>
              </w:rPr>
              <w:t xml:space="preserve"> </w:t>
            </w:r>
            <w:r w:rsidRPr="007C2F56">
              <w:rPr>
                <w:color w:val="3C4851"/>
                <w:sz w:val="20"/>
                <w:szCs w:val="32"/>
              </w:rPr>
              <w:t>and</w:t>
            </w:r>
            <w:r w:rsidRPr="007C2F56">
              <w:rPr>
                <w:color w:val="3C4851"/>
                <w:spacing w:val="-9"/>
                <w:sz w:val="20"/>
                <w:szCs w:val="32"/>
              </w:rPr>
              <w:t xml:space="preserve"> </w:t>
            </w:r>
            <w:r w:rsidRPr="007C2F56">
              <w:rPr>
                <w:color w:val="3C4851"/>
                <w:sz w:val="20"/>
                <w:szCs w:val="32"/>
              </w:rPr>
              <w:t>gross</w:t>
            </w:r>
            <w:r w:rsidRPr="007C2F56">
              <w:rPr>
                <w:color w:val="3C4851"/>
                <w:spacing w:val="-10"/>
                <w:sz w:val="20"/>
                <w:szCs w:val="32"/>
              </w:rPr>
              <w:t xml:space="preserve"> </w:t>
            </w:r>
            <w:r w:rsidRPr="007C2F56">
              <w:rPr>
                <w:color w:val="3C4851"/>
                <w:sz w:val="20"/>
                <w:szCs w:val="32"/>
              </w:rPr>
              <w:t>class</w:t>
            </w:r>
            <w:r w:rsidRPr="007C2F56">
              <w:rPr>
                <w:color w:val="3C4851"/>
                <w:spacing w:val="40"/>
                <w:sz w:val="20"/>
                <w:szCs w:val="32"/>
              </w:rPr>
              <w:t xml:space="preserve"> </w:t>
            </w:r>
            <w:r w:rsidRPr="007C2F56">
              <w:rPr>
                <w:color w:val="3C4851"/>
                <w:spacing w:val="-2"/>
                <w:sz w:val="20"/>
                <w:szCs w:val="32"/>
              </w:rPr>
              <w:t>transitions.</w:t>
            </w:r>
          </w:p>
        </w:tc>
      </w:tr>
      <w:tr w:rsidR="007C2F56" w14:paraId="352CCEFB" w14:textId="77777777" w:rsidTr="007C2F56">
        <w:trPr>
          <w:trHeight w:val="608"/>
        </w:trPr>
        <w:tc>
          <w:tcPr>
            <w:tcW w:w="4921" w:type="dxa"/>
          </w:tcPr>
          <w:p w14:paraId="4E41A50C" w14:textId="77777777" w:rsidR="007C2F56" w:rsidRPr="007C2F56" w:rsidRDefault="007C2F56" w:rsidP="007C2F56">
            <w:pPr>
              <w:pStyle w:val="TableParagraph"/>
              <w:spacing w:before="130"/>
              <w:ind w:left="61"/>
              <w:jc w:val="center"/>
              <w:rPr>
                <w:sz w:val="20"/>
                <w:szCs w:val="32"/>
              </w:rPr>
            </w:pPr>
            <w:r w:rsidRPr="007C2F56">
              <w:rPr>
                <w:color w:val="3C4851"/>
                <w:spacing w:val="-4"/>
                <w:w w:val="105"/>
                <w:sz w:val="20"/>
                <w:szCs w:val="32"/>
              </w:rPr>
              <w:t>NDVI</w:t>
            </w:r>
          </w:p>
        </w:tc>
        <w:tc>
          <w:tcPr>
            <w:tcW w:w="4921" w:type="dxa"/>
          </w:tcPr>
          <w:p w14:paraId="1FCDCC8C" w14:textId="77777777" w:rsidR="007C2F56" w:rsidRPr="007C2F56" w:rsidRDefault="007C2F56" w:rsidP="007C2F56">
            <w:pPr>
              <w:pStyle w:val="TableParagraph"/>
              <w:spacing w:before="41" w:line="228" w:lineRule="auto"/>
              <w:ind w:left="61"/>
              <w:jc w:val="center"/>
              <w:rPr>
                <w:sz w:val="20"/>
                <w:szCs w:val="32"/>
              </w:rPr>
            </w:pPr>
            <w:r w:rsidRPr="007C2F56">
              <w:rPr>
                <w:color w:val="3C4851"/>
                <w:sz w:val="20"/>
                <w:szCs w:val="32"/>
              </w:rPr>
              <w:t>Vegetation</w:t>
            </w:r>
            <w:r w:rsidRPr="007C2F56">
              <w:rPr>
                <w:color w:val="3C4851"/>
                <w:spacing w:val="-8"/>
                <w:sz w:val="20"/>
                <w:szCs w:val="32"/>
              </w:rPr>
              <w:t xml:space="preserve"> </w:t>
            </w:r>
            <w:r w:rsidRPr="007C2F56">
              <w:rPr>
                <w:color w:val="3C4851"/>
                <w:sz w:val="20"/>
                <w:szCs w:val="32"/>
              </w:rPr>
              <w:t>greenness,</w:t>
            </w:r>
            <w:r w:rsidRPr="007C2F56">
              <w:rPr>
                <w:color w:val="3C4851"/>
                <w:spacing w:val="-7"/>
                <w:sz w:val="20"/>
                <w:szCs w:val="32"/>
              </w:rPr>
              <w:t xml:space="preserve"> </w:t>
            </w:r>
            <w:r w:rsidRPr="007C2F56">
              <w:rPr>
                <w:color w:val="3C4851"/>
                <w:sz w:val="20"/>
                <w:szCs w:val="32"/>
              </w:rPr>
              <w:t>not</w:t>
            </w:r>
            <w:r w:rsidRPr="007C2F56">
              <w:rPr>
                <w:color w:val="3C4851"/>
                <w:spacing w:val="-7"/>
                <w:sz w:val="20"/>
                <w:szCs w:val="32"/>
              </w:rPr>
              <w:t xml:space="preserve"> </w:t>
            </w:r>
            <w:r w:rsidRPr="007C2F56">
              <w:rPr>
                <w:color w:val="3C4851"/>
                <w:sz w:val="20"/>
                <w:szCs w:val="32"/>
              </w:rPr>
              <w:t>direct</w:t>
            </w:r>
            <w:r w:rsidRPr="007C2F56">
              <w:rPr>
                <w:color w:val="3C4851"/>
                <w:spacing w:val="-8"/>
                <w:sz w:val="20"/>
                <w:szCs w:val="32"/>
              </w:rPr>
              <w:t xml:space="preserve"> </w:t>
            </w:r>
            <w:r w:rsidRPr="007C2F56">
              <w:rPr>
                <w:color w:val="3C4851"/>
                <w:sz w:val="20"/>
                <w:szCs w:val="32"/>
              </w:rPr>
              <w:t>canopy</w:t>
            </w:r>
            <w:r w:rsidRPr="007C2F56">
              <w:rPr>
                <w:color w:val="3C4851"/>
                <w:spacing w:val="-7"/>
                <w:sz w:val="20"/>
                <w:szCs w:val="32"/>
              </w:rPr>
              <w:t xml:space="preserve"> </w:t>
            </w:r>
            <w:r w:rsidRPr="007C2F56">
              <w:rPr>
                <w:color w:val="3C4851"/>
                <w:sz w:val="20"/>
                <w:szCs w:val="32"/>
              </w:rPr>
              <w:t>or</w:t>
            </w:r>
            <w:r w:rsidRPr="007C2F56">
              <w:rPr>
                <w:color w:val="3C4851"/>
                <w:spacing w:val="40"/>
                <w:sz w:val="20"/>
                <w:szCs w:val="32"/>
              </w:rPr>
              <w:t xml:space="preserve"> </w:t>
            </w:r>
            <w:r w:rsidRPr="007C2F56">
              <w:rPr>
                <w:color w:val="3C4851"/>
                <w:spacing w:val="-2"/>
                <w:sz w:val="20"/>
                <w:szCs w:val="32"/>
              </w:rPr>
              <w:t>biodiversity.</w:t>
            </w:r>
          </w:p>
        </w:tc>
      </w:tr>
      <w:tr w:rsidR="007C2F56" w14:paraId="300241CA" w14:textId="77777777" w:rsidTr="007C2F56">
        <w:trPr>
          <w:trHeight w:val="606"/>
        </w:trPr>
        <w:tc>
          <w:tcPr>
            <w:tcW w:w="4921" w:type="dxa"/>
            <w:shd w:val="clear" w:color="auto" w:fill="F4F6F7"/>
          </w:tcPr>
          <w:p w14:paraId="130D4EE6" w14:textId="77777777" w:rsidR="007C2F56" w:rsidRPr="007C2F56" w:rsidRDefault="007C2F56" w:rsidP="007C2F56">
            <w:pPr>
              <w:pStyle w:val="TableParagraph"/>
              <w:spacing w:before="129"/>
              <w:ind w:left="61"/>
              <w:jc w:val="center"/>
              <w:rPr>
                <w:sz w:val="20"/>
                <w:szCs w:val="32"/>
              </w:rPr>
            </w:pPr>
            <w:r w:rsidRPr="007C2F56">
              <w:rPr>
                <w:color w:val="3C4851"/>
                <w:sz w:val="20"/>
                <w:szCs w:val="32"/>
              </w:rPr>
              <w:t>LST /</w:t>
            </w:r>
            <w:r w:rsidRPr="007C2F56">
              <w:rPr>
                <w:color w:val="3C4851"/>
                <w:spacing w:val="-1"/>
                <w:sz w:val="20"/>
                <w:szCs w:val="32"/>
              </w:rPr>
              <w:t xml:space="preserve"> </w:t>
            </w:r>
            <w:r w:rsidRPr="007C2F56">
              <w:rPr>
                <w:color w:val="3C4851"/>
                <w:sz w:val="20"/>
                <w:szCs w:val="32"/>
              </w:rPr>
              <w:t>heat</w:t>
            </w:r>
            <w:r w:rsidRPr="007C2F56">
              <w:rPr>
                <w:color w:val="3C4851"/>
                <w:spacing w:val="-1"/>
                <w:sz w:val="20"/>
                <w:szCs w:val="32"/>
              </w:rPr>
              <w:t xml:space="preserve"> </w:t>
            </w:r>
            <w:r w:rsidRPr="007C2F56">
              <w:rPr>
                <w:color w:val="3C4851"/>
                <w:spacing w:val="-2"/>
                <w:sz w:val="20"/>
                <w:szCs w:val="32"/>
              </w:rPr>
              <w:t>anomaly</w:t>
            </w:r>
          </w:p>
        </w:tc>
        <w:tc>
          <w:tcPr>
            <w:tcW w:w="4921" w:type="dxa"/>
            <w:shd w:val="clear" w:color="auto" w:fill="F4F6F7"/>
          </w:tcPr>
          <w:p w14:paraId="777DCBD9" w14:textId="77777777" w:rsidR="007C2F56" w:rsidRPr="007C2F56" w:rsidRDefault="007C2F56" w:rsidP="007C2F56">
            <w:pPr>
              <w:pStyle w:val="TableParagraph"/>
              <w:spacing w:before="40" w:line="228" w:lineRule="auto"/>
              <w:ind w:left="61"/>
              <w:jc w:val="center"/>
              <w:rPr>
                <w:sz w:val="20"/>
                <w:szCs w:val="32"/>
              </w:rPr>
            </w:pPr>
            <w:r w:rsidRPr="007C2F56">
              <w:rPr>
                <w:color w:val="3C4851"/>
                <w:sz w:val="20"/>
                <w:szCs w:val="32"/>
              </w:rPr>
              <w:t>Surface-temperature variation and relative</w:t>
            </w:r>
            <w:r w:rsidRPr="007C2F56">
              <w:rPr>
                <w:color w:val="3C4851"/>
                <w:spacing w:val="40"/>
                <w:sz w:val="20"/>
                <w:szCs w:val="32"/>
              </w:rPr>
              <w:t xml:space="preserve"> </w:t>
            </w:r>
            <w:r w:rsidRPr="007C2F56">
              <w:rPr>
                <w:color w:val="3C4851"/>
                <w:spacing w:val="-2"/>
                <w:sz w:val="20"/>
                <w:szCs w:val="32"/>
              </w:rPr>
              <w:t>hotspots.</w:t>
            </w:r>
          </w:p>
        </w:tc>
      </w:tr>
      <w:tr w:rsidR="007C2F56" w14:paraId="5188CB67" w14:textId="77777777" w:rsidTr="007C2F56">
        <w:trPr>
          <w:trHeight w:val="609"/>
        </w:trPr>
        <w:tc>
          <w:tcPr>
            <w:tcW w:w="4921" w:type="dxa"/>
          </w:tcPr>
          <w:p w14:paraId="61A2AE6F" w14:textId="77777777" w:rsidR="007C2F56" w:rsidRPr="007C2F56" w:rsidRDefault="007C2F56" w:rsidP="007C2F56">
            <w:pPr>
              <w:pStyle w:val="TableParagraph"/>
              <w:spacing w:before="130"/>
              <w:ind w:left="61"/>
              <w:jc w:val="center"/>
              <w:rPr>
                <w:sz w:val="20"/>
                <w:szCs w:val="32"/>
              </w:rPr>
            </w:pPr>
            <w:r w:rsidRPr="007C2F56">
              <w:rPr>
                <w:color w:val="3C4851"/>
                <w:sz w:val="20"/>
                <w:szCs w:val="32"/>
              </w:rPr>
              <w:t>NDWI</w:t>
            </w:r>
            <w:r w:rsidRPr="007C2F56">
              <w:rPr>
                <w:color w:val="3C4851"/>
                <w:spacing w:val="3"/>
                <w:sz w:val="20"/>
                <w:szCs w:val="32"/>
              </w:rPr>
              <w:t xml:space="preserve"> </w:t>
            </w:r>
            <w:r w:rsidRPr="007C2F56">
              <w:rPr>
                <w:color w:val="3C4851"/>
                <w:sz w:val="20"/>
                <w:szCs w:val="32"/>
              </w:rPr>
              <w:t>/</w:t>
            </w:r>
            <w:r w:rsidRPr="007C2F56">
              <w:rPr>
                <w:color w:val="3C4851"/>
                <w:spacing w:val="3"/>
                <w:sz w:val="20"/>
                <w:szCs w:val="32"/>
              </w:rPr>
              <w:t xml:space="preserve"> </w:t>
            </w:r>
            <w:r w:rsidRPr="007C2F56">
              <w:rPr>
                <w:color w:val="3C4851"/>
                <w:spacing w:val="-2"/>
                <w:sz w:val="20"/>
                <w:szCs w:val="32"/>
              </w:rPr>
              <w:t>rainfall</w:t>
            </w:r>
          </w:p>
        </w:tc>
        <w:tc>
          <w:tcPr>
            <w:tcW w:w="4921" w:type="dxa"/>
          </w:tcPr>
          <w:p w14:paraId="6C7B4EBE" w14:textId="77777777" w:rsidR="007C2F56" w:rsidRPr="007C2F56" w:rsidRDefault="007C2F56" w:rsidP="007C2F56">
            <w:pPr>
              <w:pStyle w:val="TableParagraph"/>
              <w:spacing w:before="41" w:line="228" w:lineRule="auto"/>
              <w:ind w:left="61" w:right="93"/>
              <w:jc w:val="center"/>
              <w:rPr>
                <w:sz w:val="20"/>
                <w:szCs w:val="32"/>
              </w:rPr>
            </w:pPr>
            <w:r w:rsidRPr="007C2F56">
              <w:rPr>
                <w:color w:val="3C4851"/>
                <w:sz w:val="20"/>
                <w:szCs w:val="32"/>
              </w:rPr>
              <w:t>Spectral water-related index and annual</w:t>
            </w:r>
            <w:r w:rsidRPr="007C2F56">
              <w:rPr>
                <w:color w:val="3C4851"/>
                <w:w w:val="105"/>
                <w:sz w:val="20"/>
                <w:szCs w:val="32"/>
              </w:rPr>
              <w:t xml:space="preserve"> rainfall</w:t>
            </w:r>
            <w:r w:rsidRPr="007C2F56">
              <w:rPr>
                <w:color w:val="3C4851"/>
                <w:spacing w:val="-6"/>
                <w:w w:val="105"/>
                <w:sz w:val="20"/>
                <w:szCs w:val="32"/>
              </w:rPr>
              <w:t xml:space="preserve"> </w:t>
            </w:r>
            <w:r w:rsidRPr="007C2F56">
              <w:rPr>
                <w:color w:val="3C4851"/>
                <w:w w:val="105"/>
                <w:sz w:val="20"/>
                <w:szCs w:val="32"/>
              </w:rPr>
              <w:t>accumulation.</w:t>
            </w:r>
          </w:p>
        </w:tc>
      </w:tr>
      <w:tr w:rsidR="007C2F56" w14:paraId="5E9AEB3B" w14:textId="77777777" w:rsidTr="007C2F56">
        <w:trPr>
          <w:trHeight w:val="605"/>
        </w:trPr>
        <w:tc>
          <w:tcPr>
            <w:tcW w:w="4921" w:type="dxa"/>
            <w:shd w:val="clear" w:color="auto" w:fill="F4F6F7"/>
          </w:tcPr>
          <w:p w14:paraId="07F01C57" w14:textId="77777777" w:rsidR="007C2F56" w:rsidRPr="007C2F56" w:rsidRDefault="007C2F56" w:rsidP="007C2F56">
            <w:pPr>
              <w:pStyle w:val="TableParagraph"/>
              <w:spacing w:before="129"/>
              <w:ind w:left="61"/>
              <w:jc w:val="center"/>
              <w:rPr>
                <w:sz w:val="20"/>
                <w:szCs w:val="32"/>
              </w:rPr>
            </w:pPr>
            <w:r w:rsidRPr="007C2F56">
              <w:rPr>
                <w:color w:val="3C4851"/>
                <w:sz w:val="20"/>
                <w:szCs w:val="32"/>
              </w:rPr>
              <w:t>Terrain</w:t>
            </w:r>
            <w:r w:rsidRPr="007C2F56">
              <w:rPr>
                <w:color w:val="3C4851"/>
                <w:spacing w:val="5"/>
                <w:sz w:val="20"/>
                <w:szCs w:val="32"/>
              </w:rPr>
              <w:t xml:space="preserve"> </w:t>
            </w:r>
            <w:r w:rsidRPr="007C2F56">
              <w:rPr>
                <w:color w:val="3C4851"/>
                <w:sz w:val="20"/>
                <w:szCs w:val="32"/>
              </w:rPr>
              <w:t>/</w:t>
            </w:r>
            <w:r w:rsidRPr="007C2F56">
              <w:rPr>
                <w:color w:val="3C4851"/>
                <w:spacing w:val="4"/>
                <w:sz w:val="20"/>
                <w:szCs w:val="32"/>
              </w:rPr>
              <w:t xml:space="preserve"> </w:t>
            </w:r>
            <w:r w:rsidRPr="007C2F56">
              <w:rPr>
                <w:color w:val="3C4851"/>
                <w:sz w:val="20"/>
                <w:szCs w:val="32"/>
              </w:rPr>
              <w:t>flood</w:t>
            </w:r>
            <w:r w:rsidRPr="007C2F56">
              <w:rPr>
                <w:color w:val="3C4851"/>
                <w:spacing w:val="4"/>
                <w:sz w:val="20"/>
                <w:szCs w:val="32"/>
              </w:rPr>
              <w:t xml:space="preserve"> </w:t>
            </w:r>
            <w:r w:rsidRPr="007C2F56">
              <w:rPr>
                <w:color w:val="3C4851"/>
                <w:spacing w:val="-2"/>
                <w:sz w:val="20"/>
                <w:szCs w:val="32"/>
              </w:rPr>
              <w:t>screen</w:t>
            </w:r>
          </w:p>
        </w:tc>
        <w:tc>
          <w:tcPr>
            <w:tcW w:w="4921" w:type="dxa"/>
            <w:shd w:val="clear" w:color="auto" w:fill="F4F6F7"/>
          </w:tcPr>
          <w:p w14:paraId="2C589D65" w14:textId="77777777" w:rsidR="007C2F56" w:rsidRPr="007C2F56" w:rsidRDefault="007C2F56" w:rsidP="007C2F56">
            <w:pPr>
              <w:pStyle w:val="TableParagraph"/>
              <w:spacing w:before="40" w:line="228" w:lineRule="auto"/>
              <w:ind w:left="61" w:right="93"/>
              <w:jc w:val="center"/>
              <w:rPr>
                <w:sz w:val="20"/>
                <w:szCs w:val="32"/>
              </w:rPr>
            </w:pPr>
            <w:r w:rsidRPr="007C2F56">
              <w:rPr>
                <w:color w:val="3C4851"/>
                <w:sz w:val="20"/>
                <w:szCs w:val="32"/>
              </w:rPr>
              <w:t>Terrain and drainage screening; not a</w:t>
            </w:r>
            <w:r w:rsidRPr="007C2F56">
              <w:rPr>
                <w:color w:val="3C4851"/>
                <w:spacing w:val="40"/>
                <w:sz w:val="20"/>
                <w:szCs w:val="32"/>
              </w:rPr>
              <w:t xml:space="preserve"> </w:t>
            </w:r>
            <w:r w:rsidRPr="007C2F56">
              <w:rPr>
                <w:color w:val="3C4851"/>
                <w:sz w:val="20"/>
                <w:szCs w:val="32"/>
              </w:rPr>
              <w:t>validated flood-risk model.</w:t>
            </w:r>
          </w:p>
        </w:tc>
      </w:tr>
    </w:tbl>
    <w:p w14:paraId="3F6DFBDB" w14:textId="77777777" w:rsidR="00C02776" w:rsidRPr="00036740" w:rsidRDefault="00C02776" w:rsidP="00036740">
      <w:pPr>
        <w:rPr>
          <w:sz w:val="15"/>
        </w:rPr>
        <w:sectPr w:rsidR="00C02776" w:rsidRPr="00036740">
          <w:pgSz w:w="11910" w:h="16840"/>
          <w:pgMar w:top="580" w:right="708" w:bottom="560" w:left="708" w:header="77" w:footer="321" w:gutter="0"/>
          <w:cols w:space="720"/>
        </w:sectPr>
      </w:pPr>
    </w:p>
    <w:p w14:paraId="738AC311" w14:textId="40AECCC1" w:rsidR="006C7D1C" w:rsidRPr="006C7D1C" w:rsidRDefault="00000000" w:rsidP="006C7D1C">
      <w:pPr>
        <w:pStyle w:val="ListParagraph"/>
        <w:numPr>
          <w:ilvl w:val="0"/>
          <w:numId w:val="10"/>
        </w:numPr>
        <w:tabs>
          <w:tab w:val="left" w:pos="460"/>
        </w:tabs>
        <w:spacing w:before="129"/>
        <w:rPr>
          <w:rFonts w:ascii="Book Antiqua"/>
          <w:b/>
          <w:sz w:val="30"/>
        </w:rPr>
      </w:pPr>
      <w:r w:rsidRPr="006C7D1C">
        <w:rPr>
          <w:rFonts w:ascii="Book Antiqua"/>
          <w:b/>
          <w:color w:val="19384B"/>
          <w:sz w:val="30"/>
        </w:rPr>
        <w:lastRenderedPageBreak/>
        <w:t>FINDINGS</w:t>
      </w:r>
    </w:p>
    <w:p w14:paraId="07A16283" w14:textId="0CF1CD47" w:rsidR="00C02776" w:rsidRPr="009812F8" w:rsidRDefault="006C7D1C" w:rsidP="006C7D1C">
      <w:pPr>
        <w:tabs>
          <w:tab w:val="left" w:pos="460"/>
        </w:tabs>
        <w:spacing w:before="129"/>
        <w:ind w:left="129"/>
        <w:rPr>
          <w:rFonts w:ascii="Book Antiqua"/>
          <w:bCs/>
          <w:sz w:val="24"/>
          <w:szCs w:val="24"/>
        </w:rPr>
      </w:pPr>
      <w:r w:rsidRPr="006C7D1C">
        <w:rPr>
          <w:rFonts w:ascii="Book Antiqua"/>
          <w:b/>
          <w:color w:val="19384B"/>
          <w:sz w:val="24"/>
          <w:szCs w:val="24"/>
        </w:rPr>
        <w:t>2.1</w:t>
      </w:r>
      <w:r>
        <w:rPr>
          <w:rFonts w:ascii="Book Antiqua"/>
          <w:b/>
          <w:color w:val="19384B"/>
          <w:sz w:val="24"/>
          <w:szCs w:val="24"/>
        </w:rPr>
        <w:t xml:space="preserve"> </w:t>
      </w:r>
      <w:r w:rsidR="00000000" w:rsidRPr="006C7D1C">
        <w:rPr>
          <w:rFonts w:ascii="Book Antiqua"/>
          <w:b/>
          <w:color w:val="19384B"/>
          <w:sz w:val="24"/>
          <w:szCs w:val="24"/>
        </w:rPr>
        <w:t>Built-up</w:t>
      </w:r>
      <w:r w:rsidR="00000000" w:rsidRPr="006C7D1C">
        <w:rPr>
          <w:rFonts w:ascii="Book Antiqua"/>
          <w:b/>
          <w:color w:val="19384B"/>
          <w:spacing w:val="1"/>
          <w:sz w:val="24"/>
          <w:szCs w:val="24"/>
        </w:rPr>
        <w:t xml:space="preserve"> </w:t>
      </w:r>
      <w:r w:rsidR="00000000" w:rsidRPr="006C7D1C">
        <w:rPr>
          <w:rFonts w:ascii="Book Antiqua"/>
          <w:b/>
          <w:color w:val="19384B"/>
          <w:spacing w:val="-2"/>
          <w:sz w:val="24"/>
          <w:szCs w:val="24"/>
        </w:rPr>
        <w:t>expansion</w:t>
      </w:r>
      <w:r w:rsidR="00000000">
        <w:rPr>
          <w:rFonts w:ascii="Book Antiqua"/>
          <w:b/>
          <w:noProof/>
          <w:sz w:val="20"/>
        </w:rPr>
        <mc:AlternateContent>
          <mc:Choice Requires="wps">
            <w:drawing>
              <wp:anchor distT="0" distB="0" distL="0" distR="0" simplePos="0" relativeHeight="251642880" behindDoc="1" locked="0" layoutInCell="1" allowOverlap="1" wp14:anchorId="74879805" wp14:editId="3B9511F2">
                <wp:simplePos x="0" y="0"/>
                <wp:positionH relativeFrom="page">
                  <wp:posOffset>530860</wp:posOffset>
                </wp:positionH>
                <wp:positionV relativeFrom="paragraph">
                  <wp:posOffset>237311</wp:posOffset>
                </wp:positionV>
                <wp:extent cx="64992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205B457A" id="Graphic 6" o:spid="_x0000_s1026" style="position:absolute;margin-left:41.8pt;margin-top:18.7pt;width:511.75pt;height:1.5pt;z-index:-251673600;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" path="m6499225,l,,,19050r6499225,l6499225,xe" fillcolor="#26757f" stroked="f">
                <v:path arrowok="t"/>
                <w10:wrap type="topAndBottom" anchorx="page"/>
              </v:shape>
            </w:pict>
          </mc:Fallback>
        </mc:AlternateContent>
      </w:r>
    </w:p>
    <w:p w14:paraId="554D0265" w14:textId="77777777" w:rsidR="00C02776" w:rsidRPr="006C7D1C" w:rsidRDefault="00000000" w:rsidP="006C7D1C">
      <w:pPr>
        <w:pStyle w:val="Heading5"/>
        <w:spacing w:before="141"/>
        <w:jc w:val="both"/>
        <w:rPr>
          <w:sz w:val="24"/>
          <w:szCs w:val="24"/>
        </w:rPr>
      </w:pPr>
      <w:r w:rsidRPr="006C7D1C">
        <w:rPr>
          <w:color w:val="19384B"/>
          <w:spacing w:val="-2"/>
          <w:w w:val="105"/>
          <w:sz w:val="24"/>
          <w:szCs w:val="24"/>
        </w:rPr>
        <w:t>Findings</w:t>
      </w:r>
    </w:p>
    <w:p w14:paraId="0661CF7C" w14:textId="77777777" w:rsidR="00C02776" w:rsidRPr="006C7D1C" w:rsidRDefault="00000000" w:rsidP="006C7D1C">
      <w:pPr>
        <w:pStyle w:val="ListParagraph"/>
        <w:numPr>
          <w:ilvl w:val="1"/>
          <w:numId w:val="10"/>
        </w:numPr>
        <w:tabs>
          <w:tab w:val="left" w:pos="402"/>
        </w:tabs>
        <w:spacing w:before="64"/>
        <w:ind w:left="402" w:hanging="186"/>
        <w:jc w:val="both"/>
        <w:rPr>
          <w:sz w:val="20"/>
          <w:szCs w:val="28"/>
        </w:rPr>
      </w:pPr>
      <w:r w:rsidRPr="006C7D1C">
        <w:rPr>
          <w:color w:val="3C4851"/>
          <w:sz w:val="20"/>
          <w:szCs w:val="28"/>
        </w:rPr>
        <w:t>Mapped</w:t>
      </w:r>
      <w:r w:rsidRPr="006C7D1C">
        <w:rPr>
          <w:color w:val="3C4851"/>
          <w:spacing w:val="-1"/>
          <w:sz w:val="20"/>
          <w:szCs w:val="28"/>
        </w:rPr>
        <w:t xml:space="preserve"> </w:t>
      </w:r>
      <w:r w:rsidRPr="006C7D1C">
        <w:rPr>
          <w:color w:val="3C4851"/>
          <w:sz w:val="20"/>
          <w:szCs w:val="28"/>
        </w:rPr>
        <w:t>built-up area</w:t>
      </w:r>
      <w:r w:rsidRPr="006C7D1C">
        <w:rPr>
          <w:color w:val="3C4851"/>
          <w:spacing w:val="-1"/>
          <w:sz w:val="20"/>
          <w:szCs w:val="28"/>
        </w:rPr>
        <w:t xml:space="preserve"> </w:t>
      </w:r>
      <w:r w:rsidRPr="006C7D1C">
        <w:rPr>
          <w:color w:val="3C4851"/>
          <w:sz w:val="20"/>
          <w:szCs w:val="28"/>
        </w:rPr>
        <w:t>increased from 405.77</w:t>
      </w:r>
      <w:r w:rsidRPr="006C7D1C">
        <w:rPr>
          <w:color w:val="3C4851"/>
          <w:spacing w:val="-1"/>
          <w:sz w:val="20"/>
          <w:szCs w:val="28"/>
        </w:rPr>
        <w:t xml:space="preserve"> </w:t>
      </w:r>
      <w:r w:rsidRPr="006C7D1C">
        <w:rPr>
          <w:color w:val="3C4851"/>
          <w:sz w:val="20"/>
          <w:szCs w:val="28"/>
        </w:rPr>
        <w:t>km² in 2015</w:t>
      </w:r>
      <w:r w:rsidRPr="006C7D1C">
        <w:rPr>
          <w:color w:val="3C4851"/>
          <w:spacing w:val="-1"/>
          <w:sz w:val="20"/>
          <w:szCs w:val="28"/>
        </w:rPr>
        <w:t xml:space="preserve"> </w:t>
      </w:r>
      <w:r w:rsidRPr="006C7D1C">
        <w:rPr>
          <w:color w:val="3C4851"/>
          <w:sz w:val="20"/>
          <w:szCs w:val="28"/>
        </w:rPr>
        <w:t>to</w:t>
      </w:r>
      <w:r w:rsidRPr="006C7D1C">
        <w:rPr>
          <w:color w:val="3C4851"/>
          <w:spacing w:val="-1"/>
          <w:sz w:val="20"/>
          <w:szCs w:val="28"/>
        </w:rPr>
        <w:t xml:space="preserve"> </w:t>
      </w:r>
      <w:r w:rsidRPr="006C7D1C">
        <w:rPr>
          <w:color w:val="3C4851"/>
          <w:sz w:val="20"/>
          <w:szCs w:val="28"/>
        </w:rPr>
        <w:t>460.34</w:t>
      </w:r>
      <w:r w:rsidRPr="006C7D1C">
        <w:rPr>
          <w:color w:val="3C4851"/>
          <w:spacing w:val="-1"/>
          <w:sz w:val="20"/>
          <w:szCs w:val="28"/>
        </w:rPr>
        <w:t xml:space="preserve"> </w:t>
      </w:r>
      <w:r w:rsidRPr="006C7D1C">
        <w:rPr>
          <w:color w:val="3C4851"/>
          <w:sz w:val="20"/>
          <w:szCs w:val="28"/>
        </w:rPr>
        <w:t>km² in 2025: a</w:t>
      </w:r>
      <w:r w:rsidRPr="006C7D1C">
        <w:rPr>
          <w:color w:val="3C4851"/>
          <w:spacing w:val="-2"/>
          <w:sz w:val="20"/>
          <w:szCs w:val="28"/>
        </w:rPr>
        <w:t xml:space="preserve"> </w:t>
      </w:r>
      <w:r w:rsidRPr="006C7D1C">
        <w:rPr>
          <w:color w:val="3C4851"/>
          <w:sz w:val="20"/>
          <w:szCs w:val="28"/>
        </w:rPr>
        <w:t>net gain of</w:t>
      </w:r>
      <w:r w:rsidRPr="006C7D1C">
        <w:rPr>
          <w:color w:val="3C4851"/>
          <w:spacing w:val="-1"/>
          <w:sz w:val="20"/>
          <w:szCs w:val="28"/>
        </w:rPr>
        <w:t xml:space="preserve"> </w:t>
      </w:r>
      <w:r w:rsidRPr="006C7D1C">
        <w:rPr>
          <w:color w:val="3C4851"/>
          <w:sz w:val="20"/>
          <w:szCs w:val="28"/>
        </w:rPr>
        <w:t>54.57</w:t>
      </w:r>
      <w:r w:rsidRPr="006C7D1C">
        <w:rPr>
          <w:color w:val="3C4851"/>
          <w:spacing w:val="-1"/>
          <w:sz w:val="20"/>
          <w:szCs w:val="28"/>
        </w:rPr>
        <w:t xml:space="preserve"> </w:t>
      </w:r>
      <w:r w:rsidRPr="006C7D1C">
        <w:rPr>
          <w:color w:val="3C4851"/>
          <w:sz w:val="20"/>
          <w:szCs w:val="28"/>
        </w:rPr>
        <w:t xml:space="preserve">km² </w:t>
      </w:r>
      <w:r w:rsidRPr="006C7D1C">
        <w:rPr>
          <w:color w:val="3C4851"/>
          <w:spacing w:val="-2"/>
          <w:sz w:val="20"/>
          <w:szCs w:val="28"/>
        </w:rPr>
        <w:t>(13.45%).</w:t>
      </w:r>
    </w:p>
    <w:p w14:paraId="71618603" w14:textId="77777777" w:rsidR="00C02776" w:rsidRPr="006C7D1C" w:rsidRDefault="00000000" w:rsidP="006C7D1C">
      <w:pPr>
        <w:pStyle w:val="ListParagraph"/>
        <w:numPr>
          <w:ilvl w:val="1"/>
          <w:numId w:val="10"/>
        </w:numPr>
        <w:tabs>
          <w:tab w:val="left" w:pos="402"/>
        </w:tabs>
        <w:ind w:left="402" w:hanging="186"/>
        <w:jc w:val="both"/>
        <w:rPr>
          <w:sz w:val="20"/>
          <w:szCs w:val="28"/>
        </w:rPr>
      </w:pPr>
      <w:r w:rsidRPr="006C7D1C">
        <w:rPr>
          <w:color w:val="3C4851"/>
          <w:sz w:val="20"/>
          <w:szCs w:val="28"/>
        </w:rPr>
        <w:t>The</w:t>
      </w:r>
      <w:r w:rsidRPr="006C7D1C">
        <w:rPr>
          <w:color w:val="3C4851"/>
          <w:spacing w:val="3"/>
          <w:sz w:val="20"/>
          <w:szCs w:val="28"/>
        </w:rPr>
        <w:t xml:space="preserve"> </w:t>
      </w:r>
      <w:r w:rsidRPr="006C7D1C">
        <w:rPr>
          <w:color w:val="3C4851"/>
          <w:sz w:val="20"/>
          <w:szCs w:val="28"/>
        </w:rPr>
        <w:t>transition</w:t>
      </w:r>
      <w:r w:rsidRPr="006C7D1C">
        <w:rPr>
          <w:color w:val="3C4851"/>
          <w:spacing w:val="3"/>
          <w:sz w:val="20"/>
          <w:szCs w:val="28"/>
        </w:rPr>
        <w:t xml:space="preserve"> </w:t>
      </w:r>
      <w:r w:rsidRPr="006C7D1C">
        <w:rPr>
          <w:color w:val="3C4851"/>
          <w:sz w:val="20"/>
          <w:szCs w:val="28"/>
        </w:rPr>
        <w:t>chart</w:t>
      </w:r>
      <w:r w:rsidRPr="006C7D1C">
        <w:rPr>
          <w:color w:val="3C4851"/>
          <w:spacing w:val="4"/>
          <w:sz w:val="20"/>
          <w:szCs w:val="28"/>
        </w:rPr>
        <w:t xml:space="preserve"> </w:t>
      </w:r>
      <w:r w:rsidRPr="006C7D1C">
        <w:rPr>
          <w:color w:val="3C4851"/>
          <w:sz w:val="20"/>
          <w:szCs w:val="28"/>
        </w:rPr>
        <w:t>reports</w:t>
      </w:r>
      <w:r w:rsidRPr="006C7D1C">
        <w:rPr>
          <w:color w:val="3C4851"/>
          <w:spacing w:val="5"/>
          <w:sz w:val="20"/>
          <w:szCs w:val="28"/>
        </w:rPr>
        <w:t xml:space="preserve"> </w:t>
      </w:r>
      <w:r w:rsidRPr="006C7D1C">
        <w:rPr>
          <w:color w:val="3C4851"/>
          <w:sz w:val="20"/>
          <w:szCs w:val="28"/>
        </w:rPr>
        <w:t>109.27</w:t>
      </w:r>
      <w:r w:rsidRPr="006C7D1C">
        <w:rPr>
          <w:color w:val="3C4851"/>
          <w:spacing w:val="3"/>
          <w:sz w:val="20"/>
          <w:szCs w:val="28"/>
        </w:rPr>
        <w:t xml:space="preserve"> </w:t>
      </w:r>
      <w:r w:rsidRPr="006C7D1C">
        <w:rPr>
          <w:color w:val="3C4851"/>
          <w:sz w:val="20"/>
          <w:szCs w:val="28"/>
        </w:rPr>
        <w:t>km²</w:t>
      </w:r>
      <w:r w:rsidRPr="006C7D1C">
        <w:rPr>
          <w:color w:val="3C4851"/>
          <w:spacing w:val="3"/>
          <w:sz w:val="20"/>
          <w:szCs w:val="28"/>
        </w:rPr>
        <w:t xml:space="preserve"> </w:t>
      </w:r>
      <w:r w:rsidRPr="006C7D1C">
        <w:rPr>
          <w:color w:val="3C4851"/>
          <w:sz w:val="20"/>
          <w:szCs w:val="28"/>
        </w:rPr>
        <w:t>newly</w:t>
      </w:r>
      <w:r w:rsidRPr="006C7D1C">
        <w:rPr>
          <w:color w:val="3C4851"/>
          <w:spacing w:val="4"/>
          <w:sz w:val="20"/>
          <w:szCs w:val="28"/>
        </w:rPr>
        <w:t xml:space="preserve"> </w:t>
      </w:r>
      <w:r w:rsidRPr="006C7D1C">
        <w:rPr>
          <w:color w:val="3C4851"/>
          <w:sz w:val="20"/>
          <w:szCs w:val="28"/>
        </w:rPr>
        <w:t>classified</w:t>
      </w:r>
      <w:r w:rsidRPr="006C7D1C">
        <w:rPr>
          <w:color w:val="3C4851"/>
          <w:spacing w:val="4"/>
          <w:sz w:val="20"/>
          <w:szCs w:val="28"/>
        </w:rPr>
        <w:t xml:space="preserve"> </w:t>
      </w:r>
      <w:r w:rsidRPr="006C7D1C">
        <w:rPr>
          <w:color w:val="3C4851"/>
          <w:sz w:val="20"/>
          <w:szCs w:val="28"/>
        </w:rPr>
        <w:t>as</w:t>
      </w:r>
      <w:r w:rsidRPr="006C7D1C">
        <w:rPr>
          <w:color w:val="3C4851"/>
          <w:spacing w:val="4"/>
          <w:sz w:val="20"/>
          <w:szCs w:val="28"/>
        </w:rPr>
        <w:t xml:space="preserve"> </w:t>
      </w:r>
      <w:r w:rsidRPr="006C7D1C">
        <w:rPr>
          <w:color w:val="3C4851"/>
          <w:sz w:val="20"/>
          <w:szCs w:val="28"/>
        </w:rPr>
        <w:t>built-up</w:t>
      </w:r>
      <w:r w:rsidRPr="006C7D1C">
        <w:rPr>
          <w:color w:val="3C4851"/>
          <w:spacing w:val="5"/>
          <w:sz w:val="20"/>
          <w:szCs w:val="28"/>
        </w:rPr>
        <w:t xml:space="preserve"> </w:t>
      </w:r>
      <w:r w:rsidRPr="006C7D1C">
        <w:rPr>
          <w:color w:val="3C4851"/>
          <w:sz w:val="20"/>
          <w:szCs w:val="28"/>
        </w:rPr>
        <w:t>and</w:t>
      </w:r>
      <w:r w:rsidRPr="006C7D1C">
        <w:rPr>
          <w:color w:val="3C4851"/>
          <w:spacing w:val="4"/>
          <w:sz w:val="20"/>
          <w:szCs w:val="28"/>
        </w:rPr>
        <w:t xml:space="preserve"> </w:t>
      </w:r>
      <w:r w:rsidRPr="006C7D1C">
        <w:rPr>
          <w:color w:val="3C4851"/>
          <w:sz w:val="20"/>
          <w:szCs w:val="28"/>
        </w:rPr>
        <w:t>54.70</w:t>
      </w:r>
      <w:r w:rsidRPr="006C7D1C">
        <w:rPr>
          <w:color w:val="3C4851"/>
          <w:spacing w:val="3"/>
          <w:sz w:val="20"/>
          <w:szCs w:val="28"/>
        </w:rPr>
        <w:t xml:space="preserve"> </w:t>
      </w:r>
      <w:r w:rsidRPr="006C7D1C">
        <w:rPr>
          <w:color w:val="3C4851"/>
          <w:sz w:val="20"/>
          <w:szCs w:val="28"/>
        </w:rPr>
        <w:t>km²</w:t>
      </w:r>
      <w:r w:rsidRPr="006C7D1C">
        <w:rPr>
          <w:color w:val="3C4851"/>
          <w:spacing w:val="5"/>
          <w:sz w:val="20"/>
          <w:szCs w:val="28"/>
        </w:rPr>
        <w:t xml:space="preserve"> </w:t>
      </w:r>
      <w:r w:rsidRPr="006C7D1C">
        <w:rPr>
          <w:color w:val="3C4851"/>
          <w:sz w:val="20"/>
          <w:szCs w:val="28"/>
        </w:rPr>
        <w:t>no</w:t>
      </w:r>
      <w:r w:rsidRPr="006C7D1C">
        <w:rPr>
          <w:color w:val="3C4851"/>
          <w:spacing w:val="4"/>
          <w:sz w:val="20"/>
          <w:szCs w:val="28"/>
        </w:rPr>
        <w:t xml:space="preserve"> </w:t>
      </w:r>
      <w:r w:rsidRPr="006C7D1C">
        <w:rPr>
          <w:color w:val="3C4851"/>
          <w:sz w:val="20"/>
          <w:szCs w:val="28"/>
        </w:rPr>
        <w:t>longer</w:t>
      </w:r>
      <w:r w:rsidRPr="006C7D1C">
        <w:rPr>
          <w:color w:val="3C4851"/>
          <w:spacing w:val="5"/>
          <w:sz w:val="20"/>
          <w:szCs w:val="28"/>
        </w:rPr>
        <w:t xml:space="preserve"> </w:t>
      </w:r>
      <w:r w:rsidRPr="006C7D1C">
        <w:rPr>
          <w:color w:val="3C4851"/>
          <w:sz w:val="20"/>
          <w:szCs w:val="28"/>
        </w:rPr>
        <w:t>classified</w:t>
      </w:r>
      <w:r w:rsidRPr="006C7D1C">
        <w:rPr>
          <w:color w:val="3C4851"/>
          <w:spacing w:val="4"/>
          <w:sz w:val="20"/>
          <w:szCs w:val="28"/>
        </w:rPr>
        <w:t xml:space="preserve"> </w:t>
      </w:r>
      <w:r w:rsidRPr="006C7D1C">
        <w:rPr>
          <w:color w:val="3C4851"/>
          <w:sz w:val="20"/>
          <w:szCs w:val="28"/>
        </w:rPr>
        <w:t>as</w:t>
      </w:r>
      <w:r w:rsidRPr="006C7D1C">
        <w:rPr>
          <w:color w:val="3C4851"/>
          <w:spacing w:val="4"/>
          <w:sz w:val="20"/>
          <w:szCs w:val="28"/>
        </w:rPr>
        <w:t xml:space="preserve"> </w:t>
      </w:r>
      <w:r w:rsidRPr="006C7D1C">
        <w:rPr>
          <w:color w:val="3C4851"/>
          <w:sz w:val="20"/>
          <w:szCs w:val="28"/>
        </w:rPr>
        <w:t>built-</w:t>
      </w:r>
      <w:r w:rsidRPr="006C7D1C">
        <w:rPr>
          <w:color w:val="3C4851"/>
          <w:spacing w:val="-5"/>
          <w:sz w:val="20"/>
          <w:szCs w:val="28"/>
        </w:rPr>
        <w:t>up.</w:t>
      </w:r>
    </w:p>
    <w:p w14:paraId="455F033F" w14:textId="77777777" w:rsidR="00C02776" w:rsidRPr="006C7D1C" w:rsidRDefault="00000000" w:rsidP="006C7D1C">
      <w:pPr>
        <w:pStyle w:val="ListParagraph"/>
        <w:numPr>
          <w:ilvl w:val="1"/>
          <w:numId w:val="10"/>
        </w:numPr>
        <w:tabs>
          <w:tab w:val="left" w:pos="402"/>
        </w:tabs>
        <w:ind w:left="402" w:hanging="186"/>
        <w:jc w:val="both"/>
        <w:rPr>
          <w:sz w:val="20"/>
          <w:szCs w:val="28"/>
        </w:rPr>
      </w:pPr>
      <w:r w:rsidRPr="006C7D1C">
        <w:rPr>
          <w:color w:val="3C4851"/>
          <w:sz w:val="20"/>
          <w:szCs w:val="28"/>
        </w:rPr>
        <w:t>The spatial</w:t>
      </w:r>
      <w:r w:rsidRPr="006C7D1C">
        <w:rPr>
          <w:color w:val="3C4851"/>
          <w:spacing w:val="1"/>
          <w:sz w:val="20"/>
          <w:szCs w:val="28"/>
        </w:rPr>
        <w:t xml:space="preserve"> </w:t>
      </w:r>
      <w:r w:rsidRPr="006C7D1C">
        <w:rPr>
          <w:color w:val="3C4851"/>
          <w:sz w:val="20"/>
          <w:szCs w:val="28"/>
        </w:rPr>
        <w:t>map</w:t>
      </w:r>
      <w:r w:rsidRPr="006C7D1C">
        <w:rPr>
          <w:color w:val="3C4851"/>
          <w:spacing w:val="1"/>
          <w:sz w:val="20"/>
          <w:szCs w:val="28"/>
        </w:rPr>
        <w:t xml:space="preserve"> </w:t>
      </w:r>
      <w:r w:rsidRPr="006C7D1C">
        <w:rPr>
          <w:color w:val="3C4851"/>
          <w:sz w:val="20"/>
          <w:szCs w:val="28"/>
        </w:rPr>
        <w:t>and</w:t>
      </w:r>
      <w:r w:rsidRPr="006C7D1C">
        <w:rPr>
          <w:color w:val="3C4851"/>
          <w:spacing w:val="2"/>
          <w:sz w:val="20"/>
          <w:szCs w:val="28"/>
        </w:rPr>
        <w:t xml:space="preserve"> </w:t>
      </w:r>
      <w:r w:rsidRPr="006C7D1C">
        <w:rPr>
          <w:color w:val="3C4851"/>
          <w:sz w:val="20"/>
          <w:szCs w:val="28"/>
        </w:rPr>
        <w:t>year-on-year frames</w:t>
      </w:r>
      <w:r w:rsidRPr="006C7D1C">
        <w:rPr>
          <w:color w:val="3C4851"/>
          <w:spacing w:val="1"/>
          <w:sz w:val="20"/>
          <w:szCs w:val="28"/>
        </w:rPr>
        <w:t xml:space="preserve"> </w:t>
      </w:r>
      <w:r w:rsidRPr="006C7D1C">
        <w:rPr>
          <w:color w:val="3C4851"/>
          <w:sz w:val="20"/>
          <w:szCs w:val="28"/>
        </w:rPr>
        <w:t>show</w:t>
      </w:r>
      <w:r w:rsidRPr="006C7D1C">
        <w:rPr>
          <w:color w:val="3C4851"/>
          <w:spacing w:val="1"/>
          <w:sz w:val="20"/>
          <w:szCs w:val="28"/>
        </w:rPr>
        <w:t xml:space="preserve"> </w:t>
      </w:r>
      <w:r w:rsidRPr="006C7D1C">
        <w:rPr>
          <w:color w:val="3C4851"/>
          <w:sz w:val="20"/>
          <w:szCs w:val="28"/>
        </w:rPr>
        <w:t>the</w:t>
      </w:r>
      <w:r w:rsidRPr="006C7D1C">
        <w:rPr>
          <w:color w:val="3C4851"/>
          <w:spacing w:val="1"/>
          <w:sz w:val="20"/>
          <w:szCs w:val="28"/>
        </w:rPr>
        <w:t xml:space="preserve"> </w:t>
      </w:r>
      <w:r w:rsidRPr="006C7D1C">
        <w:rPr>
          <w:color w:val="3C4851"/>
          <w:sz w:val="20"/>
          <w:szCs w:val="28"/>
        </w:rPr>
        <w:t>distribution</w:t>
      </w:r>
      <w:r w:rsidRPr="006C7D1C">
        <w:rPr>
          <w:color w:val="3C4851"/>
          <w:spacing w:val="1"/>
          <w:sz w:val="20"/>
          <w:szCs w:val="28"/>
        </w:rPr>
        <w:t xml:space="preserve"> </w:t>
      </w:r>
      <w:r w:rsidRPr="006C7D1C">
        <w:rPr>
          <w:color w:val="3C4851"/>
          <w:sz w:val="20"/>
          <w:szCs w:val="28"/>
        </w:rPr>
        <w:t>of</w:t>
      </w:r>
      <w:r w:rsidRPr="006C7D1C">
        <w:rPr>
          <w:color w:val="3C4851"/>
          <w:spacing w:val="1"/>
          <w:sz w:val="20"/>
          <w:szCs w:val="28"/>
        </w:rPr>
        <w:t xml:space="preserve"> </w:t>
      </w:r>
      <w:r w:rsidRPr="006C7D1C">
        <w:rPr>
          <w:color w:val="3C4851"/>
          <w:sz w:val="20"/>
          <w:szCs w:val="28"/>
        </w:rPr>
        <w:t>mapped</w:t>
      </w:r>
      <w:r w:rsidRPr="006C7D1C">
        <w:rPr>
          <w:color w:val="3C4851"/>
          <w:spacing w:val="1"/>
          <w:sz w:val="20"/>
          <w:szCs w:val="28"/>
        </w:rPr>
        <w:t xml:space="preserve"> </w:t>
      </w:r>
      <w:r w:rsidRPr="006C7D1C">
        <w:rPr>
          <w:color w:val="3C4851"/>
          <w:sz w:val="20"/>
          <w:szCs w:val="28"/>
        </w:rPr>
        <w:t>built-up</w:t>
      </w:r>
      <w:r w:rsidRPr="006C7D1C">
        <w:rPr>
          <w:color w:val="3C4851"/>
          <w:spacing w:val="2"/>
          <w:sz w:val="20"/>
          <w:szCs w:val="28"/>
        </w:rPr>
        <w:t xml:space="preserve"> </w:t>
      </w:r>
      <w:r w:rsidRPr="006C7D1C">
        <w:rPr>
          <w:color w:val="3C4851"/>
          <w:sz w:val="20"/>
          <w:szCs w:val="28"/>
        </w:rPr>
        <w:t>change across</w:t>
      </w:r>
      <w:r w:rsidRPr="006C7D1C">
        <w:rPr>
          <w:color w:val="3C4851"/>
          <w:spacing w:val="1"/>
          <w:sz w:val="20"/>
          <w:szCs w:val="28"/>
        </w:rPr>
        <w:t xml:space="preserve"> </w:t>
      </w:r>
      <w:r w:rsidRPr="006C7D1C">
        <w:rPr>
          <w:color w:val="3C4851"/>
          <w:spacing w:val="-2"/>
          <w:sz w:val="20"/>
          <w:szCs w:val="28"/>
        </w:rPr>
        <w:t>AUDA.</w:t>
      </w:r>
    </w:p>
    <w:p w14:paraId="4F111710" w14:textId="77777777" w:rsidR="006C7D1C" w:rsidRPr="006C7D1C" w:rsidRDefault="006C7D1C" w:rsidP="006C7D1C">
      <w:pPr>
        <w:pStyle w:val="ListParagraph"/>
        <w:tabs>
          <w:tab w:val="left" w:pos="402"/>
        </w:tabs>
        <w:ind w:firstLine="0"/>
        <w:jc w:val="both"/>
        <w:rPr>
          <w:sz w:val="20"/>
          <w:szCs w:val="28"/>
        </w:rPr>
      </w:pPr>
    </w:p>
    <w:p w14:paraId="690C5FED" w14:textId="77777777" w:rsidR="00C02776" w:rsidRPr="006C7D1C" w:rsidRDefault="00000000" w:rsidP="006C7D1C">
      <w:pPr>
        <w:pStyle w:val="Heading5"/>
        <w:jc w:val="both"/>
        <w:rPr>
          <w:sz w:val="24"/>
          <w:szCs w:val="24"/>
        </w:rPr>
      </w:pPr>
      <w:r w:rsidRPr="006C7D1C">
        <w:rPr>
          <w:color w:val="19384B"/>
          <w:spacing w:val="-2"/>
          <w:w w:val="105"/>
          <w:sz w:val="24"/>
          <w:szCs w:val="24"/>
        </w:rPr>
        <w:t>Analysis</w:t>
      </w:r>
    </w:p>
    <w:p w14:paraId="1CA39D74" w14:textId="77777777" w:rsidR="009812F8" w:rsidRPr="009812F8" w:rsidRDefault="009812F8" w:rsidP="009812F8">
      <w:pPr>
        <w:pStyle w:val="ListParagraph"/>
        <w:numPr>
          <w:ilvl w:val="1"/>
          <w:numId w:val="10"/>
        </w:numPr>
        <w:spacing w:before="64" w:after="56"/>
        <w:ind w:left="284" w:right="225" w:firstLine="0"/>
        <w:jc w:val="both"/>
        <w:rPr>
          <w:sz w:val="20"/>
          <w:szCs w:val="28"/>
        </w:rPr>
      </w:pPr>
      <w:r w:rsidRPr="009812F8">
        <w:rPr>
          <w:color w:val="3C4851"/>
          <w:sz w:val="20"/>
          <w:szCs w:val="28"/>
        </w:rPr>
        <w:t xml:space="preserve">The increase in built-up </w:t>
      </w:r>
      <w:proofErr w:type="gramStart"/>
      <w:r w:rsidRPr="009812F8">
        <w:rPr>
          <w:color w:val="3C4851"/>
          <w:sz w:val="20"/>
          <w:szCs w:val="28"/>
        </w:rPr>
        <w:t>area</w:t>
      </w:r>
      <w:proofErr w:type="gramEnd"/>
      <w:r w:rsidRPr="009812F8">
        <w:rPr>
          <w:color w:val="3C4851"/>
          <w:sz w:val="20"/>
          <w:szCs w:val="28"/>
        </w:rPr>
        <w:t xml:space="preserve"> indicates that Ahmedabad’s urban footprint is expanding across the</w:t>
      </w:r>
    </w:p>
    <w:p w14:paraId="7F70FEB0" w14:textId="261C0975" w:rsidR="006C7D1C" w:rsidRPr="009812F8" w:rsidRDefault="009812F8" w:rsidP="009812F8">
      <w:pPr>
        <w:spacing w:before="64" w:after="56"/>
        <w:ind w:left="284" w:right="225"/>
        <w:jc w:val="both"/>
        <w:rPr>
          <w:sz w:val="20"/>
          <w:szCs w:val="28"/>
        </w:rPr>
      </w:pPr>
      <w:r w:rsidRPr="009812F8">
        <w:rPr>
          <w:color w:val="3C4851"/>
          <w:sz w:val="20"/>
          <w:szCs w:val="28"/>
        </w:rPr>
        <w:t>AUDA region, reflecting the continued growth of the city into its surrounding areas.</w:t>
      </w:r>
    </w:p>
    <w:p w14:paraId="4BBE80DF" w14:textId="77777777" w:rsidR="009812F8" w:rsidRPr="009812F8" w:rsidRDefault="009812F8" w:rsidP="009812F8">
      <w:pPr>
        <w:pStyle w:val="ListParagraph"/>
        <w:tabs>
          <w:tab w:val="left" w:pos="403"/>
        </w:tabs>
        <w:spacing w:before="64" w:after="56"/>
        <w:ind w:left="403" w:right="225" w:firstLine="0"/>
        <w:jc w:val="both"/>
        <w:rPr>
          <w:sz w:val="20"/>
          <w:szCs w:val="28"/>
        </w:rPr>
      </w:pPr>
    </w:p>
    <w:tbl>
      <w:tblPr>
        <w:tblW w:w="0" w:type="auto"/>
        <w:tblInd w:w="535" w:type="dxa"/>
        <w:tblLayout w:type="fixed"/>
        <w:tblCellMar>
          <w:left w:w="0" w:type="dxa"/>
          <w:right w:w="0" w:type="dxa"/>
        </w:tblCellMar>
        <w:tblLook w:val="01E0" w:firstRow="1" w:lastRow="1" w:firstColumn="1" w:lastColumn="1" w:noHBand="0" w:noVBand="0"/>
      </w:tblPr>
      <w:tblGrid>
        <w:gridCol w:w="4735"/>
        <w:gridCol w:w="4741"/>
      </w:tblGrid>
      <w:tr w:rsidR="00C02776" w14:paraId="031A95FB" w14:textId="77777777" w:rsidTr="006C7D1C">
        <w:trPr>
          <w:trHeight w:val="3265"/>
        </w:trPr>
        <w:tc>
          <w:tcPr>
            <w:tcW w:w="4735" w:type="dxa"/>
            <w:tcBorders>
              <w:right w:val="single" w:sz="6" w:space="0" w:color="FFFFFF"/>
            </w:tcBorders>
          </w:tcPr>
          <w:p w14:paraId="29DFAC8A" w14:textId="77777777" w:rsidR="00C02776" w:rsidRPr="00166769" w:rsidRDefault="00C02776">
            <w:pPr>
              <w:pStyle w:val="TableParagraph"/>
              <w:spacing w:before="3"/>
              <w:ind w:left="0"/>
              <w:rPr>
                <w:i/>
                <w:iCs/>
                <w:sz w:val="3"/>
              </w:rPr>
            </w:pPr>
          </w:p>
          <w:p w14:paraId="04EAEF5F" w14:textId="77777777" w:rsidR="00C02776" w:rsidRPr="00166769" w:rsidRDefault="00000000">
            <w:pPr>
              <w:pStyle w:val="TableParagraph"/>
              <w:spacing w:before="0"/>
              <w:ind w:left="266" w:right="-44"/>
              <w:rPr>
                <w:i/>
                <w:iCs/>
                <w:sz w:val="20"/>
              </w:rPr>
            </w:pPr>
            <w:r w:rsidRPr="00166769">
              <w:rPr>
                <w:i/>
                <w:iCs/>
                <w:noProof/>
                <w:sz w:val="20"/>
              </w:rPr>
              <w:drawing>
                <wp:inline distT="0" distB="0" distL="0" distR="0" wp14:anchorId="7C2EFE7E" wp14:editId="31E62282">
                  <wp:extent cx="2818126" cy="18653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818126" cy="1865376"/>
                          </a:xfrm>
                          <a:prstGeom prst="rect">
                            <a:avLst/>
                          </a:prstGeom>
                        </pic:spPr>
                      </pic:pic>
                    </a:graphicData>
                  </a:graphic>
                </wp:inline>
              </w:drawing>
            </w:r>
          </w:p>
          <w:p w14:paraId="43EDBCB2" w14:textId="77777777" w:rsidR="00C02776" w:rsidRPr="00166769" w:rsidRDefault="00000000">
            <w:pPr>
              <w:pStyle w:val="TableParagraph"/>
              <w:spacing w:before="101" w:line="167" w:lineRule="exact"/>
              <w:ind w:left="57"/>
              <w:rPr>
                <w:rFonts w:ascii="Book Antiqua"/>
                <w:b/>
                <w:i/>
                <w:iCs/>
                <w:sz w:val="14"/>
              </w:rPr>
            </w:pPr>
            <w:r w:rsidRPr="00166769">
              <w:rPr>
                <w:rFonts w:ascii="Book Antiqua"/>
                <w:b/>
                <w:i/>
                <w:iCs/>
                <w:color w:val="3C4851"/>
                <w:spacing w:val="-2"/>
                <w:w w:val="110"/>
                <w:sz w:val="14"/>
              </w:rPr>
              <w:t>Figure</w:t>
            </w:r>
            <w:r w:rsidRPr="00166769">
              <w:rPr>
                <w:rFonts w:ascii="Book Antiqua"/>
                <w:b/>
                <w:i/>
                <w:iCs/>
                <w:color w:val="3C4851"/>
                <w:spacing w:val="-3"/>
                <w:w w:val="110"/>
                <w:sz w:val="14"/>
              </w:rPr>
              <w:t xml:space="preserve"> </w:t>
            </w:r>
            <w:r w:rsidRPr="00166769">
              <w:rPr>
                <w:rFonts w:ascii="Book Antiqua"/>
                <w:b/>
                <w:i/>
                <w:iCs/>
                <w:color w:val="3C4851"/>
                <w:spacing w:val="-2"/>
                <w:w w:val="110"/>
                <w:sz w:val="14"/>
              </w:rPr>
              <w:t>1. Built-up area</w:t>
            </w:r>
            <w:r w:rsidRPr="00166769">
              <w:rPr>
                <w:rFonts w:ascii="Book Antiqua"/>
                <w:b/>
                <w:i/>
                <w:iCs/>
                <w:color w:val="3C4851"/>
                <w:spacing w:val="-3"/>
                <w:w w:val="110"/>
                <w:sz w:val="14"/>
              </w:rPr>
              <w:t xml:space="preserve"> </w:t>
            </w:r>
            <w:r w:rsidRPr="00166769">
              <w:rPr>
                <w:rFonts w:ascii="Book Antiqua"/>
                <w:b/>
                <w:i/>
                <w:iCs/>
                <w:color w:val="3C4851"/>
                <w:spacing w:val="-2"/>
                <w:w w:val="110"/>
                <w:sz w:val="14"/>
              </w:rPr>
              <w:t>in</w:t>
            </w:r>
            <w:r w:rsidRPr="00166769">
              <w:rPr>
                <w:rFonts w:ascii="Book Antiqua"/>
                <w:b/>
                <w:i/>
                <w:iCs/>
                <w:color w:val="3C4851"/>
                <w:spacing w:val="-3"/>
                <w:w w:val="110"/>
                <w:sz w:val="14"/>
              </w:rPr>
              <w:t xml:space="preserve"> </w:t>
            </w:r>
            <w:r w:rsidRPr="00166769">
              <w:rPr>
                <w:rFonts w:ascii="Book Antiqua"/>
                <w:b/>
                <w:i/>
                <w:iCs/>
                <w:color w:val="3C4851"/>
                <w:spacing w:val="-2"/>
                <w:w w:val="110"/>
                <w:sz w:val="14"/>
              </w:rPr>
              <w:t>AUDA,</w:t>
            </w:r>
            <w:r w:rsidRPr="00166769">
              <w:rPr>
                <w:rFonts w:ascii="Book Antiqua"/>
                <w:b/>
                <w:i/>
                <w:iCs/>
                <w:color w:val="3C4851"/>
                <w:spacing w:val="-1"/>
                <w:w w:val="110"/>
                <w:sz w:val="14"/>
              </w:rPr>
              <w:t xml:space="preserve"> </w:t>
            </w:r>
            <w:r w:rsidRPr="00166769">
              <w:rPr>
                <w:rFonts w:ascii="Book Antiqua"/>
                <w:b/>
                <w:i/>
                <w:iCs/>
                <w:color w:val="3C4851"/>
                <w:spacing w:val="-2"/>
                <w:w w:val="110"/>
                <w:sz w:val="14"/>
              </w:rPr>
              <w:t>2015</w:t>
            </w:r>
            <w:r w:rsidRPr="00166769">
              <w:rPr>
                <w:rFonts w:ascii="Book Antiqua"/>
                <w:b/>
                <w:i/>
                <w:iCs/>
                <w:color w:val="3C4851"/>
                <w:spacing w:val="-3"/>
                <w:w w:val="110"/>
                <w:sz w:val="14"/>
              </w:rPr>
              <w:t xml:space="preserve"> </w:t>
            </w:r>
            <w:r w:rsidRPr="00166769">
              <w:rPr>
                <w:rFonts w:ascii="Book Antiqua"/>
                <w:b/>
                <w:i/>
                <w:iCs/>
                <w:color w:val="3C4851"/>
                <w:spacing w:val="-2"/>
                <w:w w:val="110"/>
                <w:sz w:val="14"/>
              </w:rPr>
              <w:t>and 2025.</w:t>
            </w:r>
          </w:p>
          <w:p w14:paraId="126CC073" w14:textId="75E76FAE" w:rsidR="00C02776" w:rsidRPr="00166769" w:rsidRDefault="00C02776" w:rsidP="006C7D1C">
            <w:pPr>
              <w:pStyle w:val="TableParagraph"/>
              <w:spacing w:before="0" w:line="161" w:lineRule="exact"/>
              <w:ind w:left="0"/>
              <w:rPr>
                <w:i/>
                <w:iCs/>
                <w:sz w:val="12"/>
              </w:rPr>
            </w:pPr>
          </w:p>
        </w:tc>
        <w:tc>
          <w:tcPr>
            <w:tcW w:w="4741" w:type="dxa"/>
            <w:tcBorders>
              <w:left w:val="single" w:sz="6" w:space="0" w:color="FFFFFF"/>
              <w:right w:val="single" w:sz="6" w:space="0" w:color="FFFFFF"/>
            </w:tcBorders>
          </w:tcPr>
          <w:p w14:paraId="711FAFB3" w14:textId="77777777" w:rsidR="00C02776" w:rsidRPr="00166769" w:rsidRDefault="00C02776">
            <w:pPr>
              <w:pStyle w:val="TableParagraph"/>
              <w:spacing w:before="3"/>
              <w:ind w:left="0"/>
              <w:rPr>
                <w:i/>
                <w:iCs/>
                <w:sz w:val="4"/>
              </w:rPr>
            </w:pPr>
          </w:p>
          <w:p w14:paraId="67A46182" w14:textId="77777777" w:rsidR="00C02776" w:rsidRPr="00166769" w:rsidRDefault="00000000">
            <w:pPr>
              <w:pStyle w:val="TableParagraph"/>
              <w:spacing w:before="0"/>
              <w:ind w:left="264" w:right="-44"/>
              <w:rPr>
                <w:i/>
                <w:iCs/>
                <w:sz w:val="20"/>
              </w:rPr>
            </w:pPr>
            <w:r w:rsidRPr="00166769">
              <w:rPr>
                <w:i/>
                <w:iCs/>
                <w:noProof/>
                <w:sz w:val="20"/>
              </w:rPr>
              <w:drawing>
                <wp:inline distT="0" distB="0" distL="0" distR="0" wp14:anchorId="64C69D15" wp14:editId="32850FE3">
                  <wp:extent cx="2818126" cy="185623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818126" cy="1856231"/>
                          </a:xfrm>
                          <a:prstGeom prst="rect">
                            <a:avLst/>
                          </a:prstGeom>
                        </pic:spPr>
                      </pic:pic>
                    </a:graphicData>
                  </a:graphic>
                </wp:inline>
              </w:drawing>
            </w:r>
          </w:p>
          <w:p w14:paraId="5F135116" w14:textId="0387FC54" w:rsidR="00C02776" w:rsidRPr="00166769" w:rsidRDefault="00000000" w:rsidP="006C7D1C">
            <w:pPr>
              <w:pStyle w:val="TableParagraph"/>
              <w:spacing w:before="102" w:line="167" w:lineRule="exact"/>
              <w:ind w:left="56"/>
              <w:rPr>
                <w:rFonts w:ascii="Book Antiqua" w:hAnsi="Book Antiqua"/>
                <w:b/>
                <w:i/>
                <w:iCs/>
                <w:sz w:val="14"/>
              </w:rPr>
            </w:pPr>
            <w:r w:rsidRPr="00166769">
              <w:rPr>
                <w:rFonts w:ascii="Book Antiqua" w:hAnsi="Book Antiqua"/>
                <w:b/>
                <w:i/>
                <w:iCs/>
                <w:color w:val="3C4851"/>
                <w:w w:val="110"/>
                <w:sz w:val="14"/>
              </w:rPr>
              <w:t>Figure</w:t>
            </w:r>
            <w:r w:rsidRPr="00166769">
              <w:rPr>
                <w:rFonts w:ascii="Book Antiqua" w:hAnsi="Book Antiqua"/>
                <w:b/>
                <w:i/>
                <w:iCs/>
                <w:color w:val="3C4851"/>
                <w:spacing w:val="-5"/>
                <w:w w:val="110"/>
                <w:sz w:val="14"/>
              </w:rPr>
              <w:t xml:space="preserve"> </w:t>
            </w:r>
            <w:r w:rsidRPr="00166769">
              <w:rPr>
                <w:rFonts w:ascii="Book Antiqua" w:hAnsi="Book Antiqua"/>
                <w:b/>
                <w:i/>
                <w:iCs/>
                <w:color w:val="3C4851"/>
                <w:w w:val="110"/>
                <w:sz w:val="14"/>
              </w:rPr>
              <w:t>2.</w:t>
            </w:r>
            <w:r w:rsidRPr="00166769">
              <w:rPr>
                <w:rFonts w:ascii="Book Antiqua" w:hAnsi="Book Antiqua"/>
                <w:b/>
                <w:i/>
                <w:iCs/>
                <w:color w:val="3C4851"/>
                <w:spacing w:val="-3"/>
                <w:w w:val="110"/>
                <w:sz w:val="14"/>
              </w:rPr>
              <w:t xml:space="preserve"> </w:t>
            </w:r>
            <w:r w:rsidRPr="00166769">
              <w:rPr>
                <w:rFonts w:ascii="Book Antiqua" w:hAnsi="Book Antiqua"/>
                <w:b/>
                <w:i/>
                <w:iCs/>
                <w:color w:val="3C4851"/>
                <w:w w:val="110"/>
                <w:sz w:val="14"/>
              </w:rPr>
              <w:t>Net</w:t>
            </w:r>
            <w:r w:rsidRPr="00166769">
              <w:rPr>
                <w:rFonts w:ascii="Book Antiqua" w:hAnsi="Book Antiqua"/>
                <w:b/>
                <w:i/>
                <w:iCs/>
                <w:color w:val="3C4851"/>
                <w:spacing w:val="-3"/>
                <w:w w:val="110"/>
                <w:sz w:val="14"/>
              </w:rPr>
              <w:t xml:space="preserve"> </w:t>
            </w:r>
            <w:r w:rsidRPr="00166769">
              <w:rPr>
                <w:rFonts w:ascii="Book Antiqua" w:hAnsi="Book Antiqua"/>
                <w:b/>
                <w:i/>
                <w:iCs/>
                <w:color w:val="3C4851"/>
                <w:w w:val="110"/>
                <w:sz w:val="14"/>
              </w:rPr>
              <w:t>change</w:t>
            </w:r>
            <w:r w:rsidRPr="00166769">
              <w:rPr>
                <w:rFonts w:ascii="Book Antiqua" w:hAnsi="Book Antiqua"/>
                <w:b/>
                <w:i/>
                <w:iCs/>
                <w:color w:val="3C4851"/>
                <w:spacing w:val="-5"/>
                <w:w w:val="110"/>
                <w:sz w:val="14"/>
              </w:rPr>
              <w:t xml:space="preserve"> </w:t>
            </w:r>
            <w:r w:rsidRPr="00166769">
              <w:rPr>
                <w:rFonts w:ascii="Book Antiqua" w:hAnsi="Book Antiqua"/>
                <w:b/>
                <w:i/>
                <w:iCs/>
                <w:color w:val="3C4851"/>
                <w:w w:val="110"/>
                <w:sz w:val="14"/>
              </w:rPr>
              <w:t>in</w:t>
            </w:r>
            <w:r w:rsidRPr="00166769">
              <w:rPr>
                <w:rFonts w:ascii="Book Antiqua" w:hAnsi="Book Antiqua"/>
                <w:b/>
                <w:i/>
                <w:iCs/>
                <w:color w:val="3C4851"/>
                <w:spacing w:val="-4"/>
                <w:w w:val="110"/>
                <w:sz w:val="14"/>
              </w:rPr>
              <w:t xml:space="preserve"> </w:t>
            </w:r>
            <w:r w:rsidRPr="00166769">
              <w:rPr>
                <w:rFonts w:ascii="Book Antiqua" w:hAnsi="Book Antiqua"/>
                <w:b/>
                <w:i/>
                <w:iCs/>
                <w:color w:val="3C4851"/>
                <w:w w:val="110"/>
                <w:sz w:val="14"/>
              </w:rPr>
              <w:t>mapped</w:t>
            </w:r>
            <w:r w:rsidRPr="00166769">
              <w:rPr>
                <w:rFonts w:ascii="Book Antiqua" w:hAnsi="Book Antiqua"/>
                <w:b/>
                <w:i/>
                <w:iCs/>
                <w:color w:val="3C4851"/>
                <w:spacing w:val="-4"/>
                <w:w w:val="110"/>
                <w:sz w:val="14"/>
              </w:rPr>
              <w:t xml:space="preserve"> </w:t>
            </w:r>
            <w:r w:rsidRPr="00166769">
              <w:rPr>
                <w:rFonts w:ascii="Book Antiqua" w:hAnsi="Book Antiqua"/>
                <w:b/>
                <w:i/>
                <w:iCs/>
                <w:color w:val="3C4851"/>
                <w:w w:val="110"/>
                <w:sz w:val="14"/>
              </w:rPr>
              <w:t>built-up</w:t>
            </w:r>
            <w:r w:rsidRPr="00166769">
              <w:rPr>
                <w:rFonts w:ascii="Book Antiqua" w:hAnsi="Book Antiqua"/>
                <w:b/>
                <w:i/>
                <w:iCs/>
                <w:color w:val="3C4851"/>
                <w:spacing w:val="-4"/>
                <w:w w:val="110"/>
                <w:sz w:val="14"/>
              </w:rPr>
              <w:t xml:space="preserve"> </w:t>
            </w:r>
            <w:r w:rsidRPr="00166769">
              <w:rPr>
                <w:rFonts w:ascii="Book Antiqua" w:hAnsi="Book Antiqua"/>
                <w:b/>
                <w:i/>
                <w:iCs/>
                <w:color w:val="3C4851"/>
                <w:w w:val="110"/>
                <w:sz w:val="14"/>
              </w:rPr>
              <w:t>area,</w:t>
            </w:r>
            <w:r w:rsidRPr="00166769">
              <w:rPr>
                <w:rFonts w:ascii="Book Antiqua" w:hAnsi="Book Antiqua"/>
                <w:b/>
                <w:i/>
                <w:iCs/>
                <w:color w:val="3C4851"/>
                <w:spacing w:val="-3"/>
                <w:w w:val="110"/>
                <w:sz w:val="14"/>
              </w:rPr>
              <w:t xml:space="preserve"> </w:t>
            </w:r>
            <w:r w:rsidRPr="00166769">
              <w:rPr>
                <w:rFonts w:ascii="Book Antiqua" w:hAnsi="Book Antiqua"/>
                <w:b/>
                <w:i/>
                <w:iCs/>
                <w:color w:val="3C4851"/>
                <w:w w:val="110"/>
                <w:sz w:val="14"/>
              </w:rPr>
              <w:t>2015–</w:t>
            </w:r>
            <w:r w:rsidRPr="00166769">
              <w:rPr>
                <w:rFonts w:ascii="Book Antiqua" w:hAnsi="Book Antiqua"/>
                <w:b/>
                <w:i/>
                <w:iCs/>
                <w:color w:val="3C4851"/>
                <w:spacing w:val="-2"/>
                <w:w w:val="110"/>
                <w:sz w:val="14"/>
              </w:rPr>
              <w:t>2025.</w:t>
            </w:r>
          </w:p>
        </w:tc>
      </w:tr>
      <w:tr w:rsidR="00C02776" w14:paraId="511F7A11" w14:textId="77777777" w:rsidTr="006C7D1C">
        <w:trPr>
          <w:trHeight w:val="3683"/>
        </w:trPr>
        <w:tc>
          <w:tcPr>
            <w:tcW w:w="4735" w:type="dxa"/>
            <w:tcBorders>
              <w:right w:val="single" w:sz="6" w:space="0" w:color="FFFFFF"/>
            </w:tcBorders>
          </w:tcPr>
          <w:p w14:paraId="2DF8819F" w14:textId="77777777" w:rsidR="00C02776" w:rsidRPr="00166769" w:rsidRDefault="00C02776">
            <w:pPr>
              <w:pStyle w:val="TableParagraph"/>
              <w:spacing w:before="4"/>
              <w:ind w:left="0"/>
              <w:rPr>
                <w:i/>
                <w:iCs/>
                <w:sz w:val="15"/>
              </w:rPr>
            </w:pPr>
          </w:p>
          <w:p w14:paraId="31917686" w14:textId="77777777" w:rsidR="00C02776" w:rsidRPr="00166769" w:rsidRDefault="00000000">
            <w:pPr>
              <w:pStyle w:val="TableParagraph"/>
              <w:spacing w:before="0"/>
              <w:ind w:left="261" w:right="-58"/>
              <w:rPr>
                <w:i/>
                <w:iCs/>
                <w:sz w:val="20"/>
              </w:rPr>
            </w:pPr>
            <w:r w:rsidRPr="00166769">
              <w:rPr>
                <w:i/>
                <w:iCs/>
                <w:noProof/>
                <w:sz w:val="20"/>
              </w:rPr>
              <w:drawing>
                <wp:inline distT="0" distB="0" distL="0" distR="0" wp14:anchorId="35BF4877" wp14:editId="064BBE46">
                  <wp:extent cx="2822125" cy="187147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822125" cy="1871472"/>
                          </a:xfrm>
                          <a:prstGeom prst="rect">
                            <a:avLst/>
                          </a:prstGeom>
                        </pic:spPr>
                      </pic:pic>
                    </a:graphicData>
                  </a:graphic>
                </wp:inline>
              </w:drawing>
            </w:r>
          </w:p>
          <w:p w14:paraId="347CC148" w14:textId="77777777" w:rsidR="00C02776" w:rsidRPr="00166769" w:rsidRDefault="00000000">
            <w:pPr>
              <w:pStyle w:val="TableParagraph"/>
              <w:spacing w:before="80" w:line="167" w:lineRule="exact"/>
              <w:ind w:left="57"/>
              <w:rPr>
                <w:rFonts w:ascii="Book Antiqua" w:hAnsi="Book Antiqua"/>
                <w:b/>
                <w:i/>
                <w:iCs/>
                <w:sz w:val="14"/>
              </w:rPr>
            </w:pPr>
            <w:r w:rsidRPr="00166769">
              <w:rPr>
                <w:rFonts w:ascii="Book Antiqua" w:hAnsi="Book Antiqua"/>
                <w:b/>
                <w:i/>
                <w:iCs/>
                <w:color w:val="3C4851"/>
                <w:w w:val="110"/>
                <w:sz w:val="14"/>
              </w:rPr>
              <w:t>Figure</w:t>
            </w:r>
            <w:r w:rsidRPr="00166769">
              <w:rPr>
                <w:rFonts w:ascii="Book Antiqua" w:hAnsi="Book Antiqua"/>
                <w:b/>
                <w:i/>
                <w:iCs/>
                <w:color w:val="3C4851"/>
                <w:spacing w:val="-5"/>
                <w:w w:val="110"/>
                <w:sz w:val="14"/>
              </w:rPr>
              <w:t xml:space="preserve"> </w:t>
            </w:r>
            <w:r w:rsidRPr="00166769">
              <w:rPr>
                <w:rFonts w:ascii="Book Antiqua" w:hAnsi="Book Antiqua"/>
                <w:b/>
                <w:i/>
                <w:iCs/>
                <w:color w:val="3C4851"/>
                <w:w w:val="110"/>
                <w:sz w:val="14"/>
              </w:rPr>
              <w:t>3.</w:t>
            </w:r>
            <w:r w:rsidRPr="00166769">
              <w:rPr>
                <w:rFonts w:ascii="Book Antiqua" w:hAnsi="Book Antiqua"/>
                <w:b/>
                <w:i/>
                <w:iCs/>
                <w:color w:val="3C4851"/>
                <w:spacing w:val="-4"/>
                <w:w w:val="110"/>
                <w:sz w:val="14"/>
              </w:rPr>
              <w:t xml:space="preserve"> </w:t>
            </w:r>
            <w:r w:rsidRPr="00166769">
              <w:rPr>
                <w:rFonts w:ascii="Book Antiqua" w:hAnsi="Book Antiqua"/>
                <w:b/>
                <w:i/>
                <w:iCs/>
                <w:color w:val="3C4851"/>
                <w:w w:val="110"/>
                <w:sz w:val="14"/>
              </w:rPr>
              <w:t>Built-up</w:t>
            </w:r>
            <w:r w:rsidRPr="00166769">
              <w:rPr>
                <w:rFonts w:ascii="Book Antiqua" w:hAnsi="Book Antiqua"/>
                <w:b/>
                <w:i/>
                <w:iCs/>
                <w:color w:val="3C4851"/>
                <w:spacing w:val="-4"/>
                <w:w w:val="110"/>
                <w:sz w:val="14"/>
              </w:rPr>
              <w:t xml:space="preserve"> </w:t>
            </w:r>
            <w:r w:rsidRPr="00166769">
              <w:rPr>
                <w:rFonts w:ascii="Book Antiqua" w:hAnsi="Book Antiqua"/>
                <w:b/>
                <w:i/>
                <w:iCs/>
                <w:color w:val="3C4851"/>
                <w:w w:val="110"/>
                <w:sz w:val="14"/>
              </w:rPr>
              <w:t>classification</w:t>
            </w:r>
            <w:r w:rsidRPr="00166769">
              <w:rPr>
                <w:rFonts w:ascii="Book Antiqua" w:hAnsi="Book Antiqua"/>
                <w:b/>
                <w:i/>
                <w:iCs/>
                <w:color w:val="3C4851"/>
                <w:spacing w:val="-3"/>
                <w:w w:val="110"/>
                <w:sz w:val="14"/>
              </w:rPr>
              <w:t xml:space="preserve"> </w:t>
            </w:r>
            <w:r w:rsidRPr="00166769">
              <w:rPr>
                <w:rFonts w:ascii="Book Antiqua" w:hAnsi="Book Antiqua"/>
                <w:b/>
                <w:i/>
                <w:iCs/>
                <w:color w:val="3C4851"/>
                <w:w w:val="110"/>
                <w:sz w:val="14"/>
              </w:rPr>
              <w:t>transitions,</w:t>
            </w:r>
            <w:r w:rsidRPr="00166769">
              <w:rPr>
                <w:rFonts w:ascii="Book Antiqua" w:hAnsi="Book Antiqua"/>
                <w:b/>
                <w:i/>
                <w:iCs/>
                <w:color w:val="3C4851"/>
                <w:spacing w:val="-4"/>
                <w:w w:val="110"/>
                <w:sz w:val="14"/>
              </w:rPr>
              <w:t xml:space="preserve"> </w:t>
            </w:r>
            <w:r w:rsidRPr="00166769">
              <w:rPr>
                <w:rFonts w:ascii="Book Antiqua" w:hAnsi="Book Antiqua"/>
                <w:b/>
                <w:i/>
                <w:iCs/>
                <w:color w:val="3C4851"/>
                <w:w w:val="110"/>
                <w:sz w:val="14"/>
              </w:rPr>
              <w:t>2015–</w:t>
            </w:r>
            <w:r w:rsidRPr="00166769">
              <w:rPr>
                <w:rFonts w:ascii="Book Antiqua" w:hAnsi="Book Antiqua"/>
                <w:b/>
                <w:i/>
                <w:iCs/>
                <w:color w:val="3C4851"/>
                <w:spacing w:val="-2"/>
                <w:w w:val="110"/>
                <w:sz w:val="14"/>
              </w:rPr>
              <w:t>2025.</w:t>
            </w:r>
          </w:p>
          <w:p w14:paraId="310FAF63" w14:textId="0796D0D1" w:rsidR="00C02776" w:rsidRPr="00166769" w:rsidRDefault="00C02776">
            <w:pPr>
              <w:pStyle w:val="TableParagraph"/>
              <w:spacing w:before="0" w:line="161" w:lineRule="exact"/>
              <w:ind w:left="57"/>
              <w:rPr>
                <w:i/>
                <w:iCs/>
                <w:sz w:val="12"/>
              </w:rPr>
            </w:pPr>
          </w:p>
        </w:tc>
        <w:tc>
          <w:tcPr>
            <w:tcW w:w="4741" w:type="dxa"/>
            <w:tcBorders>
              <w:left w:val="single" w:sz="6" w:space="0" w:color="FFFFFF"/>
              <w:right w:val="single" w:sz="6" w:space="0" w:color="FFFFFF"/>
            </w:tcBorders>
          </w:tcPr>
          <w:p w14:paraId="41C846B3" w14:textId="77777777" w:rsidR="00C02776" w:rsidRPr="00166769" w:rsidRDefault="00C02776">
            <w:pPr>
              <w:pStyle w:val="TableParagraph"/>
              <w:spacing w:before="4"/>
              <w:ind w:left="0"/>
              <w:rPr>
                <w:i/>
                <w:iCs/>
                <w:sz w:val="3"/>
              </w:rPr>
            </w:pPr>
          </w:p>
          <w:p w14:paraId="3B4D23C9" w14:textId="77777777" w:rsidR="00C02776" w:rsidRPr="00166769" w:rsidRDefault="00000000">
            <w:pPr>
              <w:pStyle w:val="TableParagraph"/>
              <w:spacing w:before="0"/>
              <w:ind w:left="543"/>
              <w:rPr>
                <w:i/>
                <w:iCs/>
                <w:sz w:val="20"/>
              </w:rPr>
            </w:pPr>
            <w:r w:rsidRPr="00166769">
              <w:rPr>
                <w:i/>
                <w:iCs/>
                <w:noProof/>
                <w:sz w:val="20"/>
              </w:rPr>
              <w:drawing>
                <wp:inline distT="0" distB="0" distL="0" distR="0" wp14:anchorId="22CF2A05" wp14:editId="008BCA34">
                  <wp:extent cx="2297903" cy="196291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2297903" cy="1962912"/>
                          </a:xfrm>
                          <a:prstGeom prst="rect">
                            <a:avLst/>
                          </a:prstGeom>
                        </pic:spPr>
                      </pic:pic>
                    </a:graphicData>
                  </a:graphic>
                </wp:inline>
              </w:drawing>
            </w:r>
          </w:p>
          <w:p w14:paraId="0EA71BC4" w14:textId="77777777" w:rsidR="00166769" w:rsidRDefault="00000000" w:rsidP="00166769">
            <w:pPr>
              <w:pStyle w:val="TableParagraph"/>
              <w:spacing w:before="73"/>
              <w:ind w:left="56" w:right="73"/>
              <w:rPr>
                <w:rFonts w:ascii="Book Antiqua" w:hAnsi="Book Antiqua"/>
                <w:b/>
                <w:i/>
                <w:iCs/>
                <w:color w:val="3C4851"/>
                <w:spacing w:val="40"/>
                <w:w w:val="110"/>
                <w:sz w:val="14"/>
              </w:rPr>
            </w:pPr>
            <w:r w:rsidRPr="00166769">
              <w:rPr>
                <w:rFonts w:ascii="Book Antiqua" w:hAnsi="Book Antiqua"/>
                <w:b/>
                <w:i/>
                <w:iCs/>
                <w:color w:val="3C4851"/>
                <w:w w:val="110"/>
                <w:sz w:val="14"/>
              </w:rPr>
              <w:t>Figure</w:t>
            </w:r>
            <w:r w:rsidRPr="00166769">
              <w:rPr>
                <w:rFonts w:ascii="Book Antiqua" w:hAnsi="Book Antiqua"/>
                <w:b/>
                <w:i/>
                <w:iCs/>
                <w:color w:val="3C4851"/>
                <w:spacing w:val="-8"/>
                <w:w w:val="110"/>
                <w:sz w:val="14"/>
              </w:rPr>
              <w:t xml:space="preserve"> </w:t>
            </w:r>
            <w:r w:rsidRPr="00166769">
              <w:rPr>
                <w:rFonts w:ascii="Book Antiqua" w:hAnsi="Book Antiqua"/>
                <w:b/>
                <w:i/>
                <w:iCs/>
                <w:color w:val="3C4851"/>
                <w:w w:val="110"/>
                <w:sz w:val="14"/>
              </w:rPr>
              <w:t>4.</w:t>
            </w:r>
            <w:r w:rsidRPr="00166769">
              <w:rPr>
                <w:rFonts w:ascii="Book Antiqua" w:hAnsi="Book Antiqua"/>
                <w:b/>
                <w:i/>
                <w:iCs/>
                <w:color w:val="3C4851"/>
                <w:spacing w:val="-7"/>
                <w:w w:val="110"/>
                <w:sz w:val="14"/>
              </w:rPr>
              <w:t xml:space="preserve"> </w:t>
            </w:r>
            <w:r w:rsidRPr="00166769">
              <w:rPr>
                <w:rFonts w:ascii="Book Antiqua" w:hAnsi="Book Antiqua"/>
                <w:b/>
                <w:i/>
                <w:iCs/>
                <w:color w:val="3C4851"/>
                <w:w w:val="110"/>
                <w:sz w:val="14"/>
              </w:rPr>
              <w:t>Spatial</w:t>
            </w:r>
            <w:r w:rsidRPr="00166769">
              <w:rPr>
                <w:rFonts w:ascii="Book Antiqua" w:hAnsi="Book Antiqua"/>
                <w:b/>
                <w:i/>
                <w:iCs/>
                <w:color w:val="3C4851"/>
                <w:spacing w:val="-7"/>
                <w:w w:val="110"/>
                <w:sz w:val="14"/>
              </w:rPr>
              <w:t xml:space="preserve"> </w:t>
            </w:r>
            <w:r w:rsidRPr="00166769">
              <w:rPr>
                <w:rFonts w:ascii="Book Antiqua" w:hAnsi="Book Antiqua"/>
                <w:b/>
                <w:i/>
                <w:iCs/>
                <w:color w:val="3C4851"/>
                <w:w w:val="110"/>
                <w:sz w:val="14"/>
              </w:rPr>
              <w:t>pattern</w:t>
            </w:r>
            <w:r w:rsidRPr="00166769">
              <w:rPr>
                <w:rFonts w:ascii="Book Antiqua" w:hAnsi="Book Antiqua"/>
                <w:b/>
                <w:i/>
                <w:iCs/>
                <w:color w:val="3C4851"/>
                <w:spacing w:val="-7"/>
                <w:w w:val="110"/>
                <w:sz w:val="14"/>
              </w:rPr>
              <w:t xml:space="preserve"> </w:t>
            </w:r>
            <w:r w:rsidRPr="00166769">
              <w:rPr>
                <w:rFonts w:ascii="Book Antiqua" w:hAnsi="Book Antiqua"/>
                <w:b/>
                <w:i/>
                <w:iCs/>
                <w:color w:val="3C4851"/>
                <w:w w:val="110"/>
                <w:sz w:val="14"/>
              </w:rPr>
              <w:t>of</w:t>
            </w:r>
            <w:r w:rsidRPr="00166769">
              <w:rPr>
                <w:rFonts w:ascii="Book Antiqua" w:hAnsi="Book Antiqua"/>
                <w:b/>
                <w:i/>
                <w:iCs/>
                <w:color w:val="3C4851"/>
                <w:spacing w:val="-8"/>
                <w:w w:val="110"/>
                <w:sz w:val="14"/>
              </w:rPr>
              <w:t xml:space="preserve"> </w:t>
            </w:r>
            <w:r w:rsidRPr="00166769">
              <w:rPr>
                <w:rFonts w:ascii="Book Antiqua" w:hAnsi="Book Antiqua"/>
                <w:b/>
                <w:i/>
                <w:iCs/>
                <w:color w:val="3C4851"/>
                <w:w w:val="110"/>
                <w:sz w:val="14"/>
              </w:rPr>
              <w:t>built-up</w:t>
            </w:r>
            <w:r w:rsidRPr="00166769">
              <w:rPr>
                <w:rFonts w:ascii="Book Antiqua" w:hAnsi="Book Antiqua"/>
                <w:b/>
                <w:i/>
                <w:iCs/>
                <w:color w:val="3C4851"/>
                <w:spacing w:val="-8"/>
                <w:w w:val="110"/>
                <w:sz w:val="14"/>
              </w:rPr>
              <w:t xml:space="preserve"> </w:t>
            </w:r>
            <w:r w:rsidRPr="00166769">
              <w:rPr>
                <w:rFonts w:ascii="Book Antiqua" w:hAnsi="Book Antiqua"/>
                <w:b/>
                <w:i/>
                <w:iCs/>
                <w:color w:val="3C4851"/>
                <w:w w:val="110"/>
                <w:sz w:val="14"/>
              </w:rPr>
              <w:t>expansion</w:t>
            </w:r>
            <w:r w:rsidRPr="00166769">
              <w:rPr>
                <w:rFonts w:ascii="Book Antiqua" w:hAnsi="Book Antiqua"/>
                <w:b/>
                <w:i/>
                <w:iCs/>
                <w:color w:val="3C4851"/>
                <w:spacing w:val="-8"/>
                <w:w w:val="110"/>
                <w:sz w:val="14"/>
              </w:rPr>
              <w:t xml:space="preserve"> </w:t>
            </w:r>
            <w:r w:rsidRPr="00166769">
              <w:rPr>
                <w:rFonts w:ascii="Book Antiqua" w:hAnsi="Book Antiqua"/>
                <w:b/>
                <w:i/>
                <w:iCs/>
                <w:color w:val="3C4851"/>
                <w:w w:val="110"/>
                <w:sz w:val="14"/>
              </w:rPr>
              <w:t>across</w:t>
            </w:r>
            <w:r w:rsidRPr="00166769">
              <w:rPr>
                <w:rFonts w:ascii="Book Antiqua" w:hAnsi="Book Antiqua"/>
                <w:b/>
                <w:i/>
                <w:iCs/>
                <w:color w:val="3C4851"/>
                <w:spacing w:val="-7"/>
                <w:w w:val="110"/>
                <w:sz w:val="14"/>
              </w:rPr>
              <w:t xml:space="preserve"> </w:t>
            </w:r>
            <w:r w:rsidRPr="00166769">
              <w:rPr>
                <w:rFonts w:ascii="Book Antiqua" w:hAnsi="Book Antiqua"/>
                <w:b/>
                <w:i/>
                <w:iCs/>
                <w:color w:val="3C4851"/>
                <w:w w:val="110"/>
                <w:sz w:val="14"/>
              </w:rPr>
              <w:t>AUDA,</w:t>
            </w:r>
            <w:r w:rsidRPr="00166769">
              <w:rPr>
                <w:rFonts w:ascii="Book Antiqua" w:hAnsi="Book Antiqua"/>
                <w:b/>
                <w:i/>
                <w:iCs/>
                <w:color w:val="3C4851"/>
                <w:spacing w:val="40"/>
                <w:w w:val="110"/>
                <w:sz w:val="14"/>
              </w:rPr>
              <w:t xml:space="preserve"> </w:t>
            </w:r>
          </w:p>
          <w:p w14:paraId="196298EF" w14:textId="7B4484C9" w:rsidR="00C02776" w:rsidRPr="00166769" w:rsidRDefault="00000000" w:rsidP="00166769">
            <w:pPr>
              <w:pStyle w:val="TableParagraph"/>
              <w:spacing w:before="73"/>
              <w:ind w:left="56" w:right="73"/>
              <w:rPr>
                <w:rFonts w:ascii="Book Antiqua" w:hAnsi="Book Antiqua"/>
                <w:b/>
                <w:i/>
                <w:iCs/>
                <w:sz w:val="14"/>
              </w:rPr>
            </w:pPr>
            <w:r w:rsidRPr="00166769">
              <w:rPr>
                <w:rFonts w:ascii="Book Antiqua" w:hAnsi="Book Antiqua"/>
                <w:b/>
                <w:i/>
                <w:iCs/>
                <w:color w:val="3C4851"/>
                <w:spacing w:val="-2"/>
                <w:w w:val="110"/>
                <w:sz w:val="14"/>
              </w:rPr>
              <w:t>2015–2025.</w:t>
            </w:r>
          </w:p>
          <w:p w14:paraId="7691C42A" w14:textId="3FD58FDB" w:rsidR="00C02776" w:rsidRPr="00166769" w:rsidRDefault="00C02776">
            <w:pPr>
              <w:pStyle w:val="TableParagraph"/>
              <w:spacing w:before="0" w:line="145" w:lineRule="exact"/>
              <w:ind w:left="56"/>
              <w:rPr>
                <w:i/>
                <w:iCs/>
                <w:sz w:val="12"/>
              </w:rPr>
            </w:pPr>
          </w:p>
        </w:tc>
      </w:tr>
      <w:tr w:rsidR="00C02776" w14:paraId="5B31A35A" w14:textId="77777777" w:rsidTr="006C7D1C">
        <w:trPr>
          <w:trHeight w:val="3026"/>
        </w:trPr>
        <w:tc>
          <w:tcPr>
            <w:tcW w:w="9476" w:type="dxa"/>
            <w:gridSpan w:val="2"/>
            <w:tcBorders>
              <w:right w:val="single" w:sz="6" w:space="0" w:color="FFFFFF"/>
            </w:tcBorders>
          </w:tcPr>
          <w:p w14:paraId="2BE8D644" w14:textId="296868C5" w:rsidR="00C02776" w:rsidRPr="006C7D1C" w:rsidRDefault="006C7D1C" w:rsidP="006C7D1C">
            <w:pPr>
              <w:pStyle w:val="TableParagraph"/>
              <w:spacing w:before="4"/>
              <w:ind w:left="0"/>
              <w:rPr>
                <w:sz w:val="3"/>
              </w:rPr>
            </w:pPr>
            <w:r>
              <w:rPr>
                <w:noProof/>
                <w:sz w:val="20"/>
              </w:rPr>
              <w:drawing>
                <wp:anchor distT="0" distB="0" distL="114300" distR="114300" simplePos="0" relativeHeight="251644928" behindDoc="0" locked="0" layoutInCell="1" allowOverlap="1" wp14:anchorId="0DD8CBD7" wp14:editId="4768A801">
                  <wp:simplePos x="0" y="0"/>
                  <wp:positionH relativeFrom="column">
                    <wp:posOffset>12692</wp:posOffset>
                  </wp:positionH>
                  <wp:positionV relativeFrom="paragraph">
                    <wp:posOffset>132715</wp:posOffset>
                  </wp:positionV>
                  <wp:extent cx="5445125" cy="1753437"/>
                  <wp:effectExtent l="0" t="0" r="3175"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5125" cy="1753437"/>
                          </a:xfrm>
                          <a:prstGeom prst="rect">
                            <a:avLst/>
                          </a:prstGeom>
                        </pic:spPr>
                      </pic:pic>
                    </a:graphicData>
                  </a:graphic>
                </wp:anchor>
              </w:drawing>
            </w:r>
          </w:p>
          <w:p w14:paraId="1E70C433" w14:textId="77777777" w:rsidR="00C02776" w:rsidRPr="00166769" w:rsidRDefault="00000000">
            <w:pPr>
              <w:pStyle w:val="TableParagraph"/>
              <w:spacing w:before="146" w:line="167" w:lineRule="exact"/>
              <w:ind w:left="57"/>
              <w:rPr>
                <w:rFonts w:ascii="Book Antiqua"/>
                <w:b/>
                <w:i/>
                <w:iCs/>
                <w:sz w:val="14"/>
              </w:rPr>
            </w:pPr>
            <w:r w:rsidRPr="00166769">
              <w:rPr>
                <w:rFonts w:ascii="Book Antiqua"/>
                <w:b/>
                <w:i/>
                <w:iCs/>
                <w:color w:val="3C4851"/>
                <w:w w:val="110"/>
                <w:sz w:val="14"/>
              </w:rPr>
              <w:t>Figure</w:t>
            </w:r>
            <w:r w:rsidRPr="00166769">
              <w:rPr>
                <w:rFonts w:ascii="Book Antiqua"/>
                <w:b/>
                <w:i/>
                <w:iCs/>
                <w:color w:val="3C4851"/>
                <w:spacing w:val="-2"/>
                <w:w w:val="110"/>
                <w:sz w:val="14"/>
              </w:rPr>
              <w:t xml:space="preserve"> </w:t>
            </w:r>
            <w:r w:rsidRPr="00166769">
              <w:rPr>
                <w:rFonts w:ascii="Book Antiqua"/>
                <w:b/>
                <w:i/>
                <w:iCs/>
                <w:color w:val="3C4851"/>
                <w:w w:val="110"/>
                <w:sz w:val="14"/>
              </w:rPr>
              <w:t>5. Year-on-year</w:t>
            </w:r>
            <w:r w:rsidRPr="00166769">
              <w:rPr>
                <w:rFonts w:ascii="Book Antiqua"/>
                <w:b/>
                <w:i/>
                <w:iCs/>
                <w:color w:val="3C4851"/>
                <w:spacing w:val="-2"/>
                <w:w w:val="110"/>
                <w:sz w:val="14"/>
              </w:rPr>
              <w:t xml:space="preserve"> </w:t>
            </w:r>
            <w:r w:rsidRPr="00166769">
              <w:rPr>
                <w:rFonts w:ascii="Book Antiqua"/>
                <w:b/>
                <w:i/>
                <w:iCs/>
                <w:color w:val="3C4851"/>
                <w:w w:val="110"/>
                <w:sz w:val="14"/>
              </w:rPr>
              <w:t>built-up</w:t>
            </w:r>
            <w:r w:rsidRPr="00166769">
              <w:rPr>
                <w:rFonts w:ascii="Book Antiqua"/>
                <w:b/>
                <w:i/>
                <w:iCs/>
                <w:color w:val="3C4851"/>
                <w:spacing w:val="-1"/>
                <w:w w:val="110"/>
                <w:sz w:val="14"/>
              </w:rPr>
              <w:t xml:space="preserve"> </w:t>
            </w:r>
            <w:r w:rsidRPr="00166769">
              <w:rPr>
                <w:rFonts w:ascii="Book Antiqua"/>
                <w:b/>
                <w:i/>
                <w:iCs/>
                <w:color w:val="3C4851"/>
                <w:w w:val="110"/>
                <w:sz w:val="14"/>
              </w:rPr>
              <w:t>classification,</w:t>
            </w:r>
            <w:r w:rsidRPr="00166769">
              <w:rPr>
                <w:rFonts w:ascii="Book Antiqua"/>
                <w:b/>
                <w:i/>
                <w:iCs/>
                <w:color w:val="3C4851"/>
                <w:spacing w:val="-2"/>
                <w:w w:val="110"/>
                <w:sz w:val="14"/>
              </w:rPr>
              <w:t xml:space="preserve"> </w:t>
            </w:r>
            <w:r w:rsidRPr="00166769">
              <w:rPr>
                <w:rFonts w:ascii="Book Antiqua"/>
                <w:b/>
                <w:i/>
                <w:iCs/>
                <w:color w:val="3C4851"/>
                <w:w w:val="110"/>
                <w:sz w:val="14"/>
              </w:rPr>
              <w:t>selected</w:t>
            </w:r>
            <w:r w:rsidRPr="00166769">
              <w:rPr>
                <w:rFonts w:ascii="Book Antiqua"/>
                <w:b/>
                <w:i/>
                <w:iCs/>
                <w:color w:val="3C4851"/>
                <w:spacing w:val="-1"/>
                <w:w w:val="110"/>
                <w:sz w:val="14"/>
              </w:rPr>
              <w:t xml:space="preserve"> </w:t>
            </w:r>
            <w:r w:rsidRPr="00166769">
              <w:rPr>
                <w:rFonts w:ascii="Book Antiqua"/>
                <w:b/>
                <w:i/>
                <w:iCs/>
                <w:color w:val="3C4851"/>
                <w:spacing w:val="-2"/>
                <w:w w:val="110"/>
                <w:sz w:val="14"/>
              </w:rPr>
              <w:t>frames.</w:t>
            </w:r>
          </w:p>
          <w:p w14:paraId="672395AB" w14:textId="7EFCABA8" w:rsidR="00C02776" w:rsidRDefault="00C02776">
            <w:pPr>
              <w:pStyle w:val="TableParagraph"/>
              <w:spacing w:before="0" w:line="161" w:lineRule="exact"/>
              <w:ind w:left="57"/>
              <w:rPr>
                <w:i/>
                <w:sz w:val="12"/>
              </w:rPr>
            </w:pPr>
          </w:p>
        </w:tc>
      </w:tr>
    </w:tbl>
    <w:p w14:paraId="1A54928F" w14:textId="77777777" w:rsidR="00C02776" w:rsidRDefault="00C02776">
      <w:pPr>
        <w:pStyle w:val="TableParagraph"/>
        <w:spacing w:line="161" w:lineRule="exact"/>
        <w:rPr>
          <w:i/>
          <w:sz w:val="12"/>
        </w:rPr>
        <w:sectPr w:rsidR="00C02776">
          <w:pgSz w:w="11910" w:h="16840"/>
          <w:pgMar w:top="580" w:right="708" w:bottom="560" w:left="708" w:header="77" w:footer="321" w:gutter="0"/>
          <w:cols w:space="720"/>
        </w:sectPr>
      </w:pPr>
    </w:p>
    <w:p w14:paraId="115A891E" w14:textId="77777777" w:rsidR="00C02776" w:rsidRDefault="00000000">
      <w:pPr>
        <w:pStyle w:val="BodyText"/>
        <w:spacing w:before="108"/>
        <w:rPr>
          <w:rFonts w:ascii="Book Antiqua"/>
          <w:b/>
          <w:sz w:val="20"/>
        </w:rPr>
      </w:pPr>
      <w:r>
        <w:rPr>
          <w:rFonts w:ascii="Book Antiqua"/>
          <w:b/>
          <w:noProof/>
          <w:sz w:val="20"/>
        </w:rPr>
        <w:lastRenderedPageBreak/>
        <mc:AlternateContent>
          <mc:Choice Requires="wps">
            <w:drawing>
              <wp:anchor distT="0" distB="0" distL="0" distR="0" simplePos="0" relativeHeight="251638272" behindDoc="1" locked="0" layoutInCell="1" allowOverlap="1" wp14:anchorId="0786D224" wp14:editId="09964FF9">
                <wp:simplePos x="0" y="0"/>
                <wp:positionH relativeFrom="page">
                  <wp:posOffset>530860</wp:posOffset>
                </wp:positionH>
                <wp:positionV relativeFrom="paragraph">
                  <wp:posOffset>237311</wp:posOffset>
                </wp:positionV>
                <wp:extent cx="6499225" cy="190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6FAC7A41" id="Graphic 12" o:spid="_x0000_s1026" style="position:absolute;margin-left:41.8pt;margin-top:18.7pt;width:511.75pt;height:1.5pt;z-index:-251678208;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" path="m6499225,l,,,19050r6499225,l6499225,xe" fillcolor="#26757f" stroked="f">
                <v:path arrowok="t"/>
                <w10:wrap type="topAndBottom" anchorx="page"/>
              </v:shape>
            </w:pict>
          </mc:Fallback>
        </mc:AlternateContent>
      </w:r>
    </w:p>
    <w:p w14:paraId="0BBBF2F6" w14:textId="6EB57969" w:rsidR="009812F8" w:rsidRDefault="009812F8">
      <w:pPr>
        <w:pStyle w:val="Heading5"/>
        <w:spacing w:before="141"/>
        <w:rPr>
          <w:color w:val="19384B"/>
          <w:spacing w:val="-2"/>
          <w:w w:val="105"/>
        </w:rPr>
      </w:pPr>
      <w:r w:rsidRPr="006C7D1C">
        <w:rPr>
          <w:b w:val="0"/>
          <w:color w:val="19384B"/>
          <w:sz w:val="24"/>
          <w:szCs w:val="24"/>
        </w:rPr>
        <w:t>2.</w:t>
      </w:r>
      <w:r>
        <w:rPr>
          <w:b w:val="0"/>
          <w:color w:val="19384B"/>
          <w:sz w:val="24"/>
          <w:szCs w:val="24"/>
        </w:rPr>
        <w:t>2</w:t>
      </w:r>
      <w:r>
        <w:rPr>
          <w:b w:val="0"/>
          <w:color w:val="19384B"/>
          <w:sz w:val="24"/>
          <w:szCs w:val="24"/>
        </w:rPr>
        <w:t xml:space="preserve"> </w:t>
      </w:r>
      <w:r w:rsidRPr="009812F8">
        <w:rPr>
          <w:color w:val="19384B"/>
          <w:sz w:val="24"/>
          <w:szCs w:val="24"/>
        </w:rPr>
        <w:t>Vegetation greenness (NDVI)</w:t>
      </w:r>
    </w:p>
    <w:p w14:paraId="594B04DC" w14:textId="3C89C0F3" w:rsidR="00C02776" w:rsidRPr="009812F8" w:rsidRDefault="00000000">
      <w:pPr>
        <w:pStyle w:val="Heading5"/>
        <w:spacing w:before="141"/>
        <w:rPr>
          <w:sz w:val="24"/>
          <w:szCs w:val="24"/>
        </w:rPr>
      </w:pPr>
      <w:r w:rsidRPr="009812F8">
        <w:rPr>
          <w:color w:val="19384B"/>
          <w:spacing w:val="-2"/>
          <w:w w:val="105"/>
          <w:sz w:val="24"/>
          <w:szCs w:val="24"/>
        </w:rPr>
        <w:t>Findings</w:t>
      </w:r>
    </w:p>
    <w:p w14:paraId="306CC13D" w14:textId="77777777" w:rsidR="00AA59CF" w:rsidRPr="00AA59CF" w:rsidRDefault="00000000" w:rsidP="00AA59CF">
      <w:pPr>
        <w:pStyle w:val="ListParagraph"/>
        <w:numPr>
          <w:ilvl w:val="1"/>
          <w:numId w:val="8"/>
        </w:numPr>
        <w:tabs>
          <w:tab w:val="left" w:pos="402"/>
        </w:tabs>
        <w:spacing w:before="64"/>
        <w:ind w:left="402" w:hanging="186"/>
        <w:jc w:val="both"/>
        <w:rPr>
          <w:sz w:val="20"/>
          <w:szCs w:val="28"/>
        </w:rPr>
      </w:pPr>
      <w:r w:rsidRPr="009812F8">
        <w:rPr>
          <w:color w:val="3C4851"/>
          <w:sz w:val="20"/>
          <w:szCs w:val="28"/>
        </w:rPr>
        <w:t>The</w:t>
      </w:r>
      <w:r w:rsidRPr="009812F8">
        <w:rPr>
          <w:color w:val="3C4851"/>
          <w:spacing w:val="-1"/>
          <w:sz w:val="20"/>
          <w:szCs w:val="28"/>
        </w:rPr>
        <w:t xml:space="preserve"> </w:t>
      </w:r>
      <w:r w:rsidRPr="009812F8">
        <w:rPr>
          <w:color w:val="3C4851"/>
          <w:sz w:val="20"/>
          <w:szCs w:val="28"/>
        </w:rPr>
        <w:t>2025</w:t>
      </w:r>
      <w:r w:rsidRPr="009812F8">
        <w:rPr>
          <w:color w:val="3C4851"/>
          <w:spacing w:val="-1"/>
          <w:sz w:val="20"/>
          <w:szCs w:val="28"/>
        </w:rPr>
        <w:t xml:space="preserve"> </w:t>
      </w:r>
      <w:r w:rsidRPr="009812F8">
        <w:rPr>
          <w:color w:val="3C4851"/>
          <w:sz w:val="20"/>
          <w:szCs w:val="28"/>
        </w:rPr>
        <w:t>NDVI</w:t>
      </w:r>
      <w:r w:rsidRPr="009812F8">
        <w:rPr>
          <w:color w:val="3C4851"/>
          <w:spacing w:val="-1"/>
          <w:sz w:val="20"/>
          <w:szCs w:val="28"/>
        </w:rPr>
        <w:t xml:space="preserve"> </w:t>
      </w:r>
      <w:r w:rsidRPr="009812F8">
        <w:rPr>
          <w:color w:val="3C4851"/>
          <w:sz w:val="20"/>
          <w:szCs w:val="28"/>
        </w:rPr>
        <w:t>maps show</w:t>
      </w:r>
      <w:r w:rsidRPr="009812F8">
        <w:rPr>
          <w:color w:val="3C4851"/>
          <w:spacing w:val="-1"/>
          <w:sz w:val="20"/>
          <w:szCs w:val="28"/>
        </w:rPr>
        <w:t xml:space="preserve"> </w:t>
      </w:r>
      <w:r w:rsidRPr="009812F8">
        <w:rPr>
          <w:color w:val="3C4851"/>
          <w:sz w:val="20"/>
          <w:szCs w:val="28"/>
        </w:rPr>
        <w:t>spatial</w:t>
      </w:r>
      <w:r w:rsidRPr="009812F8">
        <w:rPr>
          <w:color w:val="3C4851"/>
          <w:spacing w:val="1"/>
          <w:sz w:val="20"/>
          <w:szCs w:val="28"/>
        </w:rPr>
        <w:t xml:space="preserve"> </w:t>
      </w:r>
      <w:r w:rsidRPr="009812F8">
        <w:rPr>
          <w:color w:val="3C4851"/>
          <w:sz w:val="20"/>
          <w:szCs w:val="28"/>
        </w:rPr>
        <w:t>variation in vegetation greenness across</w:t>
      </w:r>
      <w:r w:rsidRPr="009812F8">
        <w:rPr>
          <w:color w:val="3C4851"/>
          <w:spacing w:val="1"/>
          <w:sz w:val="20"/>
          <w:szCs w:val="28"/>
        </w:rPr>
        <w:t xml:space="preserve"> </w:t>
      </w:r>
      <w:r w:rsidRPr="009812F8">
        <w:rPr>
          <w:color w:val="3C4851"/>
          <w:spacing w:val="-2"/>
          <w:sz w:val="20"/>
          <w:szCs w:val="28"/>
        </w:rPr>
        <w:t>AUDA.</w:t>
      </w:r>
    </w:p>
    <w:p w14:paraId="0094840B" w14:textId="44FF8552" w:rsidR="00C02776" w:rsidRPr="00AA59CF" w:rsidRDefault="00AA59CF" w:rsidP="00AA59CF">
      <w:pPr>
        <w:pStyle w:val="ListParagraph"/>
        <w:numPr>
          <w:ilvl w:val="1"/>
          <w:numId w:val="8"/>
        </w:numPr>
        <w:tabs>
          <w:tab w:val="left" w:pos="402"/>
        </w:tabs>
        <w:spacing w:before="64"/>
        <w:ind w:left="402" w:hanging="186"/>
        <w:jc w:val="both"/>
        <w:rPr>
          <w:sz w:val="20"/>
          <w:szCs w:val="28"/>
        </w:rPr>
      </w:pPr>
      <w:r w:rsidRPr="00AA59CF">
        <w:rPr>
          <w:color w:val="3C4851"/>
          <w:sz w:val="20"/>
          <w:szCs w:val="28"/>
        </w:rPr>
        <w:t>Vegetation greenness across AUDA shows a mixed pattern, with 30.8% of the area experiencing declining greenness</w:t>
      </w:r>
      <w:r>
        <w:rPr>
          <w:color w:val="3C4851"/>
          <w:sz w:val="20"/>
          <w:szCs w:val="28"/>
        </w:rPr>
        <w:t>.</w:t>
      </w:r>
    </w:p>
    <w:p w14:paraId="3A12A421" w14:textId="0E0479F3" w:rsidR="00AA59CF" w:rsidRPr="00AA59CF" w:rsidRDefault="00AA59CF" w:rsidP="00AA59CF">
      <w:pPr>
        <w:pStyle w:val="Heading5"/>
        <w:spacing w:before="141"/>
        <w:rPr>
          <w:sz w:val="24"/>
          <w:szCs w:val="24"/>
        </w:rPr>
      </w:pPr>
      <w:r>
        <w:rPr>
          <w:color w:val="19384B"/>
          <w:spacing w:val="-2"/>
          <w:w w:val="105"/>
          <w:sz w:val="24"/>
          <w:szCs w:val="24"/>
        </w:rPr>
        <w:t>Analysis</w:t>
      </w:r>
    </w:p>
    <w:p w14:paraId="5C9A4C92" w14:textId="47FE9567" w:rsidR="00C02776" w:rsidRPr="00AA59CF" w:rsidRDefault="00AA59CF">
      <w:pPr>
        <w:pStyle w:val="ListParagraph"/>
        <w:numPr>
          <w:ilvl w:val="1"/>
          <w:numId w:val="8"/>
        </w:numPr>
        <w:tabs>
          <w:tab w:val="left" w:pos="403"/>
        </w:tabs>
        <w:spacing w:before="64"/>
        <w:ind w:right="866"/>
        <w:rPr>
          <w:sz w:val="20"/>
          <w:szCs w:val="20"/>
        </w:rPr>
      </w:pPr>
      <w:r w:rsidRPr="00AA59CF">
        <w:rPr>
          <w:color w:val="3C4851"/>
          <w:sz w:val="20"/>
          <w:szCs w:val="20"/>
        </w:rPr>
        <w:t xml:space="preserve"> De</w:t>
      </w:r>
      <w:r w:rsidRPr="00AA59CF">
        <w:rPr>
          <w:color w:val="3C4851"/>
          <w:sz w:val="20"/>
          <w:szCs w:val="20"/>
        </w:rPr>
        <w:t>clining greenness across 574.2 km² indicates substantial areas of vegetation stress or loss</w:t>
      </w:r>
      <w:r>
        <w:rPr>
          <w:color w:val="3C4851"/>
          <w:sz w:val="20"/>
          <w:szCs w:val="20"/>
        </w:rPr>
        <w:t>.</w:t>
      </w:r>
    </w:p>
    <w:p w14:paraId="26786E2F" w14:textId="0CC9778B" w:rsidR="00C02776" w:rsidRPr="00AA59CF" w:rsidRDefault="00AA59CF" w:rsidP="00AA59CF">
      <w:pPr>
        <w:tabs>
          <w:tab w:val="left" w:pos="403"/>
        </w:tabs>
        <w:spacing w:before="64"/>
        <w:ind w:left="216" w:right="866"/>
        <w:rPr>
          <w:sz w:val="20"/>
          <w:szCs w:val="20"/>
        </w:rPr>
      </w:pPr>
      <w:r>
        <w:rPr>
          <w:noProof/>
        </w:rPr>
        <w:drawing>
          <wp:anchor distT="0" distB="0" distL="114300" distR="114300" simplePos="0" relativeHeight="251657216" behindDoc="0" locked="0" layoutInCell="1" allowOverlap="1" wp14:anchorId="2AFBEE39" wp14:editId="52FC0616">
            <wp:simplePos x="0" y="0"/>
            <wp:positionH relativeFrom="column">
              <wp:posOffset>210820</wp:posOffset>
            </wp:positionH>
            <wp:positionV relativeFrom="paragraph">
              <wp:posOffset>276860</wp:posOffset>
            </wp:positionV>
            <wp:extent cx="2509611" cy="2687839"/>
            <wp:effectExtent l="0" t="0" r="5080" b="0"/>
            <wp:wrapTopAndBottom/>
            <wp:docPr id="72515506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3599" cy="2692110"/>
                    </a:xfrm>
                    <a:prstGeom prst="rect">
                      <a:avLst/>
                    </a:prstGeom>
                  </pic:spPr>
                </pic:pic>
              </a:graphicData>
            </a:graphic>
            <wp14:sizeRelH relativeFrom="margin">
              <wp14:pctWidth>0</wp14:pctWidth>
            </wp14:sizeRelH>
            <wp14:sizeRelV relativeFrom="margin">
              <wp14:pctHeight>0</wp14:pctHeight>
            </wp14:sizeRelV>
          </wp:anchor>
        </w:drawing>
      </w:r>
      <w:r>
        <w:rPr>
          <w:i/>
          <w:noProof/>
          <w:sz w:val="4"/>
        </w:rPr>
        <w:drawing>
          <wp:anchor distT="0" distB="0" distL="0" distR="0" simplePos="0" relativeHeight="251631616" behindDoc="1" locked="0" layoutInCell="1" allowOverlap="1" wp14:anchorId="5DA6E823" wp14:editId="18302208">
            <wp:simplePos x="0" y="0"/>
            <wp:positionH relativeFrom="page">
              <wp:posOffset>3479801</wp:posOffset>
            </wp:positionH>
            <wp:positionV relativeFrom="paragraph">
              <wp:posOffset>251460</wp:posOffset>
            </wp:positionV>
            <wp:extent cx="3048332" cy="2755900"/>
            <wp:effectExtent l="0" t="0" r="0" b="635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rotWithShape="1">
                    <a:blip r:embed="rId17" cstate="print"/>
                    <a:srcRect b="5997"/>
                    <a:stretch>
                      <a:fillRect/>
                    </a:stretch>
                  </pic:blipFill>
                  <pic:spPr bwMode="auto">
                    <a:xfrm>
                      <a:off x="0" y="0"/>
                      <a:ext cx="3051708" cy="27589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317EF2" w14:textId="2815E245" w:rsidR="00C02776" w:rsidRPr="00166769" w:rsidRDefault="00AA59CF" w:rsidP="00AA59CF">
      <w:pPr>
        <w:spacing w:before="81" w:line="167" w:lineRule="exact"/>
        <w:ind w:left="586"/>
        <w:rPr>
          <w:rFonts w:ascii="Book Antiqua" w:hAnsi="Book Antiqua"/>
          <w:b/>
          <w:i/>
          <w:iCs/>
          <w:color w:val="3C4851"/>
          <w:spacing w:val="-4"/>
          <w:sz w:val="14"/>
        </w:rPr>
      </w:pPr>
      <w:r w:rsidRPr="00166769">
        <w:rPr>
          <w:i/>
          <w:iCs/>
          <w:noProof/>
          <w:sz w:val="4"/>
        </w:rPr>
        <w:drawing>
          <wp:anchor distT="0" distB="0" distL="0" distR="0" simplePos="0" relativeHeight="251640832" behindDoc="1" locked="0" layoutInCell="1" allowOverlap="1" wp14:anchorId="797F1A6B" wp14:editId="37D54975">
            <wp:simplePos x="0" y="0"/>
            <wp:positionH relativeFrom="page">
              <wp:posOffset>656167</wp:posOffset>
            </wp:positionH>
            <wp:positionV relativeFrom="paragraph">
              <wp:posOffset>3009265</wp:posOffset>
            </wp:positionV>
            <wp:extent cx="5485845" cy="1830730"/>
            <wp:effectExtent l="0" t="0" r="635"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5485845" cy="1830730"/>
                    </a:xfrm>
                    <a:prstGeom prst="rect">
                      <a:avLst/>
                    </a:prstGeom>
                  </pic:spPr>
                </pic:pic>
              </a:graphicData>
            </a:graphic>
            <wp14:sizeRelH relativeFrom="margin">
              <wp14:pctWidth>0</wp14:pctWidth>
            </wp14:sizeRelH>
            <wp14:sizeRelV relativeFrom="margin">
              <wp14:pctHeight>0</wp14:pctHeight>
            </wp14:sizeRelV>
          </wp:anchor>
        </w:drawing>
      </w:r>
      <w:r w:rsidR="00000000" w:rsidRPr="00166769">
        <w:rPr>
          <w:rFonts w:ascii="Book Antiqua"/>
          <w:b/>
          <w:i/>
          <w:iCs/>
          <w:color w:val="3C4851"/>
          <w:sz w:val="14"/>
        </w:rPr>
        <w:t>Figure</w:t>
      </w:r>
      <w:r w:rsidR="00000000" w:rsidRPr="00166769">
        <w:rPr>
          <w:rFonts w:ascii="Book Antiqua"/>
          <w:b/>
          <w:i/>
          <w:iCs/>
          <w:color w:val="3C4851"/>
          <w:spacing w:val="15"/>
          <w:sz w:val="14"/>
        </w:rPr>
        <w:t xml:space="preserve"> </w:t>
      </w:r>
      <w:r w:rsidR="00000000" w:rsidRPr="00166769">
        <w:rPr>
          <w:rFonts w:ascii="Book Antiqua"/>
          <w:b/>
          <w:i/>
          <w:iCs/>
          <w:color w:val="3C4851"/>
          <w:sz w:val="14"/>
        </w:rPr>
        <w:t>6.</w:t>
      </w:r>
      <w:r w:rsidR="00000000" w:rsidRPr="00166769">
        <w:rPr>
          <w:rFonts w:ascii="Book Antiqua"/>
          <w:b/>
          <w:i/>
          <w:iCs/>
          <w:color w:val="3C4851"/>
          <w:spacing w:val="17"/>
          <w:sz w:val="14"/>
        </w:rPr>
        <w:t xml:space="preserve"> </w:t>
      </w:r>
      <w:r w:rsidR="00000000" w:rsidRPr="00166769">
        <w:rPr>
          <w:rFonts w:ascii="Book Antiqua"/>
          <w:b/>
          <w:i/>
          <w:iCs/>
          <w:color w:val="3C4851"/>
          <w:sz w:val="14"/>
        </w:rPr>
        <w:t>NDVI</w:t>
      </w:r>
      <w:r w:rsidR="00000000" w:rsidRPr="00166769">
        <w:rPr>
          <w:rFonts w:ascii="Book Antiqua"/>
          <w:b/>
          <w:i/>
          <w:iCs/>
          <w:color w:val="3C4851"/>
          <w:spacing w:val="17"/>
          <w:sz w:val="14"/>
        </w:rPr>
        <w:t xml:space="preserve"> </w:t>
      </w:r>
      <w:r w:rsidR="00000000" w:rsidRPr="00166769">
        <w:rPr>
          <w:rFonts w:ascii="Book Antiqua"/>
          <w:b/>
          <w:i/>
          <w:iCs/>
          <w:color w:val="3C4851"/>
          <w:sz w:val="14"/>
        </w:rPr>
        <w:t>map,</w:t>
      </w:r>
      <w:r w:rsidR="00000000" w:rsidRPr="00166769">
        <w:rPr>
          <w:rFonts w:ascii="Book Antiqua"/>
          <w:b/>
          <w:i/>
          <w:iCs/>
          <w:color w:val="3C4851"/>
          <w:spacing w:val="17"/>
          <w:sz w:val="14"/>
        </w:rPr>
        <w:t xml:space="preserve"> </w:t>
      </w:r>
      <w:r w:rsidR="00000000" w:rsidRPr="00166769">
        <w:rPr>
          <w:rFonts w:ascii="Book Antiqua"/>
          <w:b/>
          <w:i/>
          <w:iCs/>
          <w:color w:val="3C4851"/>
          <w:spacing w:val="-4"/>
          <w:sz w:val="14"/>
        </w:rPr>
        <w:t>2025.</w:t>
      </w:r>
      <w:r w:rsidRPr="00166769">
        <w:rPr>
          <w:rFonts w:ascii="Book Antiqua"/>
          <w:b/>
          <w:i/>
          <w:iCs/>
          <w:color w:val="3C4851"/>
          <w:spacing w:val="-4"/>
          <w:sz w:val="14"/>
        </w:rPr>
        <w:t xml:space="preserve">                                                                                            </w:t>
      </w:r>
      <w:r w:rsidRPr="00166769">
        <w:rPr>
          <w:rFonts w:ascii="Book Antiqua" w:hAnsi="Book Antiqua"/>
          <w:b/>
          <w:i/>
          <w:iCs/>
          <w:color w:val="3C4851"/>
          <w:sz w:val="14"/>
        </w:rPr>
        <w:t>Figure</w:t>
      </w:r>
      <w:r w:rsidRPr="00166769">
        <w:rPr>
          <w:rFonts w:ascii="Book Antiqua" w:hAnsi="Book Antiqua"/>
          <w:b/>
          <w:i/>
          <w:iCs/>
          <w:color w:val="3C4851"/>
          <w:spacing w:val="27"/>
          <w:sz w:val="14"/>
        </w:rPr>
        <w:t xml:space="preserve"> </w:t>
      </w:r>
      <w:r w:rsidRPr="00166769">
        <w:rPr>
          <w:rFonts w:ascii="Book Antiqua" w:hAnsi="Book Antiqua"/>
          <w:b/>
          <w:i/>
          <w:iCs/>
          <w:color w:val="3C4851"/>
          <w:sz w:val="14"/>
        </w:rPr>
        <w:t>7</w:t>
      </w:r>
      <w:r w:rsidRPr="00166769">
        <w:rPr>
          <w:rFonts w:ascii="Book Antiqua" w:hAnsi="Book Antiqua"/>
          <w:b/>
          <w:i/>
          <w:iCs/>
          <w:color w:val="3C4851"/>
          <w:sz w:val="14"/>
        </w:rPr>
        <w:t>.</w:t>
      </w:r>
      <w:r w:rsidRPr="00166769">
        <w:rPr>
          <w:rFonts w:ascii="Book Antiqua" w:hAnsi="Book Antiqua"/>
          <w:b/>
          <w:i/>
          <w:iCs/>
          <w:color w:val="3C4851"/>
          <w:spacing w:val="29"/>
          <w:sz w:val="14"/>
        </w:rPr>
        <w:t xml:space="preserve"> </w:t>
      </w:r>
      <w:r w:rsidRPr="00166769">
        <w:rPr>
          <w:rFonts w:ascii="Book Antiqua" w:hAnsi="Book Antiqua"/>
          <w:b/>
          <w:i/>
          <w:iCs/>
          <w:color w:val="3C4851"/>
          <w:sz w:val="14"/>
        </w:rPr>
        <w:t>Mapped</w:t>
      </w:r>
      <w:r w:rsidRPr="00166769">
        <w:rPr>
          <w:rFonts w:ascii="Book Antiqua" w:hAnsi="Book Antiqua"/>
          <w:b/>
          <w:i/>
          <w:iCs/>
          <w:color w:val="3C4851"/>
          <w:spacing w:val="27"/>
          <w:sz w:val="14"/>
        </w:rPr>
        <w:t xml:space="preserve"> </w:t>
      </w:r>
      <w:r w:rsidRPr="00166769">
        <w:rPr>
          <w:rFonts w:ascii="Book Antiqua" w:hAnsi="Book Antiqua"/>
          <w:b/>
          <w:i/>
          <w:iCs/>
          <w:color w:val="3C4851"/>
          <w:sz w:val="14"/>
        </w:rPr>
        <w:t>NDVI</w:t>
      </w:r>
      <w:r w:rsidRPr="00166769">
        <w:rPr>
          <w:rFonts w:ascii="Book Antiqua" w:hAnsi="Book Antiqua"/>
          <w:b/>
          <w:i/>
          <w:iCs/>
          <w:color w:val="3C4851"/>
          <w:spacing w:val="30"/>
          <w:sz w:val="14"/>
        </w:rPr>
        <w:t xml:space="preserve"> </w:t>
      </w:r>
      <w:r w:rsidRPr="00166769">
        <w:rPr>
          <w:rFonts w:ascii="Book Antiqua" w:hAnsi="Book Antiqua"/>
          <w:b/>
          <w:i/>
          <w:iCs/>
          <w:color w:val="3C4851"/>
          <w:sz w:val="14"/>
        </w:rPr>
        <w:t>change,</w:t>
      </w:r>
      <w:r w:rsidRPr="00166769">
        <w:rPr>
          <w:rFonts w:ascii="Book Antiqua" w:hAnsi="Book Antiqua"/>
          <w:b/>
          <w:i/>
          <w:iCs/>
          <w:color w:val="3C4851"/>
          <w:spacing w:val="27"/>
          <w:sz w:val="14"/>
        </w:rPr>
        <w:t xml:space="preserve"> </w:t>
      </w:r>
      <w:r w:rsidRPr="00166769">
        <w:rPr>
          <w:rFonts w:ascii="Book Antiqua" w:hAnsi="Book Antiqua"/>
          <w:b/>
          <w:i/>
          <w:iCs/>
          <w:color w:val="3C4851"/>
          <w:sz w:val="14"/>
        </w:rPr>
        <w:t>2015–</w:t>
      </w:r>
      <w:r w:rsidRPr="00166769">
        <w:rPr>
          <w:rFonts w:ascii="Book Antiqua" w:hAnsi="Book Antiqua"/>
          <w:b/>
          <w:i/>
          <w:iCs/>
          <w:color w:val="3C4851"/>
          <w:spacing w:val="-4"/>
          <w:sz w:val="14"/>
        </w:rPr>
        <w:t>2025.</w:t>
      </w:r>
    </w:p>
    <w:p w14:paraId="5A500414" w14:textId="710D372A" w:rsidR="00AA59CF" w:rsidRPr="00AA59CF" w:rsidRDefault="00AA59CF" w:rsidP="00AA59CF">
      <w:pPr>
        <w:spacing w:before="81" w:line="167" w:lineRule="exact"/>
        <w:ind w:left="586"/>
        <w:rPr>
          <w:rFonts w:ascii="Book Antiqua"/>
          <w:b/>
          <w:color w:val="3C4851"/>
          <w:spacing w:val="-4"/>
          <w:sz w:val="14"/>
        </w:rPr>
      </w:pPr>
    </w:p>
    <w:p w14:paraId="59E00745" w14:textId="4C93CEAE" w:rsidR="00C02776" w:rsidRPr="00166769" w:rsidRDefault="00166769">
      <w:pPr>
        <w:spacing w:before="1" w:line="167" w:lineRule="exact"/>
        <w:ind w:left="586"/>
        <w:rPr>
          <w:rFonts w:ascii="Book Antiqua" w:hAnsi="Book Antiqua"/>
          <w:b/>
          <w:i/>
          <w:iCs/>
          <w:sz w:val="14"/>
        </w:rPr>
      </w:pPr>
      <w:r w:rsidRPr="00166769">
        <w:rPr>
          <w:i/>
          <w:iCs/>
          <w:noProof/>
          <w:sz w:val="20"/>
        </w:rPr>
        <w:drawing>
          <wp:anchor distT="0" distB="0" distL="114300" distR="114300" simplePos="0" relativeHeight="251671552" behindDoc="0" locked="0" layoutInCell="1" allowOverlap="1" wp14:anchorId="26E67405" wp14:editId="044D82C8">
            <wp:simplePos x="0" y="0"/>
            <wp:positionH relativeFrom="column">
              <wp:posOffset>1454785</wp:posOffset>
            </wp:positionH>
            <wp:positionV relativeFrom="paragraph">
              <wp:posOffset>154132</wp:posOffset>
            </wp:positionV>
            <wp:extent cx="3766185" cy="2231390"/>
            <wp:effectExtent l="0" t="0" r="5715" b="0"/>
            <wp:wrapTopAndBottom/>
            <wp:docPr id="1442005386"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66185" cy="2231390"/>
                    </a:xfrm>
                    <a:prstGeom prst="rect">
                      <a:avLst/>
                    </a:prstGeom>
                  </pic:spPr>
                </pic:pic>
              </a:graphicData>
            </a:graphic>
            <wp14:sizeRelH relativeFrom="margin">
              <wp14:pctWidth>0</wp14:pctWidth>
            </wp14:sizeRelH>
            <wp14:sizeRelV relativeFrom="margin">
              <wp14:pctHeight>0</wp14:pctHeight>
            </wp14:sizeRelV>
          </wp:anchor>
        </w:drawing>
      </w:r>
      <w:r w:rsidR="00000000" w:rsidRPr="00166769">
        <w:rPr>
          <w:rFonts w:ascii="Book Antiqua" w:hAnsi="Book Antiqua"/>
          <w:b/>
          <w:i/>
          <w:iCs/>
          <w:color w:val="3C4851"/>
          <w:sz w:val="14"/>
        </w:rPr>
        <w:t>Figure</w:t>
      </w:r>
      <w:r w:rsidR="00000000" w:rsidRPr="00166769">
        <w:rPr>
          <w:rFonts w:ascii="Book Antiqua" w:hAnsi="Book Antiqua"/>
          <w:b/>
          <w:i/>
          <w:iCs/>
          <w:color w:val="3C4851"/>
          <w:spacing w:val="32"/>
          <w:sz w:val="14"/>
        </w:rPr>
        <w:t xml:space="preserve"> </w:t>
      </w:r>
      <w:r w:rsidR="00AA59CF" w:rsidRPr="00166769">
        <w:rPr>
          <w:rFonts w:ascii="Book Antiqua" w:hAnsi="Book Antiqua"/>
          <w:b/>
          <w:i/>
          <w:iCs/>
          <w:color w:val="3C4851"/>
          <w:sz w:val="14"/>
        </w:rPr>
        <w:t>8</w:t>
      </w:r>
      <w:r w:rsidR="00000000" w:rsidRPr="00166769">
        <w:rPr>
          <w:rFonts w:ascii="Book Antiqua" w:hAnsi="Book Antiqua"/>
          <w:b/>
          <w:i/>
          <w:iCs/>
          <w:color w:val="3C4851"/>
          <w:sz w:val="14"/>
        </w:rPr>
        <w:t>.</w:t>
      </w:r>
      <w:r w:rsidR="00000000" w:rsidRPr="00166769">
        <w:rPr>
          <w:rFonts w:ascii="Book Antiqua" w:hAnsi="Book Antiqua"/>
          <w:b/>
          <w:i/>
          <w:iCs/>
          <w:color w:val="3C4851"/>
          <w:spacing w:val="32"/>
          <w:sz w:val="14"/>
        </w:rPr>
        <w:t xml:space="preserve"> </w:t>
      </w:r>
      <w:r w:rsidR="00000000" w:rsidRPr="00166769">
        <w:rPr>
          <w:rFonts w:ascii="Book Antiqua" w:hAnsi="Book Antiqua"/>
          <w:b/>
          <w:i/>
          <w:iCs/>
          <w:color w:val="3C4851"/>
          <w:sz w:val="14"/>
        </w:rPr>
        <w:t>NDVI,</w:t>
      </w:r>
      <w:r w:rsidR="00000000" w:rsidRPr="00166769">
        <w:rPr>
          <w:rFonts w:ascii="Book Antiqua" w:hAnsi="Book Antiqua"/>
          <w:b/>
          <w:i/>
          <w:iCs/>
          <w:color w:val="3C4851"/>
          <w:spacing w:val="33"/>
          <w:sz w:val="14"/>
        </w:rPr>
        <w:t xml:space="preserve"> </w:t>
      </w:r>
      <w:r w:rsidR="00000000" w:rsidRPr="00166769">
        <w:rPr>
          <w:rFonts w:ascii="Book Antiqua" w:hAnsi="Book Antiqua"/>
          <w:b/>
          <w:i/>
          <w:iCs/>
          <w:color w:val="3C4851"/>
          <w:sz w:val="14"/>
        </w:rPr>
        <w:t>2015–2025,</w:t>
      </w:r>
      <w:r w:rsidR="00000000" w:rsidRPr="00166769">
        <w:rPr>
          <w:rFonts w:ascii="Book Antiqua" w:hAnsi="Book Antiqua"/>
          <w:b/>
          <w:i/>
          <w:iCs/>
          <w:color w:val="3C4851"/>
          <w:spacing w:val="34"/>
          <w:sz w:val="14"/>
        </w:rPr>
        <w:t xml:space="preserve"> </w:t>
      </w:r>
      <w:r w:rsidR="00000000" w:rsidRPr="00166769">
        <w:rPr>
          <w:rFonts w:ascii="Book Antiqua" w:hAnsi="Book Antiqua"/>
          <w:b/>
          <w:i/>
          <w:iCs/>
          <w:color w:val="3C4851"/>
          <w:sz w:val="14"/>
        </w:rPr>
        <w:t>selected</w:t>
      </w:r>
      <w:r w:rsidR="00000000" w:rsidRPr="00166769">
        <w:rPr>
          <w:rFonts w:ascii="Book Antiqua" w:hAnsi="Book Antiqua"/>
          <w:b/>
          <w:i/>
          <w:iCs/>
          <w:color w:val="3C4851"/>
          <w:spacing w:val="32"/>
          <w:sz w:val="14"/>
        </w:rPr>
        <w:t xml:space="preserve"> </w:t>
      </w:r>
      <w:r w:rsidR="00000000" w:rsidRPr="00166769">
        <w:rPr>
          <w:rFonts w:ascii="Book Antiqua" w:hAnsi="Book Antiqua"/>
          <w:b/>
          <w:i/>
          <w:iCs/>
          <w:color w:val="3C4851"/>
          <w:spacing w:val="-2"/>
          <w:sz w:val="14"/>
        </w:rPr>
        <w:t>frames.</w:t>
      </w:r>
    </w:p>
    <w:p w14:paraId="34B9DE21" w14:textId="2B7F4556" w:rsidR="00AA59CF" w:rsidRDefault="00AA59CF">
      <w:pPr>
        <w:spacing w:line="161" w:lineRule="exact"/>
        <w:rPr>
          <w:rFonts w:ascii="Book Antiqua" w:hAnsi="Book Antiqua"/>
          <w:b/>
          <w:color w:val="3C4851"/>
          <w:sz w:val="14"/>
        </w:rPr>
      </w:pPr>
      <w:r>
        <w:rPr>
          <w:rFonts w:ascii="Book Antiqua" w:hAnsi="Book Antiqua"/>
          <w:b/>
          <w:color w:val="3C4851"/>
          <w:sz w:val="14"/>
        </w:rPr>
        <w:t xml:space="preserve">               </w:t>
      </w:r>
    </w:p>
    <w:p w14:paraId="785C5FE9" w14:textId="0B968465" w:rsidR="00AA59CF" w:rsidRPr="00166769" w:rsidRDefault="00AA59CF" w:rsidP="00AA59CF">
      <w:pPr>
        <w:spacing w:line="161" w:lineRule="exact"/>
        <w:jc w:val="center"/>
        <w:rPr>
          <w:i/>
          <w:iCs/>
          <w:sz w:val="12"/>
        </w:rPr>
      </w:pPr>
      <w:r w:rsidRPr="00166769">
        <w:rPr>
          <w:rFonts w:ascii="Book Antiqua" w:hAnsi="Book Antiqua"/>
          <w:b/>
          <w:i/>
          <w:iCs/>
          <w:color w:val="3C4851"/>
          <w:sz w:val="14"/>
        </w:rPr>
        <w:t>Figure</w:t>
      </w:r>
      <w:r w:rsidRPr="00166769">
        <w:rPr>
          <w:rFonts w:ascii="Book Antiqua" w:hAnsi="Book Antiqua"/>
          <w:b/>
          <w:i/>
          <w:iCs/>
          <w:color w:val="3C4851"/>
          <w:spacing w:val="32"/>
          <w:sz w:val="14"/>
        </w:rPr>
        <w:t xml:space="preserve"> </w:t>
      </w:r>
      <w:r w:rsidR="00166769" w:rsidRPr="00166769">
        <w:rPr>
          <w:rFonts w:ascii="Book Antiqua" w:hAnsi="Book Antiqua"/>
          <w:b/>
          <w:i/>
          <w:iCs/>
          <w:color w:val="3C4851"/>
          <w:sz w:val="14"/>
        </w:rPr>
        <w:t>9</w:t>
      </w:r>
      <w:r w:rsidRPr="00166769">
        <w:rPr>
          <w:rFonts w:ascii="Book Antiqua" w:hAnsi="Book Antiqua"/>
          <w:b/>
          <w:i/>
          <w:iCs/>
          <w:color w:val="3C4851"/>
          <w:sz w:val="14"/>
        </w:rPr>
        <w:t>.</w:t>
      </w:r>
      <w:r w:rsidRPr="00166769">
        <w:rPr>
          <w:rFonts w:ascii="Book Antiqua" w:hAnsi="Book Antiqua"/>
          <w:b/>
          <w:i/>
          <w:iCs/>
          <w:color w:val="3C4851"/>
          <w:spacing w:val="32"/>
          <w:sz w:val="14"/>
        </w:rPr>
        <w:t xml:space="preserve"> </w:t>
      </w:r>
      <w:r w:rsidR="00166769" w:rsidRPr="00166769">
        <w:rPr>
          <w:rFonts w:ascii="Book Antiqua" w:hAnsi="Book Antiqua"/>
          <w:b/>
          <w:i/>
          <w:iCs/>
          <w:color w:val="3C4851"/>
          <w:sz w:val="14"/>
        </w:rPr>
        <w:t>Vegetative Greenness Change in AUDA, 2015 - 2025</w:t>
      </w:r>
    </w:p>
    <w:p w14:paraId="21D470B5" w14:textId="6F970766" w:rsidR="00C02776" w:rsidRDefault="00C02776">
      <w:pPr>
        <w:spacing w:line="161" w:lineRule="exact"/>
        <w:rPr>
          <w:i/>
          <w:sz w:val="12"/>
        </w:rPr>
      </w:pPr>
    </w:p>
    <w:p w14:paraId="5935B647" w14:textId="7D6F520D" w:rsidR="00AA59CF" w:rsidRDefault="00AA59CF">
      <w:pPr>
        <w:spacing w:line="161" w:lineRule="exact"/>
        <w:rPr>
          <w:i/>
          <w:sz w:val="12"/>
        </w:rPr>
      </w:pPr>
    </w:p>
    <w:p w14:paraId="1222EC96" w14:textId="6E2C76C1" w:rsidR="00AA59CF" w:rsidRDefault="00AA59CF">
      <w:pPr>
        <w:spacing w:line="161" w:lineRule="exact"/>
        <w:rPr>
          <w:i/>
          <w:sz w:val="12"/>
        </w:rPr>
        <w:sectPr w:rsidR="00AA59CF">
          <w:pgSz w:w="11910" w:h="16840"/>
          <w:pgMar w:top="580" w:right="708" w:bottom="560" w:left="708" w:header="77" w:footer="321" w:gutter="0"/>
          <w:cols w:space="720"/>
        </w:sectPr>
      </w:pPr>
    </w:p>
    <w:p w14:paraId="4B2EC22C" w14:textId="77777777" w:rsidR="00C02776" w:rsidRDefault="00000000">
      <w:pPr>
        <w:pStyle w:val="BodyText"/>
        <w:spacing w:before="108"/>
        <w:rPr>
          <w:rFonts w:ascii="Book Antiqua"/>
          <w:b/>
          <w:sz w:val="20"/>
        </w:rPr>
      </w:pPr>
      <w:r>
        <w:rPr>
          <w:rFonts w:ascii="Book Antiqua"/>
          <w:b/>
          <w:noProof/>
          <w:sz w:val="20"/>
        </w:rPr>
        <w:lastRenderedPageBreak/>
        <mc:AlternateContent>
          <mc:Choice Requires="wps">
            <w:drawing>
              <wp:anchor distT="0" distB="0" distL="0" distR="0" simplePos="0" relativeHeight="251640320" behindDoc="1" locked="0" layoutInCell="1" allowOverlap="1" wp14:anchorId="64AD3C8C" wp14:editId="56A97D13">
                <wp:simplePos x="0" y="0"/>
                <wp:positionH relativeFrom="page">
                  <wp:posOffset>530860</wp:posOffset>
                </wp:positionH>
                <wp:positionV relativeFrom="paragraph">
                  <wp:posOffset>237311</wp:posOffset>
                </wp:positionV>
                <wp:extent cx="6499225" cy="190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209A24E3" id="Graphic 22" o:spid="_x0000_s1026" style="position:absolute;margin-left:41.8pt;margin-top:18.7pt;width:511.75pt;height:1.5pt;z-index:-251676160;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" path="m6499225,l,,,19050r6499225,l6499225,xe" fillcolor="#26757f" stroked="f">
                <v:path arrowok="t"/>
                <w10:wrap type="topAndBottom" anchorx="page"/>
              </v:shape>
            </w:pict>
          </mc:Fallback>
        </mc:AlternateContent>
      </w:r>
    </w:p>
    <w:p w14:paraId="7E31CEBE" w14:textId="539E456D" w:rsidR="002D5F72" w:rsidRDefault="002D5F72" w:rsidP="002D5F72">
      <w:pPr>
        <w:pStyle w:val="Heading5"/>
        <w:spacing w:before="141"/>
        <w:rPr>
          <w:color w:val="19384B"/>
          <w:spacing w:val="-2"/>
          <w:w w:val="105"/>
        </w:rPr>
      </w:pPr>
      <w:r w:rsidRPr="006C7D1C">
        <w:rPr>
          <w:b w:val="0"/>
          <w:color w:val="19384B"/>
          <w:sz w:val="24"/>
          <w:szCs w:val="24"/>
        </w:rPr>
        <w:t>2.</w:t>
      </w:r>
      <w:r>
        <w:rPr>
          <w:b w:val="0"/>
          <w:color w:val="19384B"/>
          <w:sz w:val="24"/>
          <w:szCs w:val="24"/>
        </w:rPr>
        <w:t>3</w:t>
      </w:r>
      <w:r>
        <w:rPr>
          <w:b w:val="0"/>
          <w:color w:val="19384B"/>
          <w:sz w:val="24"/>
          <w:szCs w:val="24"/>
        </w:rPr>
        <w:t xml:space="preserve"> </w:t>
      </w:r>
      <w:r w:rsidRPr="002D5F72">
        <w:rPr>
          <w:color w:val="19384B"/>
          <w:sz w:val="24"/>
          <w:szCs w:val="24"/>
        </w:rPr>
        <w:t>Land surface temperature and relative heat anomalies</w:t>
      </w:r>
    </w:p>
    <w:p w14:paraId="5BDBE4A1" w14:textId="48EE6F54" w:rsidR="00C02776" w:rsidRPr="002D5F72" w:rsidRDefault="00000000">
      <w:pPr>
        <w:pStyle w:val="Heading5"/>
        <w:spacing w:before="141"/>
        <w:rPr>
          <w:sz w:val="24"/>
          <w:szCs w:val="24"/>
        </w:rPr>
      </w:pPr>
      <w:r w:rsidRPr="002D5F72">
        <w:rPr>
          <w:color w:val="19384B"/>
          <w:spacing w:val="-2"/>
          <w:w w:val="105"/>
          <w:sz w:val="24"/>
          <w:szCs w:val="24"/>
        </w:rPr>
        <w:t>Findings</w:t>
      </w:r>
    </w:p>
    <w:p w14:paraId="28D529E0" w14:textId="0BFE1A4A" w:rsidR="002D5F72" w:rsidRPr="002D5F72" w:rsidRDefault="00000000" w:rsidP="002D5F72">
      <w:pPr>
        <w:pStyle w:val="ListParagraph"/>
        <w:numPr>
          <w:ilvl w:val="1"/>
          <w:numId w:val="7"/>
        </w:numPr>
        <w:tabs>
          <w:tab w:val="left" w:pos="402"/>
        </w:tabs>
        <w:spacing w:before="64"/>
        <w:jc w:val="both"/>
        <w:rPr>
          <w:color w:val="3C4851"/>
          <w:sz w:val="20"/>
          <w:szCs w:val="20"/>
        </w:rPr>
      </w:pPr>
      <w:r w:rsidRPr="002D5F72">
        <w:rPr>
          <w:color w:val="3C4851"/>
          <w:sz w:val="20"/>
          <w:szCs w:val="20"/>
        </w:rPr>
        <w:t>The</w:t>
      </w:r>
      <w:r w:rsidR="002D5F72" w:rsidRPr="002D5F72">
        <w:rPr>
          <w:color w:val="3C4851"/>
          <w:sz w:val="20"/>
          <w:szCs w:val="20"/>
        </w:rPr>
        <w:t xml:space="preserve"> 2025 LST map shows spatial variation in surface temperatures across AUDA, indicating uneven heat distribution.</w:t>
      </w:r>
    </w:p>
    <w:p w14:paraId="673A4835" w14:textId="0EB55393" w:rsidR="002D5F72" w:rsidRPr="00EB3F90" w:rsidRDefault="002D5F72" w:rsidP="00EB3F90">
      <w:pPr>
        <w:pStyle w:val="ListParagraph"/>
        <w:numPr>
          <w:ilvl w:val="1"/>
          <w:numId w:val="7"/>
        </w:numPr>
        <w:tabs>
          <w:tab w:val="left" w:pos="402"/>
        </w:tabs>
        <w:spacing w:before="64"/>
        <w:jc w:val="both"/>
        <w:rPr>
          <w:color w:val="3C4851"/>
          <w:sz w:val="20"/>
          <w:szCs w:val="20"/>
        </w:rPr>
      </w:pPr>
      <w:r w:rsidRPr="002D5F72">
        <w:rPr>
          <w:color w:val="3C4851"/>
          <w:sz w:val="20"/>
          <w:szCs w:val="20"/>
        </w:rPr>
        <w:t>Year-to-</w:t>
      </w:r>
      <w:proofErr w:type="gramStart"/>
      <w:r w:rsidRPr="002D5F72">
        <w:rPr>
          <w:color w:val="3C4851"/>
          <w:sz w:val="20"/>
          <w:szCs w:val="20"/>
        </w:rPr>
        <w:t>year</w:t>
      </w:r>
      <w:r>
        <w:rPr>
          <w:color w:val="3C4851"/>
          <w:sz w:val="20"/>
          <w:szCs w:val="20"/>
        </w:rPr>
        <w:t>(</w:t>
      </w:r>
      <w:proofErr w:type="gramEnd"/>
      <w:r>
        <w:rPr>
          <w:color w:val="3C4851"/>
          <w:sz w:val="20"/>
          <w:szCs w:val="20"/>
        </w:rPr>
        <w:t>2015-2025)</w:t>
      </w:r>
      <w:r w:rsidRPr="002D5F72">
        <w:rPr>
          <w:color w:val="3C4851"/>
          <w:sz w:val="20"/>
          <w:szCs w:val="20"/>
        </w:rPr>
        <w:t xml:space="preserve"> fluctuations suggest that heat conditions vary over time, highlighting the need to </w:t>
      </w:r>
      <w:proofErr w:type="spellStart"/>
      <w:r w:rsidRPr="002D5F72">
        <w:rPr>
          <w:color w:val="3C4851"/>
          <w:sz w:val="20"/>
          <w:szCs w:val="20"/>
        </w:rPr>
        <w:t>prioritise</w:t>
      </w:r>
      <w:proofErr w:type="spellEnd"/>
      <w:r w:rsidRPr="002D5F72">
        <w:rPr>
          <w:color w:val="3C4851"/>
          <w:sz w:val="20"/>
          <w:szCs w:val="20"/>
        </w:rPr>
        <w:t xml:space="preserve"> </w:t>
      </w:r>
      <w:proofErr w:type="spellStart"/>
      <w:r w:rsidRPr="002D5F72">
        <w:rPr>
          <w:color w:val="3C4851"/>
          <w:sz w:val="20"/>
          <w:szCs w:val="20"/>
        </w:rPr>
        <w:t>localised</w:t>
      </w:r>
      <w:proofErr w:type="spellEnd"/>
      <w:r w:rsidRPr="002D5F72">
        <w:rPr>
          <w:color w:val="3C4851"/>
          <w:sz w:val="20"/>
          <w:szCs w:val="20"/>
        </w:rPr>
        <w:t xml:space="preserve"> heat mitigation rather than assuming uniform warming across the region.</w:t>
      </w:r>
    </w:p>
    <w:p w14:paraId="57A7237B" w14:textId="77777777" w:rsidR="002D5F72" w:rsidRPr="002D5F72" w:rsidRDefault="002D5F72" w:rsidP="002D5F72">
      <w:pPr>
        <w:pStyle w:val="ListParagraph"/>
        <w:tabs>
          <w:tab w:val="left" w:pos="403"/>
        </w:tabs>
        <w:spacing w:before="64"/>
        <w:ind w:left="403" w:right="248" w:firstLine="0"/>
        <w:jc w:val="both"/>
        <w:rPr>
          <w:sz w:val="20"/>
          <w:szCs w:val="28"/>
        </w:rPr>
      </w:pPr>
    </w:p>
    <w:p w14:paraId="54C250E5" w14:textId="77777777" w:rsidR="00C02776" w:rsidRDefault="00C02776">
      <w:pPr>
        <w:pStyle w:val="BodyText"/>
        <w:spacing w:before="4" w:after="1"/>
        <w:rPr>
          <w:sz w:val="7"/>
        </w:rPr>
      </w:pPr>
    </w:p>
    <w:tbl>
      <w:tblPr>
        <w:tblW w:w="0" w:type="auto"/>
        <w:tblInd w:w="140" w:type="dxa"/>
        <w:tblLayout w:type="fixed"/>
        <w:tblCellMar>
          <w:left w:w="0" w:type="dxa"/>
          <w:right w:w="0" w:type="dxa"/>
        </w:tblCellMar>
        <w:tblLook w:val="01E0" w:firstRow="1" w:lastRow="1" w:firstColumn="1" w:lastColumn="1" w:noHBand="0" w:noVBand="0"/>
      </w:tblPr>
      <w:tblGrid>
        <w:gridCol w:w="5146"/>
        <w:gridCol w:w="5145"/>
      </w:tblGrid>
      <w:tr w:rsidR="00C02776" w14:paraId="7108FE4A" w14:textId="77777777" w:rsidTr="00A43308">
        <w:trPr>
          <w:trHeight w:val="3356"/>
        </w:trPr>
        <w:tc>
          <w:tcPr>
            <w:tcW w:w="5146" w:type="dxa"/>
          </w:tcPr>
          <w:p w14:paraId="3DA633FD" w14:textId="77777777" w:rsidR="00C02776" w:rsidRDefault="00000000">
            <w:pPr>
              <w:pStyle w:val="TableParagraph"/>
              <w:spacing w:before="0"/>
              <w:ind w:left="1154"/>
              <w:rPr>
                <w:sz w:val="20"/>
              </w:rPr>
            </w:pPr>
            <w:r>
              <w:rPr>
                <w:noProof/>
                <w:sz w:val="20"/>
              </w:rPr>
              <w:drawing>
                <wp:inline distT="0" distB="0" distL="0" distR="0" wp14:anchorId="33DD464F" wp14:editId="6A90661B">
                  <wp:extent cx="1773056" cy="178003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1773056" cy="1780031"/>
                          </a:xfrm>
                          <a:prstGeom prst="rect">
                            <a:avLst/>
                          </a:prstGeom>
                        </pic:spPr>
                      </pic:pic>
                    </a:graphicData>
                  </a:graphic>
                </wp:inline>
              </w:drawing>
            </w:r>
          </w:p>
          <w:p w14:paraId="2C253FBC" w14:textId="0288C47A" w:rsidR="00C02776" w:rsidRDefault="00000000">
            <w:pPr>
              <w:pStyle w:val="TableParagraph"/>
              <w:spacing w:before="72" w:line="167" w:lineRule="exact"/>
              <w:ind w:left="50"/>
              <w:rPr>
                <w:rFonts w:ascii="Book Antiqua"/>
                <w:b/>
                <w:sz w:val="14"/>
              </w:rPr>
            </w:pPr>
            <w:r>
              <w:rPr>
                <w:rFonts w:ascii="Book Antiqua"/>
                <w:b/>
                <w:color w:val="3C4851"/>
                <w:w w:val="110"/>
                <w:sz w:val="14"/>
              </w:rPr>
              <w:t>Figure</w:t>
            </w:r>
            <w:r>
              <w:rPr>
                <w:rFonts w:ascii="Book Antiqua"/>
                <w:b/>
                <w:color w:val="3C4851"/>
                <w:spacing w:val="4"/>
                <w:w w:val="110"/>
                <w:sz w:val="14"/>
              </w:rPr>
              <w:t xml:space="preserve"> </w:t>
            </w:r>
            <w:r>
              <w:rPr>
                <w:rFonts w:ascii="Book Antiqua"/>
                <w:b/>
                <w:color w:val="3C4851"/>
                <w:w w:val="110"/>
                <w:sz w:val="14"/>
              </w:rPr>
              <w:t>1</w:t>
            </w:r>
            <w:r w:rsidR="00BD0D82">
              <w:rPr>
                <w:rFonts w:ascii="Book Antiqua"/>
                <w:b/>
                <w:color w:val="3C4851"/>
                <w:w w:val="110"/>
                <w:sz w:val="14"/>
              </w:rPr>
              <w:t>0</w:t>
            </w:r>
            <w:r>
              <w:rPr>
                <w:rFonts w:ascii="Book Antiqua"/>
                <w:b/>
                <w:color w:val="3C4851"/>
                <w:w w:val="110"/>
                <w:sz w:val="14"/>
              </w:rPr>
              <w:t>.</w:t>
            </w:r>
            <w:r>
              <w:rPr>
                <w:rFonts w:ascii="Book Antiqua"/>
                <w:b/>
                <w:color w:val="3C4851"/>
                <w:spacing w:val="5"/>
                <w:w w:val="110"/>
                <w:sz w:val="14"/>
              </w:rPr>
              <w:t xml:space="preserve"> </w:t>
            </w:r>
            <w:r>
              <w:rPr>
                <w:rFonts w:ascii="Book Antiqua"/>
                <w:b/>
                <w:color w:val="3C4851"/>
                <w:w w:val="110"/>
                <w:sz w:val="14"/>
              </w:rPr>
              <w:t>Land-surface</w:t>
            </w:r>
            <w:r>
              <w:rPr>
                <w:rFonts w:ascii="Book Antiqua"/>
                <w:b/>
                <w:color w:val="3C4851"/>
                <w:spacing w:val="5"/>
                <w:w w:val="110"/>
                <w:sz w:val="14"/>
              </w:rPr>
              <w:t xml:space="preserve"> </w:t>
            </w:r>
            <w:r>
              <w:rPr>
                <w:rFonts w:ascii="Book Antiqua"/>
                <w:b/>
                <w:color w:val="3C4851"/>
                <w:w w:val="110"/>
                <w:sz w:val="14"/>
              </w:rPr>
              <w:t>temperature</w:t>
            </w:r>
            <w:r>
              <w:rPr>
                <w:rFonts w:ascii="Book Antiqua"/>
                <w:b/>
                <w:color w:val="3C4851"/>
                <w:spacing w:val="6"/>
                <w:w w:val="110"/>
                <w:sz w:val="14"/>
              </w:rPr>
              <w:t xml:space="preserve"> </w:t>
            </w:r>
            <w:r>
              <w:rPr>
                <w:rFonts w:ascii="Book Antiqua"/>
                <w:b/>
                <w:color w:val="3C4851"/>
                <w:w w:val="110"/>
                <w:sz w:val="14"/>
              </w:rPr>
              <w:t>(LST),</w:t>
            </w:r>
            <w:r>
              <w:rPr>
                <w:rFonts w:ascii="Book Antiqua"/>
                <w:b/>
                <w:color w:val="3C4851"/>
                <w:spacing w:val="5"/>
                <w:w w:val="110"/>
                <w:sz w:val="14"/>
              </w:rPr>
              <w:t xml:space="preserve"> </w:t>
            </w:r>
            <w:r>
              <w:rPr>
                <w:rFonts w:ascii="Book Antiqua"/>
                <w:b/>
                <w:color w:val="3C4851"/>
                <w:spacing w:val="-2"/>
                <w:w w:val="110"/>
                <w:sz w:val="14"/>
              </w:rPr>
              <w:t>2025.</w:t>
            </w:r>
          </w:p>
          <w:p w14:paraId="2C0AEC6F" w14:textId="62802612" w:rsidR="00C02776" w:rsidRDefault="00C02776" w:rsidP="00A43308">
            <w:pPr>
              <w:pStyle w:val="TableParagraph"/>
              <w:spacing w:before="0" w:line="161" w:lineRule="exact"/>
              <w:rPr>
                <w:i/>
                <w:sz w:val="12"/>
              </w:rPr>
            </w:pPr>
          </w:p>
        </w:tc>
        <w:tc>
          <w:tcPr>
            <w:tcW w:w="5145" w:type="dxa"/>
          </w:tcPr>
          <w:p w14:paraId="3A1D2FB2" w14:textId="5148774F" w:rsidR="00C02776" w:rsidRDefault="00C02776">
            <w:pPr>
              <w:pStyle w:val="TableParagraph"/>
              <w:spacing w:before="13"/>
              <w:ind w:left="0"/>
              <w:rPr>
                <w:sz w:val="4"/>
              </w:rPr>
            </w:pPr>
          </w:p>
          <w:p w14:paraId="0CBBA38C" w14:textId="336BFFFE" w:rsidR="00C02776" w:rsidRDefault="00000000">
            <w:pPr>
              <w:pStyle w:val="TableParagraph"/>
              <w:spacing w:before="0"/>
              <w:ind w:left="469"/>
              <w:rPr>
                <w:sz w:val="20"/>
              </w:rPr>
            </w:pPr>
            <w:r>
              <w:rPr>
                <w:noProof/>
                <w:sz w:val="20"/>
              </w:rPr>
              <w:drawing>
                <wp:inline distT="0" distB="0" distL="0" distR="0" wp14:anchorId="6B2AD6BE" wp14:editId="120AF322">
                  <wp:extent cx="2820664" cy="169468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2820664" cy="1694687"/>
                          </a:xfrm>
                          <a:prstGeom prst="rect">
                            <a:avLst/>
                          </a:prstGeom>
                        </pic:spPr>
                      </pic:pic>
                    </a:graphicData>
                  </a:graphic>
                </wp:inline>
              </w:drawing>
            </w:r>
          </w:p>
          <w:p w14:paraId="157DEA35" w14:textId="2B5060F1" w:rsidR="00C02776" w:rsidRDefault="00000000">
            <w:pPr>
              <w:pStyle w:val="TableParagraph"/>
              <w:spacing w:before="71" w:line="167" w:lineRule="exact"/>
              <w:ind w:left="185"/>
              <w:rPr>
                <w:rFonts w:ascii="Book Antiqua"/>
                <w:b/>
                <w:sz w:val="14"/>
              </w:rPr>
            </w:pPr>
            <w:r>
              <w:rPr>
                <w:rFonts w:ascii="Book Antiqua"/>
                <w:b/>
                <w:color w:val="3C4851"/>
                <w:w w:val="110"/>
                <w:sz w:val="14"/>
              </w:rPr>
              <w:t>Figure</w:t>
            </w:r>
            <w:r>
              <w:rPr>
                <w:rFonts w:ascii="Book Antiqua"/>
                <w:b/>
                <w:color w:val="3C4851"/>
                <w:spacing w:val="-10"/>
                <w:w w:val="110"/>
                <w:sz w:val="14"/>
              </w:rPr>
              <w:t xml:space="preserve"> </w:t>
            </w:r>
            <w:r w:rsidR="00BD0D82">
              <w:rPr>
                <w:rFonts w:ascii="Book Antiqua"/>
                <w:b/>
                <w:color w:val="3C4851"/>
                <w:spacing w:val="-10"/>
                <w:w w:val="110"/>
                <w:sz w:val="14"/>
              </w:rPr>
              <w:t>1</w:t>
            </w:r>
            <w:r>
              <w:rPr>
                <w:rFonts w:ascii="Book Antiqua"/>
                <w:b/>
                <w:color w:val="3C4851"/>
                <w:w w:val="110"/>
                <w:sz w:val="14"/>
              </w:rPr>
              <w:t>1.</w:t>
            </w:r>
            <w:r>
              <w:rPr>
                <w:rFonts w:ascii="Book Antiqua"/>
                <w:b/>
                <w:color w:val="3C4851"/>
                <w:spacing w:val="-9"/>
                <w:w w:val="110"/>
                <w:sz w:val="14"/>
              </w:rPr>
              <w:t xml:space="preserve"> </w:t>
            </w:r>
            <w:r>
              <w:rPr>
                <w:rFonts w:ascii="Book Antiqua"/>
                <w:b/>
                <w:color w:val="3C4851"/>
                <w:w w:val="110"/>
                <w:sz w:val="14"/>
              </w:rPr>
              <w:t>Distribution</w:t>
            </w:r>
            <w:r>
              <w:rPr>
                <w:rFonts w:ascii="Book Antiqua"/>
                <w:b/>
                <w:color w:val="3C4851"/>
                <w:spacing w:val="-9"/>
                <w:w w:val="110"/>
                <w:sz w:val="14"/>
              </w:rPr>
              <w:t xml:space="preserve"> </w:t>
            </w:r>
            <w:r>
              <w:rPr>
                <w:rFonts w:ascii="Book Antiqua"/>
                <w:b/>
                <w:color w:val="3C4851"/>
                <w:w w:val="110"/>
                <w:sz w:val="14"/>
              </w:rPr>
              <w:t>of</w:t>
            </w:r>
            <w:r>
              <w:rPr>
                <w:rFonts w:ascii="Book Antiqua"/>
                <w:b/>
                <w:color w:val="3C4851"/>
                <w:spacing w:val="-9"/>
                <w:w w:val="110"/>
                <w:sz w:val="14"/>
              </w:rPr>
              <w:t xml:space="preserve"> </w:t>
            </w:r>
            <w:r>
              <w:rPr>
                <w:rFonts w:ascii="Book Antiqua"/>
                <w:b/>
                <w:color w:val="3C4851"/>
                <w:w w:val="110"/>
                <w:sz w:val="14"/>
              </w:rPr>
              <w:t>mapped</w:t>
            </w:r>
            <w:r>
              <w:rPr>
                <w:rFonts w:ascii="Book Antiqua"/>
                <w:b/>
                <w:color w:val="3C4851"/>
                <w:spacing w:val="-9"/>
                <w:w w:val="110"/>
                <w:sz w:val="14"/>
              </w:rPr>
              <w:t xml:space="preserve"> </w:t>
            </w:r>
            <w:r>
              <w:rPr>
                <w:rFonts w:ascii="Book Antiqua"/>
                <w:b/>
                <w:color w:val="3C4851"/>
                <w:w w:val="110"/>
                <w:sz w:val="14"/>
              </w:rPr>
              <w:t>LST</w:t>
            </w:r>
            <w:r>
              <w:rPr>
                <w:rFonts w:ascii="Book Antiqua"/>
                <w:b/>
                <w:color w:val="3C4851"/>
                <w:spacing w:val="-10"/>
                <w:w w:val="110"/>
                <w:sz w:val="14"/>
              </w:rPr>
              <w:t xml:space="preserve"> </w:t>
            </w:r>
            <w:r>
              <w:rPr>
                <w:rFonts w:ascii="Book Antiqua"/>
                <w:b/>
                <w:color w:val="3C4851"/>
                <w:w w:val="110"/>
                <w:sz w:val="14"/>
              </w:rPr>
              <w:t>values,</w:t>
            </w:r>
            <w:r>
              <w:rPr>
                <w:rFonts w:ascii="Book Antiqua"/>
                <w:b/>
                <w:color w:val="3C4851"/>
                <w:spacing w:val="-8"/>
                <w:w w:val="110"/>
                <w:sz w:val="14"/>
              </w:rPr>
              <w:t xml:space="preserve"> </w:t>
            </w:r>
            <w:r>
              <w:rPr>
                <w:rFonts w:ascii="Book Antiqua"/>
                <w:b/>
                <w:color w:val="3C4851"/>
                <w:spacing w:val="-2"/>
                <w:w w:val="110"/>
                <w:sz w:val="14"/>
              </w:rPr>
              <w:t>2025.</w:t>
            </w:r>
          </w:p>
          <w:p w14:paraId="1A8EBD83" w14:textId="2894FEE1" w:rsidR="00C02776" w:rsidRDefault="00C02776">
            <w:pPr>
              <w:pStyle w:val="TableParagraph"/>
              <w:spacing w:before="0" w:line="161" w:lineRule="exact"/>
              <w:ind w:left="185"/>
              <w:rPr>
                <w:i/>
                <w:sz w:val="12"/>
              </w:rPr>
            </w:pPr>
          </w:p>
        </w:tc>
      </w:tr>
      <w:tr w:rsidR="00C02776" w14:paraId="642E23F9" w14:textId="77777777" w:rsidTr="00A43308">
        <w:trPr>
          <w:trHeight w:val="3007"/>
        </w:trPr>
        <w:tc>
          <w:tcPr>
            <w:tcW w:w="5146" w:type="dxa"/>
          </w:tcPr>
          <w:p w14:paraId="01104377" w14:textId="77777777" w:rsidR="00C02776" w:rsidRDefault="00C02776">
            <w:pPr>
              <w:pStyle w:val="TableParagraph"/>
              <w:spacing w:before="5"/>
              <w:ind w:left="0"/>
              <w:rPr>
                <w:sz w:val="3"/>
              </w:rPr>
            </w:pPr>
          </w:p>
          <w:p w14:paraId="67F8D2F7" w14:textId="77777777" w:rsidR="00C02776" w:rsidRDefault="00000000">
            <w:pPr>
              <w:pStyle w:val="TableParagraph"/>
              <w:spacing w:before="0"/>
              <w:ind w:left="330"/>
              <w:rPr>
                <w:sz w:val="20"/>
              </w:rPr>
            </w:pPr>
            <w:r>
              <w:rPr>
                <w:noProof/>
                <w:sz w:val="20"/>
              </w:rPr>
              <w:drawing>
                <wp:inline distT="0" distB="0" distL="0" distR="0" wp14:anchorId="101599E3" wp14:editId="27BD4DC4">
                  <wp:extent cx="2836726" cy="153619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2836726" cy="1536191"/>
                          </a:xfrm>
                          <a:prstGeom prst="rect">
                            <a:avLst/>
                          </a:prstGeom>
                        </pic:spPr>
                      </pic:pic>
                    </a:graphicData>
                  </a:graphic>
                </wp:inline>
              </w:drawing>
            </w:r>
          </w:p>
          <w:p w14:paraId="4FC24A69" w14:textId="39F54437" w:rsidR="00C02776" w:rsidRDefault="00000000">
            <w:pPr>
              <w:pStyle w:val="TableParagraph"/>
              <w:spacing w:before="73" w:line="167" w:lineRule="exact"/>
              <w:ind w:left="50"/>
              <w:rPr>
                <w:rFonts w:ascii="Book Antiqua" w:hAnsi="Book Antiqua"/>
                <w:b/>
                <w:sz w:val="14"/>
              </w:rPr>
            </w:pPr>
            <w:r>
              <w:rPr>
                <w:rFonts w:ascii="Book Antiqua" w:hAnsi="Book Antiqua"/>
                <w:b/>
                <w:color w:val="3C4851"/>
                <w:w w:val="110"/>
                <w:sz w:val="14"/>
              </w:rPr>
              <w:t>Figure</w:t>
            </w:r>
            <w:r>
              <w:rPr>
                <w:rFonts w:ascii="Book Antiqua" w:hAnsi="Book Antiqua"/>
                <w:b/>
                <w:color w:val="3C4851"/>
                <w:spacing w:val="-8"/>
                <w:w w:val="110"/>
                <w:sz w:val="14"/>
              </w:rPr>
              <w:t xml:space="preserve"> </w:t>
            </w:r>
            <w:r>
              <w:rPr>
                <w:rFonts w:ascii="Book Antiqua" w:hAnsi="Book Antiqua"/>
                <w:b/>
                <w:color w:val="3C4851"/>
                <w:w w:val="110"/>
                <w:sz w:val="14"/>
              </w:rPr>
              <w:t>1</w:t>
            </w:r>
            <w:r w:rsidR="00BD0D82">
              <w:rPr>
                <w:rFonts w:ascii="Book Antiqua" w:hAnsi="Book Antiqua"/>
                <w:b/>
                <w:color w:val="3C4851"/>
                <w:w w:val="110"/>
                <w:sz w:val="14"/>
              </w:rPr>
              <w:t>2</w:t>
            </w:r>
            <w:r>
              <w:rPr>
                <w:rFonts w:ascii="Book Antiqua" w:hAnsi="Book Antiqua"/>
                <w:b/>
                <w:color w:val="3C4851"/>
                <w:w w:val="110"/>
                <w:sz w:val="14"/>
              </w:rPr>
              <w:t>.</w:t>
            </w:r>
            <w:r>
              <w:rPr>
                <w:rFonts w:ascii="Book Antiqua" w:hAnsi="Book Antiqua"/>
                <w:b/>
                <w:color w:val="3C4851"/>
                <w:spacing w:val="-8"/>
                <w:w w:val="110"/>
                <w:sz w:val="14"/>
              </w:rPr>
              <w:t xml:space="preserve"> </w:t>
            </w:r>
            <w:r>
              <w:rPr>
                <w:rFonts w:ascii="Book Antiqua" w:hAnsi="Book Antiqua"/>
                <w:b/>
                <w:color w:val="3C4851"/>
                <w:w w:val="110"/>
                <w:sz w:val="14"/>
              </w:rPr>
              <w:t>Annual</w:t>
            </w:r>
            <w:r>
              <w:rPr>
                <w:rFonts w:ascii="Book Antiqua" w:hAnsi="Book Antiqua"/>
                <w:b/>
                <w:color w:val="3C4851"/>
                <w:spacing w:val="-8"/>
                <w:w w:val="110"/>
                <w:sz w:val="14"/>
              </w:rPr>
              <w:t xml:space="preserve"> </w:t>
            </w:r>
            <w:r>
              <w:rPr>
                <w:rFonts w:ascii="Book Antiqua" w:hAnsi="Book Antiqua"/>
                <w:b/>
                <w:color w:val="3C4851"/>
                <w:w w:val="110"/>
                <w:sz w:val="14"/>
              </w:rPr>
              <w:t>mean</w:t>
            </w:r>
            <w:r>
              <w:rPr>
                <w:rFonts w:ascii="Book Antiqua" w:hAnsi="Book Antiqua"/>
                <w:b/>
                <w:color w:val="3C4851"/>
                <w:spacing w:val="-8"/>
                <w:w w:val="110"/>
                <w:sz w:val="14"/>
              </w:rPr>
              <w:t xml:space="preserve"> </w:t>
            </w:r>
            <w:r>
              <w:rPr>
                <w:rFonts w:ascii="Book Antiqua" w:hAnsi="Book Antiqua"/>
                <w:b/>
                <w:color w:val="3C4851"/>
                <w:w w:val="110"/>
                <w:sz w:val="14"/>
              </w:rPr>
              <w:t>and</w:t>
            </w:r>
            <w:r>
              <w:rPr>
                <w:rFonts w:ascii="Book Antiqua" w:hAnsi="Book Antiqua"/>
                <w:b/>
                <w:color w:val="3C4851"/>
                <w:spacing w:val="-8"/>
                <w:w w:val="110"/>
                <w:sz w:val="14"/>
              </w:rPr>
              <w:t xml:space="preserve"> </w:t>
            </w:r>
            <w:r>
              <w:rPr>
                <w:rFonts w:ascii="Book Antiqua" w:hAnsi="Book Antiqua"/>
                <w:b/>
                <w:color w:val="3C4851"/>
                <w:w w:val="110"/>
                <w:sz w:val="14"/>
              </w:rPr>
              <w:t>median</w:t>
            </w:r>
            <w:r>
              <w:rPr>
                <w:rFonts w:ascii="Book Antiqua" w:hAnsi="Book Antiqua"/>
                <w:b/>
                <w:color w:val="3C4851"/>
                <w:spacing w:val="-7"/>
                <w:w w:val="110"/>
                <w:sz w:val="14"/>
              </w:rPr>
              <w:t xml:space="preserve"> </w:t>
            </w:r>
            <w:r>
              <w:rPr>
                <w:rFonts w:ascii="Book Antiqua" w:hAnsi="Book Antiqua"/>
                <w:b/>
                <w:color w:val="3C4851"/>
                <w:w w:val="110"/>
                <w:sz w:val="14"/>
              </w:rPr>
              <w:t>LST,</w:t>
            </w:r>
            <w:r>
              <w:rPr>
                <w:rFonts w:ascii="Book Antiqua" w:hAnsi="Book Antiqua"/>
                <w:b/>
                <w:color w:val="3C4851"/>
                <w:spacing w:val="-7"/>
                <w:w w:val="110"/>
                <w:sz w:val="14"/>
              </w:rPr>
              <w:t xml:space="preserve"> </w:t>
            </w:r>
            <w:r>
              <w:rPr>
                <w:rFonts w:ascii="Book Antiqua" w:hAnsi="Book Antiqua"/>
                <w:b/>
                <w:color w:val="3C4851"/>
                <w:w w:val="110"/>
                <w:sz w:val="14"/>
              </w:rPr>
              <w:t>2016–</w:t>
            </w:r>
            <w:r>
              <w:rPr>
                <w:rFonts w:ascii="Book Antiqua" w:hAnsi="Book Antiqua"/>
                <w:b/>
                <w:color w:val="3C4851"/>
                <w:spacing w:val="-2"/>
                <w:w w:val="110"/>
                <w:sz w:val="14"/>
              </w:rPr>
              <w:t>2025.</w:t>
            </w:r>
          </w:p>
          <w:p w14:paraId="6BAD8D09" w14:textId="0F8D7ADD" w:rsidR="00C02776" w:rsidRDefault="00C02776">
            <w:pPr>
              <w:pStyle w:val="TableParagraph"/>
              <w:spacing w:before="0" w:line="161" w:lineRule="exact"/>
              <w:ind w:left="50"/>
              <w:rPr>
                <w:i/>
                <w:sz w:val="12"/>
              </w:rPr>
            </w:pPr>
          </w:p>
        </w:tc>
        <w:tc>
          <w:tcPr>
            <w:tcW w:w="5145" w:type="dxa"/>
          </w:tcPr>
          <w:p w14:paraId="7C088BE0" w14:textId="77777777" w:rsidR="00C02776" w:rsidRDefault="00C02776">
            <w:pPr>
              <w:pStyle w:val="TableParagraph"/>
              <w:spacing w:before="5"/>
              <w:ind w:left="0"/>
              <w:rPr>
                <w:sz w:val="3"/>
              </w:rPr>
            </w:pPr>
          </w:p>
          <w:p w14:paraId="6EEB0915" w14:textId="77777777" w:rsidR="00C02776" w:rsidRDefault="00000000">
            <w:pPr>
              <w:pStyle w:val="TableParagraph"/>
              <w:spacing w:before="0"/>
              <w:ind w:left="464"/>
              <w:rPr>
                <w:sz w:val="20"/>
              </w:rPr>
            </w:pPr>
            <w:r>
              <w:rPr>
                <w:noProof/>
                <w:sz w:val="20"/>
              </w:rPr>
              <w:drawing>
                <wp:inline distT="0" distB="0" distL="0" distR="0" wp14:anchorId="245D29CD" wp14:editId="25196FE5">
                  <wp:extent cx="2836726" cy="153619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2836726" cy="1536191"/>
                          </a:xfrm>
                          <a:prstGeom prst="rect">
                            <a:avLst/>
                          </a:prstGeom>
                        </pic:spPr>
                      </pic:pic>
                    </a:graphicData>
                  </a:graphic>
                </wp:inline>
              </w:drawing>
            </w:r>
          </w:p>
          <w:p w14:paraId="49C85C72" w14:textId="641A280E" w:rsidR="00C02776" w:rsidRDefault="00000000">
            <w:pPr>
              <w:pStyle w:val="TableParagraph"/>
              <w:spacing w:before="73" w:line="167" w:lineRule="exact"/>
              <w:ind w:left="185"/>
              <w:rPr>
                <w:rFonts w:ascii="Book Antiqua" w:hAnsi="Book Antiqua"/>
                <w:b/>
                <w:sz w:val="14"/>
              </w:rPr>
            </w:pPr>
            <w:r>
              <w:rPr>
                <w:rFonts w:ascii="Book Antiqua" w:hAnsi="Book Antiqua"/>
                <w:b/>
                <w:color w:val="3C4851"/>
                <w:w w:val="110"/>
                <w:sz w:val="14"/>
              </w:rPr>
              <w:t>Figure</w:t>
            </w:r>
            <w:r>
              <w:rPr>
                <w:rFonts w:ascii="Book Antiqua" w:hAnsi="Book Antiqua"/>
                <w:b/>
                <w:color w:val="3C4851"/>
                <w:spacing w:val="-3"/>
                <w:w w:val="110"/>
                <w:sz w:val="14"/>
              </w:rPr>
              <w:t xml:space="preserve"> </w:t>
            </w:r>
            <w:r>
              <w:rPr>
                <w:rFonts w:ascii="Book Antiqua" w:hAnsi="Book Antiqua"/>
                <w:b/>
                <w:color w:val="3C4851"/>
                <w:w w:val="110"/>
                <w:sz w:val="14"/>
              </w:rPr>
              <w:t>1</w:t>
            </w:r>
            <w:r w:rsidR="00BD0D82">
              <w:rPr>
                <w:rFonts w:ascii="Book Antiqua" w:hAnsi="Book Antiqua"/>
                <w:b/>
                <w:color w:val="3C4851"/>
                <w:w w:val="110"/>
                <w:sz w:val="14"/>
              </w:rPr>
              <w:t>3</w:t>
            </w:r>
            <w:r>
              <w:rPr>
                <w:rFonts w:ascii="Book Antiqua" w:hAnsi="Book Antiqua"/>
                <w:b/>
                <w:color w:val="3C4851"/>
                <w:w w:val="110"/>
                <w:sz w:val="14"/>
              </w:rPr>
              <w:t>.</w:t>
            </w:r>
            <w:r>
              <w:rPr>
                <w:rFonts w:ascii="Book Antiqua" w:hAnsi="Book Antiqua"/>
                <w:b/>
                <w:color w:val="3C4851"/>
                <w:spacing w:val="-3"/>
                <w:w w:val="110"/>
                <w:sz w:val="14"/>
              </w:rPr>
              <w:t xml:space="preserve"> </w:t>
            </w:r>
            <w:r>
              <w:rPr>
                <w:rFonts w:ascii="Book Antiqua" w:hAnsi="Book Antiqua"/>
                <w:b/>
                <w:color w:val="3C4851"/>
                <w:w w:val="110"/>
                <w:sz w:val="14"/>
              </w:rPr>
              <w:t>Annual</w:t>
            </w:r>
            <w:r>
              <w:rPr>
                <w:rFonts w:ascii="Book Antiqua" w:hAnsi="Book Antiqua"/>
                <w:b/>
                <w:color w:val="3C4851"/>
                <w:spacing w:val="-3"/>
                <w:w w:val="110"/>
                <w:sz w:val="14"/>
              </w:rPr>
              <w:t xml:space="preserve"> </w:t>
            </w:r>
            <w:r>
              <w:rPr>
                <w:rFonts w:ascii="Book Antiqua" w:hAnsi="Book Antiqua"/>
                <w:b/>
                <w:color w:val="3C4851"/>
                <w:w w:val="110"/>
                <w:sz w:val="14"/>
              </w:rPr>
              <w:t>median</w:t>
            </w:r>
            <w:r>
              <w:rPr>
                <w:rFonts w:ascii="Book Antiqua" w:hAnsi="Book Antiqua"/>
                <w:b/>
                <w:color w:val="3C4851"/>
                <w:spacing w:val="-2"/>
                <w:w w:val="110"/>
                <w:sz w:val="14"/>
              </w:rPr>
              <w:t xml:space="preserve"> </w:t>
            </w:r>
            <w:r>
              <w:rPr>
                <w:rFonts w:ascii="Book Antiqua" w:hAnsi="Book Antiqua"/>
                <w:b/>
                <w:color w:val="3C4851"/>
                <w:w w:val="110"/>
                <w:sz w:val="14"/>
              </w:rPr>
              <w:t>LST</w:t>
            </w:r>
            <w:r>
              <w:rPr>
                <w:rFonts w:ascii="Book Antiqua" w:hAnsi="Book Antiqua"/>
                <w:b/>
                <w:color w:val="3C4851"/>
                <w:spacing w:val="-3"/>
                <w:w w:val="110"/>
                <w:sz w:val="14"/>
              </w:rPr>
              <w:t xml:space="preserve"> </w:t>
            </w:r>
            <w:r>
              <w:rPr>
                <w:rFonts w:ascii="Book Antiqua" w:hAnsi="Book Antiqua"/>
                <w:b/>
                <w:color w:val="3C4851"/>
                <w:w w:val="110"/>
                <w:sz w:val="14"/>
              </w:rPr>
              <w:t>and</w:t>
            </w:r>
            <w:r>
              <w:rPr>
                <w:rFonts w:ascii="Book Antiqua" w:hAnsi="Book Antiqua"/>
                <w:b/>
                <w:color w:val="3C4851"/>
                <w:spacing w:val="-3"/>
                <w:w w:val="110"/>
                <w:sz w:val="14"/>
              </w:rPr>
              <w:t xml:space="preserve"> </w:t>
            </w:r>
            <w:r>
              <w:rPr>
                <w:rFonts w:ascii="Book Antiqua" w:hAnsi="Book Antiqua"/>
                <w:b/>
                <w:color w:val="3C4851"/>
                <w:w w:val="110"/>
                <w:sz w:val="14"/>
              </w:rPr>
              <w:t>interquartile</w:t>
            </w:r>
            <w:r>
              <w:rPr>
                <w:rFonts w:ascii="Book Antiqua" w:hAnsi="Book Antiqua"/>
                <w:b/>
                <w:color w:val="3C4851"/>
                <w:spacing w:val="-3"/>
                <w:w w:val="110"/>
                <w:sz w:val="14"/>
              </w:rPr>
              <w:t xml:space="preserve"> </w:t>
            </w:r>
            <w:r>
              <w:rPr>
                <w:rFonts w:ascii="Book Antiqua" w:hAnsi="Book Antiqua"/>
                <w:b/>
                <w:color w:val="3C4851"/>
                <w:w w:val="110"/>
                <w:sz w:val="14"/>
              </w:rPr>
              <w:t>range,</w:t>
            </w:r>
            <w:r>
              <w:rPr>
                <w:rFonts w:ascii="Book Antiqua" w:hAnsi="Book Antiqua"/>
                <w:b/>
                <w:color w:val="3C4851"/>
                <w:spacing w:val="-2"/>
                <w:w w:val="110"/>
                <w:sz w:val="14"/>
              </w:rPr>
              <w:t xml:space="preserve"> </w:t>
            </w:r>
            <w:r>
              <w:rPr>
                <w:rFonts w:ascii="Book Antiqua" w:hAnsi="Book Antiqua"/>
                <w:b/>
                <w:color w:val="3C4851"/>
                <w:w w:val="110"/>
                <w:sz w:val="14"/>
              </w:rPr>
              <w:t>2016–</w:t>
            </w:r>
            <w:r>
              <w:rPr>
                <w:rFonts w:ascii="Book Antiqua" w:hAnsi="Book Antiqua"/>
                <w:b/>
                <w:color w:val="3C4851"/>
                <w:spacing w:val="-2"/>
                <w:w w:val="110"/>
                <w:sz w:val="14"/>
              </w:rPr>
              <w:t>2025.</w:t>
            </w:r>
          </w:p>
          <w:p w14:paraId="268F57F5" w14:textId="41AF33B9" w:rsidR="00C02776" w:rsidRDefault="00C02776">
            <w:pPr>
              <w:pStyle w:val="TableParagraph"/>
              <w:spacing w:before="0" w:line="161" w:lineRule="exact"/>
              <w:ind w:left="185"/>
              <w:rPr>
                <w:i/>
                <w:sz w:val="12"/>
              </w:rPr>
            </w:pPr>
          </w:p>
        </w:tc>
      </w:tr>
      <w:tr w:rsidR="00C02776" w14:paraId="1B65D953" w14:textId="77777777" w:rsidTr="00A43308">
        <w:trPr>
          <w:trHeight w:val="3139"/>
        </w:trPr>
        <w:tc>
          <w:tcPr>
            <w:tcW w:w="5146" w:type="dxa"/>
          </w:tcPr>
          <w:p w14:paraId="5926FCB8" w14:textId="77777777" w:rsidR="00C02776" w:rsidRDefault="00C02776">
            <w:pPr>
              <w:pStyle w:val="TableParagraph"/>
              <w:spacing w:before="4"/>
              <w:ind w:left="0"/>
              <w:rPr>
                <w:sz w:val="3"/>
              </w:rPr>
            </w:pPr>
          </w:p>
          <w:p w14:paraId="47BA02F3" w14:textId="77777777" w:rsidR="00C02776" w:rsidRDefault="00000000">
            <w:pPr>
              <w:pStyle w:val="TableParagraph"/>
              <w:spacing w:before="0"/>
              <w:ind w:left="306"/>
              <w:rPr>
                <w:sz w:val="20"/>
              </w:rPr>
            </w:pPr>
            <w:r>
              <w:rPr>
                <w:noProof/>
                <w:sz w:val="20"/>
              </w:rPr>
              <w:drawing>
                <wp:inline distT="0" distB="0" distL="0" distR="0" wp14:anchorId="5BE67689" wp14:editId="335E5783">
                  <wp:extent cx="2844984" cy="163982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2844984" cy="1639824"/>
                          </a:xfrm>
                          <a:prstGeom prst="rect">
                            <a:avLst/>
                          </a:prstGeom>
                        </pic:spPr>
                      </pic:pic>
                    </a:graphicData>
                  </a:graphic>
                </wp:inline>
              </w:drawing>
            </w:r>
          </w:p>
          <w:p w14:paraId="460FF187" w14:textId="68F7781E" w:rsidR="00C02776" w:rsidRDefault="00000000">
            <w:pPr>
              <w:pStyle w:val="TableParagraph"/>
              <w:spacing w:before="85" w:line="167" w:lineRule="exact"/>
              <w:ind w:left="50"/>
              <w:rPr>
                <w:rFonts w:ascii="Book Antiqua" w:hAnsi="Book Antiqua"/>
                <w:b/>
                <w:sz w:val="14"/>
              </w:rPr>
            </w:pPr>
            <w:r>
              <w:rPr>
                <w:rFonts w:ascii="Book Antiqua" w:hAnsi="Book Antiqua"/>
                <w:b/>
                <w:color w:val="3C4851"/>
                <w:w w:val="110"/>
                <w:sz w:val="14"/>
              </w:rPr>
              <w:t>Figure</w:t>
            </w:r>
            <w:r>
              <w:rPr>
                <w:rFonts w:ascii="Book Antiqua" w:hAnsi="Book Antiqua"/>
                <w:b/>
                <w:color w:val="3C4851"/>
                <w:spacing w:val="-2"/>
                <w:w w:val="110"/>
                <w:sz w:val="14"/>
              </w:rPr>
              <w:t xml:space="preserve"> </w:t>
            </w:r>
            <w:r>
              <w:rPr>
                <w:rFonts w:ascii="Book Antiqua" w:hAnsi="Book Antiqua"/>
                <w:b/>
                <w:color w:val="3C4851"/>
                <w:w w:val="110"/>
                <w:sz w:val="14"/>
              </w:rPr>
              <w:t>1</w:t>
            </w:r>
            <w:r w:rsidR="00BD0D82">
              <w:rPr>
                <w:rFonts w:ascii="Book Antiqua" w:hAnsi="Book Antiqua"/>
                <w:b/>
                <w:color w:val="3C4851"/>
                <w:w w:val="110"/>
                <w:sz w:val="14"/>
              </w:rPr>
              <w:t>4</w:t>
            </w:r>
            <w:r>
              <w:rPr>
                <w:rFonts w:ascii="Book Antiqua" w:hAnsi="Book Antiqua"/>
                <w:b/>
                <w:color w:val="3C4851"/>
                <w:w w:val="110"/>
                <w:sz w:val="14"/>
              </w:rPr>
              <w:t>.</w:t>
            </w:r>
            <w:r>
              <w:rPr>
                <w:rFonts w:ascii="Book Antiqua" w:hAnsi="Book Antiqua"/>
                <w:b/>
                <w:color w:val="3C4851"/>
                <w:spacing w:val="-1"/>
                <w:w w:val="110"/>
                <w:sz w:val="14"/>
              </w:rPr>
              <w:t xml:space="preserve"> </w:t>
            </w:r>
            <w:r>
              <w:rPr>
                <w:rFonts w:ascii="Book Antiqua" w:hAnsi="Book Antiqua"/>
                <w:b/>
                <w:color w:val="3C4851"/>
                <w:w w:val="110"/>
                <w:sz w:val="14"/>
              </w:rPr>
              <w:t>Area</w:t>
            </w:r>
            <w:r>
              <w:rPr>
                <w:rFonts w:ascii="Book Antiqua" w:hAnsi="Book Antiqua"/>
                <w:b/>
                <w:color w:val="3C4851"/>
                <w:spacing w:val="-1"/>
                <w:w w:val="110"/>
                <w:sz w:val="14"/>
              </w:rPr>
              <w:t xml:space="preserve"> </w:t>
            </w:r>
            <w:r>
              <w:rPr>
                <w:rFonts w:ascii="Book Antiqua" w:hAnsi="Book Antiqua"/>
                <w:b/>
                <w:color w:val="3C4851"/>
                <w:w w:val="110"/>
                <w:sz w:val="14"/>
              </w:rPr>
              <w:t>by</w:t>
            </w:r>
            <w:r>
              <w:rPr>
                <w:rFonts w:ascii="Book Antiqua" w:hAnsi="Book Antiqua"/>
                <w:b/>
                <w:color w:val="3C4851"/>
                <w:spacing w:val="-1"/>
                <w:w w:val="110"/>
                <w:sz w:val="14"/>
              </w:rPr>
              <w:t xml:space="preserve"> </w:t>
            </w:r>
            <w:r>
              <w:rPr>
                <w:rFonts w:ascii="Book Antiqua" w:hAnsi="Book Antiqua"/>
                <w:b/>
                <w:color w:val="3C4851"/>
                <w:w w:val="110"/>
                <w:sz w:val="14"/>
              </w:rPr>
              <w:t>LST temperature</w:t>
            </w:r>
            <w:r>
              <w:rPr>
                <w:rFonts w:ascii="Book Antiqua" w:hAnsi="Book Antiqua"/>
                <w:b/>
                <w:color w:val="3C4851"/>
                <w:spacing w:val="-1"/>
                <w:w w:val="110"/>
                <w:sz w:val="14"/>
              </w:rPr>
              <w:t xml:space="preserve"> </w:t>
            </w:r>
            <w:r>
              <w:rPr>
                <w:rFonts w:ascii="Book Antiqua" w:hAnsi="Book Antiqua"/>
                <w:b/>
                <w:color w:val="3C4851"/>
                <w:w w:val="110"/>
                <w:sz w:val="14"/>
              </w:rPr>
              <w:t>band, 2016–</w:t>
            </w:r>
            <w:r>
              <w:rPr>
                <w:rFonts w:ascii="Book Antiqua" w:hAnsi="Book Antiqua"/>
                <w:b/>
                <w:color w:val="3C4851"/>
                <w:spacing w:val="-2"/>
                <w:w w:val="110"/>
                <w:sz w:val="14"/>
              </w:rPr>
              <w:t>2025.</w:t>
            </w:r>
          </w:p>
          <w:p w14:paraId="6CB1AC4B" w14:textId="73D1B2B0" w:rsidR="00C02776" w:rsidRDefault="00C02776">
            <w:pPr>
              <w:pStyle w:val="TableParagraph"/>
              <w:spacing w:before="0" w:line="141" w:lineRule="exact"/>
              <w:ind w:left="50"/>
              <w:rPr>
                <w:i/>
                <w:sz w:val="12"/>
              </w:rPr>
            </w:pPr>
          </w:p>
        </w:tc>
        <w:tc>
          <w:tcPr>
            <w:tcW w:w="5145" w:type="dxa"/>
          </w:tcPr>
          <w:p w14:paraId="772BBACB" w14:textId="77777777" w:rsidR="00C02776" w:rsidRDefault="00C02776">
            <w:pPr>
              <w:pStyle w:val="TableParagraph"/>
              <w:spacing w:before="227"/>
              <w:ind w:left="0"/>
              <w:rPr>
                <w:sz w:val="20"/>
              </w:rPr>
            </w:pPr>
          </w:p>
          <w:p w14:paraId="63AA0032" w14:textId="77777777" w:rsidR="00C02776" w:rsidRDefault="00000000">
            <w:pPr>
              <w:pStyle w:val="TableParagraph"/>
              <w:spacing w:before="0"/>
              <w:ind w:left="441"/>
              <w:rPr>
                <w:sz w:val="20"/>
              </w:rPr>
            </w:pPr>
            <w:r>
              <w:rPr>
                <w:noProof/>
                <w:sz w:val="20"/>
              </w:rPr>
              <w:drawing>
                <wp:inline distT="0" distB="0" distL="0" distR="0" wp14:anchorId="45500C17" wp14:editId="2AEC9D7B">
                  <wp:extent cx="2798856" cy="103631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2798856" cy="1036319"/>
                          </a:xfrm>
                          <a:prstGeom prst="rect">
                            <a:avLst/>
                          </a:prstGeom>
                        </pic:spPr>
                      </pic:pic>
                    </a:graphicData>
                  </a:graphic>
                </wp:inline>
              </w:drawing>
            </w:r>
          </w:p>
          <w:p w14:paraId="0BD66126" w14:textId="2F1CB2C4" w:rsidR="00C02776" w:rsidRDefault="00000000">
            <w:pPr>
              <w:pStyle w:val="TableParagraph"/>
              <w:spacing w:before="127" w:line="167" w:lineRule="exact"/>
              <w:ind w:left="185"/>
              <w:rPr>
                <w:rFonts w:ascii="Book Antiqua" w:hAnsi="Book Antiqua"/>
                <w:b/>
                <w:sz w:val="14"/>
              </w:rPr>
            </w:pPr>
            <w:r>
              <w:rPr>
                <w:rFonts w:ascii="Book Antiqua" w:hAnsi="Book Antiqua"/>
                <w:b/>
                <w:color w:val="3C4851"/>
                <w:w w:val="110"/>
                <w:sz w:val="14"/>
              </w:rPr>
              <w:t>Figure</w:t>
            </w:r>
            <w:r>
              <w:rPr>
                <w:rFonts w:ascii="Book Antiqua" w:hAnsi="Book Antiqua"/>
                <w:b/>
                <w:color w:val="3C4851"/>
                <w:spacing w:val="-8"/>
                <w:w w:val="110"/>
                <w:sz w:val="14"/>
              </w:rPr>
              <w:t xml:space="preserve"> </w:t>
            </w:r>
            <w:r>
              <w:rPr>
                <w:rFonts w:ascii="Book Antiqua" w:hAnsi="Book Antiqua"/>
                <w:b/>
                <w:color w:val="3C4851"/>
                <w:w w:val="110"/>
                <w:sz w:val="14"/>
              </w:rPr>
              <w:t>1</w:t>
            </w:r>
            <w:r w:rsidR="00BD0D82">
              <w:rPr>
                <w:rFonts w:ascii="Book Antiqua" w:hAnsi="Book Antiqua"/>
                <w:b/>
                <w:color w:val="3C4851"/>
                <w:w w:val="110"/>
                <w:sz w:val="14"/>
              </w:rPr>
              <w:t>5</w:t>
            </w:r>
            <w:r>
              <w:rPr>
                <w:rFonts w:ascii="Book Antiqua" w:hAnsi="Book Antiqua"/>
                <w:b/>
                <w:color w:val="3C4851"/>
                <w:w w:val="110"/>
                <w:sz w:val="14"/>
              </w:rPr>
              <w:t>.</w:t>
            </w:r>
            <w:r>
              <w:rPr>
                <w:rFonts w:ascii="Book Antiqua" w:hAnsi="Book Antiqua"/>
                <w:b/>
                <w:color w:val="3C4851"/>
                <w:spacing w:val="-8"/>
                <w:w w:val="110"/>
                <w:sz w:val="14"/>
              </w:rPr>
              <w:t xml:space="preserve"> </w:t>
            </w:r>
            <w:r>
              <w:rPr>
                <w:rFonts w:ascii="Book Antiqua" w:hAnsi="Book Antiqua"/>
                <w:b/>
                <w:color w:val="3C4851"/>
                <w:w w:val="110"/>
                <w:sz w:val="14"/>
              </w:rPr>
              <w:t>Annual</w:t>
            </w:r>
            <w:r>
              <w:rPr>
                <w:rFonts w:ascii="Book Antiqua" w:hAnsi="Book Antiqua"/>
                <w:b/>
                <w:color w:val="3C4851"/>
                <w:spacing w:val="-8"/>
                <w:w w:val="110"/>
                <w:sz w:val="14"/>
              </w:rPr>
              <w:t xml:space="preserve"> </w:t>
            </w:r>
            <w:r>
              <w:rPr>
                <w:rFonts w:ascii="Book Antiqua" w:hAnsi="Book Antiqua"/>
                <w:b/>
                <w:color w:val="3C4851"/>
                <w:w w:val="110"/>
                <w:sz w:val="14"/>
              </w:rPr>
              <w:t>median</w:t>
            </w:r>
            <w:r>
              <w:rPr>
                <w:rFonts w:ascii="Book Antiqua" w:hAnsi="Book Antiqua"/>
                <w:b/>
                <w:color w:val="3C4851"/>
                <w:spacing w:val="-8"/>
                <w:w w:val="110"/>
                <w:sz w:val="14"/>
              </w:rPr>
              <w:t xml:space="preserve"> </w:t>
            </w:r>
            <w:r>
              <w:rPr>
                <w:rFonts w:ascii="Book Antiqua" w:hAnsi="Book Antiqua"/>
                <w:b/>
                <w:color w:val="3C4851"/>
                <w:w w:val="110"/>
                <w:sz w:val="14"/>
              </w:rPr>
              <w:t>LST,</w:t>
            </w:r>
            <w:r>
              <w:rPr>
                <w:rFonts w:ascii="Book Antiqua" w:hAnsi="Book Antiqua"/>
                <w:b/>
                <w:color w:val="3C4851"/>
                <w:spacing w:val="-7"/>
                <w:w w:val="110"/>
                <w:sz w:val="14"/>
              </w:rPr>
              <w:t xml:space="preserve"> </w:t>
            </w:r>
            <w:r>
              <w:rPr>
                <w:rFonts w:ascii="Book Antiqua" w:hAnsi="Book Antiqua"/>
                <w:b/>
                <w:color w:val="3C4851"/>
                <w:w w:val="110"/>
                <w:sz w:val="14"/>
              </w:rPr>
              <w:t>2016–2025,</w:t>
            </w:r>
            <w:r>
              <w:rPr>
                <w:rFonts w:ascii="Book Antiqua" w:hAnsi="Book Antiqua"/>
                <w:b/>
                <w:color w:val="3C4851"/>
                <w:spacing w:val="-8"/>
                <w:w w:val="110"/>
                <w:sz w:val="14"/>
              </w:rPr>
              <w:t xml:space="preserve"> </w:t>
            </w:r>
            <w:r>
              <w:rPr>
                <w:rFonts w:ascii="Book Antiqua" w:hAnsi="Book Antiqua"/>
                <w:b/>
                <w:color w:val="3C4851"/>
                <w:w w:val="110"/>
                <w:sz w:val="14"/>
              </w:rPr>
              <w:t>selected</w:t>
            </w:r>
            <w:r>
              <w:rPr>
                <w:rFonts w:ascii="Book Antiqua" w:hAnsi="Book Antiqua"/>
                <w:b/>
                <w:color w:val="3C4851"/>
                <w:spacing w:val="-8"/>
                <w:w w:val="110"/>
                <w:sz w:val="14"/>
              </w:rPr>
              <w:t xml:space="preserve"> </w:t>
            </w:r>
            <w:r>
              <w:rPr>
                <w:rFonts w:ascii="Book Antiqua" w:hAnsi="Book Antiqua"/>
                <w:b/>
                <w:color w:val="3C4851"/>
                <w:spacing w:val="-2"/>
                <w:w w:val="110"/>
                <w:sz w:val="14"/>
              </w:rPr>
              <w:t>frames.</w:t>
            </w:r>
          </w:p>
          <w:p w14:paraId="3A59A042" w14:textId="796005F6" w:rsidR="00C02776" w:rsidRDefault="00C02776" w:rsidP="00A43308">
            <w:pPr>
              <w:pStyle w:val="TableParagraph"/>
              <w:spacing w:before="0" w:line="161" w:lineRule="exact"/>
              <w:rPr>
                <w:i/>
                <w:sz w:val="12"/>
              </w:rPr>
            </w:pPr>
          </w:p>
        </w:tc>
      </w:tr>
    </w:tbl>
    <w:p w14:paraId="2D4EF45C" w14:textId="77777777" w:rsidR="00C02776" w:rsidRDefault="00C02776" w:rsidP="00A43308">
      <w:pPr>
        <w:pStyle w:val="TableParagraph"/>
        <w:spacing w:line="161" w:lineRule="exact"/>
        <w:ind w:left="0"/>
        <w:rPr>
          <w:i/>
          <w:sz w:val="12"/>
        </w:rPr>
        <w:sectPr w:rsidR="00C02776">
          <w:pgSz w:w="11910" w:h="16840"/>
          <w:pgMar w:top="580" w:right="708" w:bottom="560" w:left="708" w:header="77" w:footer="321" w:gutter="0"/>
          <w:cols w:space="720"/>
        </w:sectPr>
      </w:pPr>
    </w:p>
    <w:p w14:paraId="4DD60C84" w14:textId="77777777" w:rsidR="00C02776" w:rsidRDefault="00000000">
      <w:pPr>
        <w:pStyle w:val="BodyText"/>
        <w:spacing w:before="108"/>
        <w:rPr>
          <w:rFonts w:ascii="Book Antiqua"/>
          <w:b/>
          <w:sz w:val="20"/>
        </w:rPr>
      </w:pPr>
      <w:r>
        <w:rPr>
          <w:rFonts w:ascii="Book Antiqua"/>
          <w:b/>
          <w:noProof/>
          <w:sz w:val="20"/>
        </w:rPr>
        <w:lastRenderedPageBreak/>
        <mc:AlternateContent>
          <mc:Choice Requires="wps">
            <w:drawing>
              <wp:anchor distT="0" distB="0" distL="0" distR="0" simplePos="0" relativeHeight="251643392" behindDoc="1" locked="0" layoutInCell="1" allowOverlap="1" wp14:anchorId="52624A54" wp14:editId="0C6FE446">
                <wp:simplePos x="0" y="0"/>
                <wp:positionH relativeFrom="page">
                  <wp:posOffset>530860</wp:posOffset>
                </wp:positionH>
                <wp:positionV relativeFrom="paragraph">
                  <wp:posOffset>237311</wp:posOffset>
                </wp:positionV>
                <wp:extent cx="6499225" cy="190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1E67270B" id="Graphic 29" o:spid="_x0000_s1026" style="position:absolute;margin-left:41.8pt;margin-top:18.7pt;width:511.75pt;height:1.5pt;z-index:-251673088;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" path="m6499225,l,,,19050r6499225,l6499225,xe" fillcolor="#26757f" stroked="f">
                <v:path arrowok="t"/>
                <w10:wrap type="topAndBottom" anchorx="page"/>
              </v:shape>
            </w:pict>
          </mc:Fallback>
        </mc:AlternateContent>
      </w:r>
    </w:p>
    <w:p w14:paraId="15C29E87" w14:textId="33EE1E78" w:rsidR="00A43308" w:rsidRDefault="00A43308" w:rsidP="00A43308">
      <w:pPr>
        <w:pStyle w:val="Heading5"/>
        <w:spacing w:before="141"/>
        <w:rPr>
          <w:color w:val="19384B"/>
          <w:spacing w:val="-2"/>
          <w:w w:val="105"/>
        </w:rPr>
      </w:pPr>
      <w:r w:rsidRPr="006C7D1C">
        <w:rPr>
          <w:b w:val="0"/>
          <w:color w:val="19384B"/>
          <w:sz w:val="24"/>
          <w:szCs w:val="24"/>
        </w:rPr>
        <w:t>2.</w:t>
      </w:r>
      <w:r>
        <w:rPr>
          <w:b w:val="0"/>
          <w:color w:val="19384B"/>
          <w:sz w:val="24"/>
          <w:szCs w:val="24"/>
        </w:rPr>
        <w:t>3</w:t>
      </w:r>
      <w:r>
        <w:rPr>
          <w:b w:val="0"/>
          <w:color w:val="19384B"/>
          <w:sz w:val="24"/>
          <w:szCs w:val="24"/>
        </w:rPr>
        <w:t>.1</w:t>
      </w:r>
      <w:r>
        <w:rPr>
          <w:b w:val="0"/>
          <w:color w:val="19384B"/>
          <w:sz w:val="24"/>
          <w:szCs w:val="24"/>
        </w:rPr>
        <w:t xml:space="preserve"> </w:t>
      </w:r>
      <w:r w:rsidRPr="00A43308">
        <w:rPr>
          <w:color w:val="19384B"/>
          <w:sz w:val="24"/>
          <w:szCs w:val="24"/>
        </w:rPr>
        <w:t>Relative surface-heat anomalies</w:t>
      </w:r>
    </w:p>
    <w:p w14:paraId="27AB0330" w14:textId="04BE5B56" w:rsidR="00C02776" w:rsidRPr="00A43308" w:rsidRDefault="00000000">
      <w:pPr>
        <w:pStyle w:val="Heading5"/>
        <w:spacing w:before="141"/>
        <w:rPr>
          <w:sz w:val="22"/>
          <w:szCs w:val="22"/>
        </w:rPr>
      </w:pPr>
      <w:r w:rsidRPr="00A43308">
        <w:rPr>
          <w:color w:val="19384B"/>
          <w:spacing w:val="-2"/>
          <w:w w:val="105"/>
          <w:sz w:val="22"/>
          <w:szCs w:val="22"/>
        </w:rPr>
        <w:t>Findings</w:t>
      </w:r>
    </w:p>
    <w:p w14:paraId="43781F97" w14:textId="77777777" w:rsidR="00A43308" w:rsidRPr="00A43308" w:rsidRDefault="00A43308" w:rsidP="00A43308">
      <w:pPr>
        <w:pStyle w:val="ListParagraph"/>
        <w:numPr>
          <w:ilvl w:val="1"/>
          <w:numId w:val="6"/>
        </w:numPr>
        <w:tabs>
          <w:tab w:val="left" w:pos="403"/>
        </w:tabs>
        <w:ind w:right="571"/>
        <w:jc w:val="both"/>
        <w:rPr>
          <w:sz w:val="20"/>
          <w:szCs w:val="28"/>
        </w:rPr>
      </w:pPr>
      <w:r>
        <w:rPr>
          <w:color w:val="3C4851"/>
          <w:sz w:val="20"/>
          <w:szCs w:val="28"/>
        </w:rPr>
        <w:t>T</w:t>
      </w:r>
      <w:r w:rsidRPr="00A43308">
        <w:rPr>
          <w:color w:val="3C4851"/>
          <w:sz w:val="20"/>
          <w:szCs w:val="28"/>
        </w:rPr>
        <w:t>he UHI maps highlight areas with surface temperatures above the annual median reference, identifying relative hotspots across AUDA.</w:t>
      </w:r>
    </w:p>
    <w:p w14:paraId="0DB77864" w14:textId="2AB38167" w:rsidR="00C02776" w:rsidRPr="00A43308" w:rsidRDefault="00000000" w:rsidP="00A43308">
      <w:pPr>
        <w:pStyle w:val="ListParagraph"/>
        <w:numPr>
          <w:ilvl w:val="1"/>
          <w:numId w:val="6"/>
        </w:numPr>
        <w:tabs>
          <w:tab w:val="left" w:pos="403"/>
        </w:tabs>
        <w:ind w:right="571"/>
        <w:jc w:val="both"/>
        <w:rPr>
          <w:sz w:val="20"/>
          <w:szCs w:val="28"/>
        </w:rPr>
      </w:pPr>
      <w:r w:rsidRPr="00A43308">
        <w:rPr>
          <w:color w:val="3C4851"/>
          <w:sz w:val="20"/>
          <w:szCs w:val="28"/>
        </w:rPr>
        <w:t>The hotspot chart compares area above thresholds labelled annual median +2°C and +4°C; the temporal frames show relative anomaly patterns across 2016–2025.</w:t>
      </w:r>
    </w:p>
    <w:p w14:paraId="7160D490" w14:textId="77777777" w:rsidR="00A43308" w:rsidRPr="00A43308" w:rsidRDefault="00A43308" w:rsidP="00A43308">
      <w:pPr>
        <w:pStyle w:val="ListParagraph"/>
        <w:tabs>
          <w:tab w:val="left" w:pos="403"/>
        </w:tabs>
        <w:ind w:left="403" w:right="571" w:firstLine="0"/>
        <w:jc w:val="both"/>
        <w:rPr>
          <w:sz w:val="20"/>
          <w:szCs w:val="28"/>
        </w:rPr>
      </w:pPr>
    </w:p>
    <w:p w14:paraId="5292572A" w14:textId="77777777" w:rsidR="00C02776" w:rsidRPr="00A43308" w:rsidRDefault="00000000">
      <w:pPr>
        <w:pStyle w:val="Heading5"/>
        <w:rPr>
          <w:sz w:val="22"/>
          <w:szCs w:val="22"/>
        </w:rPr>
      </w:pPr>
      <w:r w:rsidRPr="00A43308">
        <w:rPr>
          <w:color w:val="19384B"/>
          <w:spacing w:val="-2"/>
          <w:w w:val="105"/>
          <w:sz w:val="22"/>
          <w:szCs w:val="22"/>
        </w:rPr>
        <w:t>Analysis</w:t>
      </w:r>
    </w:p>
    <w:p w14:paraId="4219A0FB" w14:textId="636F5DE1" w:rsidR="00A43308" w:rsidRDefault="00A43308" w:rsidP="00A43308">
      <w:pPr>
        <w:pStyle w:val="ListParagraph"/>
        <w:numPr>
          <w:ilvl w:val="1"/>
          <w:numId w:val="6"/>
        </w:numPr>
        <w:tabs>
          <w:tab w:val="left" w:pos="403"/>
        </w:tabs>
        <w:spacing w:before="64" w:after="56"/>
        <w:ind w:right="522"/>
        <w:rPr>
          <w:color w:val="3C4851"/>
          <w:sz w:val="20"/>
          <w:szCs w:val="20"/>
        </w:rPr>
      </w:pPr>
      <w:r w:rsidRPr="00A43308">
        <w:rPr>
          <w:color w:val="3C4851"/>
          <w:sz w:val="20"/>
          <w:szCs w:val="20"/>
        </w:rPr>
        <w:t xml:space="preserve">Heat hotspots overlapping with expanding built-up areas and declining NDVI indicate potential links between </w:t>
      </w:r>
      <w:proofErr w:type="spellStart"/>
      <w:r w:rsidRPr="00A43308">
        <w:rPr>
          <w:color w:val="3C4851"/>
          <w:sz w:val="20"/>
          <w:szCs w:val="20"/>
        </w:rPr>
        <w:t>urbanisation</w:t>
      </w:r>
      <w:proofErr w:type="spellEnd"/>
      <w:r w:rsidRPr="00A43308">
        <w:rPr>
          <w:color w:val="3C4851"/>
          <w:sz w:val="20"/>
          <w:szCs w:val="20"/>
        </w:rPr>
        <w:t>, vegetation loss and increased surface heating across AUDA.</w:t>
      </w:r>
    </w:p>
    <w:p w14:paraId="14C8ED9E" w14:textId="05A6D10E" w:rsidR="00A43308" w:rsidRPr="00A43308" w:rsidRDefault="00A43308" w:rsidP="00A43308">
      <w:pPr>
        <w:pStyle w:val="ListParagraph"/>
        <w:tabs>
          <w:tab w:val="left" w:pos="403"/>
        </w:tabs>
        <w:spacing w:before="64" w:after="56"/>
        <w:ind w:left="403" w:right="522" w:firstLine="0"/>
        <w:rPr>
          <w:color w:val="3C4851"/>
          <w:sz w:val="20"/>
          <w:szCs w:val="20"/>
        </w:rPr>
      </w:pPr>
    </w:p>
    <w:tbl>
      <w:tblPr>
        <w:tblW w:w="0" w:type="auto"/>
        <w:tblInd w:w="535" w:type="dxa"/>
        <w:tblLayout w:type="fixed"/>
        <w:tblCellMar>
          <w:left w:w="0" w:type="dxa"/>
          <w:right w:w="0" w:type="dxa"/>
        </w:tblCellMar>
        <w:tblLook w:val="01E0" w:firstRow="1" w:lastRow="1" w:firstColumn="1" w:lastColumn="1" w:noHBand="0" w:noVBand="0"/>
      </w:tblPr>
      <w:tblGrid>
        <w:gridCol w:w="4710"/>
        <w:gridCol w:w="4716"/>
      </w:tblGrid>
      <w:tr w:rsidR="00C02776" w14:paraId="5D398E96" w14:textId="77777777">
        <w:trPr>
          <w:trHeight w:val="4003"/>
        </w:trPr>
        <w:tc>
          <w:tcPr>
            <w:tcW w:w="4710" w:type="dxa"/>
            <w:tcBorders>
              <w:right w:val="single" w:sz="6" w:space="0" w:color="FFFFFF"/>
            </w:tcBorders>
          </w:tcPr>
          <w:p w14:paraId="10C6CF35" w14:textId="77777777" w:rsidR="00C02776" w:rsidRDefault="00C02776">
            <w:pPr>
              <w:pStyle w:val="TableParagraph"/>
              <w:spacing w:before="3"/>
              <w:ind w:left="0"/>
              <w:rPr>
                <w:sz w:val="3"/>
              </w:rPr>
            </w:pPr>
          </w:p>
          <w:p w14:paraId="3607CC31" w14:textId="77777777" w:rsidR="00C02776" w:rsidRDefault="00000000">
            <w:pPr>
              <w:pStyle w:val="TableParagraph"/>
              <w:spacing w:before="0"/>
              <w:ind w:left="261" w:right="-44"/>
              <w:rPr>
                <w:sz w:val="20"/>
              </w:rPr>
            </w:pPr>
            <w:r>
              <w:rPr>
                <w:noProof/>
                <w:sz w:val="20"/>
              </w:rPr>
              <w:drawing>
                <wp:inline distT="0" distB="0" distL="0" distR="0" wp14:anchorId="31C8C795" wp14:editId="7E9D6FC0">
                  <wp:extent cx="2814228" cy="222808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2814228" cy="2228088"/>
                          </a:xfrm>
                          <a:prstGeom prst="rect">
                            <a:avLst/>
                          </a:prstGeom>
                        </pic:spPr>
                      </pic:pic>
                    </a:graphicData>
                  </a:graphic>
                </wp:inline>
              </w:drawing>
            </w:r>
          </w:p>
          <w:p w14:paraId="64314685" w14:textId="36154DF7" w:rsidR="00C02776" w:rsidRDefault="00000000">
            <w:pPr>
              <w:pStyle w:val="TableParagraph"/>
              <w:spacing w:before="76" w:line="167" w:lineRule="exact"/>
              <w:ind w:left="57"/>
              <w:rPr>
                <w:rFonts w:ascii="Book Antiqua"/>
                <w:b/>
                <w:sz w:val="14"/>
              </w:rPr>
            </w:pPr>
            <w:r>
              <w:rPr>
                <w:rFonts w:ascii="Book Antiqua"/>
                <w:b/>
                <w:color w:val="3C4851"/>
                <w:w w:val="110"/>
                <w:sz w:val="14"/>
              </w:rPr>
              <w:t>Figure</w:t>
            </w:r>
            <w:r>
              <w:rPr>
                <w:rFonts w:ascii="Book Antiqua"/>
                <w:b/>
                <w:color w:val="3C4851"/>
                <w:spacing w:val="7"/>
                <w:w w:val="110"/>
                <w:sz w:val="14"/>
              </w:rPr>
              <w:t xml:space="preserve"> </w:t>
            </w:r>
            <w:r>
              <w:rPr>
                <w:rFonts w:ascii="Book Antiqua"/>
                <w:b/>
                <w:color w:val="3C4851"/>
                <w:w w:val="110"/>
                <w:sz w:val="14"/>
              </w:rPr>
              <w:t>1</w:t>
            </w:r>
            <w:r w:rsidR="00BD0D82">
              <w:rPr>
                <w:rFonts w:ascii="Book Antiqua"/>
                <w:b/>
                <w:color w:val="3C4851"/>
                <w:w w:val="110"/>
                <w:sz w:val="14"/>
              </w:rPr>
              <w:t>6</w:t>
            </w:r>
            <w:r>
              <w:rPr>
                <w:rFonts w:ascii="Book Antiqua"/>
                <w:b/>
                <w:color w:val="3C4851"/>
                <w:w w:val="110"/>
                <w:sz w:val="14"/>
              </w:rPr>
              <w:t>.</w:t>
            </w:r>
            <w:r>
              <w:rPr>
                <w:rFonts w:ascii="Book Antiqua"/>
                <w:b/>
                <w:color w:val="3C4851"/>
                <w:spacing w:val="7"/>
                <w:w w:val="110"/>
                <w:sz w:val="14"/>
              </w:rPr>
              <w:t xml:space="preserve"> </w:t>
            </w:r>
            <w:r>
              <w:rPr>
                <w:rFonts w:ascii="Book Antiqua"/>
                <w:b/>
                <w:color w:val="3C4851"/>
                <w:w w:val="110"/>
                <w:sz w:val="14"/>
              </w:rPr>
              <w:t>Relative</w:t>
            </w:r>
            <w:r>
              <w:rPr>
                <w:rFonts w:ascii="Book Antiqua"/>
                <w:b/>
                <w:color w:val="3C4851"/>
                <w:spacing w:val="7"/>
                <w:w w:val="110"/>
                <w:sz w:val="14"/>
              </w:rPr>
              <w:t xml:space="preserve"> </w:t>
            </w:r>
            <w:r>
              <w:rPr>
                <w:rFonts w:ascii="Book Antiqua"/>
                <w:b/>
                <w:color w:val="3C4851"/>
                <w:w w:val="110"/>
                <w:sz w:val="14"/>
              </w:rPr>
              <w:t>surface-temperature</w:t>
            </w:r>
            <w:r>
              <w:rPr>
                <w:rFonts w:ascii="Book Antiqua"/>
                <w:b/>
                <w:color w:val="3C4851"/>
                <w:spacing w:val="7"/>
                <w:w w:val="110"/>
                <w:sz w:val="14"/>
              </w:rPr>
              <w:t xml:space="preserve"> </w:t>
            </w:r>
            <w:r>
              <w:rPr>
                <w:rFonts w:ascii="Book Antiqua"/>
                <w:b/>
                <w:color w:val="3C4851"/>
                <w:w w:val="110"/>
                <w:sz w:val="14"/>
              </w:rPr>
              <w:t>anomaly</w:t>
            </w:r>
            <w:r>
              <w:rPr>
                <w:rFonts w:ascii="Book Antiqua"/>
                <w:b/>
                <w:color w:val="3C4851"/>
                <w:spacing w:val="9"/>
                <w:w w:val="110"/>
                <w:sz w:val="14"/>
              </w:rPr>
              <w:t xml:space="preserve"> </w:t>
            </w:r>
            <w:r>
              <w:rPr>
                <w:rFonts w:ascii="Book Antiqua"/>
                <w:b/>
                <w:color w:val="3C4851"/>
                <w:w w:val="110"/>
                <w:sz w:val="14"/>
              </w:rPr>
              <w:t>map,</w:t>
            </w:r>
            <w:r>
              <w:rPr>
                <w:rFonts w:ascii="Book Antiqua"/>
                <w:b/>
                <w:color w:val="3C4851"/>
                <w:spacing w:val="7"/>
                <w:w w:val="110"/>
                <w:sz w:val="14"/>
              </w:rPr>
              <w:t xml:space="preserve"> </w:t>
            </w:r>
            <w:r>
              <w:rPr>
                <w:rFonts w:ascii="Book Antiqua"/>
                <w:b/>
                <w:color w:val="3C4851"/>
                <w:spacing w:val="-2"/>
                <w:w w:val="110"/>
                <w:sz w:val="14"/>
              </w:rPr>
              <w:t>2025.</w:t>
            </w:r>
          </w:p>
          <w:p w14:paraId="516B4A89" w14:textId="5AB668A8" w:rsidR="00C02776" w:rsidRDefault="00C02776">
            <w:pPr>
              <w:pStyle w:val="TableParagraph"/>
              <w:spacing w:before="0" w:line="161" w:lineRule="exact"/>
              <w:ind w:left="57"/>
              <w:rPr>
                <w:i/>
                <w:sz w:val="12"/>
              </w:rPr>
            </w:pPr>
          </w:p>
        </w:tc>
        <w:tc>
          <w:tcPr>
            <w:tcW w:w="4716" w:type="dxa"/>
            <w:tcBorders>
              <w:left w:val="single" w:sz="6" w:space="0" w:color="FFFFFF"/>
              <w:right w:val="single" w:sz="6" w:space="0" w:color="FFFFFF"/>
            </w:tcBorders>
          </w:tcPr>
          <w:p w14:paraId="1C174B07" w14:textId="4A647B76" w:rsidR="00C02776" w:rsidRDefault="00C02776">
            <w:pPr>
              <w:pStyle w:val="TableParagraph"/>
              <w:spacing w:before="225"/>
              <w:ind w:left="0"/>
              <w:rPr>
                <w:sz w:val="20"/>
              </w:rPr>
            </w:pPr>
          </w:p>
          <w:p w14:paraId="44A61C8A" w14:textId="0BE1384F" w:rsidR="00C02776" w:rsidRDefault="00BD0D82">
            <w:pPr>
              <w:pStyle w:val="TableParagraph"/>
              <w:spacing w:before="0"/>
              <w:ind w:left="250" w:right="-58"/>
              <w:rPr>
                <w:sz w:val="20"/>
              </w:rPr>
            </w:pPr>
            <w:r>
              <w:rPr>
                <w:noProof/>
                <w:sz w:val="20"/>
              </w:rPr>
              <w:drawing>
                <wp:anchor distT="0" distB="0" distL="114300" distR="114300" simplePos="0" relativeHeight="251677696" behindDoc="0" locked="0" layoutInCell="1" allowOverlap="1" wp14:anchorId="78D503AB" wp14:editId="648293F5">
                  <wp:simplePos x="0" y="0"/>
                  <wp:positionH relativeFrom="column">
                    <wp:posOffset>45085</wp:posOffset>
                  </wp:positionH>
                  <wp:positionV relativeFrom="paragraph">
                    <wp:posOffset>217382</wp:posOffset>
                  </wp:positionV>
                  <wp:extent cx="2830195" cy="1536065"/>
                  <wp:effectExtent l="0" t="0" r="8255" b="6985"/>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30195" cy="1536065"/>
                          </a:xfrm>
                          <a:prstGeom prst="rect">
                            <a:avLst/>
                          </a:prstGeom>
                        </pic:spPr>
                      </pic:pic>
                    </a:graphicData>
                  </a:graphic>
                </wp:anchor>
              </w:drawing>
            </w:r>
          </w:p>
          <w:p w14:paraId="7B083A1C" w14:textId="77777777" w:rsidR="00BD0D82" w:rsidRDefault="00BD0D82">
            <w:pPr>
              <w:pStyle w:val="TableParagraph"/>
              <w:spacing w:before="74" w:line="259" w:lineRule="auto"/>
              <w:ind w:left="56"/>
              <w:rPr>
                <w:rFonts w:ascii="Book Antiqua" w:hAnsi="Book Antiqua"/>
                <w:b/>
                <w:color w:val="3C4851"/>
                <w:spacing w:val="-2"/>
                <w:w w:val="115"/>
                <w:sz w:val="14"/>
              </w:rPr>
            </w:pPr>
          </w:p>
          <w:p w14:paraId="33A1C189" w14:textId="5A39EB64" w:rsidR="00C02776" w:rsidRDefault="00000000">
            <w:pPr>
              <w:pStyle w:val="TableParagraph"/>
              <w:spacing w:before="74" w:line="259" w:lineRule="auto"/>
              <w:ind w:left="56"/>
              <w:rPr>
                <w:rFonts w:ascii="Book Antiqua" w:hAnsi="Book Antiqua"/>
                <w:b/>
                <w:sz w:val="14"/>
              </w:rPr>
            </w:pPr>
            <w:r>
              <w:rPr>
                <w:rFonts w:ascii="Book Antiqua" w:hAnsi="Book Antiqua"/>
                <w:b/>
                <w:color w:val="3C4851"/>
                <w:spacing w:val="-2"/>
                <w:w w:val="115"/>
                <w:sz w:val="14"/>
              </w:rPr>
              <w:t>Figure 1</w:t>
            </w:r>
            <w:r w:rsidR="00BD0D82">
              <w:rPr>
                <w:rFonts w:ascii="Book Antiqua" w:hAnsi="Book Antiqua"/>
                <w:b/>
                <w:color w:val="3C4851"/>
                <w:spacing w:val="-2"/>
                <w:w w:val="115"/>
                <w:sz w:val="14"/>
              </w:rPr>
              <w:t>7</w:t>
            </w:r>
            <w:r>
              <w:rPr>
                <w:rFonts w:ascii="Book Antiqua" w:hAnsi="Book Antiqua"/>
                <w:b/>
                <w:color w:val="3C4851"/>
                <w:spacing w:val="-2"/>
                <w:w w:val="115"/>
                <w:sz w:val="14"/>
              </w:rPr>
              <w:t>. Area above relative surface-temperature thresholds,</w:t>
            </w:r>
            <w:r>
              <w:rPr>
                <w:rFonts w:ascii="Book Antiqua" w:hAnsi="Book Antiqua"/>
                <w:b/>
                <w:color w:val="3C4851"/>
                <w:spacing w:val="40"/>
                <w:w w:val="115"/>
                <w:sz w:val="14"/>
              </w:rPr>
              <w:t xml:space="preserve"> </w:t>
            </w:r>
            <w:r>
              <w:rPr>
                <w:rFonts w:ascii="Book Antiqua" w:hAnsi="Book Antiqua"/>
                <w:b/>
                <w:color w:val="3C4851"/>
                <w:spacing w:val="-2"/>
                <w:w w:val="115"/>
                <w:sz w:val="14"/>
              </w:rPr>
              <w:t>2016–2025.</w:t>
            </w:r>
          </w:p>
          <w:p w14:paraId="5F8A71B8" w14:textId="22D9D6D1" w:rsidR="00C02776" w:rsidRDefault="00C02776">
            <w:pPr>
              <w:pStyle w:val="TableParagraph"/>
              <w:spacing w:before="0" w:line="145" w:lineRule="exact"/>
              <w:ind w:left="56"/>
              <w:rPr>
                <w:i/>
                <w:sz w:val="12"/>
              </w:rPr>
            </w:pPr>
          </w:p>
        </w:tc>
      </w:tr>
      <w:tr w:rsidR="00C02776" w14:paraId="48D6856E" w14:textId="77777777">
        <w:trPr>
          <w:trHeight w:val="3244"/>
        </w:trPr>
        <w:tc>
          <w:tcPr>
            <w:tcW w:w="9426" w:type="dxa"/>
            <w:gridSpan w:val="2"/>
            <w:tcBorders>
              <w:right w:val="single" w:sz="6" w:space="0" w:color="FFFFFF"/>
            </w:tcBorders>
          </w:tcPr>
          <w:p w14:paraId="041FFC2B" w14:textId="69CC5959" w:rsidR="00C02776" w:rsidRDefault="00C02776">
            <w:pPr>
              <w:pStyle w:val="TableParagraph"/>
              <w:spacing w:before="4"/>
              <w:ind w:left="0"/>
              <w:rPr>
                <w:sz w:val="3"/>
              </w:rPr>
            </w:pPr>
          </w:p>
          <w:p w14:paraId="5A19B1C5" w14:textId="141A9ED8" w:rsidR="00C02776" w:rsidRDefault="00C02776">
            <w:pPr>
              <w:pStyle w:val="TableParagraph"/>
              <w:spacing w:before="0"/>
              <w:ind w:left="237"/>
              <w:rPr>
                <w:sz w:val="20"/>
              </w:rPr>
            </w:pPr>
          </w:p>
          <w:p w14:paraId="26C5BC98" w14:textId="19F3C797" w:rsidR="00C02776" w:rsidRDefault="00C02776">
            <w:pPr>
              <w:pStyle w:val="TableParagraph"/>
              <w:spacing w:before="12"/>
              <w:ind w:left="0"/>
              <w:rPr>
                <w:sz w:val="14"/>
              </w:rPr>
            </w:pPr>
          </w:p>
          <w:p w14:paraId="2EE8EBFF" w14:textId="74DCF9D2" w:rsidR="00BD0D82" w:rsidRDefault="00BD0D82">
            <w:pPr>
              <w:pStyle w:val="TableParagraph"/>
              <w:spacing w:before="12"/>
              <w:ind w:left="0"/>
              <w:rPr>
                <w:sz w:val="14"/>
              </w:rPr>
            </w:pPr>
          </w:p>
          <w:p w14:paraId="76902A44" w14:textId="6BAEA9F9" w:rsidR="00BD0D82" w:rsidRDefault="007F1B3C">
            <w:pPr>
              <w:pStyle w:val="TableParagraph"/>
              <w:spacing w:before="12"/>
              <w:ind w:left="0"/>
              <w:rPr>
                <w:sz w:val="14"/>
              </w:rPr>
            </w:pPr>
            <w:r>
              <w:rPr>
                <w:noProof/>
                <w:sz w:val="20"/>
              </w:rPr>
              <w:drawing>
                <wp:anchor distT="0" distB="0" distL="114300" distR="114300" simplePos="0" relativeHeight="251680768" behindDoc="0" locked="0" layoutInCell="1" allowOverlap="1" wp14:anchorId="1482AF74" wp14:editId="0072FF31">
                  <wp:simplePos x="0" y="0"/>
                  <wp:positionH relativeFrom="column">
                    <wp:posOffset>234526</wp:posOffset>
                  </wp:positionH>
                  <wp:positionV relativeFrom="paragraph">
                    <wp:posOffset>132080</wp:posOffset>
                  </wp:positionV>
                  <wp:extent cx="5753156" cy="166420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3156" cy="1664208"/>
                          </a:xfrm>
                          <a:prstGeom prst="rect">
                            <a:avLst/>
                          </a:prstGeom>
                        </pic:spPr>
                      </pic:pic>
                    </a:graphicData>
                  </a:graphic>
                </wp:anchor>
              </w:drawing>
            </w:r>
          </w:p>
          <w:p w14:paraId="3EF4EB34" w14:textId="77777777" w:rsidR="00BD0D82" w:rsidRDefault="00BD0D82">
            <w:pPr>
              <w:pStyle w:val="TableParagraph"/>
              <w:spacing w:before="12"/>
              <w:ind w:left="0"/>
              <w:rPr>
                <w:sz w:val="14"/>
              </w:rPr>
            </w:pPr>
          </w:p>
          <w:p w14:paraId="0AE0C786" w14:textId="61F7790A" w:rsidR="00C02776" w:rsidRDefault="00000000" w:rsidP="00BD0D82">
            <w:pPr>
              <w:pStyle w:val="TableParagraph"/>
              <w:spacing w:before="0" w:line="167" w:lineRule="exact"/>
              <w:ind w:left="57"/>
              <w:jc w:val="center"/>
              <w:rPr>
                <w:rFonts w:ascii="Book Antiqua" w:hAnsi="Book Antiqua"/>
                <w:b/>
                <w:sz w:val="14"/>
              </w:rPr>
            </w:pPr>
            <w:r>
              <w:rPr>
                <w:rFonts w:ascii="Book Antiqua" w:hAnsi="Book Antiqua"/>
                <w:b/>
                <w:color w:val="3C4851"/>
                <w:w w:val="110"/>
                <w:sz w:val="14"/>
              </w:rPr>
              <w:t>Figure</w:t>
            </w:r>
            <w:r>
              <w:rPr>
                <w:rFonts w:ascii="Book Antiqua" w:hAnsi="Book Antiqua"/>
                <w:b/>
                <w:color w:val="3C4851"/>
                <w:spacing w:val="5"/>
                <w:w w:val="110"/>
                <w:sz w:val="14"/>
              </w:rPr>
              <w:t xml:space="preserve"> </w:t>
            </w:r>
            <w:r>
              <w:rPr>
                <w:rFonts w:ascii="Book Antiqua" w:hAnsi="Book Antiqua"/>
                <w:b/>
                <w:color w:val="3C4851"/>
                <w:w w:val="110"/>
                <w:sz w:val="14"/>
              </w:rPr>
              <w:t>1</w:t>
            </w:r>
            <w:r w:rsidR="00BD0D82">
              <w:rPr>
                <w:rFonts w:ascii="Book Antiqua" w:hAnsi="Book Antiqua"/>
                <w:b/>
                <w:color w:val="3C4851"/>
                <w:w w:val="110"/>
                <w:sz w:val="14"/>
              </w:rPr>
              <w:t>8</w:t>
            </w:r>
            <w:r>
              <w:rPr>
                <w:rFonts w:ascii="Book Antiqua" w:hAnsi="Book Antiqua"/>
                <w:b/>
                <w:color w:val="3C4851"/>
                <w:w w:val="110"/>
                <w:sz w:val="14"/>
              </w:rPr>
              <w:t>.</w:t>
            </w:r>
            <w:r>
              <w:rPr>
                <w:rFonts w:ascii="Book Antiqua" w:hAnsi="Book Antiqua"/>
                <w:b/>
                <w:color w:val="3C4851"/>
                <w:spacing w:val="6"/>
                <w:w w:val="110"/>
                <w:sz w:val="14"/>
              </w:rPr>
              <w:t xml:space="preserve"> </w:t>
            </w:r>
            <w:r>
              <w:rPr>
                <w:rFonts w:ascii="Book Antiqua" w:hAnsi="Book Antiqua"/>
                <w:b/>
                <w:color w:val="3C4851"/>
                <w:w w:val="110"/>
                <w:sz w:val="14"/>
              </w:rPr>
              <w:t>Relative</w:t>
            </w:r>
            <w:r>
              <w:rPr>
                <w:rFonts w:ascii="Book Antiqua" w:hAnsi="Book Antiqua"/>
                <w:b/>
                <w:color w:val="3C4851"/>
                <w:spacing w:val="6"/>
                <w:w w:val="110"/>
                <w:sz w:val="14"/>
              </w:rPr>
              <w:t xml:space="preserve"> </w:t>
            </w:r>
            <w:r>
              <w:rPr>
                <w:rFonts w:ascii="Book Antiqua" w:hAnsi="Book Antiqua"/>
                <w:b/>
                <w:color w:val="3C4851"/>
                <w:w w:val="110"/>
                <w:sz w:val="14"/>
              </w:rPr>
              <w:t>surface-temperature</w:t>
            </w:r>
            <w:r>
              <w:rPr>
                <w:rFonts w:ascii="Book Antiqua" w:hAnsi="Book Antiqua"/>
                <w:b/>
                <w:color w:val="3C4851"/>
                <w:spacing w:val="5"/>
                <w:w w:val="110"/>
                <w:sz w:val="14"/>
              </w:rPr>
              <w:t xml:space="preserve"> </w:t>
            </w:r>
            <w:r>
              <w:rPr>
                <w:rFonts w:ascii="Book Antiqua" w:hAnsi="Book Antiqua"/>
                <w:b/>
                <w:color w:val="3C4851"/>
                <w:w w:val="110"/>
                <w:sz w:val="14"/>
              </w:rPr>
              <w:t>anomaly,</w:t>
            </w:r>
            <w:r>
              <w:rPr>
                <w:rFonts w:ascii="Book Antiqua" w:hAnsi="Book Antiqua"/>
                <w:b/>
                <w:color w:val="3C4851"/>
                <w:spacing w:val="7"/>
                <w:w w:val="110"/>
                <w:sz w:val="14"/>
              </w:rPr>
              <w:t xml:space="preserve"> </w:t>
            </w:r>
            <w:r>
              <w:rPr>
                <w:rFonts w:ascii="Book Antiqua" w:hAnsi="Book Antiqua"/>
                <w:b/>
                <w:color w:val="3C4851"/>
                <w:w w:val="110"/>
                <w:sz w:val="14"/>
              </w:rPr>
              <w:t>2016–2025,</w:t>
            </w:r>
            <w:r>
              <w:rPr>
                <w:rFonts w:ascii="Book Antiqua" w:hAnsi="Book Antiqua"/>
                <w:b/>
                <w:color w:val="3C4851"/>
                <w:spacing w:val="6"/>
                <w:w w:val="110"/>
                <w:sz w:val="14"/>
              </w:rPr>
              <w:t xml:space="preserve"> </w:t>
            </w:r>
            <w:r>
              <w:rPr>
                <w:rFonts w:ascii="Book Antiqua" w:hAnsi="Book Antiqua"/>
                <w:b/>
                <w:color w:val="3C4851"/>
                <w:w w:val="110"/>
                <w:sz w:val="14"/>
              </w:rPr>
              <w:t>selected</w:t>
            </w:r>
            <w:r>
              <w:rPr>
                <w:rFonts w:ascii="Book Antiqua" w:hAnsi="Book Antiqua"/>
                <w:b/>
                <w:color w:val="3C4851"/>
                <w:spacing w:val="7"/>
                <w:w w:val="110"/>
                <w:sz w:val="14"/>
              </w:rPr>
              <w:t xml:space="preserve"> </w:t>
            </w:r>
            <w:r>
              <w:rPr>
                <w:rFonts w:ascii="Book Antiqua" w:hAnsi="Book Antiqua"/>
                <w:b/>
                <w:color w:val="3C4851"/>
                <w:spacing w:val="-2"/>
                <w:w w:val="110"/>
                <w:sz w:val="14"/>
              </w:rPr>
              <w:t>frames.</w:t>
            </w:r>
          </w:p>
          <w:p w14:paraId="6C530AE9" w14:textId="5B1AF356" w:rsidR="00C02776" w:rsidRDefault="00C02776">
            <w:pPr>
              <w:pStyle w:val="TableParagraph"/>
              <w:spacing w:before="0" w:line="161" w:lineRule="exact"/>
              <w:ind w:left="57"/>
              <w:rPr>
                <w:i/>
                <w:sz w:val="12"/>
              </w:rPr>
            </w:pPr>
          </w:p>
        </w:tc>
      </w:tr>
    </w:tbl>
    <w:p w14:paraId="68C99F4E" w14:textId="77777777" w:rsidR="00C02776" w:rsidRDefault="00C02776" w:rsidP="00A43308">
      <w:pPr>
        <w:pStyle w:val="TableParagraph"/>
        <w:spacing w:line="161" w:lineRule="exact"/>
        <w:ind w:left="0"/>
        <w:rPr>
          <w:i/>
          <w:sz w:val="12"/>
        </w:rPr>
        <w:sectPr w:rsidR="00C02776">
          <w:pgSz w:w="11910" w:h="16840"/>
          <w:pgMar w:top="580" w:right="708" w:bottom="560" w:left="708" w:header="77" w:footer="321" w:gutter="0"/>
          <w:cols w:space="720"/>
        </w:sectPr>
      </w:pPr>
    </w:p>
    <w:p w14:paraId="5CBF7FC3" w14:textId="77777777" w:rsidR="00C02776" w:rsidRDefault="00000000">
      <w:pPr>
        <w:pStyle w:val="BodyText"/>
        <w:spacing w:before="108"/>
        <w:rPr>
          <w:rFonts w:ascii="Book Antiqua"/>
          <w:b/>
          <w:sz w:val="20"/>
        </w:rPr>
      </w:pPr>
      <w:r>
        <w:rPr>
          <w:rFonts w:ascii="Book Antiqua"/>
          <w:b/>
          <w:noProof/>
          <w:sz w:val="20"/>
        </w:rPr>
        <w:lastRenderedPageBreak/>
        <mc:AlternateContent>
          <mc:Choice Requires="wps">
            <w:drawing>
              <wp:anchor distT="0" distB="0" distL="0" distR="0" simplePos="0" relativeHeight="251645440" behindDoc="1" locked="0" layoutInCell="1" allowOverlap="1" wp14:anchorId="12FBA734" wp14:editId="60DE3373">
                <wp:simplePos x="0" y="0"/>
                <wp:positionH relativeFrom="page">
                  <wp:posOffset>530860</wp:posOffset>
                </wp:positionH>
                <wp:positionV relativeFrom="paragraph">
                  <wp:posOffset>237311</wp:posOffset>
                </wp:positionV>
                <wp:extent cx="6499225" cy="190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7910EA8B" id="Graphic 33" o:spid="_x0000_s1026" style="position:absolute;margin-left:41.8pt;margin-top:18.7pt;width:511.75pt;height:1.5pt;z-index:-251671040;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" path="m6499225,l,,,19050r6499225,l6499225,xe" fillcolor="#26757f" stroked="f">
                <v:path arrowok="t"/>
                <w10:wrap type="topAndBottom" anchorx="page"/>
              </v:shape>
            </w:pict>
          </mc:Fallback>
        </mc:AlternateContent>
      </w:r>
    </w:p>
    <w:p w14:paraId="31C893B5" w14:textId="77777777" w:rsidR="00BD0D82" w:rsidRDefault="00BD0D82">
      <w:pPr>
        <w:pStyle w:val="Heading5"/>
        <w:spacing w:before="141"/>
        <w:rPr>
          <w:color w:val="19384B"/>
          <w:sz w:val="24"/>
          <w:szCs w:val="24"/>
        </w:rPr>
      </w:pPr>
      <w:r w:rsidRPr="006C7D1C">
        <w:rPr>
          <w:b w:val="0"/>
          <w:color w:val="19384B"/>
          <w:sz w:val="24"/>
          <w:szCs w:val="24"/>
        </w:rPr>
        <w:t>2</w:t>
      </w:r>
      <w:r>
        <w:rPr>
          <w:b w:val="0"/>
          <w:color w:val="19384B"/>
          <w:sz w:val="24"/>
          <w:szCs w:val="24"/>
        </w:rPr>
        <w:t>.4</w:t>
      </w:r>
      <w:r>
        <w:rPr>
          <w:b w:val="0"/>
          <w:color w:val="19384B"/>
          <w:sz w:val="24"/>
          <w:szCs w:val="24"/>
        </w:rPr>
        <w:t xml:space="preserve"> </w:t>
      </w:r>
      <w:r w:rsidRPr="00BD0D82">
        <w:rPr>
          <w:color w:val="19384B"/>
          <w:sz w:val="24"/>
          <w:szCs w:val="24"/>
        </w:rPr>
        <w:t>NDWI and water-related surface conditions</w:t>
      </w:r>
    </w:p>
    <w:p w14:paraId="39955154" w14:textId="54112BC2" w:rsidR="00C02776" w:rsidRPr="00BD0D82" w:rsidRDefault="00000000">
      <w:pPr>
        <w:pStyle w:val="Heading5"/>
        <w:spacing w:before="141"/>
        <w:rPr>
          <w:sz w:val="22"/>
          <w:szCs w:val="22"/>
        </w:rPr>
      </w:pPr>
      <w:r w:rsidRPr="00BD0D82">
        <w:rPr>
          <w:color w:val="19384B"/>
          <w:spacing w:val="-2"/>
          <w:w w:val="105"/>
          <w:sz w:val="22"/>
          <w:szCs w:val="22"/>
        </w:rPr>
        <w:t>Findings</w:t>
      </w:r>
    </w:p>
    <w:p w14:paraId="305DD62A" w14:textId="77777777" w:rsidR="00C02776" w:rsidRPr="0066772E" w:rsidRDefault="00000000">
      <w:pPr>
        <w:pStyle w:val="ListParagraph"/>
        <w:numPr>
          <w:ilvl w:val="1"/>
          <w:numId w:val="5"/>
        </w:numPr>
        <w:tabs>
          <w:tab w:val="left" w:pos="402"/>
        </w:tabs>
        <w:spacing w:before="64"/>
        <w:ind w:left="402" w:hanging="186"/>
        <w:rPr>
          <w:sz w:val="20"/>
          <w:szCs w:val="20"/>
        </w:rPr>
      </w:pPr>
      <w:r w:rsidRPr="0066772E">
        <w:rPr>
          <w:color w:val="3C4851"/>
          <w:sz w:val="20"/>
          <w:szCs w:val="20"/>
        </w:rPr>
        <w:t>The</w:t>
      </w:r>
      <w:r w:rsidRPr="0066772E">
        <w:rPr>
          <w:color w:val="3C4851"/>
          <w:spacing w:val="5"/>
          <w:sz w:val="20"/>
          <w:szCs w:val="20"/>
        </w:rPr>
        <w:t xml:space="preserve"> </w:t>
      </w:r>
      <w:r w:rsidRPr="0066772E">
        <w:rPr>
          <w:color w:val="3C4851"/>
          <w:sz w:val="20"/>
          <w:szCs w:val="20"/>
        </w:rPr>
        <w:t>2025</w:t>
      </w:r>
      <w:r w:rsidRPr="0066772E">
        <w:rPr>
          <w:color w:val="3C4851"/>
          <w:spacing w:val="6"/>
          <w:sz w:val="20"/>
          <w:szCs w:val="20"/>
        </w:rPr>
        <w:t xml:space="preserve"> </w:t>
      </w:r>
      <w:r w:rsidRPr="0066772E">
        <w:rPr>
          <w:color w:val="3C4851"/>
          <w:sz w:val="20"/>
          <w:szCs w:val="20"/>
        </w:rPr>
        <w:t>NDWI</w:t>
      </w:r>
      <w:r w:rsidRPr="0066772E">
        <w:rPr>
          <w:color w:val="3C4851"/>
          <w:spacing w:val="6"/>
          <w:sz w:val="20"/>
          <w:szCs w:val="20"/>
        </w:rPr>
        <w:t xml:space="preserve"> </w:t>
      </w:r>
      <w:r w:rsidRPr="0066772E">
        <w:rPr>
          <w:color w:val="3C4851"/>
          <w:sz w:val="20"/>
          <w:szCs w:val="20"/>
        </w:rPr>
        <w:t>map</w:t>
      </w:r>
      <w:r w:rsidRPr="0066772E">
        <w:rPr>
          <w:color w:val="3C4851"/>
          <w:spacing w:val="6"/>
          <w:sz w:val="20"/>
          <w:szCs w:val="20"/>
        </w:rPr>
        <w:t xml:space="preserve"> </w:t>
      </w:r>
      <w:r w:rsidRPr="0066772E">
        <w:rPr>
          <w:color w:val="3C4851"/>
          <w:sz w:val="20"/>
          <w:szCs w:val="20"/>
        </w:rPr>
        <w:t>and</w:t>
      </w:r>
      <w:r w:rsidRPr="0066772E">
        <w:rPr>
          <w:color w:val="3C4851"/>
          <w:spacing w:val="7"/>
          <w:sz w:val="20"/>
          <w:szCs w:val="20"/>
        </w:rPr>
        <w:t xml:space="preserve"> </w:t>
      </w:r>
      <w:r w:rsidRPr="0066772E">
        <w:rPr>
          <w:color w:val="3C4851"/>
          <w:sz w:val="20"/>
          <w:szCs w:val="20"/>
        </w:rPr>
        <w:t>distribution</w:t>
      </w:r>
      <w:r w:rsidRPr="0066772E">
        <w:rPr>
          <w:color w:val="3C4851"/>
          <w:spacing w:val="7"/>
          <w:sz w:val="20"/>
          <w:szCs w:val="20"/>
        </w:rPr>
        <w:t xml:space="preserve"> </w:t>
      </w:r>
      <w:r w:rsidRPr="0066772E">
        <w:rPr>
          <w:color w:val="3C4851"/>
          <w:sz w:val="20"/>
          <w:szCs w:val="20"/>
        </w:rPr>
        <w:t>figures</w:t>
      </w:r>
      <w:r w:rsidRPr="0066772E">
        <w:rPr>
          <w:color w:val="3C4851"/>
          <w:spacing w:val="7"/>
          <w:sz w:val="20"/>
          <w:szCs w:val="20"/>
        </w:rPr>
        <w:t xml:space="preserve"> </w:t>
      </w:r>
      <w:r w:rsidRPr="0066772E">
        <w:rPr>
          <w:color w:val="3C4851"/>
          <w:sz w:val="20"/>
          <w:szCs w:val="20"/>
        </w:rPr>
        <w:t>describe</w:t>
      </w:r>
      <w:r w:rsidRPr="0066772E">
        <w:rPr>
          <w:color w:val="3C4851"/>
          <w:spacing w:val="6"/>
          <w:sz w:val="20"/>
          <w:szCs w:val="20"/>
        </w:rPr>
        <w:t xml:space="preserve"> </w:t>
      </w:r>
      <w:r w:rsidRPr="0066772E">
        <w:rPr>
          <w:color w:val="3C4851"/>
          <w:sz w:val="20"/>
          <w:szCs w:val="20"/>
        </w:rPr>
        <w:t>spatial</w:t>
      </w:r>
      <w:r w:rsidRPr="0066772E">
        <w:rPr>
          <w:color w:val="3C4851"/>
          <w:spacing w:val="7"/>
          <w:sz w:val="20"/>
          <w:szCs w:val="20"/>
        </w:rPr>
        <w:t xml:space="preserve"> </w:t>
      </w:r>
      <w:r w:rsidRPr="0066772E">
        <w:rPr>
          <w:color w:val="3C4851"/>
          <w:sz w:val="20"/>
          <w:szCs w:val="20"/>
        </w:rPr>
        <w:t>and</w:t>
      </w:r>
      <w:r w:rsidRPr="0066772E">
        <w:rPr>
          <w:color w:val="3C4851"/>
          <w:spacing w:val="7"/>
          <w:sz w:val="20"/>
          <w:szCs w:val="20"/>
        </w:rPr>
        <w:t xml:space="preserve"> </w:t>
      </w:r>
      <w:r w:rsidRPr="0066772E">
        <w:rPr>
          <w:color w:val="3C4851"/>
          <w:sz w:val="20"/>
          <w:szCs w:val="20"/>
        </w:rPr>
        <w:t>statistical</w:t>
      </w:r>
      <w:r w:rsidRPr="0066772E">
        <w:rPr>
          <w:color w:val="3C4851"/>
          <w:spacing w:val="6"/>
          <w:sz w:val="20"/>
          <w:szCs w:val="20"/>
        </w:rPr>
        <w:t xml:space="preserve"> </w:t>
      </w:r>
      <w:r w:rsidRPr="0066772E">
        <w:rPr>
          <w:color w:val="3C4851"/>
          <w:sz w:val="20"/>
          <w:szCs w:val="20"/>
        </w:rPr>
        <w:t>variation</w:t>
      </w:r>
      <w:r w:rsidRPr="0066772E">
        <w:rPr>
          <w:color w:val="3C4851"/>
          <w:spacing w:val="7"/>
          <w:sz w:val="20"/>
          <w:szCs w:val="20"/>
        </w:rPr>
        <w:t xml:space="preserve"> </w:t>
      </w:r>
      <w:r w:rsidRPr="0066772E">
        <w:rPr>
          <w:color w:val="3C4851"/>
          <w:sz w:val="20"/>
          <w:szCs w:val="20"/>
        </w:rPr>
        <w:t>in</w:t>
      </w:r>
      <w:r w:rsidRPr="0066772E">
        <w:rPr>
          <w:color w:val="3C4851"/>
          <w:spacing w:val="7"/>
          <w:sz w:val="20"/>
          <w:szCs w:val="20"/>
        </w:rPr>
        <w:t xml:space="preserve"> </w:t>
      </w:r>
      <w:r w:rsidRPr="0066772E">
        <w:rPr>
          <w:color w:val="3C4851"/>
          <w:sz w:val="20"/>
          <w:szCs w:val="20"/>
        </w:rPr>
        <w:t>index</w:t>
      </w:r>
      <w:r w:rsidRPr="0066772E">
        <w:rPr>
          <w:color w:val="3C4851"/>
          <w:spacing w:val="6"/>
          <w:sz w:val="20"/>
          <w:szCs w:val="20"/>
        </w:rPr>
        <w:t xml:space="preserve"> </w:t>
      </w:r>
      <w:r w:rsidRPr="0066772E">
        <w:rPr>
          <w:color w:val="3C4851"/>
          <w:spacing w:val="-2"/>
          <w:sz w:val="20"/>
          <w:szCs w:val="20"/>
        </w:rPr>
        <w:t>values.</w:t>
      </w:r>
    </w:p>
    <w:p w14:paraId="1AEDCA26" w14:textId="77777777" w:rsidR="00C02776" w:rsidRPr="0066772E" w:rsidRDefault="00000000">
      <w:pPr>
        <w:pStyle w:val="ListParagraph"/>
        <w:numPr>
          <w:ilvl w:val="1"/>
          <w:numId w:val="5"/>
        </w:numPr>
        <w:tabs>
          <w:tab w:val="left" w:pos="402"/>
        </w:tabs>
        <w:ind w:left="402" w:hanging="186"/>
        <w:rPr>
          <w:sz w:val="20"/>
          <w:szCs w:val="20"/>
        </w:rPr>
      </w:pPr>
      <w:r w:rsidRPr="0066772E">
        <w:rPr>
          <w:color w:val="3C4851"/>
          <w:sz w:val="20"/>
          <w:szCs w:val="20"/>
        </w:rPr>
        <w:t>The</w:t>
      </w:r>
      <w:r w:rsidRPr="0066772E">
        <w:rPr>
          <w:color w:val="3C4851"/>
          <w:spacing w:val="4"/>
          <w:sz w:val="20"/>
          <w:szCs w:val="20"/>
        </w:rPr>
        <w:t xml:space="preserve"> </w:t>
      </w:r>
      <w:r w:rsidRPr="0066772E">
        <w:rPr>
          <w:color w:val="3C4851"/>
          <w:sz w:val="20"/>
          <w:szCs w:val="20"/>
        </w:rPr>
        <w:t>distribution</w:t>
      </w:r>
      <w:r w:rsidRPr="0066772E">
        <w:rPr>
          <w:color w:val="3C4851"/>
          <w:spacing w:val="4"/>
          <w:sz w:val="20"/>
          <w:szCs w:val="20"/>
        </w:rPr>
        <w:t xml:space="preserve"> </w:t>
      </w:r>
      <w:r w:rsidRPr="0066772E">
        <w:rPr>
          <w:color w:val="3C4851"/>
          <w:sz w:val="20"/>
          <w:szCs w:val="20"/>
        </w:rPr>
        <w:t>chart</w:t>
      </w:r>
      <w:r w:rsidRPr="0066772E">
        <w:rPr>
          <w:color w:val="3C4851"/>
          <w:spacing w:val="6"/>
          <w:sz w:val="20"/>
          <w:szCs w:val="20"/>
        </w:rPr>
        <w:t xml:space="preserve"> </w:t>
      </w:r>
      <w:r w:rsidRPr="0066772E">
        <w:rPr>
          <w:color w:val="3C4851"/>
          <w:sz w:val="20"/>
          <w:szCs w:val="20"/>
        </w:rPr>
        <w:t>reports</w:t>
      </w:r>
      <w:r w:rsidRPr="0066772E">
        <w:rPr>
          <w:color w:val="3C4851"/>
          <w:spacing w:val="5"/>
          <w:sz w:val="20"/>
          <w:szCs w:val="20"/>
        </w:rPr>
        <w:t xml:space="preserve"> </w:t>
      </w:r>
      <w:r w:rsidRPr="0066772E">
        <w:rPr>
          <w:color w:val="3C4851"/>
          <w:sz w:val="20"/>
          <w:szCs w:val="20"/>
        </w:rPr>
        <w:t>a</w:t>
      </w:r>
      <w:r w:rsidRPr="0066772E">
        <w:rPr>
          <w:color w:val="3C4851"/>
          <w:spacing w:val="6"/>
          <w:sz w:val="20"/>
          <w:szCs w:val="20"/>
        </w:rPr>
        <w:t xml:space="preserve"> </w:t>
      </w:r>
      <w:r w:rsidRPr="0066772E">
        <w:rPr>
          <w:color w:val="3C4851"/>
          <w:sz w:val="20"/>
          <w:szCs w:val="20"/>
        </w:rPr>
        <w:t>mean</w:t>
      </w:r>
      <w:r w:rsidRPr="0066772E">
        <w:rPr>
          <w:color w:val="3C4851"/>
          <w:spacing w:val="4"/>
          <w:sz w:val="20"/>
          <w:szCs w:val="20"/>
        </w:rPr>
        <w:t xml:space="preserve"> </w:t>
      </w:r>
      <w:r w:rsidRPr="0066772E">
        <w:rPr>
          <w:color w:val="3C4851"/>
          <w:sz w:val="20"/>
          <w:szCs w:val="20"/>
        </w:rPr>
        <w:t>of</w:t>
      </w:r>
      <w:r w:rsidRPr="0066772E">
        <w:rPr>
          <w:color w:val="3C4851"/>
          <w:spacing w:val="7"/>
          <w:sz w:val="20"/>
          <w:szCs w:val="20"/>
        </w:rPr>
        <w:t xml:space="preserve"> </w:t>
      </w:r>
      <w:r w:rsidRPr="0066772E">
        <w:rPr>
          <w:rFonts w:ascii="Trebuchet MS" w:hAnsi="Trebuchet MS"/>
          <w:color w:val="3C4851"/>
          <w:sz w:val="20"/>
          <w:szCs w:val="20"/>
        </w:rPr>
        <w:t>−</w:t>
      </w:r>
      <w:r w:rsidRPr="0066772E">
        <w:rPr>
          <w:color w:val="3C4851"/>
          <w:sz w:val="20"/>
          <w:szCs w:val="20"/>
        </w:rPr>
        <w:t>0.432</w:t>
      </w:r>
      <w:r w:rsidRPr="0066772E">
        <w:rPr>
          <w:color w:val="3C4851"/>
          <w:spacing w:val="4"/>
          <w:sz w:val="20"/>
          <w:szCs w:val="20"/>
        </w:rPr>
        <w:t xml:space="preserve"> </w:t>
      </w:r>
      <w:r w:rsidRPr="0066772E">
        <w:rPr>
          <w:color w:val="3C4851"/>
          <w:sz w:val="20"/>
          <w:szCs w:val="20"/>
        </w:rPr>
        <w:t>and</w:t>
      </w:r>
      <w:r w:rsidRPr="0066772E">
        <w:rPr>
          <w:color w:val="3C4851"/>
          <w:spacing w:val="6"/>
          <w:sz w:val="20"/>
          <w:szCs w:val="20"/>
        </w:rPr>
        <w:t xml:space="preserve"> </w:t>
      </w:r>
      <w:r w:rsidRPr="0066772E">
        <w:rPr>
          <w:color w:val="3C4851"/>
          <w:sz w:val="20"/>
          <w:szCs w:val="20"/>
        </w:rPr>
        <w:t>a</w:t>
      </w:r>
      <w:r w:rsidRPr="0066772E">
        <w:rPr>
          <w:color w:val="3C4851"/>
          <w:spacing w:val="4"/>
          <w:sz w:val="20"/>
          <w:szCs w:val="20"/>
        </w:rPr>
        <w:t xml:space="preserve"> </w:t>
      </w:r>
      <w:r w:rsidRPr="0066772E">
        <w:rPr>
          <w:color w:val="3C4851"/>
          <w:sz w:val="20"/>
          <w:szCs w:val="20"/>
        </w:rPr>
        <w:t>median</w:t>
      </w:r>
      <w:r w:rsidRPr="0066772E">
        <w:rPr>
          <w:color w:val="3C4851"/>
          <w:spacing w:val="6"/>
          <w:sz w:val="20"/>
          <w:szCs w:val="20"/>
        </w:rPr>
        <w:t xml:space="preserve"> </w:t>
      </w:r>
      <w:r w:rsidRPr="0066772E">
        <w:rPr>
          <w:color w:val="3C4851"/>
          <w:sz w:val="20"/>
          <w:szCs w:val="20"/>
        </w:rPr>
        <w:t>of</w:t>
      </w:r>
      <w:r w:rsidRPr="0066772E">
        <w:rPr>
          <w:color w:val="3C4851"/>
          <w:spacing w:val="9"/>
          <w:sz w:val="20"/>
          <w:szCs w:val="20"/>
        </w:rPr>
        <w:t xml:space="preserve"> </w:t>
      </w:r>
      <w:r w:rsidRPr="0066772E">
        <w:rPr>
          <w:rFonts w:ascii="Trebuchet MS" w:hAnsi="Trebuchet MS"/>
          <w:color w:val="3C4851"/>
          <w:spacing w:val="-2"/>
          <w:sz w:val="20"/>
          <w:szCs w:val="20"/>
        </w:rPr>
        <w:t>−</w:t>
      </w:r>
      <w:r w:rsidRPr="0066772E">
        <w:rPr>
          <w:color w:val="3C4851"/>
          <w:spacing w:val="-2"/>
          <w:sz w:val="20"/>
          <w:szCs w:val="20"/>
        </w:rPr>
        <w:t>0.456.</w:t>
      </w:r>
    </w:p>
    <w:p w14:paraId="2D6B8571" w14:textId="77777777" w:rsidR="0066772E" w:rsidRPr="0066772E" w:rsidRDefault="0066772E" w:rsidP="0066772E">
      <w:pPr>
        <w:pStyle w:val="ListParagraph"/>
        <w:tabs>
          <w:tab w:val="left" w:pos="402"/>
        </w:tabs>
        <w:ind w:firstLine="0"/>
        <w:rPr>
          <w:sz w:val="20"/>
          <w:szCs w:val="20"/>
        </w:rPr>
      </w:pPr>
    </w:p>
    <w:p w14:paraId="165492EA" w14:textId="77777777" w:rsidR="00C02776" w:rsidRPr="0066772E" w:rsidRDefault="00000000">
      <w:pPr>
        <w:pStyle w:val="Heading5"/>
        <w:rPr>
          <w:sz w:val="22"/>
          <w:szCs w:val="22"/>
        </w:rPr>
      </w:pPr>
      <w:r w:rsidRPr="0066772E">
        <w:rPr>
          <w:color w:val="19384B"/>
          <w:spacing w:val="-2"/>
          <w:w w:val="105"/>
          <w:sz w:val="22"/>
          <w:szCs w:val="22"/>
        </w:rPr>
        <w:t>Analysis</w:t>
      </w:r>
    </w:p>
    <w:p w14:paraId="4594DF91" w14:textId="77777777" w:rsidR="00C02776" w:rsidRPr="0066772E" w:rsidRDefault="00000000">
      <w:pPr>
        <w:pStyle w:val="ListParagraph"/>
        <w:numPr>
          <w:ilvl w:val="1"/>
          <w:numId w:val="5"/>
        </w:numPr>
        <w:tabs>
          <w:tab w:val="left" w:pos="403"/>
        </w:tabs>
        <w:spacing w:before="64"/>
        <w:ind w:right="238"/>
        <w:rPr>
          <w:sz w:val="20"/>
          <w:szCs w:val="20"/>
        </w:rPr>
      </w:pPr>
      <w:r w:rsidRPr="0066772E">
        <w:rPr>
          <w:color w:val="3C4851"/>
          <w:sz w:val="20"/>
          <w:szCs w:val="20"/>
        </w:rPr>
        <w:t>The NDWI output is a spectral index snapshot; it does not by itself measure water availability, groundwater stress, water demand</w:t>
      </w:r>
      <w:r w:rsidRPr="0066772E">
        <w:rPr>
          <w:color w:val="3C4851"/>
          <w:spacing w:val="40"/>
          <w:sz w:val="20"/>
          <w:szCs w:val="20"/>
        </w:rPr>
        <w:t xml:space="preserve"> </w:t>
      </w:r>
      <w:r w:rsidRPr="0066772E">
        <w:rPr>
          <w:color w:val="3C4851"/>
          <w:sz w:val="20"/>
          <w:szCs w:val="20"/>
        </w:rPr>
        <w:t>or open-water extent.</w:t>
      </w:r>
    </w:p>
    <w:p w14:paraId="7B519F3B" w14:textId="77777777" w:rsidR="00C02776" w:rsidRDefault="00C02776">
      <w:pPr>
        <w:pStyle w:val="BodyText"/>
        <w:spacing w:before="5"/>
        <w:rPr>
          <w:sz w:val="7"/>
        </w:rPr>
      </w:pPr>
    </w:p>
    <w:tbl>
      <w:tblPr>
        <w:tblW w:w="0" w:type="auto"/>
        <w:tblInd w:w="140" w:type="dxa"/>
        <w:tblLayout w:type="fixed"/>
        <w:tblCellMar>
          <w:left w:w="0" w:type="dxa"/>
          <w:right w:w="0" w:type="dxa"/>
        </w:tblCellMar>
        <w:tblLook w:val="01E0" w:firstRow="1" w:lastRow="1" w:firstColumn="1" w:lastColumn="1" w:noHBand="0" w:noVBand="0"/>
      </w:tblPr>
      <w:tblGrid>
        <w:gridCol w:w="4984"/>
        <w:gridCol w:w="4983"/>
      </w:tblGrid>
      <w:tr w:rsidR="00C02776" w14:paraId="1916A206" w14:textId="77777777">
        <w:trPr>
          <w:trHeight w:val="3394"/>
        </w:trPr>
        <w:tc>
          <w:tcPr>
            <w:tcW w:w="4984" w:type="dxa"/>
          </w:tcPr>
          <w:p w14:paraId="0556874F" w14:textId="199180CC" w:rsidR="00C02776" w:rsidRDefault="007F1B3C">
            <w:pPr>
              <w:pStyle w:val="TableParagraph"/>
              <w:spacing w:before="4"/>
              <w:ind w:left="0"/>
              <w:rPr>
                <w:sz w:val="5"/>
              </w:rPr>
            </w:pPr>
            <w:r>
              <w:rPr>
                <w:noProof/>
                <w:sz w:val="20"/>
              </w:rPr>
              <w:drawing>
                <wp:anchor distT="0" distB="0" distL="114300" distR="114300" simplePos="0" relativeHeight="251692032" behindDoc="0" locked="0" layoutInCell="1" allowOverlap="1" wp14:anchorId="47B1865B" wp14:editId="7232CC6A">
                  <wp:simplePos x="0" y="0"/>
                  <wp:positionH relativeFrom="column">
                    <wp:posOffset>92710</wp:posOffset>
                  </wp:positionH>
                  <wp:positionV relativeFrom="paragraph">
                    <wp:posOffset>80010</wp:posOffset>
                  </wp:positionV>
                  <wp:extent cx="1752600" cy="175260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52600" cy="1752600"/>
                          </a:xfrm>
                          <a:prstGeom prst="rect">
                            <a:avLst/>
                          </a:prstGeom>
                        </pic:spPr>
                      </pic:pic>
                    </a:graphicData>
                  </a:graphic>
                  <wp14:sizeRelH relativeFrom="margin">
                    <wp14:pctWidth>0</wp14:pctWidth>
                  </wp14:sizeRelH>
                  <wp14:sizeRelV relativeFrom="margin">
                    <wp14:pctHeight>0</wp14:pctHeight>
                  </wp14:sizeRelV>
                </wp:anchor>
              </w:drawing>
            </w:r>
          </w:p>
          <w:p w14:paraId="63919253" w14:textId="27739E6D" w:rsidR="00C02776" w:rsidRDefault="00C02776">
            <w:pPr>
              <w:pStyle w:val="TableParagraph"/>
              <w:spacing w:before="0"/>
              <w:ind w:left="1087"/>
              <w:rPr>
                <w:sz w:val="20"/>
              </w:rPr>
            </w:pPr>
          </w:p>
          <w:p w14:paraId="62A775EF" w14:textId="77777777" w:rsidR="00C02776" w:rsidRDefault="00000000">
            <w:pPr>
              <w:pStyle w:val="TableParagraph"/>
              <w:spacing w:before="96" w:line="167" w:lineRule="exact"/>
              <w:ind w:left="50"/>
              <w:rPr>
                <w:rFonts w:ascii="Book Antiqua"/>
                <w:b/>
                <w:sz w:val="14"/>
              </w:rPr>
            </w:pPr>
            <w:r>
              <w:rPr>
                <w:rFonts w:ascii="Book Antiqua"/>
                <w:b/>
                <w:color w:val="3C4851"/>
                <w:spacing w:val="-2"/>
                <w:w w:val="110"/>
                <w:sz w:val="14"/>
              </w:rPr>
              <w:t>Figure</w:t>
            </w:r>
            <w:r>
              <w:rPr>
                <w:rFonts w:ascii="Book Antiqua"/>
                <w:b/>
                <w:color w:val="3C4851"/>
                <w:spacing w:val="3"/>
                <w:w w:val="110"/>
                <w:sz w:val="14"/>
              </w:rPr>
              <w:t xml:space="preserve"> </w:t>
            </w:r>
            <w:r>
              <w:rPr>
                <w:rFonts w:ascii="Book Antiqua"/>
                <w:b/>
                <w:color w:val="3C4851"/>
                <w:spacing w:val="-2"/>
                <w:w w:val="110"/>
                <w:sz w:val="14"/>
              </w:rPr>
              <w:t>20.</w:t>
            </w:r>
            <w:r>
              <w:rPr>
                <w:rFonts w:ascii="Book Antiqua"/>
                <w:b/>
                <w:color w:val="3C4851"/>
                <w:spacing w:val="4"/>
                <w:w w:val="110"/>
                <w:sz w:val="14"/>
              </w:rPr>
              <w:t xml:space="preserve"> </w:t>
            </w:r>
            <w:r>
              <w:rPr>
                <w:rFonts w:ascii="Book Antiqua"/>
                <w:b/>
                <w:color w:val="3C4851"/>
                <w:spacing w:val="-2"/>
                <w:w w:val="110"/>
                <w:sz w:val="14"/>
              </w:rPr>
              <w:t>NDWI</w:t>
            </w:r>
            <w:r>
              <w:rPr>
                <w:rFonts w:ascii="Book Antiqua"/>
                <w:b/>
                <w:color w:val="3C4851"/>
                <w:spacing w:val="4"/>
                <w:w w:val="110"/>
                <w:sz w:val="14"/>
              </w:rPr>
              <w:t xml:space="preserve"> </w:t>
            </w:r>
            <w:r>
              <w:rPr>
                <w:rFonts w:ascii="Book Antiqua"/>
                <w:b/>
                <w:color w:val="3C4851"/>
                <w:spacing w:val="-2"/>
                <w:w w:val="110"/>
                <w:sz w:val="14"/>
              </w:rPr>
              <w:t>surface-</w:t>
            </w:r>
            <w:proofErr w:type="gramStart"/>
            <w:r>
              <w:rPr>
                <w:rFonts w:ascii="Book Antiqua"/>
                <w:b/>
                <w:color w:val="3C4851"/>
                <w:spacing w:val="-2"/>
                <w:w w:val="110"/>
                <w:sz w:val="14"/>
              </w:rPr>
              <w:t>condition</w:t>
            </w:r>
            <w:proofErr w:type="gramEnd"/>
            <w:r>
              <w:rPr>
                <w:rFonts w:ascii="Book Antiqua"/>
                <w:b/>
                <w:color w:val="3C4851"/>
                <w:spacing w:val="4"/>
                <w:w w:val="110"/>
                <w:sz w:val="14"/>
              </w:rPr>
              <w:t xml:space="preserve"> </w:t>
            </w:r>
            <w:r>
              <w:rPr>
                <w:rFonts w:ascii="Book Antiqua"/>
                <w:b/>
                <w:color w:val="3C4851"/>
                <w:spacing w:val="-2"/>
                <w:w w:val="110"/>
                <w:sz w:val="14"/>
              </w:rPr>
              <w:t>map,</w:t>
            </w:r>
            <w:r>
              <w:rPr>
                <w:rFonts w:ascii="Book Antiqua"/>
                <w:b/>
                <w:color w:val="3C4851"/>
                <w:spacing w:val="4"/>
                <w:w w:val="110"/>
                <w:sz w:val="14"/>
              </w:rPr>
              <w:t xml:space="preserve"> </w:t>
            </w:r>
            <w:r>
              <w:rPr>
                <w:rFonts w:ascii="Book Antiqua"/>
                <w:b/>
                <w:color w:val="3C4851"/>
                <w:spacing w:val="-2"/>
                <w:w w:val="110"/>
                <w:sz w:val="14"/>
              </w:rPr>
              <w:t>2025.</w:t>
            </w:r>
          </w:p>
          <w:p w14:paraId="4D642E5C" w14:textId="1D2FA8E4" w:rsidR="00C02776" w:rsidRDefault="00C02776">
            <w:pPr>
              <w:pStyle w:val="TableParagraph"/>
              <w:spacing w:before="0" w:line="161" w:lineRule="exact"/>
              <w:ind w:left="50"/>
              <w:rPr>
                <w:i/>
                <w:sz w:val="12"/>
              </w:rPr>
            </w:pPr>
          </w:p>
        </w:tc>
        <w:tc>
          <w:tcPr>
            <w:tcW w:w="4983" w:type="dxa"/>
          </w:tcPr>
          <w:p w14:paraId="175365C7" w14:textId="1121C9B0" w:rsidR="00C02776" w:rsidRDefault="00C02776">
            <w:pPr>
              <w:pStyle w:val="TableParagraph"/>
              <w:spacing w:before="13"/>
              <w:ind w:left="0"/>
              <w:rPr>
                <w:sz w:val="9"/>
              </w:rPr>
            </w:pPr>
          </w:p>
          <w:p w14:paraId="75743B69" w14:textId="58431A96" w:rsidR="00C02776" w:rsidRDefault="007F1B3C">
            <w:pPr>
              <w:pStyle w:val="TableParagraph"/>
              <w:spacing w:before="0"/>
              <w:ind w:left="464"/>
              <w:rPr>
                <w:sz w:val="20"/>
              </w:rPr>
            </w:pPr>
            <w:r>
              <w:rPr>
                <w:noProof/>
                <w:sz w:val="20"/>
              </w:rPr>
              <w:drawing>
                <wp:anchor distT="0" distB="0" distL="114300" distR="114300" simplePos="0" relativeHeight="251657728" behindDoc="1" locked="0" layoutInCell="1" allowOverlap="1" wp14:anchorId="34532493" wp14:editId="08D9986A">
                  <wp:simplePos x="0" y="0"/>
                  <wp:positionH relativeFrom="column">
                    <wp:posOffset>84636</wp:posOffset>
                  </wp:positionH>
                  <wp:positionV relativeFrom="paragraph">
                    <wp:posOffset>156845</wp:posOffset>
                  </wp:positionV>
                  <wp:extent cx="2835559" cy="1682496"/>
                  <wp:effectExtent l="0" t="0" r="3175" b="0"/>
                  <wp:wrapTight wrapText="bothSides">
                    <wp:wrapPolygon edited="0">
                      <wp:start x="0" y="0"/>
                      <wp:lineTo x="0" y="21282"/>
                      <wp:lineTo x="21479" y="21282"/>
                      <wp:lineTo x="21479" y="0"/>
                      <wp:lineTo x="0" y="0"/>
                    </wp:wrapPolygon>
                  </wp:wrapTight>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35559" cy="1682496"/>
                          </a:xfrm>
                          <a:prstGeom prst="rect">
                            <a:avLst/>
                          </a:prstGeom>
                        </pic:spPr>
                      </pic:pic>
                    </a:graphicData>
                  </a:graphic>
                </wp:anchor>
              </w:drawing>
            </w:r>
          </w:p>
          <w:p w14:paraId="07182D39" w14:textId="77777777" w:rsidR="00C02776" w:rsidRDefault="00000000">
            <w:pPr>
              <w:pStyle w:val="TableParagraph"/>
              <w:spacing w:before="98" w:line="167" w:lineRule="exact"/>
              <w:ind w:left="185"/>
              <w:rPr>
                <w:rFonts w:ascii="Book Antiqua"/>
                <w:b/>
                <w:sz w:val="14"/>
              </w:rPr>
            </w:pPr>
            <w:r>
              <w:rPr>
                <w:rFonts w:ascii="Book Antiqua"/>
                <w:b/>
                <w:color w:val="3C4851"/>
                <w:w w:val="110"/>
                <w:sz w:val="14"/>
              </w:rPr>
              <w:t>Figure</w:t>
            </w:r>
            <w:r>
              <w:rPr>
                <w:rFonts w:ascii="Book Antiqua"/>
                <w:b/>
                <w:color w:val="3C4851"/>
                <w:spacing w:val="-9"/>
                <w:w w:val="110"/>
                <w:sz w:val="14"/>
              </w:rPr>
              <w:t xml:space="preserve"> </w:t>
            </w:r>
            <w:r>
              <w:rPr>
                <w:rFonts w:ascii="Book Antiqua"/>
                <w:b/>
                <w:color w:val="3C4851"/>
                <w:w w:val="110"/>
                <w:sz w:val="14"/>
              </w:rPr>
              <w:t>21.</w:t>
            </w:r>
            <w:r>
              <w:rPr>
                <w:rFonts w:ascii="Book Antiqua"/>
                <w:b/>
                <w:color w:val="3C4851"/>
                <w:spacing w:val="-9"/>
                <w:w w:val="110"/>
                <w:sz w:val="14"/>
              </w:rPr>
              <w:t xml:space="preserve"> </w:t>
            </w:r>
            <w:r>
              <w:rPr>
                <w:rFonts w:ascii="Book Antiqua"/>
                <w:b/>
                <w:color w:val="3C4851"/>
                <w:w w:val="110"/>
                <w:sz w:val="14"/>
              </w:rPr>
              <w:t>NDWI</w:t>
            </w:r>
            <w:r>
              <w:rPr>
                <w:rFonts w:ascii="Book Antiqua"/>
                <w:b/>
                <w:color w:val="3C4851"/>
                <w:spacing w:val="-8"/>
                <w:w w:val="110"/>
                <w:sz w:val="14"/>
              </w:rPr>
              <w:t xml:space="preserve"> </w:t>
            </w:r>
            <w:r>
              <w:rPr>
                <w:rFonts w:ascii="Book Antiqua"/>
                <w:b/>
                <w:color w:val="3C4851"/>
                <w:w w:val="110"/>
                <w:sz w:val="14"/>
              </w:rPr>
              <w:t>frequency</w:t>
            </w:r>
            <w:r>
              <w:rPr>
                <w:rFonts w:ascii="Book Antiqua"/>
                <w:b/>
                <w:color w:val="3C4851"/>
                <w:spacing w:val="-9"/>
                <w:w w:val="110"/>
                <w:sz w:val="14"/>
              </w:rPr>
              <w:t xml:space="preserve"> </w:t>
            </w:r>
            <w:r>
              <w:rPr>
                <w:rFonts w:ascii="Book Antiqua"/>
                <w:b/>
                <w:color w:val="3C4851"/>
                <w:w w:val="110"/>
                <w:sz w:val="14"/>
              </w:rPr>
              <w:t>histogram,</w:t>
            </w:r>
            <w:r>
              <w:rPr>
                <w:rFonts w:ascii="Book Antiqua"/>
                <w:b/>
                <w:color w:val="3C4851"/>
                <w:spacing w:val="-8"/>
                <w:w w:val="110"/>
                <w:sz w:val="14"/>
              </w:rPr>
              <w:t xml:space="preserve"> </w:t>
            </w:r>
            <w:r>
              <w:rPr>
                <w:rFonts w:ascii="Book Antiqua"/>
                <w:b/>
                <w:color w:val="3C4851"/>
                <w:spacing w:val="-2"/>
                <w:w w:val="110"/>
                <w:sz w:val="14"/>
              </w:rPr>
              <w:t>2025.</w:t>
            </w:r>
          </w:p>
          <w:p w14:paraId="458BA3C5" w14:textId="486EF118" w:rsidR="00C02776" w:rsidRDefault="00C02776">
            <w:pPr>
              <w:pStyle w:val="TableParagraph"/>
              <w:spacing w:before="0" w:line="161" w:lineRule="exact"/>
              <w:ind w:left="185"/>
              <w:rPr>
                <w:i/>
                <w:sz w:val="12"/>
              </w:rPr>
            </w:pPr>
          </w:p>
        </w:tc>
      </w:tr>
      <w:tr w:rsidR="00C02776" w14:paraId="7D4CBA59" w14:textId="77777777" w:rsidTr="007F1B3C">
        <w:trPr>
          <w:trHeight w:val="3772"/>
        </w:trPr>
        <w:tc>
          <w:tcPr>
            <w:tcW w:w="4984" w:type="dxa"/>
          </w:tcPr>
          <w:p w14:paraId="14527169" w14:textId="2EE7B4F2" w:rsidR="00C02776" w:rsidRDefault="00C02776">
            <w:pPr>
              <w:pStyle w:val="TableParagraph"/>
              <w:spacing w:before="11"/>
              <w:ind w:left="0"/>
              <w:rPr>
                <w:sz w:val="3"/>
              </w:rPr>
            </w:pPr>
          </w:p>
          <w:p w14:paraId="39D58995" w14:textId="0A15861A" w:rsidR="00C02776" w:rsidRDefault="007F1B3C">
            <w:pPr>
              <w:pStyle w:val="TableParagraph"/>
              <w:spacing w:before="0"/>
              <w:ind w:left="330"/>
              <w:rPr>
                <w:sz w:val="20"/>
              </w:rPr>
            </w:pPr>
            <w:r>
              <w:rPr>
                <w:noProof/>
                <w:sz w:val="20"/>
              </w:rPr>
              <w:drawing>
                <wp:anchor distT="0" distB="0" distL="114300" distR="114300" simplePos="0" relativeHeight="251689984" behindDoc="1" locked="0" layoutInCell="1" allowOverlap="1" wp14:anchorId="774265D9" wp14:editId="544B9227">
                  <wp:simplePos x="0" y="0"/>
                  <wp:positionH relativeFrom="column">
                    <wp:posOffset>59690</wp:posOffset>
                  </wp:positionH>
                  <wp:positionV relativeFrom="paragraph">
                    <wp:posOffset>221524</wp:posOffset>
                  </wp:positionV>
                  <wp:extent cx="2837118" cy="1682495"/>
                  <wp:effectExtent l="0" t="0" r="1905" b="0"/>
                  <wp:wrapTight wrapText="bothSides">
                    <wp:wrapPolygon edited="0">
                      <wp:start x="0" y="0"/>
                      <wp:lineTo x="0" y="21282"/>
                      <wp:lineTo x="21469" y="21282"/>
                      <wp:lineTo x="21469" y="0"/>
                      <wp:lineTo x="0" y="0"/>
                    </wp:wrapPolygon>
                  </wp:wrapTight>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37118" cy="1682495"/>
                          </a:xfrm>
                          <a:prstGeom prst="rect">
                            <a:avLst/>
                          </a:prstGeom>
                        </pic:spPr>
                      </pic:pic>
                    </a:graphicData>
                  </a:graphic>
                </wp:anchor>
              </w:drawing>
            </w:r>
          </w:p>
          <w:p w14:paraId="500BFB0F" w14:textId="77777777" w:rsidR="00C02776" w:rsidRDefault="00000000">
            <w:pPr>
              <w:pStyle w:val="TableParagraph"/>
              <w:spacing w:before="85" w:line="167" w:lineRule="exact"/>
              <w:ind w:left="50"/>
              <w:rPr>
                <w:rFonts w:ascii="Book Antiqua"/>
                <w:b/>
                <w:sz w:val="14"/>
              </w:rPr>
            </w:pPr>
            <w:r>
              <w:rPr>
                <w:rFonts w:ascii="Book Antiqua"/>
                <w:b/>
                <w:color w:val="3C4851"/>
                <w:sz w:val="14"/>
              </w:rPr>
              <w:t>Figure</w:t>
            </w:r>
            <w:r>
              <w:rPr>
                <w:rFonts w:ascii="Book Antiqua"/>
                <w:b/>
                <w:color w:val="3C4851"/>
                <w:spacing w:val="34"/>
                <w:sz w:val="14"/>
              </w:rPr>
              <w:t xml:space="preserve"> </w:t>
            </w:r>
            <w:r>
              <w:rPr>
                <w:rFonts w:ascii="Book Antiqua"/>
                <w:b/>
                <w:color w:val="3C4851"/>
                <w:sz w:val="14"/>
              </w:rPr>
              <w:t>22.</w:t>
            </w:r>
            <w:r>
              <w:rPr>
                <w:rFonts w:ascii="Book Antiqua"/>
                <w:b/>
                <w:color w:val="3C4851"/>
                <w:spacing w:val="35"/>
                <w:sz w:val="14"/>
              </w:rPr>
              <w:t xml:space="preserve"> </w:t>
            </w:r>
            <w:r>
              <w:rPr>
                <w:rFonts w:ascii="Book Antiqua"/>
                <w:b/>
                <w:color w:val="3C4851"/>
                <w:sz w:val="14"/>
              </w:rPr>
              <w:t>NDWI</w:t>
            </w:r>
            <w:r>
              <w:rPr>
                <w:rFonts w:ascii="Book Antiqua"/>
                <w:b/>
                <w:color w:val="3C4851"/>
                <w:spacing w:val="37"/>
                <w:sz w:val="14"/>
              </w:rPr>
              <w:t xml:space="preserve"> </w:t>
            </w:r>
            <w:r>
              <w:rPr>
                <w:rFonts w:ascii="Book Antiqua"/>
                <w:b/>
                <w:color w:val="3C4851"/>
                <w:sz w:val="14"/>
              </w:rPr>
              <w:t>distribution,</w:t>
            </w:r>
            <w:r>
              <w:rPr>
                <w:rFonts w:ascii="Book Antiqua"/>
                <w:b/>
                <w:color w:val="3C4851"/>
                <w:spacing w:val="34"/>
                <w:sz w:val="14"/>
              </w:rPr>
              <w:t xml:space="preserve"> </w:t>
            </w:r>
            <w:r>
              <w:rPr>
                <w:rFonts w:ascii="Book Antiqua"/>
                <w:b/>
                <w:color w:val="3C4851"/>
                <w:spacing w:val="-4"/>
                <w:sz w:val="14"/>
              </w:rPr>
              <w:t>2025.</w:t>
            </w:r>
          </w:p>
          <w:p w14:paraId="76AB57CC" w14:textId="0A63B97B" w:rsidR="00C02776" w:rsidRDefault="00C02776">
            <w:pPr>
              <w:pStyle w:val="TableParagraph"/>
              <w:spacing w:before="0" w:line="161" w:lineRule="exact"/>
              <w:ind w:left="50"/>
              <w:rPr>
                <w:i/>
                <w:sz w:val="12"/>
              </w:rPr>
            </w:pPr>
          </w:p>
        </w:tc>
        <w:tc>
          <w:tcPr>
            <w:tcW w:w="4983" w:type="dxa"/>
          </w:tcPr>
          <w:p w14:paraId="265415C9" w14:textId="77777777" w:rsidR="00C02776" w:rsidRDefault="00C02776">
            <w:pPr>
              <w:pStyle w:val="TableParagraph"/>
              <w:spacing w:before="5"/>
              <w:ind w:left="0"/>
              <w:rPr>
                <w:sz w:val="3"/>
              </w:rPr>
            </w:pPr>
          </w:p>
          <w:p w14:paraId="02D4906C" w14:textId="614A63EC" w:rsidR="00C02776" w:rsidRDefault="007F1B3C">
            <w:pPr>
              <w:pStyle w:val="TableParagraph"/>
              <w:spacing w:before="0"/>
              <w:ind w:left="464"/>
              <w:rPr>
                <w:sz w:val="20"/>
              </w:rPr>
            </w:pPr>
            <w:r>
              <w:rPr>
                <w:noProof/>
                <w:sz w:val="20"/>
              </w:rPr>
              <w:drawing>
                <wp:anchor distT="0" distB="0" distL="114300" distR="114300" simplePos="0" relativeHeight="251656704" behindDoc="1" locked="0" layoutInCell="1" allowOverlap="1" wp14:anchorId="3F134880" wp14:editId="29825A94">
                  <wp:simplePos x="0" y="0"/>
                  <wp:positionH relativeFrom="column">
                    <wp:posOffset>-2449</wp:posOffset>
                  </wp:positionH>
                  <wp:positionV relativeFrom="paragraph">
                    <wp:posOffset>181882</wp:posOffset>
                  </wp:positionV>
                  <wp:extent cx="2836618" cy="1682496"/>
                  <wp:effectExtent l="0" t="0" r="1905" b="0"/>
                  <wp:wrapTight wrapText="bothSides">
                    <wp:wrapPolygon edited="0">
                      <wp:start x="0" y="0"/>
                      <wp:lineTo x="0" y="21282"/>
                      <wp:lineTo x="21469" y="21282"/>
                      <wp:lineTo x="21469" y="0"/>
                      <wp:lineTo x="0" y="0"/>
                    </wp:wrapPolygon>
                  </wp:wrapTight>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36618" cy="1682496"/>
                          </a:xfrm>
                          <a:prstGeom prst="rect">
                            <a:avLst/>
                          </a:prstGeom>
                        </pic:spPr>
                      </pic:pic>
                    </a:graphicData>
                  </a:graphic>
                </wp:anchor>
              </w:drawing>
            </w:r>
          </w:p>
          <w:p w14:paraId="2FB52EE4" w14:textId="70AABE10" w:rsidR="00C02776" w:rsidRDefault="00000000">
            <w:pPr>
              <w:pStyle w:val="TableParagraph"/>
              <w:spacing w:before="97" w:line="167" w:lineRule="exact"/>
              <w:ind w:left="185"/>
              <w:rPr>
                <w:rFonts w:ascii="Book Antiqua"/>
                <w:b/>
                <w:sz w:val="14"/>
              </w:rPr>
            </w:pPr>
            <w:r>
              <w:rPr>
                <w:rFonts w:ascii="Book Antiqua"/>
                <w:b/>
                <w:color w:val="3C4851"/>
                <w:spacing w:val="2"/>
                <w:sz w:val="14"/>
              </w:rPr>
              <w:t>Figure</w:t>
            </w:r>
            <w:r>
              <w:rPr>
                <w:rFonts w:ascii="Book Antiqua"/>
                <w:b/>
                <w:color w:val="3C4851"/>
                <w:spacing w:val="22"/>
                <w:sz w:val="14"/>
              </w:rPr>
              <w:t xml:space="preserve"> </w:t>
            </w:r>
            <w:r>
              <w:rPr>
                <w:rFonts w:ascii="Book Antiqua"/>
                <w:b/>
                <w:color w:val="3C4851"/>
                <w:spacing w:val="2"/>
                <w:sz w:val="14"/>
              </w:rPr>
              <w:t>23.</w:t>
            </w:r>
            <w:r>
              <w:rPr>
                <w:rFonts w:ascii="Book Antiqua"/>
                <w:b/>
                <w:color w:val="3C4851"/>
                <w:spacing w:val="22"/>
                <w:sz w:val="14"/>
              </w:rPr>
              <w:t xml:space="preserve"> </w:t>
            </w:r>
            <w:r>
              <w:rPr>
                <w:rFonts w:ascii="Book Antiqua"/>
                <w:b/>
                <w:color w:val="3C4851"/>
                <w:spacing w:val="2"/>
                <w:sz w:val="14"/>
              </w:rPr>
              <w:t>NDWI</w:t>
            </w:r>
            <w:r>
              <w:rPr>
                <w:rFonts w:ascii="Book Antiqua"/>
                <w:b/>
                <w:color w:val="3C4851"/>
                <w:spacing w:val="24"/>
                <w:sz w:val="14"/>
              </w:rPr>
              <w:t xml:space="preserve"> </w:t>
            </w:r>
            <w:r>
              <w:rPr>
                <w:rFonts w:ascii="Book Antiqua"/>
                <w:b/>
                <w:color w:val="3C4851"/>
                <w:spacing w:val="2"/>
                <w:sz w:val="14"/>
              </w:rPr>
              <w:t>density</w:t>
            </w:r>
            <w:r>
              <w:rPr>
                <w:rFonts w:ascii="Book Antiqua"/>
                <w:b/>
                <w:color w:val="3C4851"/>
                <w:spacing w:val="24"/>
                <w:sz w:val="14"/>
              </w:rPr>
              <w:t xml:space="preserve"> </w:t>
            </w:r>
            <w:r>
              <w:rPr>
                <w:rFonts w:ascii="Book Antiqua"/>
                <w:b/>
                <w:color w:val="3C4851"/>
                <w:spacing w:val="2"/>
                <w:sz w:val="14"/>
              </w:rPr>
              <w:t>distribution,</w:t>
            </w:r>
            <w:r>
              <w:rPr>
                <w:rFonts w:ascii="Book Antiqua"/>
                <w:b/>
                <w:color w:val="3C4851"/>
                <w:spacing w:val="23"/>
                <w:sz w:val="14"/>
              </w:rPr>
              <w:t xml:space="preserve"> </w:t>
            </w:r>
            <w:r>
              <w:rPr>
                <w:rFonts w:ascii="Book Antiqua"/>
                <w:b/>
                <w:color w:val="3C4851"/>
                <w:spacing w:val="-2"/>
                <w:sz w:val="14"/>
              </w:rPr>
              <w:t>2025.</w:t>
            </w:r>
          </w:p>
          <w:p w14:paraId="54D4A863" w14:textId="76BC865E" w:rsidR="00C02776" w:rsidRDefault="00C02776">
            <w:pPr>
              <w:pStyle w:val="TableParagraph"/>
              <w:spacing w:before="0" w:line="161" w:lineRule="exact"/>
              <w:ind w:left="185"/>
              <w:rPr>
                <w:i/>
                <w:sz w:val="12"/>
              </w:rPr>
            </w:pPr>
          </w:p>
        </w:tc>
      </w:tr>
      <w:tr w:rsidR="00C02776" w14:paraId="0B54B21C" w14:textId="77777777" w:rsidTr="007F1B3C">
        <w:trPr>
          <w:trHeight w:val="4583"/>
        </w:trPr>
        <w:tc>
          <w:tcPr>
            <w:tcW w:w="4984" w:type="dxa"/>
          </w:tcPr>
          <w:p w14:paraId="0395E71D" w14:textId="52E61654" w:rsidR="00C02776" w:rsidRDefault="00C02776">
            <w:pPr>
              <w:pStyle w:val="TableParagraph"/>
              <w:spacing w:before="129"/>
              <w:ind w:left="0"/>
              <w:rPr>
                <w:sz w:val="20"/>
              </w:rPr>
            </w:pPr>
          </w:p>
          <w:p w14:paraId="28D003E6" w14:textId="44F057C3" w:rsidR="00C02776" w:rsidRDefault="00C02776">
            <w:pPr>
              <w:pStyle w:val="TableParagraph"/>
              <w:spacing w:before="0"/>
              <w:ind w:left="345"/>
              <w:rPr>
                <w:sz w:val="20"/>
              </w:rPr>
            </w:pPr>
          </w:p>
          <w:p w14:paraId="29477D90" w14:textId="3152D367" w:rsidR="007F1B3C" w:rsidRDefault="007F1B3C">
            <w:pPr>
              <w:pStyle w:val="TableParagraph"/>
              <w:spacing w:before="99" w:line="167" w:lineRule="exact"/>
              <w:ind w:left="50"/>
              <w:rPr>
                <w:rFonts w:ascii="Book Antiqua"/>
                <w:b/>
                <w:color w:val="3C4851"/>
                <w:sz w:val="14"/>
              </w:rPr>
            </w:pPr>
          </w:p>
          <w:p w14:paraId="011A20FB" w14:textId="40C41BCE" w:rsidR="007F1B3C" w:rsidRDefault="007F1B3C">
            <w:pPr>
              <w:pStyle w:val="TableParagraph"/>
              <w:spacing w:before="99" w:line="167" w:lineRule="exact"/>
              <w:ind w:left="50"/>
              <w:rPr>
                <w:rFonts w:ascii="Book Antiqua"/>
                <w:b/>
                <w:color w:val="3C4851"/>
                <w:sz w:val="14"/>
              </w:rPr>
            </w:pPr>
            <w:r>
              <w:rPr>
                <w:noProof/>
                <w:sz w:val="20"/>
              </w:rPr>
              <w:drawing>
                <wp:anchor distT="0" distB="0" distL="114300" distR="114300" simplePos="0" relativeHeight="251686912" behindDoc="0" locked="0" layoutInCell="1" allowOverlap="1" wp14:anchorId="2FB9FC7B" wp14:editId="56B49E77">
                  <wp:simplePos x="0" y="0"/>
                  <wp:positionH relativeFrom="column">
                    <wp:posOffset>107769</wp:posOffset>
                  </wp:positionH>
                  <wp:positionV relativeFrom="paragraph">
                    <wp:posOffset>271055</wp:posOffset>
                  </wp:positionV>
                  <wp:extent cx="2809047" cy="1231391"/>
                  <wp:effectExtent l="0" t="0" r="0" b="6985"/>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09047" cy="1231391"/>
                          </a:xfrm>
                          <a:prstGeom prst="rect">
                            <a:avLst/>
                          </a:prstGeom>
                        </pic:spPr>
                      </pic:pic>
                    </a:graphicData>
                  </a:graphic>
                </wp:anchor>
              </w:drawing>
            </w:r>
          </w:p>
          <w:p w14:paraId="12BBF5B6" w14:textId="6B913AD6" w:rsidR="007F1B3C" w:rsidRDefault="007F1B3C">
            <w:pPr>
              <w:pStyle w:val="TableParagraph"/>
              <w:spacing w:before="99" w:line="167" w:lineRule="exact"/>
              <w:ind w:left="50"/>
              <w:rPr>
                <w:rFonts w:ascii="Book Antiqua"/>
                <w:b/>
                <w:color w:val="3C4851"/>
                <w:sz w:val="14"/>
              </w:rPr>
            </w:pPr>
          </w:p>
          <w:p w14:paraId="4F326984" w14:textId="02019BA0" w:rsidR="00C02776" w:rsidRDefault="00000000">
            <w:pPr>
              <w:pStyle w:val="TableParagraph"/>
              <w:spacing w:before="99" w:line="167" w:lineRule="exact"/>
              <w:ind w:left="50"/>
              <w:rPr>
                <w:rFonts w:ascii="Book Antiqua"/>
                <w:b/>
                <w:sz w:val="14"/>
              </w:rPr>
            </w:pPr>
            <w:r>
              <w:rPr>
                <w:rFonts w:ascii="Book Antiqua"/>
                <w:b/>
                <w:color w:val="3C4851"/>
                <w:sz w:val="14"/>
              </w:rPr>
              <w:t>Figure</w:t>
            </w:r>
            <w:r>
              <w:rPr>
                <w:rFonts w:ascii="Book Antiqua"/>
                <w:b/>
                <w:color w:val="3C4851"/>
                <w:spacing w:val="28"/>
                <w:sz w:val="14"/>
              </w:rPr>
              <w:t xml:space="preserve"> </w:t>
            </w:r>
            <w:r>
              <w:rPr>
                <w:rFonts w:ascii="Book Antiqua"/>
                <w:b/>
                <w:color w:val="3C4851"/>
                <w:sz w:val="14"/>
              </w:rPr>
              <w:t>24.</w:t>
            </w:r>
            <w:r>
              <w:rPr>
                <w:rFonts w:ascii="Book Antiqua"/>
                <w:b/>
                <w:color w:val="3C4851"/>
                <w:spacing w:val="29"/>
                <w:sz w:val="14"/>
              </w:rPr>
              <w:t xml:space="preserve"> </w:t>
            </w:r>
            <w:r>
              <w:rPr>
                <w:rFonts w:ascii="Book Antiqua"/>
                <w:b/>
                <w:color w:val="3C4851"/>
                <w:sz w:val="14"/>
              </w:rPr>
              <w:t>NDWI</w:t>
            </w:r>
            <w:r>
              <w:rPr>
                <w:rFonts w:ascii="Book Antiqua"/>
                <w:b/>
                <w:color w:val="3C4851"/>
                <w:spacing w:val="30"/>
                <w:sz w:val="14"/>
              </w:rPr>
              <w:t xml:space="preserve"> </w:t>
            </w:r>
            <w:r>
              <w:rPr>
                <w:rFonts w:ascii="Book Antiqua"/>
                <w:b/>
                <w:color w:val="3C4851"/>
                <w:sz w:val="14"/>
              </w:rPr>
              <w:t>boxplot,</w:t>
            </w:r>
            <w:r>
              <w:rPr>
                <w:rFonts w:ascii="Book Antiqua"/>
                <w:b/>
                <w:color w:val="3C4851"/>
                <w:spacing w:val="31"/>
                <w:sz w:val="14"/>
              </w:rPr>
              <w:t xml:space="preserve"> </w:t>
            </w:r>
            <w:r>
              <w:rPr>
                <w:rFonts w:ascii="Book Antiqua"/>
                <w:b/>
                <w:color w:val="3C4851"/>
                <w:spacing w:val="-4"/>
                <w:sz w:val="14"/>
              </w:rPr>
              <w:t>2025.</w:t>
            </w:r>
          </w:p>
          <w:p w14:paraId="5C06DA6C" w14:textId="19287959" w:rsidR="00C02776" w:rsidRDefault="00C02776">
            <w:pPr>
              <w:pStyle w:val="TableParagraph"/>
              <w:spacing w:before="0" w:line="161" w:lineRule="exact"/>
              <w:ind w:left="50"/>
              <w:rPr>
                <w:i/>
                <w:sz w:val="12"/>
              </w:rPr>
            </w:pPr>
          </w:p>
        </w:tc>
        <w:tc>
          <w:tcPr>
            <w:tcW w:w="4983" w:type="dxa"/>
          </w:tcPr>
          <w:p w14:paraId="0DF6498A" w14:textId="28CD9E93" w:rsidR="00C02776" w:rsidRDefault="00C02776">
            <w:pPr>
              <w:pStyle w:val="TableParagraph"/>
              <w:spacing w:before="0"/>
              <w:ind w:left="464"/>
              <w:rPr>
                <w:sz w:val="20"/>
              </w:rPr>
            </w:pPr>
          </w:p>
          <w:p w14:paraId="2CC549E2" w14:textId="2B6CBA73" w:rsidR="007F1B3C" w:rsidRDefault="007F1B3C">
            <w:pPr>
              <w:pStyle w:val="TableParagraph"/>
              <w:spacing w:before="136" w:line="167" w:lineRule="exact"/>
              <w:ind w:left="185"/>
              <w:rPr>
                <w:rFonts w:ascii="Book Antiqua"/>
                <w:b/>
                <w:color w:val="3C4851"/>
                <w:spacing w:val="2"/>
                <w:sz w:val="14"/>
              </w:rPr>
            </w:pPr>
            <w:r>
              <w:rPr>
                <w:noProof/>
                <w:sz w:val="20"/>
              </w:rPr>
              <w:drawing>
                <wp:anchor distT="0" distB="0" distL="114300" distR="114300" simplePos="0" relativeHeight="251688960" behindDoc="0" locked="0" layoutInCell="1" allowOverlap="1" wp14:anchorId="62167A54" wp14:editId="6A3026C0">
                  <wp:simplePos x="0" y="0"/>
                  <wp:positionH relativeFrom="column">
                    <wp:posOffset>116840</wp:posOffset>
                  </wp:positionH>
                  <wp:positionV relativeFrom="paragraph">
                    <wp:posOffset>367665</wp:posOffset>
                  </wp:positionV>
                  <wp:extent cx="2835275" cy="1688465"/>
                  <wp:effectExtent l="0" t="0" r="3175" b="6985"/>
                  <wp:wrapSquare wrapText="bothSides"/>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35275" cy="1688465"/>
                          </a:xfrm>
                          <a:prstGeom prst="rect">
                            <a:avLst/>
                          </a:prstGeom>
                        </pic:spPr>
                      </pic:pic>
                    </a:graphicData>
                  </a:graphic>
                </wp:anchor>
              </w:drawing>
            </w:r>
          </w:p>
          <w:p w14:paraId="3C6FE09D" w14:textId="40C046E6" w:rsidR="00C02776" w:rsidRDefault="00000000">
            <w:pPr>
              <w:pStyle w:val="TableParagraph"/>
              <w:spacing w:before="136" w:line="167" w:lineRule="exact"/>
              <w:ind w:left="185"/>
              <w:rPr>
                <w:rFonts w:ascii="Book Antiqua"/>
                <w:b/>
                <w:sz w:val="14"/>
              </w:rPr>
            </w:pPr>
            <w:r>
              <w:rPr>
                <w:rFonts w:ascii="Book Antiqua"/>
                <w:b/>
                <w:color w:val="3C4851"/>
                <w:spacing w:val="2"/>
                <w:sz w:val="14"/>
              </w:rPr>
              <w:t>Figure</w:t>
            </w:r>
            <w:r>
              <w:rPr>
                <w:rFonts w:ascii="Book Antiqua"/>
                <w:b/>
                <w:color w:val="3C4851"/>
                <w:spacing w:val="25"/>
                <w:sz w:val="14"/>
              </w:rPr>
              <w:t xml:space="preserve"> </w:t>
            </w:r>
            <w:r>
              <w:rPr>
                <w:rFonts w:ascii="Book Antiqua"/>
                <w:b/>
                <w:color w:val="3C4851"/>
                <w:spacing w:val="2"/>
                <w:sz w:val="14"/>
              </w:rPr>
              <w:t>25.</w:t>
            </w:r>
            <w:r>
              <w:rPr>
                <w:rFonts w:ascii="Book Antiqua"/>
                <w:b/>
                <w:color w:val="3C4851"/>
                <w:spacing w:val="25"/>
                <w:sz w:val="14"/>
              </w:rPr>
              <w:t xml:space="preserve"> </w:t>
            </w:r>
            <w:r>
              <w:rPr>
                <w:rFonts w:ascii="Book Antiqua"/>
                <w:b/>
                <w:color w:val="3C4851"/>
                <w:spacing w:val="2"/>
                <w:sz w:val="14"/>
              </w:rPr>
              <w:t>Cumulative</w:t>
            </w:r>
            <w:r>
              <w:rPr>
                <w:rFonts w:ascii="Book Antiqua"/>
                <w:b/>
                <w:color w:val="3C4851"/>
                <w:spacing w:val="27"/>
                <w:sz w:val="14"/>
              </w:rPr>
              <w:t xml:space="preserve"> </w:t>
            </w:r>
            <w:r>
              <w:rPr>
                <w:rFonts w:ascii="Book Antiqua"/>
                <w:b/>
                <w:color w:val="3C4851"/>
                <w:spacing w:val="2"/>
                <w:sz w:val="14"/>
              </w:rPr>
              <w:t>NDWI</w:t>
            </w:r>
            <w:r>
              <w:rPr>
                <w:rFonts w:ascii="Book Antiqua"/>
                <w:b/>
                <w:color w:val="3C4851"/>
                <w:spacing w:val="25"/>
                <w:sz w:val="14"/>
              </w:rPr>
              <w:t xml:space="preserve"> </w:t>
            </w:r>
            <w:r>
              <w:rPr>
                <w:rFonts w:ascii="Book Antiqua"/>
                <w:b/>
                <w:color w:val="3C4851"/>
                <w:spacing w:val="2"/>
                <w:sz w:val="14"/>
              </w:rPr>
              <w:t>distribution,</w:t>
            </w:r>
            <w:r>
              <w:rPr>
                <w:rFonts w:ascii="Book Antiqua"/>
                <w:b/>
                <w:color w:val="3C4851"/>
                <w:spacing w:val="27"/>
                <w:sz w:val="14"/>
              </w:rPr>
              <w:t xml:space="preserve"> </w:t>
            </w:r>
            <w:r>
              <w:rPr>
                <w:rFonts w:ascii="Book Antiqua"/>
                <w:b/>
                <w:color w:val="3C4851"/>
                <w:spacing w:val="-4"/>
                <w:sz w:val="14"/>
              </w:rPr>
              <w:t>2025.</w:t>
            </w:r>
          </w:p>
          <w:p w14:paraId="2B08CAB1" w14:textId="3B7988BA" w:rsidR="00C02776" w:rsidRDefault="00C02776">
            <w:pPr>
              <w:pStyle w:val="TableParagraph"/>
              <w:spacing w:before="0" w:line="141" w:lineRule="exact"/>
              <w:ind w:left="185"/>
              <w:rPr>
                <w:i/>
                <w:sz w:val="12"/>
              </w:rPr>
            </w:pPr>
          </w:p>
        </w:tc>
      </w:tr>
    </w:tbl>
    <w:p w14:paraId="4B418C6D" w14:textId="77777777" w:rsidR="00C02776" w:rsidRDefault="00C02776" w:rsidP="007F1B3C">
      <w:pPr>
        <w:pStyle w:val="TableParagraph"/>
        <w:spacing w:line="141" w:lineRule="exact"/>
        <w:ind w:left="0"/>
        <w:rPr>
          <w:i/>
          <w:sz w:val="12"/>
        </w:rPr>
        <w:sectPr w:rsidR="00C02776">
          <w:pgSz w:w="11910" w:h="16840"/>
          <w:pgMar w:top="580" w:right="708" w:bottom="560" w:left="708" w:header="77" w:footer="321" w:gutter="0"/>
          <w:cols w:space="720"/>
        </w:sectPr>
      </w:pPr>
    </w:p>
    <w:p w14:paraId="38621AE9" w14:textId="77777777" w:rsidR="00C02776" w:rsidRDefault="00000000">
      <w:pPr>
        <w:pStyle w:val="BodyText"/>
        <w:spacing w:before="108"/>
        <w:rPr>
          <w:rFonts w:ascii="Book Antiqua"/>
          <w:b/>
          <w:sz w:val="20"/>
        </w:rPr>
      </w:pPr>
      <w:r>
        <w:rPr>
          <w:rFonts w:ascii="Book Antiqua"/>
          <w:b/>
          <w:noProof/>
          <w:sz w:val="20"/>
        </w:rPr>
        <w:lastRenderedPageBreak/>
        <mc:AlternateContent>
          <mc:Choice Requires="wps">
            <w:drawing>
              <wp:anchor distT="0" distB="0" distL="0" distR="0" simplePos="0" relativeHeight="251647488" behindDoc="1" locked="0" layoutInCell="1" allowOverlap="1" wp14:anchorId="6086D6FD" wp14:editId="1502176A">
                <wp:simplePos x="0" y="0"/>
                <wp:positionH relativeFrom="page">
                  <wp:posOffset>530860</wp:posOffset>
                </wp:positionH>
                <wp:positionV relativeFrom="paragraph">
                  <wp:posOffset>237311</wp:posOffset>
                </wp:positionV>
                <wp:extent cx="6499225" cy="190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73A7EFE5" id="Graphic 40" o:spid="_x0000_s1026" style="position:absolute;margin-left:41.8pt;margin-top:18.7pt;width:511.75pt;height:1.5pt;z-index:-251668992;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" path="m6499225,l,,,19050r6499225,l6499225,xe" fillcolor="#26757f" stroked="f">
                <v:path arrowok="t"/>
                <w10:wrap type="topAndBottom" anchorx="page"/>
              </v:shape>
            </w:pict>
          </mc:Fallback>
        </mc:AlternateContent>
      </w:r>
    </w:p>
    <w:p w14:paraId="4A8982CD" w14:textId="50AD8A69" w:rsidR="007F1B3C" w:rsidRPr="007F1B3C" w:rsidRDefault="007F1B3C" w:rsidP="007F1B3C">
      <w:pPr>
        <w:pStyle w:val="Heading5"/>
        <w:spacing w:before="141"/>
        <w:rPr>
          <w:color w:val="19384B"/>
          <w:sz w:val="24"/>
          <w:szCs w:val="24"/>
        </w:rPr>
      </w:pPr>
      <w:r w:rsidRPr="006C7D1C">
        <w:rPr>
          <w:b w:val="0"/>
          <w:color w:val="19384B"/>
          <w:sz w:val="24"/>
          <w:szCs w:val="24"/>
        </w:rPr>
        <w:t>2</w:t>
      </w:r>
      <w:r>
        <w:rPr>
          <w:b w:val="0"/>
          <w:color w:val="19384B"/>
          <w:sz w:val="24"/>
          <w:szCs w:val="24"/>
        </w:rPr>
        <w:t>.</w:t>
      </w:r>
      <w:r>
        <w:rPr>
          <w:b w:val="0"/>
          <w:color w:val="19384B"/>
          <w:sz w:val="24"/>
          <w:szCs w:val="24"/>
        </w:rPr>
        <w:t xml:space="preserve">5 </w:t>
      </w:r>
      <w:r w:rsidRPr="007F1B3C">
        <w:rPr>
          <w:bCs w:val="0"/>
          <w:color w:val="19384B"/>
          <w:sz w:val="24"/>
          <w:szCs w:val="24"/>
        </w:rPr>
        <w:t>Rainfall</w:t>
      </w:r>
    </w:p>
    <w:p w14:paraId="26AF4120" w14:textId="2B0DC69F" w:rsidR="00C02776" w:rsidRPr="007F1B3C" w:rsidRDefault="00000000">
      <w:pPr>
        <w:pStyle w:val="Heading5"/>
        <w:spacing w:before="141"/>
        <w:rPr>
          <w:sz w:val="22"/>
          <w:szCs w:val="22"/>
        </w:rPr>
      </w:pPr>
      <w:r w:rsidRPr="007F1B3C">
        <w:rPr>
          <w:color w:val="19384B"/>
          <w:spacing w:val="-2"/>
          <w:w w:val="105"/>
          <w:sz w:val="22"/>
          <w:szCs w:val="22"/>
        </w:rPr>
        <w:t>Findings</w:t>
      </w:r>
    </w:p>
    <w:p w14:paraId="2C62325B" w14:textId="77777777" w:rsidR="00C02776" w:rsidRPr="007F1B3C" w:rsidRDefault="00000000" w:rsidP="007F1B3C">
      <w:pPr>
        <w:pStyle w:val="ListParagraph"/>
        <w:numPr>
          <w:ilvl w:val="1"/>
          <w:numId w:val="4"/>
        </w:numPr>
        <w:tabs>
          <w:tab w:val="left" w:pos="402"/>
        </w:tabs>
        <w:spacing w:before="64"/>
        <w:ind w:left="402" w:hanging="186"/>
        <w:jc w:val="both"/>
        <w:rPr>
          <w:sz w:val="20"/>
          <w:szCs w:val="28"/>
        </w:rPr>
      </w:pPr>
      <w:r w:rsidRPr="007F1B3C">
        <w:rPr>
          <w:color w:val="3C4851"/>
          <w:sz w:val="20"/>
          <w:szCs w:val="28"/>
        </w:rPr>
        <w:t>The</w:t>
      </w:r>
      <w:r w:rsidRPr="007F1B3C">
        <w:rPr>
          <w:color w:val="3C4851"/>
          <w:spacing w:val="7"/>
          <w:sz w:val="20"/>
          <w:szCs w:val="28"/>
        </w:rPr>
        <w:t xml:space="preserve"> </w:t>
      </w:r>
      <w:r w:rsidRPr="007F1B3C">
        <w:rPr>
          <w:color w:val="3C4851"/>
          <w:sz w:val="20"/>
          <w:szCs w:val="28"/>
        </w:rPr>
        <w:t>2025</w:t>
      </w:r>
      <w:r w:rsidRPr="007F1B3C">
        <w:rPr>
          <w:color w:val="3C4851"/>
          <w:spacing w:val="8"/>
          <w:sz w:val="20"/>
          <w:szCs w:val="28"/>
        </w:rPr>
        <w:t xml:space="preserve"> </w:t>
      </w:r>
      <w:r w:rsidRPr="007F1B3C">
        <w:rPr>
          <w:color w:val="3C4851"/>
          <w:sz w:val="20"/>
          <w:szCs w:val="28"/>
        </w:rPr>
        <w:t>CHIRPS</w:t>
      </w:r>
      <w:r w:rsidRPr="007F1B3C">
        <w:rPr>
          <w:color w:val="3C4851"/>
          <w:spacing w:val="9"/>
          <w:sz w:val="20"/>
          <w:szCs w:val="28"/>
        </w:rPr>
        <w:t xml:space="preserve"> </w:t>
      </w:r>
      <w:r w:rsidRPr="007F1B3C">
        <w:rPr>
          <w:color w:val="3C4851"/>
          <w:sz w:val="20"/>
          <w:szCs w:val="28"/>
        </w:rPr>
        <w:t>rainfall</w:t>
      </w:r>
      <w:r w:rsidRPr="007F1B3C">
        <w:rPr>
          <w:color w:val="3C4851"/>
          <w:spacing w:val="8"/>
          <w:sz w:val="20"/>
          <w:szCs w:val="28"/>
        </w:rPr>
        <w:t xml:space="preserve"> </w:t>
      </w:r>
      <w:r w:rsidRPr="007F1B3C">
        <w:rPr>
          <w:color w:val="3C4851"/>
          <w:sz w:val="20"/>
          <w:szCs w:val="28"/>
        </w:rPr>
        <w:t>map</w:t>
      </w:r>
      <w:r w:rsidRPr="007F1B3C">
        <w:rPr>
          <w:color w:val="3C4851"/>
          <w:spacing w:val="8"/>
          <w:sz w:val="20"/>
          <w:szCs w:val="28"/>
        </w:rPr>
        <w:t xml:space="preserve"> </w:t>
      </w:r>
      <w:r w:rsidRPr="007F1B3C">
        <w:rPr>
          <w:color w:val="3C4851"/>
          <w:sz w:val="20"/>
          <w:szCs w:val="28"/>
        </w:rPr>
        <w:t>shows</w:t>
      </w:r>
      <w:r w:rsidRPr="007F1B3C">
        <w:rPr>
          <w:color w:val="3C4851"/>
          <w:spacing w:val="8"/>
          <w:sz w:val="20"/>
          <w:szCs w:val="28"/>
        </w:rPr>
        <w:t xml:space="preserve"> </w:t>
      </w:r>
      <w:r w:rsidRPr="007F1B3C">
        <w:rPr>
          <w:color w:val="3C4851"/>
          <w:sz w:val="20"/>
          <w:szCs w:val="28"/>
        </w:rPr>
        <w:t>spatial</w:t>
      </w:r>
      <w:r w:rsidRPr="007F1B3C">
        <w:rPr>
          <w:color w:val="3C4851"/>
          <w:spacing w:val="7"/>
          <w:sz w:val="20"/>
          <w:szCs w:val="28"/>
        </w:rPr>
        <w:t xml:space="preserve"> </w:t>
      </w:r>
      <w:r w:rsidRPr="007F1B3C">
        <w:rPr>
          <w:color w:val="3C4851"/>
          <w:sz w:val="20"/>
          <w:szCs w:val="28"/>
        </w:rPr>
        <w:t>variation</w:t>
      </w:r>
      <w:r w:rsidRPr="007F1B3C">
        <w:rPr>
          <w:color w:val="3C4851"/>
          <w:spacing w:val="9"/>
          <w:sz w:val="20"/>
          <w:szCs w:val="28"/>
        </w:rPr>
        <w:t xml:space="preserve"> </w:t>
      </w:r>
      <w:r w:rsidRPr="007F1B3C">
        <w:rPr>
          <w:color w:val="3C4851"/>
          <w:sz w:val="20"/>
          <w:szCs w:val="28"/>
        </w:rPr>
        <w:t>in</w:t>
      </w:r>
      <w:r w:rsidRPr="007F1B3C">
        <w:rPr>
          <w:color w:val="3C4851"/>
          <w:spacing w:val="9"/>
          <w:sz w:val="20"/>
          <w:szCs w:val="28"/>
        </w:rPr>
        <w:t xml:space="preserve"> </w:t>
      </w:r>
      <w:r w:rsidRPr="007F1B3C">
        <w:rPr>
          <w:color w:val="3C4851"/>
          <w:sz w:val="20"/>
          <w:szCs w:val="28"/>
        </w:rPr>
        <w:t>annual</w:t>
      </w:r>
      <w:r w:rsidRPr="007F1B3C">
        <w:rPr>
          <w:color w:val="3C4851"/>
          <w:spacing w:val="8"/>
          <w:sz w:val="20"/>
          <w:szCs w:val="28"/>
        </w:rPr>
        <w:t xml:space="preserve"> </w:t>
      </w:r>
      <w:r w:rsidRPr="007F1B3C">
        <w:rPr>
          <w:color w:val="3C4851"/>
          <w:sz w:val="20"/>
          <w:szCs w:val="28"/>
        </w:rPr>
        <w:t>rainfall</w:t>
      </w:r>
      <w:r w:rsidRPr="007F1B3C">
        <w:rPr>
          <w:color w:val="3C4851"/>
          <w:spacing w:val="7"/>
          <w:sz w:val="20"/>
          <w:szCs w:val="28"/>
        </w:rPr>
        <w:t xml:space="preserve"> </w:t>
      </w:r>
      <w:r w:rsidRPr="007F1B3C">
        <w:rPr>
          <w:color w:val="3C4851"/>
          <w:sz w:val="20"/>
          <w:szCs w:val="28"/>
        </w:rPr>
        <w:t>estimates</w:t>
      </w:r>
      <w:r w:rsidRPr="007F1B3C">
        <w:rPr>
          <w:color w:val="3C4851"/>
          <w:spacing w:val="9"/>
          <w:sz w:val="20"/>
          <w:szCs w:val="28"/>
        </w:rPr>
        <w:t xml:space="preserve"> </w:t>
      </w:r>
      <w:r w:rsidRPr="007F1B3C">
        <w:rPr>
          <w:color w:val="3C4851"/>
          <w:sz w:val="20"/>
          <w:szCs w:val="28"/>
        </w:rPr>
        <w:t>across</w:t>
      </w:r>
      <w:r w:rsidRPr="007F1B3C">
        <w:rPr>
          <w:color w:val="3C4851"/>
          <w:spacing w:val="8"/>
          <w:sz w:val="20"/>
          <w:szCs w:val="28"/>
        </w:rPr>
        <w:t xml:space="preserve"> </w:t>
      </w:r>
      <w:r w:rsidRPr="007F1B3C">
        <w:rPr>
          <w:color w:val="3C4851"/>
          <w:spacing w:val="-2"/>
          <w:sz w:val="20"/>
          <w:szCs w:val="28"/>
        </w:rPr>
        <w:t>AUDA.</w:t>
      </w:r>
    </w:p>
    <w:p w14:paraId="4E329CB5" w14:textId="77777777" w:rsidR="00C02776" w:rsidRPr="007F1B3C" w:rsidRDefault="00000000" w:rsidP="007F1B3C">
      <w:pPr>
        <w:pStyle w:val="ListParagraph"/>
        <w:numPr>
          <w:ilvl w:val="1"/>
          <w:numId w:val="4"/>
        </w:numPr>
        <w:tabs>
          <w:tab w:val="left" w:pos="402"/>
        </w:tabs>
        <w:ind w:left="402" w:hanging="186"/>
        <w:jc w:val="both"/>
        <w:rPr>
          <w:sz w:val="20"/>
          <w:szCs w:val="28"/>
        </w:rPr>
      </w:pPr>
      <w:r w:rsidRPr="007F1B3C">
        <w:rPr>
          <w:color w:val="3C4851"/>
          <w:sz w:val="20"/>
          <w:szCs w:val="28"/>
        </w:rPr>
        <w:t>Reported</w:t>
      </w:r>
      <w:r w:rsidRPr="007F1B3C">
        <w:rPr>
          <w:color w:val="3C4851"/>
          <w:spacing w:val="-1"/>
          <w:sz w:val="20"/>
          <w:szCs w:val="28"/>
        </w:rPr>
        <w:t xml:space="preserve"> </w:t>
      </w:r>
      <w:r w:rsidRPr="007F1B3C">
        <w:rPr>
          <w:color w:val="3C4851"/>
          <w:sz w:val="20"/>
          <w:szCs w:val="28"/>
        </w:rPr>
        <w:t>annual</w:t>
      </w:r>
      <w:r w:rsidRPr="007F1B3C">
        <w:rPr>
          <w:color w:val="3C4851"/>
          <w:spacing w:val="-1"/>
          <w:sz w:val="20"/>
          <w:szCs w:val="28"/>
        </w:rPr>
        <w:t xml:space="preserve"> </w:t>
      </w:r>
      <w:r w:rsidRPr="007F1B3C">
        <w:rPr>
          <w:color w:val="3C4851"/>
          <w:sz w:val="20"/>
          <w:szCs w:val="28"/>
        </w:rPr>
        <w:t>rainfall</w:t>
      </w:r>
      <w:r w:rsidRPr="007F1B3C">
        <w:rPr>
          <w:color w:val="3C4851"/>
          <w:spacing w:val="-2"/>
          <w:sz w:val="20"/>
          <w:szCs w:val="28"/>
        </w:rPr>
        <w:t xml:space="preserve"> </w:t>
      </w:r>
      <w:r w:rsidRPr="007F1B3C">
        <w:rPr>
          <w:color w:val="3C4851"/>
          <w:sz w:val="20"/>
          <w:szCs w:val="28"/>
        </w:rPr>
        <w:t>ranges from</w:t>
      </w:r>
      <w:r w:rsidRPr="007F1B3C">
        <w:rPr>
          <w:color w:val="3C4851"/>
          <w:spacing w:val="-1"/>
          <w:sz w:val="20"/>
          <w:szCs w:val="28"/>
        </w:rPr>
        <w:t xml:space="preserve"> </w:t>
      </w:r>
      <w:r w:rsidRPr="007F1B3C">
        <w:rPr>
          <w:color w:val="3C4851"/>
          <w:sz w:val="20"/>
          <w:szCs w:val="28"/>
        </w:rPr>
        <w:t>918.1</w:t>
      </w:r>
      <w:r w:rsidRPr="007F1B3C">
        <w:rPr>
          <w:color w:val="3C4851"/>
          <w:spacing w:val="-2"/>
          <w:sz w:val="20"/>
          <w:szCs w:val="28"/>
        </w:rPr>
        <w:t xml:space="preserve"> </w:t>
      </w:r>
      <w:r w:rsidRPr="007F1B3C">
        <w:rPr>
          <w:color w:val="3C4851"/>
          <w:sz w:val="20"/>
          <w:szCs w:val="28"/>
        </w:rPr>
        <w:t>to 1,333.6</w:t>
      </w:r>
      <w:r w:rsidRPr="007F1B3C">
        <w:rPr>
          <w:color w:val="3C4851"/>
          <w:spacing w:val="-1"/>
          <w:sz w:val="20"/>
          <w:szCs w:val="28"/>
        </w:rPr>
        <w:t xml:space="preserve"> </w:t>
      </w:r>
      <w:r w:rsidRPr="007F1B3C">
        <w:rPr>
          <w:color w:val="3C4851"/>
          <w:sz w:val="20"/>
          <w:szCs w:val="28"/>
        </w:rPr>
        <w:t>mm,</w:t>
      </w:r>
      <w:r w:rsidRPr="007F1B3C">
        <w:rPr>
          <w:color w:val="3C4851"/>
          <w:spacing w:val="-1"/>
          <w:sz w:val="20"/>
          <w:szCs w:val="28"/>
        </w:rPr>
        <w:t xml:space="preserve"> </w:t>
      </w:r>
      <w:r w:rsidRPr="007F1B3C">
        <w:rPr>
          <w:color w:val="3C4851"/>
          <w:sz w:val="20"/>
          <w:szCs w:val="28"/>
        </w:rPr>
        <w:t>with</w:t>
      </w:r>
      <w:r w:rsidRPr="007F1B3C">
        <w:rPr>
          <w:color w:val="3C4851"/>
          <w:spacing w:val="-1"/>
          <w:sz w:val="20"/>
          <w:szCs w:val="28"/>
        </w:rPr>
        <w:t xml:space="preserve"> </w:t>
      </w:r>
      <w:r w:rsidRPr="007F1B3C">
        <w:rPr>
          <w:color w:val="3C4851"/>
          <w:sz w:val="20"/>
          <w:szCs w:val="28"/>
        </w:rPr>
        <w:t>a mean</w:t>
      </w:r>
      <w:r w:rsidRPr="007F1B3C">
        <w:rPr>
          <w:color w:val="3C4851"/>
          <w:spacing w:val="-1"/>
          <w:sz w:val="20"/>
          <w:szCs w:val="28"/>
        </w:rPr>
        <w:t xml:space="preserve"> </w:t>
      </w:r>
      <w:r w:rsidRPr="007F1B3C">
        <w:rPr>
          <w:color w:val="3C4851"/>
          <w:sz w:val="20"/>
          <w:szCs w:val="28"/>
        </w:rPr>
        <w:t>of 1,104.8</w:t>
      </w:r>
      <w:r w:rsidRPr="007F1B3C">
        <w:rPr>
          <w:color w:val="3C4851"/>
          <w:spacing w:val="-1"/>
          <w:sz w:val="20"/>
          <w:szCs w:val="28"/>
        </w:rPr>
        <w:t xml:space="preserve"> </w:t>
      </w:r>
      <w:r w:rsidRPr="007F1B3C">
        <w:rPr>
          <w:color w:val="3C4851"/>
          <w:sz w:val="20"/>
          <w:szCs w:val="28"/>
        </w:rPr>
        <w:t>mm</w:t>
      </w:r>
      <w:r w:rsidRPr="007F1B3C">
        <w:rPr>
          <w:color w:val="3C4851"/>
          <w:spacing w:val="-1"/>
          <w:sz w:val="20"/>
          <w:szCs w:val="28"/>
        </w:rPr>
        <w:t xml:space="preserve"> </w:t>
      </w:r>
      <w:r w:rsidRPr="007F1B3C">
        <w:rPr>
          <w:color w:val="3C4851"/>
          <w:sz w:val="20"/>
          <w:szCs w:val="28"/>
        </w:rPr>
        <w:t>and standard</w:t>
      </w:r>
      <w:r w:rsidRPr="007F1B3C">
        <w:rPr>
          <w:color w:val="3C4851"/>
          <w:spacing w:val="-1"/>
          <w:sz w:val="20"/>
          <w:szCs w:val="28"/>
        </w:rPr>
        <w:t xml:space="preserve"> </w:t>
      </w:r>
      <w:r w:rsidRPr="007F1B3C">
        <w:rPr>
          <w:color w:val="3C4851"/>
          <w:sz w:val="20"/>
          <w:szCs w:val="28"/>
        </w:rPr>
        <w:t>deviation</w:t>
      </w:r>
      <w:r w:rsidRPr="007F1B3C">
        <w:rPr>
          <w:color w:val="3C4851"/>
          <w:spacing w:val="-1"/>
          <w:sz w:val="20"/>
          <w:szCs w:val="28"/>
        </w:rPr>
        <w:t xml:space="preserve"> </w:t>
      </w:r>
      <w:r w:rsidRPr="007F1B3C">
        <w:rPr>
          <w:color w:val="3C4851"/>
          <w:sz w:val="20"/>
          <w:szCs w:val="28"/>
        </w:rPr>
        <w:t>of</w:t>
      </w:r>
      <w:r w:rsidRPr="007F1B3C">
        <w:rPr>
          <w:color w:val="3C4851"/>
          <w:spacing w:val="-1"/>
          <w:sz w:val="20"/>
          <w:szCs w:val="28"/>
        </w:rPr>
        <w:t xml:space="preserve"> </w:t>
      </w:r>
      <w:r w:rsidRPr="007F1B3C">
        <w:rPr>
          <w:color w:val="3C4851"/>
          <w:sz w:val="20"/>
          <w:szCs w:val="28"/>
        </w:rPr>
        <w:t>93.5</w:t>
      </w:r>
      <w:r w:rsidRPr="007F1B3C">
        <w:rPr>
          <w:color w:val="3C4851"/>
          <w:spacing w:val="-2"/>
          <w:sz w:val="20"/>
          <w:szCs w:val="28"/>
        </w:rPr>
        <w:t xml:space="preserve"> </w:t>
      </w:r>
      <w:r w:rsidRPr="007F1B3C">
        <w:rPr>
          <w:color w:val="3C4851"/>
          <w:spacing w:val="-5"/>
          <w:sz w:val="20"/>
          <w:szCs w:val="28"/>
        </w:rPr>
        <w:t>mm.</w:t>
      </w:r>
    </w:p>
    <w:p w14:paraId="06B2A8D2" w14:textId="77777777" w:rsidR="00C02776" w:rsidRPr="007F1B3C" w:rsidRDefault="00000000" w:rsidP="007F1B3C">
      <w:pPr>
        <w:pStyle w:val="ListParagraph"/>
        <w:numPr>
          <w:ilvl w:val="1"/>
          <w:numId w:val="4"/>
        </w:numPr>
        <w:tabs>
          <w:tab w:val="left" w:pos="402"/>
        </w:tabs>
        <w:ind w:left="402" w:hanging="186"/>
        <w:jc w:val="both"/>
        <w:rPr>
          <w:sz w:val="20"/>
          <w:szCs w:val="28"/>
        </w:rPr>
      </w:pPr>
      <w:r w:rsidRPr="007F1B3C">
        <w:rPr>
          <w:color w:val="3C4851"/>
          <w:sz w:val="20"/>
          <w:szCs w:val="28"/>
        </w:rPr>
        <w:t>The</w:t>
      </w:r>
      <w:r w:rsidRPr="007F1B3C">
        <w:rPr>
          <w:color w:val="3C4851"/>
          <w:spacing w:val="-2"/>
          <w:sz w:val="20"/>
          <w:szCs w:val="28"/>
        </w:rPr>
        <w:t xml:space="preserve"> </w:t>
      </w:r>
      <w:r w:rsidRPr="007F1B3C">
        <w:rPr>
          <w:color w:val="3C4851"/>
          <w:sz w:val="20"/>
          <w:szCs w:val="28"/>
        </w:rPr>
        <w:t>distribution</w:t>
      </w:r>
      <w:r w:rsidRPr="007F1B3C">
        <w:rPr>
          <w:color w:val="3C4851"/>
          <w:spacing w:val="-2"/>
          <w:sz w:val="20"/>
          <w:szCs w:val="28"/>
        </w:rPr>
        <w:t xml:space="preserve"> </w:t>
      </w:r>
      <w:r w:rsidRPr="007F1B3C">
        <w:rPr>
          <w:color w:val="3C4851"/>
          <w:sz w:val="20"/>
          <w:szCs w:val="28"/>
        </w:rPr>
        <w:t>chart</w:t>
      </w:r>
      <w:r w:rsidRPr="007F1B3C">
        <w:rPr>
          <w:color w:val="3C4851"/>
          <w:spacing w:val="-1"/>
          <w:sz w:val="20"/>
          <w:szCs w:val="28"/>
        </w:rPr>
        <w:t xml:space="preserve"> </w:t>
      </w:r>
      <w:r w:rsidRPr="007F1B3C">
        <w:rPr>
          <w:color w:val="3C4851"/>
          <w:sz w:val="20"/>
          <w:szCs w:val="28"/>
        </w:rPr>
        <w:t>shows</w:t>
      </w:r>
      <w:r w:rsidRPr="007F1B3C">
        <w:rPr>
          <w:color w:val="3C4851"/>
          <w:spacing w:val="-1"/>
          <w:sz w:val="20"/>
          <w:szCs w:val="28"/>
        </w:rPr>
        <w:t xml:space="preserve"> </w:t>
      </w:r>
      <w:r w:rsidRPr="007F1B3C">
        <w:rPr>
          <w:color w:val="3C4851"/>
          <w:sz w:val="20"/>
          <w:szCs w:val="28"/>
        </w:rPr>
        <w:t>the</w:t>
      </w:r>
      <w:r w:rsidRPr="007F1B3C">
        <w:rPr>
          <w:color w:val="3C4851"/>
          <w:spacing w:val="-2"/>
          <w:sz w:val="20"/>
          <w:szCs w:val="28"/>
        </w:rPr>
        <w:t xml:space="preserve"> </w:t>
      </w:r>
      <w:r w:rsidRPr="007F1B3C">
        <w:rPr>
          <w:color w:val="3C4851"/>
          <w:sz w:val="20"/>
          <w:szCs w:val="28"/>
        </w:rPr>
        <w:t>spread</w:t>
      </w:r>
      <w:r w:rsidRPr="007F1B3C">
        <w:rPr>
          <w:color w:val="3C4851"/>
          <w:spacing w:val="-1"/>
          <w:sz w:val="20"/>
          <w:szCs w:val="28"/>
        </w:rPr>
        <w:t xml:space="preserve"> </w:t>
      </w:r>
      <w:r w:rsidRPr="007F1B3C">
        <w:rPr>
          <w:color w:val="3C4851"/>
          <w:sz w:val="20"/>
          <w:szCs w:val="28"/>
        </w:rPr>
        <w:t>of</w:t>
      </w:r>
      <w:r w:rsidRPr="007F1B3C">
        <w:rPr>
          <w:color w:val="3C4851"/>
          <w:spacing w:val="-2"/>
          <w:sz w:val="20"/>
          <w:szCs w:val="28"/>
        </w:rPr>
        <w:t xml:space="preserve"> </w:t>
      </w:r>
      <w:r w:rsidRPr="007F1B3C">
        <w:rPr>
          <w:color w:val="3C4851"/>
          <w:sz w:val="20"/>
          <w:szCs w:val="28"/>
        </w:rPr>
        <w:t>estimated</w:t>
      </w:r>
      <w:r w:rsidRPr="007F1B3C">
        <w:rPr>
          <w:color w:val="3C4851"/>
          <w:spacing w:val="-1"/>
          <w:sz w:val="20"/>
          <w:szCs w:val="28"/>
        </w:rPr>
        <w:t xml:space="preserve"> </w:t>
      </w:r>
      <w:r w:rsidRPr="007F1B3C">
        <w:rPr>
          <w:color w:val="3C4851"/>
          <w:sz w:val="20"/>
          <w:szCs w:val="28"/>
        </w:rPr>
        <w:t>annual</w:t>
      </w:r>
      <w:r w:rsidRPr="007F1B3C">
        <w:rPr>
          <w:color w:val="3C4851"/>
          <w:spacing w:val="-2"/>
          <w:sz w:val="20"/>
          <w:szCs w:val="28"/>
        </w:rPr>
        <w:t xml:space="preserve"> </w:t>
      </w:r>
      <w:r w:rsidRPr="007F1B3C">
        <w:rPr>
          <w:color w:val="3C4851"/>
          <w:sz w:val="20"/>
          <w:szCs w:val="28"/>
        </w:rPr>
        <w:t>totals</w:t>
      </w:r>
      <w:r w:rsidRPr="007F1B3C">
        <w:rPr>
          <w:color w:val="3C4851"/>
          <w:spacing w:val="-1"/>
          <w:sz w:val="20"/>
          <w:szCs w:val="28"/>
        </w:rPr>
        <w:t xml:space="preserve"> </w:t>
      </w:r>
      <w:r w:rsidRPr="007F1B3C">
        <w:rPr>
          <w:color w:val="3C4851"/>
          <w:sz w:val="20"/>
          <w:szCs w:val="28"/>
        </w:rPr>
        <w:t>across</w:t>
      </w:r>
      <w:r w:rsidRPr="007F1B3C">
        <w:rPr>
          <w:color w:val="3C4851"/>
          <w:spacing w:val="-2"/>
          <w:sz w:val="20"/>
          <w:szCs w:val="28"/>
        </w:rPr>
        <w:t xml:space="preserve"> </w:t>
      </w:r>
      <w:r w:rsidRPr="007F1B3C">
        <w:rPr>
          <w:color w:val="3C4851"/>
          <w:sz w:val="20"/>
          <w:szCs w:val="28"/>
        </w:rPr>
        <w:t>the</w:t>
      </w:r>
      <w:r w:rsidRPr="007F1B3C">
        <w:rPr>
          <w:color w:val="3C4851"/>
          <w:spacing w:val="-1"/>
          <w:sz w:val="20"/>
          <w:szCs w:val="28"/>
        </w:rPr>
        <w:t xml:space="preserve"> </w:t>
      </w:r>
      <w:r w:rsidRPr="007F1B3C">
        <w:rPr>
          <w:color w:val="3C4851"/>
          <w:sz w:val="20"/>
          <w:szCs w:val="28"/>
        </w:rPr>
        <w:t>mapped</w:t>
      </w:r>
      <w:r w:rsidRPr="007F1B3C">
        <w:rPr>
          <w:color w:val="3C4851"/>
          <w:spacing w:val="-2"/>
          <w:sz w:val="20"/>
          <w:szCs w:val="28"/>
        </w:rPr>
        <w:t xml:space="preserve"> area.</w:t>
      </w:r>
    </w:p>
    <w:p w14:paraId="687B3CF4" w14:textId="77777777" w:rsidR="007F1B3C" w:rsidRPr="007F1B3C" w:rsidRDefault="007F1B3C" w:rsidP="007F1B3C">
      <w:pPr>
        <w:pStyle w:val="ListParagraph"/>
        <w:tabs>
          <w:tab w:val="left" w:pos="402"/>
        </w:tabs>
        <w:ind w:left="462" w:firstLine="0"/>
        <w:jc w:val="both"/>
        <w:rPr>
          <w:sz w:val="20"/>
          <w:szCs w:val="28"/>
        </w:rPr>
      </w:pPr>
    </w:p>
    <w:p w14:paraId="0F032455" w14:textId="77777777" w:rsidR="00C02776" w:rsidRPr="007F1B3C" w:rsidRDefault="00000000">
      <w:pPr>
        <w:pStyle w:val="Heading5"/>
        <w:rPr>
          <w:sz w:val="22"/>
          <w:szCs w:val="22"/>
        </w:rPr>
      </w:pPr>
      <w:r w:rsidRPr="007F1B3C">
        <w:rPr>
          <w:color w:val="19384B"/>
          <w:spacing w:val="-2"/>
          <w:w w:val="105"/>
          <w:sz w:val="22"/>
          <w:szCs w:val="22"/>
        </w:rPr>
        <w:t>Analysis</w:t>
      </w:r>
    </w:p>
    <w:p w14:paraId="06959285" w14:textId="77777777" w:rsidR="00C02776" w:rsidRPr="007F1B3C" w:rsidRDefault="00000000" w:rsidP="007F1B3C">
      <w:pPr>
        <w:pStyle w:val="ListParagraph"/>
        <w:numPr>
          <w:ilvl w:val="1"/>
          <w:numId w:val="4"/>
        </w:numPr>
        <w:tabs>
          <w:tab w:val="left" w:pos="403"/>
        </w:tabs>
        <w:spacing w:before="64"/>
        <w:ind w:right="209"/>
        <w:jc w:val="both"/>
        <w:rPr>
          <w:sz w:val="20"/>
          <w:szCs w:val="28"/>
        </w:rPr>
      </w:pPr>
      <w:r w:rsidRPr="007F1B3C">
        <w:rPr>
          <w:color w:val="3C4851"/>
          <w:sz w:val="20"/>
          <w:szCs w:val="28"/>
        </w:rPr>
        <w:t xml:space="preserve">Annual accumulated rainfall provides broad environmental context, not short-duration storm intensity, drainage performance or </w:t>
      </w:r>
      <w:r w:rsidRPr="007F1B3C">
        <w:rPr>
          <w:color w:val="3C4851"/>
          <w:w w:val="105"/>
          <w:sz w:val="20"/>
          <w:szCs w:val="28"/>
        </w:rPr>
        <w:t>flood</w:t>
      </w:r>
      <w:r w:rsidRPr="007F1B3C">
        <w:rPr>
          <w:color w:val="3C4851"/>
          <w:spacing w:val="-1"/>
          <w:w w:val="105"/>
          <w:sz w:val="20"/>
          <w:szCs w:val="28"/>
        </w:rPr>
        <w:t xml:space="preserve"> </w:t>
      </w:r>
      <w:r w:rsidRPr="007F1B3C">
        <w:rPr>
          <w:color w:val="3C4851"/>
          <w:w w:val="105"/>
          <w:sz w:val="20"/>
          <w:szCs w:val="28"/>
        </w:rPr>
        <w:t>timing.</w:t>
      </w:r>
    </w:p>
    <w:p w14:paraId="5A8133E3" w14:textId="77777777" w:rsidR="007F1B3C" w:rsidRPr="007F1B3C" w:rsidRDefault="007F1B3C" w:rsidP="007F1B3C">
      <w:pPr>
        <w:pStyle w:val="ListParagraph"/>
        <w:tabs>
          <w:tab w:val="left" w:pos="403"/>
        </w:tabs>
        <w:spacing w:before="64"/>
        <w:ind w:left="462" w:right="209" w:firstLine="0"/>
        <w:jc w:val="both"/>
        <w:rPr>
          <w:sz w:val="20"/>
          <w:szCs w:val="28"/>
        </w:rPr>
      </w:pPr>
    </w:p>
    <w:p w14:paraId="3322B04A" w14:textId="77777777" w:rsidR="00C02776" w:rsidRDefault="00C02776">
      <w:pPr>
        <w:pStyle w:val="BodyText"/>
        <w:spacing w:before="4" w:after="1"/>
        <w:rPr>
          <w:sz w:val="7"/>
        </w:rPr>
      </w:pPr>
    </w:p>
    <w:tbl>
      <w:tblPr>
        <w:tblW w:w="0" w:type="auto"/>
        <w:tblInd w:w="140" w:type="dxa"/>
        <w:tblLayout w:type="fixed"/>
        <w:tblCellMar>
          <w:left w:w="0" w:type="dxa"/>
          <w:right w:w="0" w:type="dxa"/>
        </w:tblCellMar>
        <w:tblLook w:val="01E0" w:firstRow="1" w:lastRow="1" w:firstColumn="1" w:lastColumn="1" w:noHBand="0" w:noVBand="0"/>
      </w:tblPr>
      <w:tblGrid>
        <w:gridCol w:w="4886"/>
        <w:gridCol w:w="5081"/>
      </w:tblGrid>
      <w:tr w:rsidR="00C02776" w14:paraId="5C27D2D5" w14:textId="77777777" w:rsidTr="007F1B3C">
        <w:trPr>
          <w:trHeight w:val="4885"/>
        </w:trPr>
        <w:tc>
          <w:tcPr>
            <w:tcW w:w="4886" w:type="dxa"/>
          </w:tcPr>
          <w:p w14:paraId="54D1D4A8" w14:textId="77777777" w:rsidR="00C02776" w:rsidRDefault="00000000">
            <w:pPr>
              <w:pStyle w:val="TableParagraph"/>
              <w:spacing w:before="0"/>
              <w:ind w:left="1047"/>
              <w:rPr>
                <w:sz w:val="20"/>
              </w:rPr>
            </w:pPr>
            <w:r>
              <w:rPr>
                <w:noProof/>
                <w:sz w:val="20"/>
              </w:rPr>
              <w:drawing>
                <wp:inline distT="0" distB="0" distL="0" distR="0" wp14:anchorId="095F26C6" wp14:editId="225F3008">
                  <wp:extent cx="1910737" cy="246278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5" cstate="print"/>
                          <a:stretch>
                            <a:fillRect/>
                          </a:stretch>
                        </pic:blipFill>
                        <pic:spPr>
                          <a:xfrm>
                            <a:off x="0" y="0"/>
                            <a:ext cx="1910737" cy="2462783"/>
                          </a:xfrm>
                          <a:prstGeom prst="rect">
                            <a:avLst/>
                          </a:prstGeom>
                        </pic:spPr>
                      </pic:pic>
                    </a:graphicData>
                  </a:graphic>
                </wp:inline>
              </w:drawing>
            </w:r>
          </w:p>
          <w:p w14:paraId="10D81FB4" w14:textId="77777777" w:rsidR="00C02776" w:rsidRDefault="00000000">
            <w:pPr>
              <w:pStyle w:val="TableParagraph"/>
              <w:spacing w:before="77" w:line="167" w:lineRule="exact"/>
              <w:ind w:left="50"/>
              <w:rPr>
                <w:rFonts w:ascii="Book Antiqua"/>
                <w:b/>
                <w:sz w:val="14"/>
              </w:rPr>
            </w:pPr>
            <w:r>
              <w:rPr>
                <w:rFonts w:ascii="Book Antiqua"/>
                <w:b/>
                <w:color w:val="3C4851"/>
                <w:w w:val="110"/>
                <w:sz w:val="14"/>
              </w:rPr>
              <w:t>Figure 26.</w:t>
            </w:r>
            <w:r>
              <w:rPr>
                <w:rFonts w:ascii="Book Antiqua"/>
                <w:b/>
                <w:color w:val="3C4851"/>
                <w:spacing w:val="1"/>
                <w:w w:val="110"/>
                <w:sz w:val="14"/>
              </w:rPr>
              <w:t xml:space="preserve"> </w:t>
            </w:r>
            <w:r>
              <w:rPr>
                <w:rFonts w:ascii="Book Antiqua"/>
                <w:b/>
                <w:color w:val="3C4851"/>
                <w:w w:val="110"/>
                <w:sz w:val="14"/>
              </w:rPr>
              <w:t>Spatial</w:t>
            </w:r>
            <w:r>
              <w:rPr>
                <w:rFonts w:ascii="Book Antiqua"/>
                <w:b/>
                <w:color w:val="3C4851"/>
                <w:spacing w:val="2"/>
                <w:w w:val="110"/>
                <w:sz w:val="14"/>
              </w:rPr>
              <w:t xml:space="preserve"> </w:t>
            </w:r>
            <w:r>
              <w:rPr>
                <w:rFonts w:ascii="Book Antiqua"/>
                <w:b/>
                <w:color w:val="3C4851"/>
                <w:w w:val="110"/>
                <w:sz w:val="14"/>
              </w:rPr>
              <w:t>distribution</w:t>
            </w:r>
            <w:r>
              <w:rPr>
                <w:rFonts w:ascii="Book Antiqua"/>
                <w:b/>
                <w:color w:val="3C4851"/>
                <w:spacing w:val="1"/>
                <w:w w:val="110"/>
                <w:sz w:val="14"/>
              </w:rPr>
              <w:t xml:space="preserve"> </w:t>
            </w:r>
            <w:r>
              <w:rPr>
                <w:rFonts w:ascii="Book Antiqua"/>
                <w:b/>
                <w:color w:val="3C4851"/>
                <w:w w:val="110"/>
                <w:sz w:val="14"/>
              </w:rPr>
              <w:t>of</w:t>
            </w:r>
            <w:r>
              <w:rPr>
                <w:rFonts w:ascii="Book Antiqua"/>
                <w:b/>
                <w:color w:val="3C4851"/>
                <w:spacing w:val="2"/>
                <w:w w:val="110"/>
                <w:sz w:val="14"/>
              </w:rPr>
              <w:t xml:space="preserve"> </w:t>
            </w:r>
            <w:r>
              <w:rPr>
                <w:rFonts w:ascii="Book Antiqua"/>
                <w:b/>
                <w:color w:val="3C4851"/>
                <w:w w:val="110"/>
                <w:sz w:val="14"/>
              </w:rPr>
              <w:t>annual</w:t>
            </w:r>
            <w:r>
              <w:rPr>
                <w:rFonts w:ascii="Book Antiqua"/>
                <w:b/>
                <w:color w:val="3C4851"/>
                <w:spacing w:val="2"/>
                <w:w w:val="110"/>
                <w:sz w:val="14"/>
              </w:rPr>
              <w:t xml:space="preserve"> </w:t>
            </w:r>
            <w:r>
              <w:rPr>
                <w:rFonts w:ascii="Book Antiqua"/>
                <w:b/>
                <w:color w:val="3C4851"/>
                <w:w w:val="110"/>
                <w:sz w:val="14"/>
              </w:rPr>
              <w:t>rainfall</w:t>
            </w:r>
            <w:r>
              <w:rPr>
                <w:rFonts w:ascii="Book Antiqua"/>
                <w:b/>
                <w:color w:val="3C4851"/>
                <w:spacing w:val="2"/>
                <w:w w:val="110"/>
                <w:sz w:val="14"/>
              </w:rPr>
              <w:t xml:space="preserve"> </w:t>
            </w:r>
            <w:r>
              <w:rPr>
                <w:rFonts w:ascii="Book Antiqua"/>
                <w:b/>
                <w:color w:val="3C4851"/>
                <w:w w:val="110"/>
                <w:sz w:val="14"/>
              </w:rPr>
              <w:t>estimates,</w:t>
            </w:r>
            <w:r>
              <w:rPr>
                <w:rFonts w:ascii="Book Antiqua"/>
                <w:b/>
                <w:color w:val="3C4851"/>
                <w:spacing w:val="1"/>
                <w:w w:val="110"/>
                <w:sz w:val="14"/>
              </w:rPr>
              <w:t xml:space="preserve"> </w:t>
            </w:r>
            <w:r>
              <w:rPr>
                <w:rFonts w:ascii="Book Antiqua"/>
                <w:b/>
                <w:color w:val="3C4851"/>
                <w:spacing w:val="-2"/>
                <w:w w:val="110"/>
                <w:sz w:val="14"/>
              </w:rPr>
              <w:t>2025.</w:t>
            </w:r>
          </w:p>
          <w:p w14:paraId="4E44FABB" w14:textId="79D7C96D" w:rsidR="00C02776" w:rsidRDefault="00C02776">
            <w:pPr>
              <w:pStyle w:val="TableParagraph"/>
              <w:spacing w:before="0" w:line="161" w:lineRule="exact"/>
              <w:ind w:left="50"/>
              <w:rPr>
                <w:i/>
                <w:sz w:val="12"/>
              </w:rPr>
            </w:pPr>
          </w:p>
        </w:tc>
        <w:tc>
          <w:tcPr>
            <w:tcW w:w="5081" w:type="dxa"/>
          </w:tcPr>
          <w:p w14:paraId="4753B691" w14:textId="77777777" w:rsidR="00C02776" w:rsidRDefault="00C02776">
            <w:pPr>
              <w:pStyle w:val="TableParagraph"/>
              <w:spacing w:before="137"/>
              <w:ind w:left="0"/>
              <w:rPr>
                <w:sz w:val="20"/>
              </w:rPr>
            </w:pPr>
          </w:p>
          <w:p w14:paraId="718FC252" w14:textId="4BDD805D" w:rsidR="00C02776" w:rsidRDefault="007F1B3C">
            <w:pPr>
              <w:pStyle w:val="TableParagraph"/>
              <w:spacing w:before="0"/>
              <w:ind w:left="539"/>
              <w:rPr>
                <w:sz w:val="20"/>
              </w:rPr>
            </w:pPr>
            <w:r>
              <w:rPr>
                <w:noProof/>
                <w:sz w:val="20"/>
              </w:rPr>
              <w:drawing>
                <wp:anchor distT="0" distB="0" distL="114300" distR="114300" simplePos="0" relativeHeight="251658752" behindDoc="1" locked="0" layoutInCell="1" allowOverlap="1" wp14:anchorId="38C25BED" wp14:editId="1EB8DA46">
                  <wp:simplePos x="0" y="0"/>
                  <wp:positionH relativeFrom="column">
                    <wp:posOffset>179614</wp:posOffset>
                  </wp:positionH>
                  <wp:positionV relativeFrom="paragraph">
                    <wp:posOffset>251954</wp:posOffset>
                  </wp:positionV>
                  <wp:extent cx="2857057" cy="1950720"/>
                  <wp:effectExtent l="0" t="0" r="635" b="0"/>
                  <wp:wrapTight wrapText="bothSides">
                    <wp:wrapPolygon edited="0">
                      <wp:start x="0" y="0"/>
                      <wp:lineTo x="0" y="21305"/>
                      <wp:lineTo x="21461" y="21305"/>
                      <wp:lineTo x="21461" y="0"/>
                      <wp:lineTo x="0" y="0"/>
                    </wp:wrapPolygon>
                  </wp:wrapTight>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57057" cy="1950720"/>
                          </a:xfrm>
                          <a:prstGeom prst="rect">
                            <a:avLst/>
                          </a:prstGeom>
                        </pic:spPr>
                      </pic:pic>
                    </a:graphicData>
                  </a:graphic>
                </wp:anchor>
              </w:drawing>
            </w:r>
          </w:p>
          <w:p w14:paraId="331EC857" w14:textId="75655792" w:rsidR="00C02776" w:rsidRDefault="00000000">
            <w:pPr>
              <w:pStyle w:val="TableParagraph"/>
              <w:spacing w:before="64" w:line="167" w:lineRule="exact"/>
              <w:ind w:left="282"/>
              <w:rPr>
                <w:rFonts w:ascii="Book Antiqua"/>
                <w:b/>
                <w:sz w:val="14"/>
              </w:rPr>
            </w:pPr>
            <w:r>
              <w:rPr>
                <w:rFonts w:ascii="Book Antiqua"/>
                <w:b/>
                <w:color w:val="3C4851"/>
                <w:spacing w:val="-2"/>
                <w:w w:val="110"/>
                <w:sz w:val="14"/>
              </w:rPr>
              <w:t>Figure</w:t>
            </w:r>
            <w:r>
              <w:rPr>
                <w:rFonts w:ascii="Book Antiqua"/>
                <w:b/>
                <w:color w:val="3C4851"/>
                <w:spacing w:val="1"/>
                <w:w w:val="110"/>
                <w:sz w:val="14"/>
              </w:rPr>
              <w:t xml:space="preserve"> </w:t>
            </w:r>
            <w:r>
              <w:rPr>
                <w:rFonts w:ascii="Book Antiqua"/>
                <w:b/>
                <w:color w:val="3C4851"/>
                <w:spacing w:val="-2"/>
                <w:w w:val="110"/>
                <w:sz w:val="14"/>
              </w:rPr>
              <w:t>27.</w:t>
            </w:r>
            <w:r>
              <w:rPr>
                <w:rFonts w:ascii="Book Antiqua"/>
                <w:b/>
                <w:color w:val="3C4851"/>
                <w:spacing w:val="1"/>
                <w:w w:val="110"/>
                <w:sz w:val="14"/>
              </w:rPr>
              <w:t xml:space="preserve"> </w:t>
            </w:r>
            <w:r>
              <w:rPr>
                <w:rFonts w:ascii="Book Antiqua"/>
                <w:b/>
                <w:color w:val="3C4851"/>
                <w:spacing w:val="-2"/>
                <w:w w:val="110"/>
                <w:sz w:val="14"/>
              </w:rPr>
              <w:t>CHIRPS</w:t>
            </w:r>
            <w:r>
              <w:rPr>
                <w:rFonts w:ascii="Book Antiqua"/>
                <w:b/>
                <w:color w:val="3C4851"/>
                <w:spacing w:val="1"/>
                <w:w w:val="110"/>
                <w:sz w:val="14"/>
              </w:rPr>
              <w:t xml:space="preserve"> </w:t>
            </w:r>
            <w:r>
              <w:rPr>
                <w:rFonts w:ascii="Book Antiqua"/>
                <w:b/>
                <w:color w:val="3C4851"/>
                <w:spacing w:val="-2"/>
                <w:w w:val="110"/>
                <w:sz w:val="14"/>
              </w:rPr>
              <w:t>rainfall</w:t>
            </w:r>
            <w:r>
              <w:rPr>
                <w:rFonts w:ascii="Book Antiqua"/>
                <w:b/>
                <w:color w:val="3C4851"/>
                <w:spacing w:val="3"/>
                <w:w w:val="110"/>
                <w:sz w:val="14"/>
              </w:rPr>
              <w:t xml:space="preserve"> </w:t>
            </w:r>
            <w:r>
              <w:rPr>
                <w:rFonts w:ascii="Book Antiqua"/>
                <w:b/>
                <w:color w:val="3C4851"/>
                <w:spacing w:val="-2"/>
                <w:w w:val="110"/>
                <w:sz w:val="14"/>
              </w:rPr>
              <w:t>summary,</w:t>
            </w:r>
            <w:r>
              <w:rPr>
                <w:rFonts w:ascii="Book Antiqua"/>
                <w:b/>
                <w:color w:val="3C4851"/>
                <w:spacing w:val="1"/>
                <w:w w:val="110"/>
                <w:sz w:val="14"/>
              </w:rPr>
              <w:t xml:space="preserve"> </w:t>
            </w:r>
            <w:r>
              <w:rPr>
                <w:rFonts w:ascii="Book Antiqua"/>
                <w:b/>
                <w:color w:val="3C4851"/>
                <w:spacing w:val="-2"/>
                <w:w w:val="110"/>
                <w:sz w:val="14"/>
              </w:rPr>
              <w:t>2025.</w:t>
            </w:r>
          </w:p>
          <w:p w14:paraId="3EF87185" w14:textId="7A24836C" w:rsidR="00C02776" w:rsidRDefault="00C02776">
            <w:pPr>
              <w:pStyle w:val="TableParagraph"/>
              <w:spacing w:before="0" w:line="161" w:lineRule="exact"/>
              <w:ind w:left="282"/>
              <w:rPr>
                <w:i/>
                <w:sz w:val="12"/>
              </w:rPr>
            </w:pPr>
          </w:p>
        </w:tc>
      </w:tr>
      <w:tr w:rsidR="00C02776" w14:paraId="45CA7483" w14:textId="77777777" w:rsidTr="007F1B3C">
        <w:trPr>
          <w:trHeight w:val="3820"/>
        </w:trPr>
        <w:tc>
          <w:tcPr>
            <w:tcW w:w="4886" w:type="dxa"/>
          </w:tcPr>
          <w:p w14:paraId="7ED01535" w14:textId="508CDD30" w:rsidR="00C02776" w:rsidRDefault="00C02776">
            <w:pPr>
              <w:pStyle w:val="TableParagraph"/>
              <w:spacing w:before="2"/>
              <w:ind w:left="0"/>
              <w:rPr>
                <w:sz w:val="6"/>
              </w:rPr>
            </w:pPr>
          </w:p>
          <w:p w14:paraId="0FCA9EAC" w14:textId="470E62F6" w:rsidR="00C02776" w:rsidRDefault="007F1B3C">
            <w:pPr>
              <w:pStyle w:val="TableParagraph"/>
              <w:spacing w:before="0"/>
              <w:ind w:left="345"/>
              <w:rPr>
                <w:sz w:val="20"/>
              </w:rPr>
            </w:pPr>
            <w:r>
              <w:rPr>
                <w:noProof/>
                <w:sz w:val="20"/>
              </w:rPr>
              <w:drawing>
                <wp:anchor distT="0" distB="0" distL="114300" distR="114300" simplePos="0" relativeHeight="251693056" behindDoc="1" locked="0" layoutInCell="1" allowOverlap="1" wp14:anchorId="1DA955BB" wp14:editId="21D8EE14">
                  <wp:simplePos x="0" y="0"/>
                  <wp:positionH relativeFrom="column">
                    <wp:posOffset>82006</wp:posOffset>
                  </wp:positionH>
                  <wp:positionV relativeFrom="paragraph">
                    <wp:posOffset>208098</wp:posOffset>
                  </wp:positionV>
                  <wp:extent cx="2817637" cy="1731264"/>
                  <wp:effectExtent l="0" t="0" r="1905" b="2540"/>
                  <wp:wrapTight wrapText="bothSides">
                    <wp:wrapPolygon edited="0">
                      <wp:start x="0" y="0"/>
                      <wp:lineTo x="0" y="21394"/>
                      <wp:lineTo x="21469" y="21394"/>
                      <wp:lineTo x="21469" y="0"/>
                      <wp:lineTo x="0" y="0"/>
                    </wp:wrapPolygon>
                  </wp:wrapTight>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17637" cy="1731264"/>
                          </a:xfrm>
                          <a:prstGeom prst="rect">
                            <a:avLst/>
                          </a:prstGeom>
                        </pic:spPr>
                      </pic:pic>
                    </a:graphicData>
                  </a:graphic>
                </wp:anchor>
              </w:drawing>
            </w:r>
          </w:p>
          <w:p w14:paraId="6B35EF3E" w14:textId="77777777" w:rsidR="00C02776" w:rsidRDefault="00000000">
            <w:pPr>
              <w:pStyle w:val="TableParagraph"/>
              <w:spacing w:before="94" w:line="167" w:lineRule="exact"/>
              <w:ind w:left="50"/>
              <w:rPr>
                <w:rFonts w:ascii="Book Antiqua"/>
                <w:b/>
                <w:sz w:val="14"/>
              </w:rPr>
            </w:pPr>
            <w:r>
              <w:rPr>
                <w:rFonts w:ascii="Book Antiqua"/>
                <w:b/>
                <w:color w:val="3C4851"/>
                <w:w w:val="110"/>
                <w:sz w:val="14"/>
              </w:rPr>
              <w:t>Figure</w:t>
            </w:r>
            <w:r>
              <w:rPr>
                <w:rFonts w:ascii="Book Antiqua"/>
                <w:b/>
                <w:color w:val="3C4851"/>
                <w:spacing w:val="-9"/>
                <w:w w:val="110"/>
                <w:sz w:val="14"/>
              </w:rPr>
              <w:t xml:space="preserve"> </w:t>
            </w:r>
            <w:r>
              <w:rPr>
                <w:rFonts w:ascii="Book Antiqua"/>
                <w:b/>
                <w:color w:val="3C4851"/>
                <w:w w:val="110"/>
                <w:sz w:val="14"/>
              </w:rPr>
              <w:t>28.</w:t>
            </w:r>
            <w:r>
              <w:rPr>
                <w:rFonts w:ascii="Book Antiqua"/>
                <w:b/>
                <w:color w:val="3C4851"/>
                <w:spacing w:val="-9"/>
                <w:w w:val="110"/>
                <w:sz w:val="14"/>
              </w:rPr>
              <w:t xml:space="preserve"> </w:t>
            </w:r>
            <w:r>
              <w:rPr>
                <w:rFonts w:ascii="Book Antiqua"/>
                <w:b/>
                <w:color w:val="3C4851"/>
                <w:w w:val="110"/>
                <w:sz w:val="14"/>
              </w:rPr>
              <w:t>Distribution</w:t>
            </w:r>
            <w:r>
              <w:rPr>
                <w:rFonts w:ascii="Book Antiqua"/>
                <w:b/>
                <w:color w:val="3C4851"/>
                <w:spacing w:val="-7"/>
                <w:w w:val="110"/>
                <w:sz w:val="14"/>
              </w:rPr>
              <w:t xml:space="preserve"> </w:t>
            </w:r>
            <w:r>
              <w:rPr>
                <w:rFonts w:ascii="Book Antiqua"/>
                <w:b/>
                <w:color w:val="3C4851"/>
                <w:w w:val="110"/>
                <w:sz w:val="14"/>
              </w:rPr>
              <w:t>of</w:t>
            </w:r>
            <w:r>
              <w:rPr>
                <w:rFonts w:ascii="Book Antiqua"/>
                <w:b/>
                <w:color w:val="3C4851"/>
                <w:spacing w:val="-9"/>
                <w:w w:val="110"/>
                <w:sz w:val="14"/>
              </w:rPr>
              <w:t xml:space="preserve"> </w:t>
            </w:r>
            <w:r>
              <w:rPr>
                <w:rFonts w:ascii="Book Antiqua"/>
                <w:b/>
                <w:color w:val="3C4851"/>
                <w:w w:val="110"/>
                <w:sz w:val="14"/>
              </w:rPr>
              <w:t>annual</w:t>
            </w:r>
            <w:r>
              <w:rPr>
                <w:rFonts w:ascii="Book Antiqua"/>
                <w:b/>
                <w:color w:val="3C4851"/>
                <w:spacing w:val="-8"/>
                <w:w w:val="110"/>
                <w:sz w:val="14"/>
              </w:rPr>
              <w:t xml:space="preserve"> </w:t>
            </w:r>
            <w:r>
              <w:rPr>
                <w:rFonts w:ascii="Book Antiqua"/>
                <w:b/>
                <w:color w:val="3C4851"/>
                <w:w w:val="110"/>
                <w:sz w:val="14"/>
              </w:rPr>
              <w:t>rainfall</w:t>
            </w:r>
            <w:r>
              <w:rPr>
                <w:rFonts w:ascii="Book Antiqua"/>
                <w:b/>
                <w:color w:val="3C4851"/>
                <w:spacing w:val="-8"/>
                <w:w w:val="110"/>
                <w:sz w:val="14"/>
              </w:rPr>
              <w:t xml:space="preserve"> </w:t>
            </w:r>
            <w:r>
              <w:rPr>
                <w:rFonts w:ascii="Book Antiqua"/>
                <w:b/>
                <w:color w:val="3C4851"/>
                <w:w w:val="110"/>
                <w:sz w:val="14"/>
              </w:rPr>
              <w:t>across</w:t>
            </w:r>
            <w:r>
              <w:rPr>
                <w:rFonts w:ascii="Book Antiqua"/>
                <w:b/>
                <w:color w:val="3C4851"/>
                <w:spacing w:val="-8"/>
                <w:w w:val="110"/>
                <w:sz w:val="14"/>
              </w:rPr>
              <w:t xml:space="preserve"> </w:t>
            </w:r>
            <w:r>
              <w:rPr>
                <w:rFonts w:ascii="Book Antiqua"/>
                <w:b/>
                <w:color w:val="3C4851"/>
                <w:w w:val="110"/>
                <w:sz w:val="14"/>
              </w:rPr>
              <w:t>AUDA,</w:t>
            </w:r>
            <w:r>
              <w:rPr>
                <w:rFonts w:ascii="Book Antiqua"/>
                <w:b/>
                <w:color w:val="3C4851"/>
                <w:spacing w:val="-8"/>
                <w:w w:val="110"/>
                <w:sz w:val="14"/>
              </w:rPr>
              <w:t xml:space="preserve"> </w:t>
            </w:r>
            <w:r>
              <w:rPr>
                <w:rFonts w:ascii="Book Antiqua"/>
                <w:b/>
                <w:color w:val="3C4851"/>
                <w:spacing w:val="-2"/>
                <w:w w:val="110"/>
                <w:sz w:val="14"/>
              </w:rPr>
              <w:t>2025.</w:t>
            </w:r>
          </w:p>
          <w:p w14:paraId="0F2817A9" w14:textId="503621F3" w:rsidR="00C02776" w:rsidRDefault="00C02776">
            <w:pPr>
              <w:pStyle w:val="TableParagraph"/>
              <w:spacing w:before="0" w:line="141" w:lineRule="exact"/>
              <w:ind w:left="50"/>
              <w:rPr>
                <w:i/>
                <w:sz w:val="12"/>
              </w:rPr>
            </w:pPr>
          </w:p>
        </w:tc>
        <w:tc>
          <w:tcPr>
            <w:tcW w:w="5081" w:type="dxa"/>
          </w:tcPr>
          <w:p w14:paraId="102064DF" w14:textId="77777777" w:rsidR="00C02776" w:rsidRDefault="00C02776">
            <w:pPr>
              <w:pStyle w:val="TableParagraph"/>
              <w:spacing w:before="0"/>
              <w:ind w:left="0"/>
              <w:rPr>
                <w:rFonts w:ascii="Times New Roman"/>
                <w:sz w:val="14"/>
              </w:rPr>
            </w:pPr>
          </w:p>
        </w:tc>
      </w:tr>
    </w:tbl>
    <w:p w14:paraId="02E49398" w14:textId="77777777" w:rsidR="00C02776" w:rsidRDefault="00C02776" w:rsidP="007F1B3C">
      <w:pPr>
        <w:pStyle w:val="TableParagraph"/>
        <w:ind w:left="0"/>
        <w:rPr>
          <w:rFonts w:ascii="Times New Roman"/>
          <w:sz w:val="14"/>
        </w:rPr>
        <w:sectPr w:rsidR="00C02776">
          <w:pgSz w:w="11910" w:h="16840"/>
          <w:pgMar w:top="580" w:right="708" w:bottom="560" w:left="708" w:header="77" w:footer="321" w:gutter="0"/>
          <w:cols w:space="720"/>
        </w:sectPr>
      </w:pPr>
    </w:p>
    <w:p w14:paraId="6EA69584" w14:textId="77777777" w:rsidR="00C02776" w:rsidRDefault="00000000">
      <w:pPr>
        <w:pStyle w:val="BodyText"/>
        <w:spacing w:before="108"/>
        <w:rPr>
          <w:rFonts w:ascii="Book Antiqua"/>
          <w:b/>
          <w:sz w:val="20"/>
        </w:rPr>
      </w:pPr>
      <w:r>
        <w:rPr>
          <w:rFonts w:ascii="Book Antiqua"/>
          <w:b/>
          <w:noProof/>
          <w:sz w:val="20"/>
        </w:rPr>
        <w:lastRenderedPageBreak/>
        <mc:AlternateContent>
          <mc:Choice Requires="wps">
            <w:drawing>
              <wp:anchor distT="0" distB="0" distL="0" distR="0" simplePos="0" relativeHeight="251648512" behindDoc="1" locked="0" layoutInCell="1" allowOverlap="1" wp14:anchorId="3F7C8403" wp14:editId="0C490A50">
                <wp:simplePos x="0" y="0"/>
                <wp:positionH relativeFrom="page">
                  <wp:posOffset>530860</wp:posOffset>
                </wp:positionH>
                <wp:positionV relativeFrom="paragraph">
                  <wp:posOffset>237311</wp:posOffset>
                </wp:positionV>
                <wp:extent cx="6499225" cy="1905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5AFB695A" id="Graphic 44" o:spid="_x0000_s1026" style="position:absolute;margin-left:41.8pt;margin-top:18.7pt;width:511.75pt;height:1.5pt;z-index:-251667968;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" path="m6499225,l,,,19050r6499225,l6499225,xe" fillcolor="#26757f" stroked="f">
                <v:path arrowok="t"/>
                <w10:wrap type="topAndBottom" anchorx="page"/>
              </v:shape>
            </w:pict>
          </mc:Fallback>
        </mc:AlternateContent>
      </w:r>
    </w:p>
    <w:p w14:paraId="4EE4FE9F" w14:textId="6EA97BEE" w:rsidR="007F1B3C" w:rsidRPr="007F1B3C" w:rsidRDefault="007F1B3C" w:rsidP="007F1B3C">
      <w:pPr>
        <w:pStyle w:val="Heading5"/>
        <w:spacing w:before="141"/>
        <w:rPr>
          <w:color w:val="19384B"/>
          <w:sz w:val="24"/>
          <w:szCs w:val="24"/>
        </w:rPr>
      </w:pPr>
      <w:r w:rsidRPr="006C7D1C">
        <w:rPr>
          <w:b w:val="0"/>
          <w:color w:val="19384B"/>
          <w:sz w:val="24"/>
          <w:szCs w:val="24"/>
        </w:rPr>
        <w:t>2</w:t>
      </w:r>
      <w:r>
        <w:rPr>
          <w:b w:val="0"/>
          <w:color w:val="19384B"/>
          <w:sz w:val="24"/>
          <w:szCs w:val="24"/>
        </w:rPr>
        <w:t>.</w:t>
      </w:r>
      <w:r>
        <w:rPr>
          <w:b w:val="0"/>
          <w:color w:val="19384B"/>
          <w:sz w:val="24"/>
          <w:szCs w:val="24"/>
        </w:rPr>
        <w:t>6</w:t>
      </w:r>
      <w:r>
        <w:rPr>
          <w:b w:val="0"/>
          <w:color w:val="19384B"/>
          <w:sz w:val="24"/>
          <w:szCs w:val="24"/>
        </w:rPr>
        <w:t xml:space="preserve"> </w:t>
      </w:r>
      <w:r w:rsidRPr="007F1B3C">
        <w:rPr>
          <w:bCs w:val="0"/>
          <w:color w:val="19384B"/>
          <w:sz w:val="24"/>
          <w:szCs w:val="24"/>
        </w:rPr>
        <w:t>Terrain and drainage context</w:t>
      </w:r>
    </w:p>
    <w:p w14:paraId="07C2DFB8" w14:textId="1F20F85E" w:rsidR="00C02776" w:rsidRPr="007F1B3C" w:rsidRDefault="00000000" w:rsidP="007F1B3C">
      <w:pPr>
        <w:pStyle w:val="Heading5"/>
        <w:spacing w:before="141"/>
        <w:jc w:val="both"/>
        <w:rPr>
          <w:sz w:val="22"/>
          <w:szCs w:val="22"/>
        </w:rPr>
      </w:pPr>
      <w:r w:rsidRPr="007F1B3C">
        <w:rPr>
          <w:color w:val="19384B"/>
          <w:spacing w:val="-2"/>
          <w:w w:val="105"/>
          <w:sz w:val="22"/>
          <w:szCs w:val="22"/>
        </w:rPr>
        <w:t>Findings</w:t>
      </w:r>
    </w:p>
    <w:p w14:paraId="5A0D4592" w14:textId="77777777" w:rsidR="00C02776" w:rsidRPr="007F1B3C" w:rsidRDefault="00000000" w:rsidP="007F1B3C">
      <w:pPr>
        <w:pStyle w:val="ListParagraph"/>
        <w:numPr>
          <w:ilvl w:val="1"/>
          <w:numId w:val="3"/>
        </w:numPr>
        <w:tabs>
          <w:tab w:val="left" w:pos="402"/>
        </w:tabs>
        <w:spacing w:before="64"/>
        <w:ind w:left="402" w:hanging="186"/>
        <w:jc w:val="both"/>
        <w:rPr>
          <w:sz w:val="20"/>
          <w:szCs w:val="28"/>
        </w:rPr>
      </w:pPr>
      <w:r w:rsidRPr="007F1B3C">
        <w:rPr>
          <w:color w:val="3C4851"/>
          <w:sz w:val="20"/>
          <w:szCs w:val="28"/>
        </w:rPr>
        <w:t>The</w:t>
      </w:r>
      <w:r w:rsidRPr="007F1B3C">
        <w:rPr>
          <w:color w:val="3C4851"/>
          <w:spacing w:val="3"/>
          <w:sz w:val="20"/>
          <w:szCs w:val="28"/>
        </w:rPr>
        <w:t xml:space="preserve"> </w:t>
      </w:r>
      <w:r w:rsidRPr="007F1B3C">
        <w:rPr>
          <w:color w:val="3C4851"/>
          <w:sz w:val="20"/>
          <w:szCs w:val="28"/>
        </w:rPr>
        <w:t>NASADEM-derived</w:t>
      </w:r>
      <w:r w:rsidRPr="007F1B3C">
        <w:rPr>
          <w:color w:val="3C4851"/>
          <w:spacing w:val="4"/>
          <w:sz w:val="20"/>
          <w:szCs w:val="28"/>
        </w:rPr>
        <w:t xml:space="preserve"> </w:t>
      </w:r>
      <w:r w:rsidRPr="007F1B3C">
        <w:rPr>
          <w:color w:val="3C4851"/>
          <w:sz w:val="20"/>
          <w:szCs w:val="28"/>
        </w:rPr>
        <w:t>elevation</w:t>
      </w:r>
      <w:r w:rsidRPr="007F1B3C">
        <w:rPr>
          <w:color w:val="3C4851"/>
          <w:spacing w:val="3"/>
          <w:sz w:val="20"/>
          <w:szCs w:val="28"/>
        </w:rPr>
        <w:t xml:space="preserve"> </w:t>
      </w:r>
      <w:r w:rsidRPr="007F1B3C">
        <w:rPr>
          <w:color w:val="3C4851"/>
          <w:sz w:val="20"/>
          <w:szCs w:val="28"/>
        </w:rPr>
        <w:t>and</w:t>
      </w:r>
      <w:r w:rsidRPr="007F1B3C">
        <w:rPr>
          <w:color w:val="3C4851"/>
          <w:spacing w:val="5"/>
          <w:sz w:val="20"/>
          <w:szCs w:val="28"/>
        </w:rPr>
        <w:t xml:space="preserve"> </w:t>
      </w:r>
      <w:r w:rsidRPr="007F1B3C">
        <w:rPr>
          <w:color w:val="3C4851"/>
          <w:sz w:val="20"/>
          <w:szCs w:val="28"/>
        </w:rPr>
        <w:t>slope</w:t>
      </w:r>
      <w:r w:rsidRPr="007F1B3C">
        <w:rPr>
          <w:color w:val="3C4851"/>
          <w:spacing w:val="3"/>
          <w:sz w:val="20"/>
          <w:szCs w:val="28"/>
        </w:rPr>
        <w:t xml:space="preserve"> </w:t>
      </w:r>
      <w:r w:rsidRPr="007F1B3C">
        <w:rPr>
          <w:color w:val="3C4851"/>
          <w:sz w:val="20"/>
          <w:szCs w:val="28"/>
        </w:rPr>
        <w:t>maps</w:t>
      </w:r>
      <w:r w:rsidRPr="007F1B3C">
        <w:rPr>
          <w:color w:val="3C4851"/>
          <w:spacing w:val="3"/>
          <w:sz w:val="20"/>
          <w:szCs w:val="28"/>
        </w:rPr>
        <w:t xml:space="preserve"> </w:t>
      </w:r>
      <w:r w:rsidRPr="007F1B3C">
        <w:rPr>
          <w:color w:val="3C4851"/>
          <w:sz w:val="20"/>
          <w:szCs w:val="28"/>
        </w:rPr>
        <w:t>describe</w:t>
      </w:r>
      <w:r w:rsidRPr="007F1B3C">
        <w:rPr>
          <w:color w:val="3C4851"/>
          <w:spacing w:val="4"/>
          <w:sz w:val="20"/>
          <w:szCs w:val="28"/>
        </w:rPr>
        <w:t xml:space="preserve"> </w:t>
      </w:r>
      <w:r w:rsidRPr="007F1B3C">
        <w:rPr>
          <w:color w:val="3C4851"/>
          <w:sz w:val="20"/>
          <w:szCs w:val="28"/>
        </w:rPr>
        <w:t>terrain</w:t>
      </w:r>
      <w:r w:rsidRPr="007F1B3C">
        <w:rPr>
          <w:color w:val="3C4851"/>
          <w:spacing w:val="4"/>
          <w:sz w:val="20"/>
          <w:szCs w:val="28"/>
        </w:rPr>
        <w:t xml:space="preserve"> </w:t>
      </w:r>
      <w:r w:rsidRPr="007F1B3C">
        <w:rPr>
          <w:color w:val="3C4851"/>
          <w:sz w:val="20"/>
          <w:szCs w:val="28"/>
        </w:rPr>
        <w:t>across</w:t>
      </w:r>
      <w:r w:rsidRPr="007F1B3C">
        <w:rPr>
          <w:color w:val="3C4851"/>
          <w:spacing w:val="4"/>
          <w:sz w:val="20"/>
          <w:szCs w:val="28"/>
        </w:rPr>
        <w:t xml:space="preserve"> </w:t>
      </w:r>
      <w:r w:rsidRPr="007F1B3C">
        <w:rPr>
          <w:color w:val="3C4851"/>
          <w:sz w:val="20"/>
          <w:szCs w:val="28"/>
        </w:rPr>
        <w:t>the</w:t>
      </w:r>
      <w:r w:rsidRPr="007F1B3C">
        <w:rPr>
          <w:color w:val="3C4851"/>
          <w:spacing w:val="3"/>
          <w:sz w:val="20"/>
          <w:szCs w:val="28"/>
        </w:rPr>
        <w:t xml:space="preserve"> </w:t>
      </w:r>
      <w:r w:rsidRPr="007F1B3C">
        <w:rPr>
          <w:color w:val="3C4851"/>
          <w:sz w:val="20"/>
          <w:szCs w:val="28"/>
        </w:rPr>
        <w:t>study</w:t>
      </w:r>
      <w:r w:rsidRPr="007F1B3C">
        <w:rPr>
          <w:color w:val="3C4851"/>
          <w:spacing w:val="4"/>
          <w:sz w:val="20"/>
          <w:szCs w:val="28"/>
        </w:rPr>
        <w:t xml:space="preserve"> </w:t>
      </w:r>
      <w:r w:rsidRPr="007F1B3C">
        <w:rPr>
          <w:color w:val="3C4851"/>
          <w:spacing w:val="-2"/>
          <w:sz w:val="20"/>
          <w:szCs w:val="28"/>
        </w:rPr>
        <w:t>area.</w:t>
      </w:r>
    </w:p>
    <w:p w14:paraId="4A32E6ED" w14:textId="77777777" w:rsidR="00C02776" w:rsidRPr="007F1B3C" w:rsidRDefault="00000000" w:rsidP="007F1B3C">
      <w:pPr>
        <w:pStyle w:val="ListParagraph"/>
        <w:numPr>
          <w:ilvl w:val="1"/>
          <w:numId w:val="3"/>
        </w:numPr>
        <w:tabs>
          <w:tab w:val="left" w:pos="402"/>
        </w:tabs>
        <w:ind w:left="402" w:hanging="186"/>
        <w:jc w:val="both"/>
        <w:rPr>
          <w:sz w:val="20"/>
          <w:szCs w:val="28"/>
        </w:rPr>
      </w:pPr>
      <w:r w:rsidRPr="007F1B3C">
        <w:rPr>
          <w:color w:val="3C4851"/>
          <w:sz w:val="20"/>
          <w:szCs w:val="28"/>
        </w:rPr>
        <w:t>The</w:t>
      </w:r>
      <w:r w:rsidRPr="007F1B3C">
        <w:rPr>
          <w:color w:val="3C4851"/>
          <w:spacing w:val="4"/>
          <w:sz w:val="20"/>
          <w:szCs w:val="28"/>
        </w:rPr>
        <w:t xml:space="preserve"> </w:t>
      </w:r>
      <w:r w:rsidRPr="007F1B3C">
        <w:rPr>
          <w:color w:val="3C4851"/>
          <w:sz w:val="20"/>
          <w:szCs w:val="28"/>
        </w:rPr>
        <w:t>slope</w:t>
      </w:r>
      <w:r w:rsidRPr="007F1B3C">
        <w:rPr>
          <w:color w:val="3C4851"/>
          <w:spacing w:val="4"/>
          <w:sz w:val="20"/>
          <w:szCs w:val="28"/>
        </w:rPr>
        <w:t xml:space="preserve"> </w:t>
      </w:r>
      <w:r w:rsidRPr="007F1B3C">
        <w:rPr>
          <w:color w:val="3C4851"/>
          <w:sz w:val="20"/>
          <w:szCs w:val="28"/>
        </w:rPr>
        <w:t>distribution</w:t>
      </w:r>
      <w:r w:rsidRPr="007F1B3C">
        <w:rPr>
          <w:color w:val="3C4851"/>
          <w:spacing w:val="5"/>
          <w:sz w:val="20"/>
          <w:szCs w:val="28"/>
        </w:rPr>
        <w:t xml:space="preserve"> </w:t>
      </w:r>
      <w:r w:rsidRPr="007F1B3C">
        <w:rPr>
          <w:color w:val="3C4851"/>
          <w:sz w:val="20"/>
          <w:szCs w:val="28"/>
        </w:rPr>
        <w:t>is</w:t>
      </w:r>
      <w:r w:rsidRPr="007F1B3C">
        <w:rPr>
          <w:color w:val="3C4851"/>
          <w:spacing w:val="6"/>
          <w:sz w:val="20"/>
          <w:szCs w:val="28"/>
        </w:rPr>
        <w:t xml:space="preserve"> </w:t>
      </w:r>
      <w:r w:rsidRPr="007F1B3C">
        <w:rPr>
          <w:color w:val="3C4851"/>
          <w:sz w:val="20"/>
          <w:szCs w:val="28"/>
        </w:rPr>
        <w:t>concentrated</w:t>
      </w:r>
      <w:r w:rsidRPr="007F1B3C">
        <w:rPr>
          <w:color w:val="3C4851"/>
          <w:spacing w:val="5"/>
          <w:sz w:val="20"/>
          <w:szCs w:val="28"/>
        </w:rPr>
        <w:t xml:space="preserve"> </w:t>
      </w:r>
      <w:r w:rsidRPr="007F1B3C">
        <w:rPr>
          <w:color w:val="3C4851"/>
          <w:sz w:val="20"/>
          <w:szCs w:val="28"/>
        </w:rPr>
        <w:t>at</w:t>
      </w:r>
      <w:r w:rsidRPr="007F1B3C">
        <w:rPr>
          <w:color w:val="3C4851"/>
          <w:spacing w:val="5"/>
          <w:sz w:val="20"/>
          <w:szCs w:val="28"/>
        </w:rPr>
        <w:t xml:space="preserve"> </w:t>
      </w:r>
      <w:r w:rsidRPr="007F1B3C">
        <w:rPr>
          <w:color w:val="3C4851"/>
          <w:sz w:val="20"/>
          <w:szCs w:val="28"/>
        </w:rPr>
        <w:t>low</w:t>
      </w:r>
      <w:r w:rsidRPr="007F1B3C">
        <w:rPr>
          <w:color w:val="3C4851"/>
          <w:spacing w:val="6"/>
          <w:sz w:val="20"/>
          <w:szCs w:val="28"/>
        </w:rPr>
        <w:t xml:space="preserve"> </w:t>
      </w:r>
      <w:r w:rsidRPr="007F1B3C">
        <w:rPr>
          <w:color w:val="3C4851"/>
          <w:sz w:val="20"/>
          <w:szCs w:val="28"/>
        </w:rPr>
        <w:t>values,</w:t>
      </w:r>
      <w:r w:rsidRPr="007F1B3C">
        <w:rPr>
          <w:color w:val="3C4851"/>
          <w:spacing w:val="5"/>
          <w:sz w:val="20"/>
          <w:szCs w:val="28"/>
        </w:rPr>
        <w:t xml:space="preserve"> </w:t>
      </w:r>
      <w:r w:rsidRPr="007F1B3C">
        <w:rPr>
          <w:color w:val="3C4851"/>
          <w:sz w:val="20"/>
          <w:szCs w:val="28"/>
        </w:rPr>
        <w:t>with</w:t>
      </w:r>
      <w:r w:rsidRPr="007F1B3C">
        <w:rPr>
          <w:color w:val="3C4851"/>
          <w:spacing w:val="4"/>
          <w:sz w:val="20"/>
          <w:szCs w:val="28"/>
        </w:rPr>
        <w:t xml:space="preserve"> </w:t>
      </w:r>
      <w:r w:rsidRPr="007F1B3C">
        <w:rPr>
          <w:color w:val="3C4851"/>
          <w:sz w:val="20"/>
          <w:szCs w:val="28"/>
        </w:rPr>
        <w:t>a</w:t>
      </w:r>
      <w:r w:rsidRPr="007F1B3C">
        <w:rPr>
          <w:color w:val="3C4851"/>
          <w:spacing w:val="5"/>
          <w:sz w:val="20"/>
          <w:szCs w:val="28"/>
        </w:rPr>
        <w:t xml:space="preserve"> </w:t>
      </w:r>
      <w:r w:rsidRPr="007F1B3C">
        <w:rPr>
          <w:color w:val="3C4851"/>
          <w:sz w:val="20"/>
          <w:szCs w:val="28"/>
        </w:rPr>
        <w:t>tail</w:t>
      </w:r>
      <w:r w:rsidRPr="007F1B3C">
        <w:rPr>
          <w:color w:val="3C4851"/>
          <w:spacing w:val="5"/>
          <w:sz w:val="20"/>
          <w:szCs w:val="28"/>
        </w:rPr>
        <w:t xml:space="preserve"> </w:t>
      </w:r>
      <w:r w:rsidRPr="007F1B3C">
        <w:rPr>
          <w:color w:val="3C4851"/>
          <w:sz w:val="20"/>
          <w:szCs w:val="28"/>
        </w:rPr>
        <w:t>towards</w:t>
      </w:r>
      <w:r w:rsidRPr="007F1B3C">
        <w:rPr>
          <w:color w:val="3C4851"/>
          <w:spacing w:val="5"/>
          <w:sz w:val="20"/>
          <w:szCs w:val="28"/>
        </w:rPr>
        <w:t xml:space="preserve"> </w:t>
      </w:r>
      <w:r w:rsidRPr="007F1B3C">
        <w:rPr>
          <w:color w:val="3C4851"/>
          <w:sz w:val="20"/>
          <w:szCs w:val="28"/>
        </w:rPr>
        <w:t>higher</w:t>
      </w:r>
      <w:r w:rsidRPr="007F1B3C">
        <w:rPr>
          <w:color w:val="3C4851"/>
          <w:spacing w:val="5"/>
          <w:sz w:val="20"/>
          <w:szCs w:val="28"/>
        </w:rPr>
        <w:t xml:space="preserve"> </w:t>
      </w:r>
      <w:r w:rsidRPr="007F1B3C">
        <w:rPr>
          <w:color w:val="3C4851"/>
          <w:spacing w:val="-2"/>
          <w:sz w:val="20"/>
          <w:szCs w:val="28"/>
        </w:rPr>
        <w:t>slopes.</w:t>
      </w:r>
    </w:p>
    <w:p w14:paraId="1DD1F9BA" w14:textId="77777777" w:rsidR="00C02776" w:rsidRPr="007F1B3C" w:rsidRDefault="00000000" w:rsidP="007F1B3C">
      <w:pPr>
        <w:pStyle w:val="ListParagraph"/>
        <w:numPr>
          <w:ilvl w:val="1"/>
          <w:numId w:val="3"/>
        </w:numPr>
        <w:tabs>
          <w:tab w:val="left" w:pos="402"/>
        </w:tabs>
        <w:ind w:left="402" w:hanging="186"/>
        <w:jc w:val="both"/>
        <w:rPr>
          <w:sz w:val="20"/>
          <w:szCs w:val="28"/>
        </w:rPr>
      </w:pPr>
      <w:r w:rsidRPr="007F1B3C">
        <w:rPr>
          <w:color w:val="3C4851"/>
          <w:sz w:val="20"/>
          <w:szCs w:val="28"/>
        </w:rPr>
        <w:t>The</w:t>
      </w:r>
      <w:r w:rsidRPr="007F1B3C">
        <w:rPr>
          <w:color w:val="3C4851"/>
          <w:spacing w:val="2"/>
          <w:sz w:val="20"/>
          <w:szCs w:val="28"/>
        </w:rPr>
        <w:t xml:space="preserve"> </w:t>
      </w:r>
      <w:r w:rsidRPr="007F1B3C">
        <w:rPr>
          <w:color w:val="3C4851"/>
          <w:sz w:val="20"/>
          <w:szCs w:val="28"/>
        </w:rPr>
        <w:t>HAND</w:t>
      </w:r>
      <w:r w:rsidRPr="007F1B3C">
        <w:rPr>
          <w:color w:val="3C4851"/>
          <w:spacing w:val="4"/>
          <w:sz w:val="20"/>
          <w:szCs w:val="28"/>
        </w:rPr>
        <w:t xml:space="preserve"> </w:t>
      </w:r>
      <w:r w:rsidRPr="007F1B3C">
        <w:rPr>
          <w:color w:val="3C4851"/>
          <w:sz w:val="20"/>
          <w:szCs w:val="28"/>
        </w:rPr>
        <w:t>distribution</w:t>
      </w:r>
      <w:r w:rsidRPr="007F1B3C">
        <w:rPr>
          <w:color w:val="3C4851"/>
          <w:spacing w:val="3"/>
          <w:sz w:val="20"/>
          <w:szCs w:val="28"/>
        </w:rPr>
        <w:t xml:space="preserve"> </w:t>
      </w:r>
      <w:r w:rsidRPr="007F1B3C">
        <w:rPr>
          <w:color w:val="3C4851"/>
          <w:sz w:val="20"/>
          <w:szCs w:val="28"/>
        </w:rPr>
        <w:t>has</w:t>
      </w:r>
      <w:r w:rsidRPr="007F1B3C">
        <w:rPr>
          <w:color w:val="3C4851"/>
          <w:spacing w:val="3"/>
          <w:sz w:val="20"/>
          <w:szCs w:val="28"/>
        </w:rPr>
        <w:t xml:space="preserve"> </w:t>
      </w:r>
      <w:r w:rsidRPr="007F1B3C">
        <w:rPr>
          <w:color w:val="3C4851"/>
          <w:sz w:val="20"/>
          <w:szCs w:val="28"/>
        </w:rPr>
        <w:t>most</w:t>
      </w:r>
      <w:r w:rsidRPr="007F1B3C">
        <w:rPr>
          <w:color w:val="3C4851"/>
          <w:spacing w:val="4"/>
          <w:sz w:val="20"/>
          <w:szCs w:val="28"/>
        </w:rPr>
        <w:t xml:space="preserve"> </w:t>
      </w:r>
      <w:r w:rsidRPr="007F1B3C">
        <w:rPr>
          <w:color w:val="3C4851"/>
          <w:sz w:val="20"/>
          <w:szCs w:val="28"/>
        </w:rPr>
        <w:t>sampled</w:t>
      </w:r>
      <w:r w:rsidRPr="007F1B3C">
        <w:rPr>
          <w:color w:val="3C4851"/>
          <w:spacing w:val="3"/>
          <w:sz w:val="20"/>
          <w:szCs w:val="28"/>
        </w:rPr>
        <w:t xml:space="preserve"> </w:t>
      </w:r>
      <w:r w:rsidRPr="007F1B3C">
        <w:rPr>
          <w:color w:val="3C4851"/>
          <w:sz w:val="20"/>
          <w:szCs w:val="28"/>
        </w:rPr>
        <w:t>pixels</w:t>
      </w:r>
      <w:r w:rsidRPr="007F1B3C">
        <w:rPr>
          <w:color w:val="3C4851"/>
          <w:spacing w:val="4"/>
          <w:sz w:val="20"/>
          <w:szCs w:val="28"/>
        </w:rPr>
        <w:t xml:space="preserve"> </w:t>
      </w:r>
      <w:r w:rsidRPr="007F1B3C">
        <w:rPr>
          <w:color w:val="3C4851"/>
          <w:sz w:val="20"/>
          <w:szCs w:val="28"/>
        </w:rPr>
        <w:t>in</w:t>
      </w:r>
      <w:r w:rsidRPr="007F1B3C">
        <w:rPr>
          <w:color w:val="3C4851"/>
          <w:spacing w:val="4"/>
          <w:sz w:val="20"/>
          <w:szCs w:val="28"/>
        </w:rPr>
        <w:t xml:space="preserve"> </w:t>
      </w:r>
      <w:r w:rsidRPr="007F1B3C">
        <w:rPr>
          <w:color w:val="3C4851"/>
          <w:sz w:val="20"/>
          <w:szCs w:val="28"/>
        </w:rPr>
        <w:t>the</w:t>
      </w:r>
      <w:r w:rsidRPr="007F1B3C">
        <w:rPr>
          <w:color w:val="3C4851"/>
          <w:spacing w:val="2"/>
          <w:sz w:val="20"/>
          <w:szCs w:val="28"/>
        </w:rPr>
        <w:t xml:space="preserve"> </w:t>
      </w:r>
      <w:r w:rsidRPr="007F1B3C">
        <w:rPr>
          <w:color w:val="3C4851"/>
          <w:sz w:val="20"/>
          <w:szCs w:val="28"/>
        </w:rPr>
        <w:t>lower</w:t>
      </w:r>
      <w:r w:rsidRPr="007F1B3C">
        <w:rPr>
          <w:color w:val="3C4851"/>
          <w:spacing w:val="3"/>
          <w:sz w:val="20"/>
          <w:szCs w:val="28"/>
        </w:rPr>
        <w:t xml:space="preserve"> </w:t>
      </w:r>
      <w:r w:rsidRPr="007F1B3C">
        <w:rPr>
          <w:color w:val="3C4851"/>
          <w:sz w:val="20"/>
          <w:szCs w:val="28"/>
        </w:rPr>
        <w:t>height-above-drainage</w:t>
      </w:r>
      <w:r w:rsidRPr="007F1B3C">
        <w:rPr>
          <w:color w:val="3C4851"/>
          <w:spacing w:val="2"/>
          <w:sz w:val="20"/>
          <w:szCs w:val="28"/>
        </w:rPr>
        <w:t xml:space="preserve"> </w:t>
      </w:r>
      <w:r w:rsidRPr="007F1B3C">
        <w:rPr>
          <w:color w:val="3C4851"/>
          <w:sz w:val="20"/>
          <w:szCs w:val="28"/>
        </w:rPr>
        <w:t>bins,</w:t>
      </w:r>
      <w:r w:rsidRPr="007F1B3C">
        <w:rPr>
          <w:color w:val="3C4851"/>
          <w:spacing w:val="3"/>
          <w:sz w:val="20"/>
          <w:szCs w:val="28"/>
        </w:rPr>
        <w:t xml:space="preserve"> </w:t>
      </w:r>
      <w:r w:rsidRPr="007F1B3C">
        <w:rPr>
          <w:color w:val="3C4851"/>
          <w:sz w:val="20"/>
          <w:szCs w:val="28"/>
        </w:rPr>
        <w:t>with</w:t>
      </w:r>
      <w:r w:rsidRPr="007F1B3C">
        <w:rPr>
          <w:color w:val="3C4851"/>
          <w:spacing w:val="2"/>
          <w:sz w:val="20"/>
          <w:szCs w:val="28"/>
        </w:rPr>
        <w:t xml:space="preserve"> </w:t>
      </w:r>
      <w:r w:rsidRPr="007F1B3C">
        <w:rPr>
          <w:color w:val="3C4851"/>
          <w:sz w:val="20"/>
          <w:szCs w:val="28"/>
        </w:rPr>
        <w:t>fewer</w:t>
      </w:r>
      <w:r w:rsidRPr="007F1B3C">
        <w:rPr>
          <w:color w:val="3C4851"/>
          <w:spacing w:val="3"/>
          <w:sz w:val="20"/>
          <w:szCs w:val="28"/>
        </w:rPr>
        <w:t xml:space="preserve"> </w:t>
      </w:r>
      <w:r w:rsidRPr="007F1B3C">
        <w:rPr>
          <w:color w:val="3C4851"/>
          <w:sz w:val="20"/>
          <w:szCs w:val="28"/>
        </w:rPr>
        <w:t>at</w:t>
      </w:r>
      <w:r w:rsidRPr="007F1B3C">
        <w:rPr>
          <w:color w:val="3C4851"/>
          <w:spacing w:val="2"/>
          <w:sz w:val="20"/>
          <w:szCs w:val="28"/>
        </w:rPr>
        <w:t xml:space="preserve"> </w:t>
      </w:r>
      <w:r w:rsidRPr="007F1B3C">
        <w:rPr>
          <w:color w:val="3C4851"/>
          <w:sz w:val="20"/>
          <w:szCs w:val="28"/>
        </w:rPr>
        <w:t>greater</w:t>
      </w:r>
      <w:r w:rsidRPr="007F1B3C">
        <w:rPr>
          <w:color w:val="3C4851"/>
          <w:spacing w:val="3"/>
          <w:sz w:val="20"/>
          <w:szCs w:val="28"/>
        </w:rPr>
        <w:t xml:space="preserve"> </w:t>
      </w:r>
      <w:r w:rsidRPr="007F1B3C">
        <w:rPr>
          <w:color w:val="3C4851"/>
          <w:spacing w:val="-2"/>
          <w:sz w:val="20"/>
          <w:szCs w:val="28"/>
        </w:rPr>
        <w:t>heights.</w:t>
      </w:r>
    </w:p>
    <w:p w14:paraId="3CBF4842" w14:textId="77777777" w:rsidR="007F1B3C" w:rsidRPr="007F1B3C" w:rsidRDefault="007F1B3C" w:rsidP="007F1B3C">
      <w:pPr>
        <w:pStyle w:val="ListParagraph"/>
        <w:tabs>
          <w:tab w:val="left" w:pos="402"/>
        </w:tabs>
        <w:ind w:left="462" w:firstLine="0"/>
        <w:jc w:val="both"/>
        <w:rPr>
          <w:sz w:val="20"/>
          <w:szCs w:val="28"/>
        </w:rPr>
      </w:pPr>
    </w:p>
    <w:p w14:paraId="1B661011" w14:textId="77777777" w:rsidR="00C02776" w:rsidRPr="007F1B3C" w:rsidRDefault="00000000" w:rsidP="007F1B3C">
      <w:pPr>
        <w:pStyle w:val="Heading5"/>
        <w:jc w:val="both"/>
        <w:rPr>
          <w:sz w:val="22"/>
          <w:szCs w:val="22"/>
        </w:rPr>
      </w:pPr>
      <w:r w:rsidRPr="007F1B3C">
        <w:rPr>
          <w:color w:val="19384B"/>
          <w:spacing w:val="-2"/>
          <w:w w:val="105"/>
          <w:sz w:val="22"/>
          <w:szCs w:val="22"/>
        </w:rPr>
        <w:t>Analysis</w:t>
      </w:r>
    </w:p>
    <w:p w14:paraId="35831832" w14:textId="77777777" w:rsidR="00C02776" w:rsidRPr="007F1B3C" w:rsidRDefault="00000000" w:rsidP="007F1B3C">
      <w:pPr>
        <w:pStyle w:val="ListParagraph"/>
        <w:numPr>
          <w:ilvl w:val="1"/>
          <w:numId w:val="3"/>
        </w:numPr>
        <w:tabs>
          <w:tab w:val="left" w:pos="402"/>
        </w:tabs>
        <w:spacing w:before="64"/>
        <w:ind w:left="402" w:hanging="186"/>
        <w:jc w:val="both"/>
        <w:rPr>
          <w:sz w:val="20"/>
          <w:szCs w:val="28"/>
        </w:rPr>
      </w:pPr>
      <w:r w:rsidRPr="007F1B3C">
        <w:rPr>
          <w:color w:val="3C4851"/>
          <w:sz w:val="20"/>
          <w:szCs w:val="28"/>
        </w:rPr>
        <w:t>Low-slope</w:t>
      </w:r>
      <w:r w:rsidRPr="007F1B3C">
        <w:rPr>
          <w:color w:val="3C4851"/>
          <w:spacing w:val="4"/>
          <w:sz w:val="20"/>
          <w:szCs w:val="28"/>
        </w:rPr>
        <w:t xml:space="preserve"> </w:t>
      </w:r>
      <w:r w:rsidRPr="007F1B3C">
        <w:rPr>
          <w:color w:val="3C4851"/>
          <w:sz w:val="20"/>
          <w:szCs w:val="28"/>
        </w:rPr>
        <w:t>and</w:t>
      </w:r>
      <w:r w:rsidRPr="007F1B3C">
        <w:rPr>
          <w:color w:val="3C4851"/>
          <w:spacing w:val="5"/>
          <w:sz w:val="20"/>
          <w:szCs w:val="28"/>
        </w:rPr>
        <w:t xml:space="preserve"> </w:t>
      </w:r>
      <w:r w:rsidRPr="007F1B3C">
        <w:rPr>
          <w:color w:val="3C4851"/>
          <w:sz w:val="20"/>
          <w:szCs w:val="28"/>
        </w:rPr>
        <w:t>low-HAND</w:t>
      </w:r>
      <w:r w:rsidRPr="007F1B3C">
        <w:rPr>
          <w:color w:val="3C4851"/>
          <w:spacing w:val="5"/>
          <w:sz w:val="20"/>
          <w:szCs w:val="28"/>
        </w:rPr>
        <w:t xml:space="preserve"> </w:t>
      </w:r>
      <w:r w:rsidRPr="007F1B3C">
        <w:rPr>
          <w:color w:val="3C4851"/>
          <w:sz w:val="20"/>
          <w:szCs w:val="28"/>
        </w:rPr>
        <w:t>conditions</w:t>
      </w:r>
      <w:r w:rsidRPr="007F1B3C">
        <w:rPr>
          <w:color w:val="3C4851"/>
          <w:spacing w:val="4"/>
          <w:sz w:val="20"/>
          <w:szCs w:val="28"/>
        </w:rPr>
        <w:t xml:space="preserve"> </w:t>
      </w:r>
      <w:r w:rsidRPr="007F1B3C">
        <w:rPr>
          <w:color w:val="3C4851"/>
          <w:sz w:val="20"/>
          <w:szCs w:val="28"/>
        </w:rPr>
        <w:t>can</w:t>
      </w:r>
      <w:r w:rsidRPr="007F1B3C">
        <w:rPr>
          <w:color w:val="3C4851"/>
          <w:spacing w:val="5"/>
          <w:sz w:val="20"/>
          <w:szCs w:val="28"/>
        </w:rPr>
        <w:t xml:space="preserve"> </w:t>
      </w:r>
      <w:r w:rsidRPr="007F1B3C">
        <w:rPr>
          <w:color w:val="3C4851"/>
          <w:sz w:val="20"/>
          <w:szCs w:val="28"/>
        </w:rPr>
        <w:t>inform</w:t>
      </w:r>
      <w:r w:rsidRPr="007F1B3C">
        <w:rPr>
          <w:color w:val="3C4851"/>
          <w:spacing w:val="5"/>
          <w:sz w:val="20"/>
          <w:szCs w:val="28"/>
        </w:rPr>
        <w:t xml:space="preserve"> </w:t>
      </w:r>
      <w:r w:rsidRPr="007F1B3C">
        <w:rPr>
          <w:color w:val="3C4851"/>
          <w:sz w:val="20"/>
          <w:szCs w:val="28"/>
        </w:rPr>
        <w:t>drainage</w:t>
      </w:r>
      <w:r w:rsidRPr="007F1B3C">
        <w:rPr>
          <w:color w:val="3C4851"/>
          <w:spacing w:val="4"/>
          <w:sz w:val="20"/>
          <w:szCs w:val="28"/>
        </w:rPr>
        <w:t xml:space="preserve"> </w:t>
      </w:r>
      <w:r w:rsidRPr="007F1B3C">
        <w:rPr>
          <w:color w:val="3C4851"/>
          <w:sz w:val="20"/>
          <w:szCs w:val="28"/>
        </w:rPr>
        <w:t>screening</w:t>
      </w:r>
      <w:r w:rsidRPr="007F1B3C">
        <w:rPr>
          <w:color w:val="3C4851"/>
          <w:spacing w:val="5"/>
          <w:sz w:val="20"/>
          <w:szCs w:val="28"/>
        </w:rPr>
        <w:t xml:space="preserve"> </w:t>
      </w:r>
      <w:r w:rsidRPr="007F1B3C">
        <w:rPr>
          <w:color w:val="3C4851"/>
          <w:sz w:val="20"/>
          <w:szCs w:val="28"/>
        </w:rPr>
        <w:t>but</w:t>
      </w:r>
      <w:r w:rsidRPr="007F1B3C">
        <w:rPr>
          <w:color w:val="3C4851"/>
          <w:spacing w:val="5"/>
          <w:sz w:val="20"/>
          <w:szCs w:val="28"/>
        </w:rPr>
        <w:t xml:space="preserve"> </w:t>
      </w:r>
      <w:r w:rsidRPr="007F1B3C">
        <w:rPr>
          <w:color w:val="3C4851"/>
          <w:sz w:val="20"/>
          <w:szCs w:val="28"/>
        </w:rPr>
        <w:t>do</w:t>
      </w:r>
      <w:r w:rsidRPr="007F1B3C">
        <w:rPr>
          <w:color w:val="3C4851"/>
          <w:spacing w:val="5"/>
          <w:sz w:val="20"/>
          <w:szCs w:val="28"/>
        </w:rPr>
        <w:t xml:space="preserve"> </w:t>
      </w:r>
      <w:r w:rsidRPr="007F1B3C">
        <w:rPr>
          <w:color w:val="3C4851"/>
          <w:sz w:val="20"/>
          <w:szCs w:val="28"/>
        </w:rPr>
        <w:t>not</w:t>
      </w:r>
      <w:r w:rsidRPr="007F1B3C">
        <w:rPr>
          <w:color w:val="3C4851"/>
          <w:spacing w:val="3"/>
          <w:sz w:val="20"/>
          <w:szCs w:val="28"/>
        </w:rPr>
        <w:t xml:space="preserve"> </w:t>
      </w:r>
      <w:r w:rsidRPr="007F1B3C">
        <w:rPr>
          <w:color w:val="3C4851"/>
          <w:sz w:val="20"/>
          <w:szCs w:val="28"/>
        </w:rPr>
        <w:t>independently</w:t>
      </w:r>
      <w:r w:rsidRPr="007F1B3C">
        <w:rPr>
          <w:color w:val="3C4851"/>
          <w:spacing w:val="4"/>
          <w:sz w:val="20"/>
          <w:szCs w:val="28"/>
        </w:rPr>
        <w:t xml:space="preserve"> </w:t>
      </w:r>
      <w:r w:rsidRPr="007F1B3C">
        <w:rPr>
          <w:color w:val="3C4851"/>
          <w:sz w:val="20"/>
          <w:szCs w:val="28"/>
        </w:rPr>
        <w:t>predict</w:t>
      </w:r>
      <w:r w:rsidRPr="007F1B3C">
        <w:rPr>
          <w:color w:val="3C4851"/>
          <w:spacing w:val="5"/>
          <w:sz w:val="20"/>
          <w:szCs w:val="28"/>
        </w:rPr>
        <w:t xml:space="preserve"> </w:t>
      </w:r>
      <w:r w:rsidRPr="007F1B3C">
        <w:rPr>
          <w:color w:val="3C4851"/>
          <w:spacing w:val="-2"/>
          <w:sz w:val="20"/>
          <w:szCs w:val="28"/>
        </w:rPr>
        <w:t>inundation.</w:t>
      </w:r>
    </w:p>
    <w:p w14:paraId="78841375" w14:textId="4943A5DE" w:rsidR="007F1B3C" w:rsidRPr="007F1B3C" w:rsidRDefault="007F1B3C" w:rsidP="007F1B3C">
      <w:pPr>
        <w:tabs>
          <w:tab w:val="left" w:pos="402"/>
        </w:tabs>
        <w:spacing w:before="64"/>
        <w:ind w:left="216"/>
        <w:jc w:val="both"/>
        <w:rPr>
          <w:sz w:val="20"/>
          <w:szCs w:val="28"/>
        </w:rPr>
      </w:pPr>
    </w:p>
    <w:p w14:paraId="0143FC9A" w14:textId="77777777" w:rsidR="00C02776" w:rsidRDefault="00C02776">
      <w:pPr>
        <w:pStyle w:val="BodyText"/>
        <w:spacing w:before="4" w:after="1"/>
        <w:rPr>
          <w:sz w:val="7"/>
        </w:rPr>
      </w:pPr>
    </w:p>
    <w:tbl>
      <w:tblPr>
        <w:tblW w:w="0" w:type="auto"/>
        <w:tblInd w:w="140" w:type="dxa"/>
        <w:tblLayout w:type="fixed"/>
        <w:tblCellMar>
          <w:left w:w="0" w:type="dxa"/>
          <w:right w:w="0" w:type="dxa"/>
        </w:tblCellMar>
        <w:tblLook w:val="01E0" w:firstRow="1" w:lastRow="1" w:firstColumn="1" w:lastColumn="1" w:noHBand="0" w:noVBand="0"/>
      </w:tblPr>
      <w:tblGrid>
        <w:gridCol w:w="4984"/>
        <w:gridCol w:w="4983"/>
      </w:tblGrid>
      <w:tr w:rsidR="00C02776" w14:paraId="5AC6BE9C" w14:textId="77777777" w:rsidTr="007F1B3C">
        <w:trPr>
          <w:trHeight w:val="4885"/>
        </w:trPr>
        <w:tc>
          <w:tcPr>
            <w:tcW w:w="4984" w:type="dxa"/>
          </w:tcPr>
          <w:p w14:paraId="283E4988" w14:textId="738861F7" w:rsidR="00C02776" w:rsidRDefault="007F1B3C">
            <w:pPr>
              <w:pStyle w:val="TableParagraph"/>
              <w:spacing w:before="0"/>
              <w:ind w:left="345"/>
              <w:rPr>
                <w:sz w:val="20"/>
              </w:rPr>
            </w:pPr>
            <w:r>
              <w:rPr>
                <w:noProof/>
                <w:sz w:val="20"/>
              </w:rPr>
              <w:drawing>
                <wp:anchor distT="0" distB="0" distL="114300" distR="114300" simplePos="0" relativeHeight="251659776" behindDoc="1" locked="0" layoutInCell="1" allowOverlap="1" wp14:anchorId="29E6A33F" wp14:editId="349A7903">
                  <wp:simplePos x="0" y="0"/>
                  <wp:positionH relativeFrom="column">
                    <wp:posOffset>136434</wp:posOffset>
                  </wp:positionH>
                  <wp:positionV relativeFrom="paragraph">
                    <wp:posOffset>283663</wp:posOffset>
                  </wp:positionV>
                  <wp:extent cx="2828782" cy="2267712"/>
                  <wp:effectExtent l="0" t="0" r="0" b="0"/>
                  <wp:wrapTight wrapText="bothSides">
                    <wp:wrapPolygon edited="0">
                      <wp:start x="0" y="0"/>
                      <wp:lineTo x="0" y="21412"/>
                      <wp:lineTo x="21387" y="21412"/>
                      <wp:lineTo x="21387" y="0"/>
                      <wp:lineTo x="0" y="0"/>
                    </wp:wrapPolygon>
                  </wp:wrapTight>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28782" cy="2267712"/>
                          </a:xfrm>
                          <a:prstGeom prst="rect">
                            <a:avLst/>
                          </a:prstGeom>
                        </pic:spPr>
                      </pic:pic>
                    </a:graphicData>
                  </a:graphic>
                </wp:anchor>
              </w:drawing>
            </w:r>
          </w:p>
          <w:p w14:paraId="7897B8FA" w14:textId="04F62F7C" w:rsidR="00C02776" w:rsidRDefault="00000000">
            <w:pPr>
              <w:pStyle w:val="TableParagraph"/>
              <w:spacing w:before="92" w:line="167" w:lineRule="exact"/>
              <w:ind w:left="50"/>
              <w:rPr>
                <w:rFonts w:ascii="Book Antiqua"/>
                <w:b/>
                <w:sz w:val="14"/>
              </w:rPr>
            </w:pPr>
            <w:r>
              <w:rPr>
                <w:rFonts w:ascii="Book Antiqua"/>
                <w:b/>
                <w:color w:val="3C4851"/>
                <w:w w:val="110"/>
                <w:sz w:val="14"/>
              </w:rPr>
              <w:t>Figure</w:t>
            </w:r>
            <w:r>
              <w:rPr>
                <w:rFonts w:ascii="Book Antiqua"/>
                <w:b/>
                <w:color w:val="3C4851"/>
                <w:spacing w:val="3"/>
                <w:w w:val="110"/>
                <w:sz w:val="14"/>
              </w:rPr>
              <w:t xml:space="preserve"> </w:t>
            </w:r>
            <w:r>
              <w:rPr>
                <w:rFonts w:ascii="Book Antiqua"/>
                <w:b/>
                <w:color w:val="3C4851"/>
                <w:w w:val="110"/>
                <w:sz w:val="14"/>
              </w:rPr>
              <w:t>29.</w:t>
            </w:r>
            <w:r>
              <w:rPr>
                <w:rFonts w:ascii="Book Antiqua"/>
                <w:b/>
                <w:color w:val="3C4851"/>
                <w:spacing w:val="4"/>
                <w:w w:val="110"/>
                <w:sz w:val="14"/>
              </w:rPr>
              <w:t xml:space="preserve"> </w:t>
            </w:r>
            <w:r>
              <w:rPr>
                <w:rFonts w:ascii="Book Antiqua"/>
                <w:b/>
                <w:color w:val="3C4851"/>
                <w:w w:val="110"/>
                <w:sz w:val="14"/>
              </w:rPr>
              <w:t>Elevation</w:t>
            </w:r>
            <w:r>
              <w:rPr>
                <w:rFonts w:ascii="Book Antiqua"/>
                <w:b/>
                <w:color w:val="3C4851"/>
                <w:spacing w:val="5"/>
                <w:w w:val="110"/>
                <w:sz w:val="14"/>
              </w:rPr>
              <w:t xml:space="preserve"> </w:t>
            </w:r>
            <w:r>
              <w:rPr>
                <w:rFonts w:ascii="Book Antiqua"/>
                <w:b/>
                <w:color w:val="3C4851"/>
                <w:w w:val="110"/>
                <w:sz w:val="14"/>
              </w:rPr>
              <w:t>surface</w:t>
            </w:r>
            <w:r>
              <w:rPr>
                <w:rFonts w:ascii="Book Antiqua"/>
                <w:b/>
                <w:color w:val="3C4851"/>
                <w:spacing w:val="4"/>
                <w:w w:val="110"/>
                <w:sz w:val="14"/>
              </w:rPr>
              <w:t xml:space="preserve"> </w:t>
            </w:r>
            <w:r>
              <w:rPr>
                <w:rFonts w:ascii="Book Antiqua"/>
                <w:b/>
                <w:color w:val="3C4851"/>
                <w:w w:val="110"/>
                <w:sz w:val="14"/>
              </w:rPr>
              <w:t>from</w:t>
            </w:r>
            <w:r>
              <w:rPr>
                <w:rFonts w:ascii="Book Antiqua"/>
                <w:b/>
                <w:color w:val="3C4851"/>
                <w:spacing w:val="4"/>
                <w:w w:val="110"/>
                <w:sz w:val="14"/>
              </w:rPr>
              <w:t xml:space="preserve"> </w:t>
            </w:r>
            <w:r>
              <w:rPr>
                <w:rFonts w:ascii="Book Antiqua"/>
                <w:b/>
                <w:color w:val="3C4851"/>
                <w:spacing w:val="-2"/>
                <w:w w:val="110"/>
                <w:sz w:val="14"/>
              </w:rPr>
              <w:t>NASADEM.</w:t>
            </w:r>
          </w:p>
          <w:p w14:paraId="6FA03A9A" w14:textId="5DB5BFC8" w:rsidR="00C02776" w:rsidRDefault="00C02776">
            <w:pPr>
              <w:pStyle w:val="TableParagraph"/>
              <w:spacing w:before="0" w:line="161" w:lineRule="exact"/>
              <w:ind w:left="50"/>
              <w:rPr>
                <w:i/>
                <w:sz w:val="12"/>
              </w:rPr>
            </w:pPr>
          </w:p>
        </w:tc>
        <w:tc>
          <w:tcPr>
            <w:tcW w:w="4983" w:type="dxa"/>
          </w:tcPr>
          <w:p w14:paraId="70F51E34" w14:textId="77777777" w:rsidR="00C02776" w:rsidRDefault="00000000">
            <w:pPr>
              <w:pStyle w:val="TableParagraph"/>
              <w:spacing w:before="0"/>
              <w:ind w:left="479"/>
              <w:rPr>
                <w:sz w:val="20"/>
              </w:rPr>
            </w:pPr>
            <w:r>
              <w:rPr>
                <w:noProof/>
                <w:sz w:val="20"/>
              </w:rPr>
              <w:drawing>
                <wp:anchor distT="0" distB="0" distL="114300" distR="114300" simplePos="0" relativeHeight="251660800" behindDoc="1" locked="0" layoutInCell="1" allowOverlap="1" wp14:anchorId="0A12351A" wp14:editId="252129CE">
                  <wp:simplePos x="0" y="0"/>
                  <wp:positionH relativeFrom="column">
                    <wp:posOffset>215174</wp:posOffset>
                  </wp:positionH>
                  <wp:positionV relativeFrom="paragraph">
                    <wp:posOffset>240121</wp:posOffset>
                  </wp:positionV>
                  <wp:extent cx="2826902" cy="2282952"/>
                  <wp:effectExtent l="0" t="0" r="0" b="3175"/>
                  <wp:wrapTight wrapText="bothSides">
                    <wp:wrapPolygon edited="0">
                      <wp:start x="0" y="0"/>
                      <wp:lineTo x="0" y="21450"/>
                      <wp:lineTo x="21401" y="21450"/>
                      <wp:lineTo x="21401" y="0"/>
                      <wp:lineTo x="0" y="0"/>
                    </wp:wrapPolygon>
                  </wp:wrapTight>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26902" cy="2282952"/>
                          </a:xfrm>
                          <a:prstGeom prst="rect">
                            <a:avLst/>
                          </a:prstGeom>
                        </pic:spPr>
                      </pic:pic>
                    </a:graphicData>
                  </a:graphic>
                </wp:anchor>
              </w:drawing>
            </w:r>
          </w:p>
          <w:p w14:paraId="06949F44" w14:textId="77777777" w:rsidR="00C02776" w:rsidRDefault="00000000">
            <w:pPr>
              <w:pStyle w:val="TableParagraph"/>
              <w:spacing w:before="85" w:line="167" w:lineRule="exact"/>
              <w:ind w:left="185"/>
              <w:rPr>
                <w:rFonts w:ascii="Book Antiqua"/>
                <w:b/>
                <w:sz w:val="14"/>
              </w:rPr>
            </w:pPr>
            <w:r>
              <w:rPr>
                <w:rFonts w:ascii="Book Antiqua"/>
                <w:b/>
                <w:color w:val="3C4851"/>
                <w:w w:val="110"/>
                <w:sz w:val="14"/>
              </w:rPr>
              <w:t>Figure</w:t>
            </w:r>
            <w:r>
              <w:rPr>
                <w:rFonts w:ascii="Book Antiqua"/>
                <w:b/>
                <w:color w:val="3C4851"/>
                <w:spacing w:val="-3"/>
                <w:w w:val="110"/>
                <w:sz w:val="14"/>
              </w:rPr>
              <w:t xml:space="preserve"> </w:t>
            </w:r>
            <w:r>
              <w:rPr>
                <w:rFonts w:ascii="Book Antiqua"/>
                <w:b/>
                <w:color w:val="3C4851"/>
                <w:w w:val="110"/>
                <w:sz w:val="14"/>
              </w:rPr>
              <w:t>30.</w:t>
            </w:r>
            <w:r>
              <w:rPr>
                <w:rFonts w:ascii="Book Antiqua"/>
                <w:b/>
                <w:color w:val="3C4851"/>
                <w:spacing w:val="-3"/>
                <w:w w:val="110"/>
                <w:sz w:val="14"/>
              </w:rPr>
              <w:t xml:space="preserve"> </w:t>
            </w:r>
            <w:r>
              <w:rPr>
                <w:rFonts w:ascii="Book Antiqua"/>
                <w:b/>
                <w:color w:val="3C4851"/>
                <w:w w:val="110"/>
                <w:sz w:val="14"/>
              </w:rPr>
              <w:t>Slope</w:t>
            </w:r>
            <w:r>
              <w:rPr>
                <w:rFonts w:ascii="Book Antiqua"/>
                <w:b/>
                <w:color w:val="3C4851"/>
                <w:spacing w:val="-3"/>
                <w:w w:val="110"/>
                <w:sz w:val="14"/>
              </w:rPr>
              <w:t xml:space="preserve"> </w:t>
            </w:r>
            <w:r>
              <w:rPr>
                <w:rFonts w:ascii="Book Antiqua"/>
                <w:b/>
                <w:color w:val="3C4851"/>
                <w:w w:val="110"/>
                <w:sz w:val="14"/>
              </w:rPr>
              <w:t>derived</w:t>
            </w:r>
            <w:r>
              <w:rPr>
                <w:rFonts w:ascii="Book Antiqua"/>
                <w:b/>
                <w:color w:val="3C4851"/>
                <w:spacing w:val="-3"/>
                <w:w w:val="110"/>
                <w:sz w:val="14"/>
              </w:rPr>
              <w:t xml:space="preserve"> </w:t>
            </w:r>
            <w:r>
              <w:rPr>
                <w:rFonts w:ascii="Book Antiqua"/>
                <w:b/>
                <w:color w:val="3C4851"/>
                <w:w w:val="110"/>
                <w:sz w:val="14"/>
              </w:rPr>
              <w:t>from</w:t>
            </w:r>
            <w:r>
              <w:rPr>
                <w:rFonts w:ascii="Book Antiqua"/>
                <w:b/>
                <w:color w:val="3C4851"/>
                <w:spacing w:val="-2"/>
                <w:w w:val="110"/>
                <w:sz w:val="14"/>
              </w:rPr>
              <w:t xml:space="preserve"> NASADEM.</w:t>
            </w:r>
          </w:p>
          <w:p w14:paraId="0EAE9640" w14:textId="4C45725B" w:rsidR="00C02776" w:rsidRDefault="00C02776">
            <w:pPr>
              <w:pStyle w:val="TableParagraph"/>
              <w:spacing w:before="0" w:line="161" w:lineRule="exact"/>
              <w:ind w:left="185"/>
              <w:rPr>
                <w:i/>
                <w:sz w:val="12"/>
              </w:rPr>
            </w:pPr>
          </w:p>
        </w:tc>
      </w:tr>
      <w:tr w:rsidR="00C02776" w14:paraId="34F1F351" w14:textId="77777777" w:rsidTr="007F1B3C">
        <w:trPr>
          <w:trHeight w:val="3820"/>
        </w:trPr>
        <w:tc>
          <w:tcPr>
            <w:tcW w:w="4984" w:type="dxa"/>
          </w:tcPr>
          <w:p w14:paraId="158B4AB4" w14:textId="6B71FD83" w:rsidR="00C02776" w:rsidRDefault="00C02776">
            <w:pPr>
              <w:pStyle w:val="TableParagraph"/>
              <w:spacing w:before="2"/>
              <w:ind w:left="0"/>
              <w:rPr>
                <w:sz w:val="6"/>
              </w:rPr>
            </w:pPr>
          </w:p>
          <w:p w14:paraId="1BBDA1AD" w14:textId="0F176DA6" w:rsidR="00C02776" w:rsidRDefault="007F1B3C">
            <w:pPr>
              <w:pStyle w:val="TableParagraph"/>
              <w:spacing w:before="0"/>
              <w:ind w:left="345"/>
              <w:rPr>
                <w:sz w:val="20"/>
              </w:rPr>
            </w:pPr>
            <w:r>
              <w:rPr>
                <w:noProof/>
                <w:sz w:val="20"/>
              </w:rPr>
              <w:drawing>
                <wp:anchor distT="0" distB="0" distL="114300" distR="114300" simplePos="0" relativeHeight="251694080" behindDoc="1" locked="0" layoutInCell="1" allowOverlap="1" wp14:anchorId="495F797C" wp14:editId="1A323A94">
                  <wp:simplePos x="0" y="0"/>
                  <wp:positionH relativeFrom="column">
                    <wp:posOffset>16691</wp:posOffset>
                  </wp:positionH>
                  <wp:positionV relativeFrom="paragraph">
                    <wp:posOffset>208098</wp:posOffset>
                  </wp:positionV>
                  <wp:extent cx="2816647" cy="1731264"/>
                  <wp:effectExtent l="0" t="0" r="3175" b="2540"/>
                  <wp:wrapTight wrapText="bothSides">
                    <wp:wrapPolygon edited="0">
                      <wp:start x="0" y="0"/>
                      <wp:lineTo x="0" y="21394"/>
                      <wp:lineTo x="21478" y="21394"/>
                      <wp:lineTo x="21478" y="0"/>
                      <wp:lineTo x="0" y="0"/>
                    </wp:wrapPolygon>
                  </wp:wrapTight>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16647" cy="1731264"/>
                          </a:xfrm>
                          <a:prstGeom prst="rect">
                            <a:avLst/>
                          </a:prstGeom>
                        </pic:spPr>
                      </pic:pic>
                    </a:graphicData>
                  </a:graphic>
                </wp:anchor>
              </w:drawing>
            </w:r>
          </w:p>
          <w:p w14:paraId="54F02BDC" w14:textId="77777777" w:rsidR="00C02776" w:rsidRDefault="00000000">
            <w:pPr>
              <w:pStyle w:val="TableParagraph"/>
              <w:spacing w:before="95" w:line="167" w:lineRule="exact"/>
              <w:ind w:left="50"/>
              <w:rPr>
                <w:rFonts w:ascii="Book Antiqua"/>
                <w:b/>
                <w:sz w:val="14"/>
              </w:rPr>
            </w:pPr>
            <w:r>
              <w:rPr>
                <w:rFonts w:ascii="Book Antiqua"/>
                <w:b/>
                <w:color w:val="3C4851"/>
                <w:w w:val="110"/>
                <w:sz w:val="14"/>
              </w:rPr>
              <w:t>Figure</w:t>
            </w:r>
            <w:r>
              <w:rPr>
                <w:rFonts w:ascii="Book Antiqua"/>
                <w:b/>
                <w:color w:val="3C4851"/>
                <w:spacing w:val="-2"/>
                <w:w w:val="110"/>
                <w:sz w:val="14"/>
              </w:rPr>
              <w:t xml:space="preserve"> </w:t>
            </w:r>
            <w:r>
              <w:rPr>
                <w:rFonts w:ascii="Book Antiqua"/>
                <w:b/>
                <w:color w:val="3C4851"/>
                <w:w w:val="110"/>
                <w:sz w:val="14"/>
              </w:rPr>
              <w:t>31.</w:t>
            </w:r>
            <w:r>
              <w:rPr>
                <w:rFonts w:ascii="Book Antiqua"/>
                <w:b/>
                <w:color w:val="3C4851"/>
                <w:spacing w:val="-1"/>
                <w:w w:val="110"/>
                <w:sz w:val="14"/>
              </w:rPr>
              <w:t xml:space="preserve"> </w:t>
            </w:r>
            <w:r>
              <w:rPr>
                <w:rFonts w:ascii="Book Antiqua"/>
                <w:b/>
                <w:color w:val="3C4851"/>
                <w:w w:val="110"/>
                <w:sz w:val="14"/>
              </w:rPr>
              <w:t>Slope</w:t>
            </w:r>
            <w:r>
              <w:rPr>
                <w:rFonts w:ascii="Book Antiqua"/>
                <w:b/>
                <w:color w:val="3C4851"/>
                <w:spacing w:val="-1"/>
                <w:w w:val="110"/>
                <w:sz w:val="14"/>
              </w:rPr>
              <w:t xml:space="preserve"> </w:t>
            </w:r>
            <w:r>
              <w:rPr>
                <w:rFonts w:ascii="Book Antiqua"/>
                <w:b/>
                <w:color w:val="3C4851"/>
                <w:w w:val="110"/>
                <w:sz w:val="14"/>
              </w:rPr>
              <w:t>distribution</w:t>
            </w:r>
            <w:r>
              <w:rPr>
                <w:rFonts w:ascii="Book Antiqua"/>
                <w:b/>
                <w:color w:val="3C4851"/>
                <w:spacing w:val="-1"/>
                <w:w w:val="110"/>
                <w:sz w:val="14"/>
              </w:rPr>
              <w:t xml:space="preserve"> </w:t>
            </w:r>
            <w:r>
              <w:rPr>
                <w:rFonts w:ascii="Book Antiqua"/>
                <w:b/>
                <w:color w:val="3C4851"/>
                <w:w w:val="110"/>
                <w:sz w:val="14"/>
              </w:rPr>
              <w:t xml:space="preserve">across </w:t>
            </w:r>
            <w:r>
              <w:rPr>
                <w:rFonts w:ascii="Book Antiqua"/>
                <w:b/>
                <w:color w:val="3C4851"/>
                <w:spacing w:val="-2"/>
                <w:w w:val="110"/>
                <w:sz w:val="14"/>
              </w:rPr>
              <w:t>AUDA.</w:t>
            </w:r>
          </w:p>
          <w:p w14:paraId="1CCF71BD" w14:textId="1F40DE22" w:rsidR="00C02776" w:rsidRDefault="00C02776">
            <w:pPr>
              <w:pStyle w:val="TableParagraph"/>
              <w:spacing w:before="0" w:line="141" w:lineRule="exact"/>
              <w:ind w:left="50"/>
              <w:rPr>
                <w:i/>
                <w:sz w:val="12"/>
              </w:rPr>
            </w:pPr>
          </w:p>
        </w:tc>
        <w:tc>
          <w:tcPr>
            <w:tcW w:w="4983" w:type="dxa"/>
          </w:tcPr>
          <w:p w14:paraId="5D4B18D4" w14:textId="77777777" w:rsidR="00C02776" w:rsidRDefault="00C02776">
            <w:pPr>
              <w:pStyle w:val="TableParagraph"/>
              <w:spacing w:before="10"/>
              <w:ind w:left="0"/>
              <w:rPr>
                <w:sz w:val="14"/>
              </w:rPr>
            </w:pPr>
          </w:p>
          <w:p w14:paraId="25046D8F" w14:textId="490C21CC" w:rsidR="00C02776" w:rsidRDefault="007F1B3C">
            <w:pPr>
              <w:pStyle w:val="TableParagraph"/>
              <w:spacing w:before="0"/>
              <w:ind w:left="465"/>
              <w:rPr>
                <w:sz w:val="20"/>
              </w:rPr>
            </w:pPr>
            <w:r>
              <w:rPr>
                <w:noProof/>
                <w:sz w:val="20"/>
              </w:rPr>
              <w:drawing>
                <wp:anchor distT="0" distB="0" distL="114300" distR="114300" simplePos="0" relativeHeight="251662848" behindDoc="1" locked="0" layoutInCell="1" allowOverlap="1" wp14:anchorId="0218AC09" wp14:editId="2C9ED5F3">
                  <wp:simplePos x="0" y="0"/>
                  <wp:positionH relativeFrom="column">
                    <wp:posOffset>117293</wp:posOffset>
                  </wp:positionH>
                  <wp:positionV relativeFrom="paragraph">
                    <wp:posOffset>188232</wp:posOffset>
                  </wp:positionV>
                  <wp:extent cx="2826632" cy="1560576"/>
                  <wp:effectExtent l="0" t="0" r="0" b="1905"/>
                  <wp:wrapTight wrapText="bothSides">
                    <wp:wrapPolygon edited="0">
                      <wp:start x="0" y="0"/>
                      <wp:lineTo x="0" y="21363"/>
                      <wp:lineTo x="21401" y="21363"/>
                      <wp:lineTo x="21401" y="0"/>
                      <wp:lineTo x="0" y="0"/>
                    </wp:wrapPolygon>
                  </wp:wrapTight>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26632" cy="1560576"/>
                          </a:xfrm>
                          <a:prstGeom prst="rect">
                            <a:avLst/>
                          </a:prstGeom>
                        </pic:spPr>
                      </pic:pic>
                    </a:graphicData>
                  </a:graphic>
                </wp:anchor>
              </w:drawing>
            </w:r>
          </w:p>
          <w:p w14:paraId="35EBDA0C" w14:textId="2CE42FD7" w:rsidR="00C02776" w:rsidRDefault="00000000">
            <w:pPr>
              <w:pStyle w:val="TableParagraph"/>
              <w:spacing w:before="89" w:line="167" w:lineRule="exact"/>
              <w:ind w:left="185"/>
              <w:rPr>
                <w:rFonts w:ascii="Book Antiqua"/>
                <w:b/>
                <w:sz w:val="14"/>
              </w:rPr>
            </w:pPr>
            <w:r>
              <w:rPr>
                <w:rFonts w:ascii="Book Antiqua"/>
                <w:b/>
                <w:color w:val="3C4851"/>
                <w:sz w:val="14"/>
              </w:rPr>
              <w:t>Figure</w:t>
            </w:r>
            <w:r>
              <w:rPr>
                <w:rFonts w:ascii="Book Antiqua"/>
                <w:b/>
                <w:color w:val="3C4851"/>
                <w:spacing w:val="29"/>
                <w:sz w:val="14"/>
              </w:rPr>
              <w:t xml:space="preserve"> </w:t>
            </w:r>
            <w:r>
              <w:rPr>
                <w:rFonts w:ascii="Book Antiqua"/>
                <w:b/>
                <w:color w:val="3C4851"/>
                <w:sz w:val="14"/>
              </w:rPr>
              <w:t>32.</w:t>
            </w:r>
            <w:r>
              <w:rPr>
                <w:rFonts w:ascii="Book Antiqua"/>
                <w:b/>
                <w:color w:val="3C4851"/>
                <w:spacing w:val="30"/>
                <w:sz w:val="14"/>
              </w:rPr>
              <w:t xml:space="preserve"> </w:t>
            </w:r>
            <w:r>
              <w:rPr>
                <w:rFonts w:ascii="Book Antiqua"/>
                <w:b/>
                <w:color w:val="3C4851"/>
                <w:sz w:val="14"/>
              </w:rPr>
              <w:t>Height</w:t>
            </w:r>
            <w:r>
              <w:rPr>
                <w:rFonts w:ascii="Book Antiqua"/>
                <w:b/>
                <w:color w:val="3C4851"/>
                <w:spacing w:val="32"/>
                <w:sz w:val="14"/>
              </w:rPr>
              <w:t xml:space="preserve"> </w:t>
            </w:r>
            <w:r>
              <w:rPr>
                <w:rFonts w:ascii="Book Antiqua"/>
                <w:b/>
                <w:color w:val="3C4851"/>
                <w:sz w:val="14"/>
              </w:rPr>
              <w:t>Above</w:t>
            </w:r>
            <w:r>
              <w:rPr>
                <w:rFonts w:ascii="Book Antiqua"/>
                <w:b/>
                <w:color w:val="3C4851"/>
                <w:spacing w:val="30"/>
                <w:sz w:val="14"/>
              </w:rPr>
              <w:t xml:space="preserve"> </w:t>
            </w:r>
            <w:r>
              <w:rPr>
                <w:rFonts w:ascii="Book Antiqua"/>
                <w:b/>
                <w:color w:val="3C4851"/>
                <w:sz w:val="14"/>
              </w:rPr>
              <w:t>Nearest</w:t>
            </w:r>
            <w:r>
              <w:rPr>
                <w:rFonts w:ascii="Book Antiqua"/>
                <w:b/>
                <w:color w:val="3C4851"/>
                <w:spacing w:val="32"/>
                <w:sz w:val="14"/>
              </w:rPr>
              <w:t xml:space="preserve"> </w:t>
            </w:r>
            <w:r>
              <w:rPr>
                <w:rFonts w:ascii="Book Antiqua"/>
                <w:b/>
                <w:color w:val="3C4851"/>
                <w:sz w:val="14"/>
              </w:rPr>
              <w:t>Drainage</w:t>
            </w:r>
            <w:r>
              <w:rPr>
                <w:rFonts w:ascii="Book Antiqua"/>
                <w:b/>
                <w:color w:val="3C4851"/>
                <w:spacing w:val="32"/>
                <w:sz w:val="14"/>
              </w:rPr>
              <w:t xml:space="preserve"> </w:t>
            </w:r>
            <w:r>
              <w:rPr>
                <w:rFonts w:ascii="Book Antiqua"/>
                <w:b/>
                <w:color w:val="3C4851"/>
                <w:sz w:val="14"/>
              </w:rPr>
              <w:t>(HAND)</w:t>
            </w:r>
            <w:r>
              <w:rPr>
                <w:rFonts w:ascii="Book Antiqua"/>
                <w:b/>
                <w:color w:val="3C4851"/>
                <w:spacing w:val="32"/>
                <w:sz w:val="14"/>
              </w:rPr>
              <w:t xml:space="preserve"> </w:t>
            </w:r>
            <w:r>
              <w:rPr>
                <w:rFonts w:ascii="Book Antiqua"/>
                <w:b/>
                <w:color w:val="3C4851"/>
                <w:spacing w:val="-2"/>
                <w:sz w:val="14"/>
              </w:rPr>
              <w:t>distribution.</w:t>
            </w:r>
          </w:p>
          <w:p w14:paraId="3418C2B2" w14:textId="1696865C" w:rsidR="00C02776" w:rsidRDefault="00C02776">
            <w:pPr>
              <w:pStyle w:val="TableParagraph"/>
              <w:spacing w:before="0" w:line="161" w:lineRule="exact"/>
              <w:ind w:left="185"/>
              <w:rPr>
                <w:i/>
                <w:sz w:val="12"/>
              </w:rPr>
            </w:pPr>
          </w:p>
        </w:tc>
      </w:tr>
    </w:tbl>
    <w:p w14:paraId="41103D4C" w14:textId="77777777" w:rsidR="00C02776" w:rsidRDefault="00C02776" w:rsidP="007F1B3C">
      <w:pPr>
        <w:pStyle w:val="TableParagraph"/>
        <w:spacing w:line="161" w:lineRule="exact"/>
        <w:ind w:left="0"/>
        <w:rPr>
          <w:i/>
          <w:sz w:val="12"/>
        </w:rPr>
        <w:sectPr w:rsidR="00C02776">
          <w:pgSz w:w="11910" w:h="16840"/>
          <w:pgMar w:top="580" w:right="708" w:bottom="560" w:left="708" w:header="77" w:footer="321" w:gutter="0"/>
          <w:cols w:space="720"/>
        </w:sectPr>
      </w:pPr>
    </w:p>
    <w:p w14:paraId="2127E26F" w14:textId="77777777" w:rsidR="00C02776" w:rsidRDefault="00000000">
      <w:pPr>
        <w:pStyle w:val="BodyText"/>
        <w:spacing w:before="108"/>
        <w:rPr>
          <w:rFonts w:ascii="Book Antiqua"/>
          <w:b/>
          <w:sz w:val="20"/>
        </w:rPr>
      </w:pPr>
      <w:r>
        <w:rPr>
          <w:rFonts w:ascii="Book Antiqua"/>
          <w:b/>
          <w:noProof/>
          <w:sz w:val="20"/>
        </w:rPr>
        <w:lastRenderedPageBreak/>
        <mc:AlternateContent>
          <mc:Choice Requires="wps">
            <w:drawing>
              <wp:anchor distT="0" distB="0" distL="0" distR="0" simplePos="0" relativeHeight="251650560" behindDoc="1" locked="0" layoutInCell="1" allowOverlap="1" wp14:anchorId="327B7AB0" wp14:editId="25FF9DC7">
                <wp:simplePos x="0" y="0"/>
                <wp:positionH relativeFrom="page">
                  <wp:posOffset>530860</wp:posOffset>
                </wp:positionH>
                <wp:positionV relativeFrom="paragraph">
                  <wp:posOffset>237311</wp:posOffset>
                </wp:positionV>
                <wp:extent cx="6499225" cy="1905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5447754A" id="Graphic 49" o:spid="_x0000_s1026" style="position:absolute;margin-left:41.8pt;margin-top:18.7pt;width:511.75pt;height:1.5pt;z-index:-251665920;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" path="m6499225,l,,,19050r6499225,l6499225,xe" fillcolor="#26757f" stroked="f">
                <v:path arrowok="t"/>
                <w10:wrap type="topAndBottom" anchorx="page"/>
              </v:shape>
            </w:pict>
          </mc:Fallback>
        </mc:AlternateContent>
      </w:r>
    </w:p>
    <w:p w14:paraId="66500CFA" w14:textId="35C11D98" w:rsidR="007F1B3C" w:rsidRPr="007F1B3C" w:rsidRDefault="007F1B3C" w:rsidP="007F1B3C">
      <w:pPr>
        <w:pStyle w:val="Heading5"/>
        <w:spacing w:before="141"/>
        <w:rPr>
          <w:color w:val="19384B"/>
          <w:sz w:val="24"/>
          <w:szCs w:val="24"/>
        </w:rPr>
      </w:pPr>
      <w:r w:rsidRPr="006C7D1C">
        <w:rPr>
          <w:b w:val="0"/>
          <w:color w:val="19384B"/>
          <w:sz w:val="24"/>
          <w:szCs w:val="24"/>
        </w:rPr>
        <w:t>2</w:t>
      </w:r>
      <w:r>
        <w:rPr>
          <w:b w:val="0"/>
          <w:color w:val="19384B"/>
          <w:sz w:val="24"/>
          <w:szCs w:val="24"/>
        </w:rPr>
        <w:t>.</w:t>
      </w:r>
      <w:r>
        <w:rPr>
          <w:b w:val="0"/>
          <w:color w:val="19384B"/>
          <w:sz w:val="24"/>
          <w:szCs w:val="24"/>
        </w:rPr>
        <w:t>7</w:t>
      </w:r>
      <w:r>
        <w:rPr>
          <w:b w:val="0"/>
          <w:color w:val="19384B"/>
          <w:sz w:val="24"/>
          <w:szCs w:val="24"/>
        </w:rPr>
        <w:t xml:space="preserve"> </w:t>
      </w:r>
      <w:r w:rsidRPr="007F1B3C">
        <w:rPr>
          <w:bCs w:val="0"/>
          <w:color w:val="19384B"/>
          <w:sz w:val="24"/>
          <w:szCs w:val="24"/>
        </w:rPr>
        <w:t>Preliminary flood susceptibility</w:t>
      </w:r>
    </w:p>
    <w:p w14:paraId="12268E13" w14:textId="2F7DE4A6" w:rsidR="00C02776" w:rsidRPr="00EB3803" w:rsidRDefault="00000000">
      <w:pPr>
        <w:pStyle w:val="Heading5"/>
        <w:spacing w:before="141"/>
        <w:rPr>
          <w:sz w:val="22"/>
          <w:szCs w:val="22"/>
        </w:rPr>
      </w:pPr>
      <w:r w:rsidRPr="00EB3803">
        <w:rPr>
          <w:color w:val="19384B"/>
          <w:spacing w:val="-2"/>
          <w:w w:val="105"/>
          <w:sz w:val="22"/>
          <w:szCs w:val="22"/>
        </w:rPr>
        <w:t>Findings</w:t>
      </w:r>
    </w:p>
    <w:p w14:paraId="6C2528E5" w14:textId="77777777" w:rsidR="00C02776" w:rsidRPr="00EB3803" w:rsidRDefault="00000000" w:rsidP="00EB3803">
      <w:pPr>
        <w:pStyle w:val="ListParagraph"/>
        <w:numPr>
          <w:ilvl w:val="1"/>
          <w:numId w:val="2"/>
        </w:numPr>
        <w:tabs>
          <w:tab w:val="left" w:pos="403"/>
        </w:tabs>
        <w:spacing w:before="64"/>
        <w:ind w:right="196"/>
        <w:jc w:val="both"/>
        <w:rPr>
          <w:sz w:val="20"/>
          <w:szCs w:val="20"/>
        </w:rPr>
      </w:pPr>
      <w:r w:rsidRPr="00EB3803">
        <w:rPr>
          <w:color w:val="3C4851"/>
          <w:sz w:val="20"/>
          <w:szCs w:val="20"/>
        </w:rPr>
        <w:t xml:space="preserve">The five-class map reports 234.14 km² Very Low, 643.32 km² Low, 682.20 km² Moderate, 261.08 km² High and 33.72 km² Very High </w:t>
      </w:r>
      <w:r w:rsidRPr="00EB3803">
        <w:rPr>
          <w:color w:val="3C4851"/>
          <w:spacing w:val="-2"/>
          <w:w w:val="105"/>
          <w:sz w:val="20"/>
          <w:szCs w:val="20"/>
        </w:rPr>
        <w:t>susceptibility.</w:t>
      </w:r>
    </w:p>
    <w:p w14:paraId="689EC9A8" w14:textId="77777777" w:rsidR="00C02776" w:rsidRPr="00EB3803" w:rsidRDefault="00000000" w:rsidP="00EB3803">
      <w:pPr>
        <w:pStyle w:val="ListParagraph"/>
        <w:numPr>
          <w:ilvl w:val="1"/>
          <w:numId w:val="2"/>
        </w:numPr>
        <w:tabs>
          <w:tab w:val="left" w:pos="402"/>
        </w:tabs>
        <w:ind w:left="402" w:hanging="186"/>
        <w:jc w:val="both"/>
        <w:rPr>
          <w:sz w:val="20"/>
          <w:szCs w:val="20"/>
        </w:rPr>
      </w:pPr>
      <w:r w:rsidRPr="00EB3803">
        <w:rPr>
          <w:color w:val="3C4851"/>
          <w:sz w:val="20"/>
          <w:szCs w:val="20"/>
        </w:rPr>
        <w:t>High</w:t>
      </w:r>
      <w:r w:rsidRPr="00EB3803">
        <w:rPr>
          <w:color w:val="3C4851"/>
          <w:spacing w:val="1"/>
          <w:sz w:val="20"/>
          <w:szCs w:val="20"/>
        </w:rPr>
        <w:t xml:space="preserve"> </w:t>
      </w:r>
      <w:r w:rsidRPr="00EB3803">
        <w:rPr>
          <w:color w:val="3C4851"/>
          <w:sz w:val="20"/>
          <w:szCs w:val="20"/>
        </w:rPr>
        <w:t>and</w:t>
      </w:r>
      <w:r w:rsidRPr="00EB3803">
        <w:rPr>
          <w:color w:val="3C4851"/>
          <w:spacing w:val="2"/>
          <w:sz w:val="20"/>
          <w:szCs w:val="20"/>
        </w:rPr>
        <w:t xml:space="preserve"> </w:t>
      </w:r>
      <w:r w:rsidRPr="00EB3803">
        <w:rPr>
          <w:color w:val="3C4851"/>
          <w:sz w:val="20"/>
          <w:szCs w:val="20"/>
        </w:rPr>
        <w:t>Very</w:t>
      </w:r>
      <w:r w:rsidRPr="00EB3803">
        <w:rPr>
          <w:color w:val="3C4851"/>
          <w:spacing w:val="1"/>
          <w:sz w:val="20"/>
          <w:szCs w:val="20"/>
        </w:rPr>
        <w:t xml:space="preserve"> </w:t>
      </w:r>
      <w:r w:rsidRPr="00EB3803">
        <w:rPr>
          <w:color w:val="3C4851"/>
          <w:sz w:val="20"/>
          <w:szCs w:val="20"/>
        </w:rPr>
        <w:t>High</w:t>
      </w:r>
      <w:r w:rsidRPr="00EB3803">
        <w:rPr>
          <w:color w:val="3C4851"/>
          <w:spacing w:val="2"/>
          <w:sz w:val="20"/>
          <w:szCs w:val="20"/>
        </w:rPr>
        <w:t xml:space="preserve"> </w:t>
      </w:r>
      <w:r w:rsidRPr="00EB3803">
        <w:rPr>
          <w:color w:val="3C4851"/>
          <w:sz w:val="20"/>
          <w:szCs w:val="20"/>
        </w:rPr>
        <w:t>classes</w:t>
      </w:r>
      <w:r w:rsidRPr="00EB3803">
        <w:rPr>
          <w:color w:val="3C4851"/>
          <w:spacing w:val="1"/>
          <w:sz w:val="20"/>
          <w:szCs w:val="20"/>
        </w:rPr>
        <w:t xml:space="preserve"> </w:t>
      </w:r>
      <w:r w:rsidRPr="00EB3803">
        <w:rPr>
          <w:color w:val="3C4851"/>
          <w:sz w:val="20"/>
          <w:szCs w:val="20"/>
        </w:rPr>
        <w:t>total</w:t>
      </w:r>
      <w:r w:rsidRPr="00EB3803">
        <w:rPr>
          <w:color w:val="3C4851"/>
          <w:spacing w:val="2"/>
          <w:sz w:val="20"/>
          <w:szCs w:val="20"/>
        </w:rPr>
        <w:t xml:space="preserve"> </w:t>
      </w:r>
      <w:r w:rsidRPr="00EB3803">
        <w:rPr>
          <w:color w:val="3C4851"/>
          <w:sz w:val="20"/>
          <w:szCs w:val="20"/>
        </w:rPr>
        <w:t>294.80</w:t>
      </w:r>
      <w:r w:rsidRPr="00EB3803">
        <w:rPr>
          <w:color w:val="3C4851"/>
          <w:spacing w:val="2"/>
          <w:sz w:val="20"/>
          <w:szCs w:val="20"/>
        </w:rPr>
        <w:t xml:space="preserve"> </w:t>
      </w:r>
      <w:r w:rsidRPr="00EB3803">
        <w:rPr>
          <w:color w:val="3C4851"/>
          <w:sz w:val="20"/>
          <w:szCs w:val="20"/>
        </w:rPr>
        <w:t>km²,</w:t>
      </w:r>
      <w:r w:rsidRPr="00EB3803">
        <w:rPr>
          <w:color w:val="3C4851"/>
          <w:spacing w:val="2"/>
          <w:sz w:val="20"/>
          <w:szCs w:val="20"/>
        </w:rPr>
        <w:t xml:space="preserve"> </w:t>
      </w:r>
      <w:r w:rsidRPr="00EB3803">
        <w:rPr>
          <w:color w:val="3C4851"/>
          <w:sz w:val="20"/>
          <w:szCs w:val="20"/>
        </w:rPr>
        <w:t>approximately</w:t>
      </w:r>
      <w:r w:rsidRPr="00EB3803">
        <w:rPr>
          <w:color w:val="3C4851"/>
          <w:spacing w:val="1"/>
          <w:sz w:val="20"/>
          <w:szCs w:val="20"/>
        </w:rPr>
        <w:t xml:space="preserve"> </w:t>
      </w:r>
      <w:r w:rsidRPr="00EB3803">
        <w:rPr>
          <w:color w:val="3C4851"/>
          <w:sz w:val="20"/>
          <w:szCs w:val="20"/>
        </w:rPr>
        <w:t>15.9%</w:t>
      </w:r>
      <w:r w:rsidRPr="00EB3803">
        <w:rPr>
          <w:color w:val="3C4851"/>
          <w:spacing w:val="3"/>
          <w:sz w:val="20"/>
          <w:szCs w:val="20"/>
        </w:rPr>
        <w:t xml:space="preserve"> </w:t>
      </w:r>
      <w:r w:rsidRPr="00EB3803">
        <w:rPr>
          <w:color w:val="3C4851"/>
          <w:sz w:val="20"/>
          <w:szCs w:val="20"/>
        </w:rPr>
        <w:t>of</w:t>
      </w:r>
      <w:r w:rsidRPr="00EB3803">
        <w:rPr>
          <w:color w:val="3C4851"/>
          <w:spacing w:val="2"/>
          <w:sz w:val="20"/>
          <w:szCs w:val="20"/>
        </w:rPr>
        <w:t xml:space="preserve"> </w:t>
      </w:r>
      <w:r w:rsidRPr="00EB3803">
        <w:rPr>
          <w:color w:val="3C4851"/>
          <w:sz w:val="20"/>
          <w:szCs w:val="20"/>
        </w:rPr>
        <w:t>the</w:t>
      </w:r>
      <w:r w:rsidRPr="00EB3803">
        <w:rPr>
          <w:color w:val="3C4851"/>
          <w:spacing w:val="1"/>
          <w:sz w:val="20"/>
          <w:szCs w:val="20"/>
        </w:rPr>
        <w:t xml:space="preserve"> </w:t>
      </w:r>
      <w:r w:rsidRPr="00EB3803">
        <w:rPr>
          <w:color w:val="3C4851"/>
          <w:sz w:val="20"/>
          <w:szCs w:val="20"/>
        </w:rPr>
        <w:t>classified</w:t>
      </w:r>
      <w:r w:rsidRPr="00EB3803">
        <w:rPr>
          <w:color w:val="3C4851"/>
          <w:spacing w:val="3"/>
          <w:sz w:val="20"/>
          <w:szCs w:val="20"/>
        </w:rPr>
        <w:t xml:space="preserve"> </w:t>
      </w:r>
      <w:r w:rsidRPr="00EB3803">
        <w:rPr>
          <w:color w:val="3C4851"/>
          <w:spacing w:val="-2"/>
          <w:sz w:val="20"/>
          <w:szCs w:val="20"/>
        </w:rPr>
        <w:t>area.</w:t>
      </w:r>
    </w:p>
    <w:p w14:paraId="2EAB2499" w14:textId="77777777" w:rsidR="00C02776" w:rsidRPr="00EB3803" w:rsidRDefault="00000000" w:rsidP="00EB3803">
      <w:pPr>
        <w:pStyle w:val="ListParagraph"/>
        <w:numPr>
          <w:ilvl w:val="1"/>
          <w:numId w:val="2"/>
        </w:numPr>
        <w:tabs>
          <w:tab w:val="left" w:pos="402"/>
        </w:tabs>
        <w:ind w:left="402" w:hanging="186"/>
        <w:jc w:val="both"/>
        <w:rPr>
          <w:sz w:val="20"/>
          <w:szCs w:val="20"/>
        </w:rPr>
      </w:pPr>
      <w:r w:rsidRPr="00EB3803">
        <w:rPr>
          <w:color w:val="3C4851"/>
          <w:sz w:val="20"/>
          <w:szCs w:val="20"/>
        </w:rPr>
        <w:t>The built-up-by-susceptibility</w:t>
      </w:r>
      <w:r w:rsidRPr="00EB3803">
        <w:rPr>
          <w:color w:val="3C4851"/>
          <w:spacing w:val="1"/>
          <w:sz w:val="20"/>
          <w:szCs w:val="20"/>
        </w:rPr>
        <w:t xml:space="preserve"> </w:t>
      </w:r>
      <w:r w:rsidRPr="00EB3803">
        <w:rPr>
          <w:color w:val="3C4851"/>
          <w:sz w:val="20"/>
          <w:szCs w:val="20"/>
        </w:rPr>
        <w:t>chart</w:t>
      </w:r>
      <w:r w:rsidRPr="00EB3803">
        <w:rPr>
          <w:color w:val="3C4851"/>
          <w:spacing w:val="2"/>
          <w:sz w:val="20"/>
          <w:szCs w:val="20"/>
        </w:rPr>
        <w:t xml:space="preserve"> </w:t>
      </w:r>
      <w:r w:rsidRPr="00EB3803">
        <w:rPr>
          <w:color w:val="3C4851"/>
          <w:sz w:val="20"/>
          <w:szCs w:val="20"/>
        </w:rPr>
        <w:t>totals</w:t>
      </w:r>
      <w:r w:rsidRPr="00EB3803">
        <w:rPr>
          <w:color w:val="3C4851"/>
          <w:spacing w:val="1"/>
          <w:sz w:val="20"/>
          <w:szCs w:val="20"/>
        </w:rPr>
        <w:t xml:space="preserve"> </w:t>
      </w:r>
      <w:r w:rsidRPr="00EB3803">
        <w:rPr>
          <w:color w:val="3C4851"/>
          <w:sz w:val="20"/>
          <w:szCs w:val="20"/>
        </w:rPr>
        <w:t>369.8</w:t>
      </w:r>
      <w:r w:rsidRPr="00EB3803">
        <w:rPr>
          <w:color w:val="3C4851"/>
          <w:spacing w:val="1"/>
          <w:sz w:val="20"/>
          <w:szCs w:val="20"/>
        </w:rPr>
        <w:t xml:space="preserve"> </w:t>
      </w:r>
      <w:r w:rsidRPr="00EB3803">
        <w:rPr>
          <w:color w:val="3C4851"/>
          <w:sz w:val="20"/>
          <w:szCs w:val="20"/>
        </w:rPr>
        <w:t>km²,</w:t>
      </w:r>
      <w:r w:rsidRPr="00EB3803">
        <w:rPr>
          <w:color w:val="3C4851"/>
          <w:spacing w:val="2"/>
          <w:sz w:val="20"/>
          <w:szCs w:val="20"/>
        </w:rPr>
        <w:t xml:space="preserve"> </w:t>
      </w:r>
      <w:r w:rsidRPr="00EB3803">
        <w:rPr>
          <w:color w:val="3C4851"/>
          <w:sz w:val="20"/>
          <w:szCs w:val="20"/>
        </w:rPr>
        <w:t>below</w:t>
      </w:r>
      <w:r w:rsidRPr="00EB3803">
        <w:rPr>
          <w:color w:val="3C4851"/>
          <w:spacing w:val="1"/>
          <w:sz w:val="20"/>
          <w:szCs w:val="20"/>
        </w:rPr>
        <w:t xml:space="preserve"> </w:t>
      </w:r>
      <w:r w:rsidRPr="00EB3803">
        <w:rPr>
          <w:color w:val="3C4851"/>
          <w:sz w:val="20"/>
          <w:szCs w:val="20"/>
        </w:rPr>
        <w:t>the overall</w:t>
      </w:r>
      <w:r w:rsidRPr="00EB3803">
        <w:rPr>
          <w:color w:val="3C4851"/>
          <w:spacing w:val="1"/>
          <w:sz w:val="20"/>
          <w:szCs w:val="20"/>
        </w:rPr>
        <w:t xml:space="preserve"> </w:t>
      </w:r>
      <w:r w:rsidRPr="00EB3803">
        <w:rPr>
          <w:color w:val="3C4851"/>
          <w:sz w:val="20"/>
          <w:szCs w:val="20"/>
        </w:rPr>
        <w:t>2025</w:t>
      </w:r>
      <w:r w:rsidRPr="00EB3803">
        <w:rPr>
          <w:color w:val="3C4851"/>
          <w:spacing w:val="1"/>
          <w:sz w:val="20"/>
          <w:szCs w:val="20"/>
        </w:rPr>
        <w:t xml:space="preserve"> </w:t>
      </w:r>
      <w:r w:rsidRPr="00EB3803">
        <w:rPr>
          <w:color w:val="3C4851"/>
          <w:sz w:val="20"/>
          <w:szCs w:val="20"/>
        </w:rPr>
        <w:t>built-up</w:t>
      </w:r>
      <w:r w:rsidRPr="00EB3803">
        <w:rPr>
          <w:color w:val="3C4851"/>
          <w:spacing w:val="1"/>
          <w:sz w:val="20"/>
          <w:szCs w:val="20"/>
        </w:rPr>
        <w:t xml:space="preserve"> </w:t>
      </w:r>
      <w:r w:rsidRPr="00EB3803">
        <w:rPr>
          <w:color w:val="3C4851"/>
          <w:sz w:val="20"/>
          <w:szCs w:val="20"/>
        </w:rPr>
        <w:t>estimate</w:t>
      </w:r>
      <w:r w:rsidRPr="00EB3803">
        <w:rPr>
          <w:color w:val="3C4851"/>
          <w:spacing w:val="2"/>
          <w:sz w:val="20"/>
          <w:szCs w:val="20"/>
        </w:rPr>
        <w:t xml:space="preserve"> </w:t>
      </w:r>
      <w:r w:rsidRPr="00EB3803">
        <w:rPr>
          <w:color w:val="3C4851"/>
          <w:sz w:val="20"/>
          <w:szCs w:val="20"/>
        </w:rPr>
        <w:t>of</w:t>
      </w:r>
      <w:r w:rsidRPr="00EB3803">
        <w:rPr>
          <w:color w:val="3C4851"/>
          <w:spacing w:val="2"/>
          <w:sz w:val="20"/>
          <w:szCs w:val="20"/>
        </w:rPr>
        <w:t xml:space="preserve"> </w:t>
      </w:r>
      <w:r w:rsidRPr="00EB3803">
        <w:rPr>
          <w:color w:val="3C4851"/>
          <w:sz w:val="20"/>
          <w:szCs w:val="20"/>
        </w:rPr>
        <w:t>460.34</w:t>
      </w:r>
      <w:r w:rsidRPr="00EB3803">
        <w:rPr>
          <w:color w:val="3C4851"/>
          <w:spacing w:val="1"/>
          <w:sz w:val="20"/>
          <w:szCs w:val="20"/>
        </w:rPr>
        <w:t xml:space="preserve"> </w:t>
      </w:r>
      <w:r w:rsidRPr="00EB3803">
        <w:rPr>
          <w:color w:val="3C4851"/>
          <w:spacing w:val="-4"/>
          <w:sz w:val="20"/>
          <w:szCs w:val="20"/>
        </w:rPr>
        <w:t>km².</w:t>
      </w:r>
    </w:p>
    <w:p w14:paraId="76A7D101" w14:textId="77777777" w:rsidR="00C02776" w:rsidRPr="00EB3803" w:rsidRDefault="00000000">
      <w:pPr>
        <w:pStyle w:val="Heading5"/>
        <w:rPr>
          <w:sz w:val="22"/>
          <w:szCs w:val="22"/>
        </w:rPr>
      </w:pPr>
      <w:r w:rsidRPr="00EB3803">
        <w:rPr>
          <w:color w:val="19384B"/>
          <w:spacing w:val="-2"/>
          <w:w w:val="105"/>
          <w:sz w:val="22"/>
          <w:szCs w:val="22"/>
        </w:rPr>
        <w:t>Analysis</w:t>
      </w:r>
    </w:p>
    <w:p w14:paraId="1F0A01E3" w14:textId="77777777" w:rsidR="00C02776" w:rsidRPr="00EB3803" w:rsidRDefault="00000000">
      <w:pPr>
        <w:pStyle w:val="ListParagraph"/>
        <w:numPr>
          <w:ilvl w:val="1"/>
          <w:numId w:val="2"/>
        </w:numPr>
        <w:tabs>
          <w:tab w:val="left" w:pos="403"/>
        </w:tabs>
        <w:spacing w:before="64"/>
        <w:ind w:right="184"/>
        <w:rPr>
          <w:sz w:val="20"/>
          <w:szCs w:val="28"/>
        </w:rPr>
      </w:pPr>
      <w:r w:rsidRPr="00EB3803">
        <w:rPr>
          <w:color w:val="3C4851"/>
          <w:sz w:val="20"/>
          <w:szCs w:val="28"/>
        </w:rPr>
        <w:t xml:space="preserve">This is an unvalidated screening layer, not a flood-probability, depth, damage or parcel-risk map; the built-up overlay discrepancy </w:t>
      </w:r>
      <w:r w:rsidRPr="00EB3803">
        <w:rPr>
          <w:color w:val="3C4851"/>
          <w:w w:val="105"/>
          <w:sz w:val="20"/>
          <w:szCs w:val="28"/>
        </w:rPr>
        <w:t>remains</w:t>
      </w:r>
      <w:r w:rsidRPr="00EB3803">
        <w:rPr>
          <w:color w:val="3C4851"/>
          <w:spacing w:val="-1"/>
          <w:w w:val="105"/>
          <w:sz w:val="20"/>
          <w:szCs w:val="28"/>
        </w:rPr>
        <w:t xml:space="preserve"> </w:t>
      </w:r>
      <w:r w:rsidRPr="00EB3803">
        <w:rPr>
          <w:color w:val="3C4851"/>
          <w:w w:val="105"/>
          <w:sz w:val="20"/>
          <w:szCs w:val="28"/>
        </w:rPr>
        <w:t>unresolved.</w:t>
      </w:r>
    </w:p>
    <w:p w14:paraId="5DF711F1" w14:textId="77777777" w:rsidR="00C02776" w:rsidRDefault="00C02776">
      <w:pPr>
        <w:pStyle w:val="BodyText"/>
        <w:spacing w:before="5"/>
        <w:rPr>
          <w:sz w:val="7"/>
        </w:rPr>
      </w:pPr>
    </w:p>
    <w:tbl>
      <w:tblPr>
        <w:tblW w:w="0" w:type="auto"/>
        <w:tblInd w:w="140" w:type="dxa"/>
        <w:tblLayout w:type="fixed"/>
        <w:tblCellMar>
          <w:left w:w="0" w:type="dxa"/>
          <w:right w:w="0" w:type="dxa"/>
        </w:tblCellMar>
        <w:tblLook w:val="01E0" w:firstRow="1" w:lastRow="1" w:firstColumn="1" w:lastColumn="1" w:noHBand="0" w:noVBand="0"/>
      </w:tblPr>
      <w:tblGrid>
        <w:gridCol w:w="4984"/>
        <w:gridCol w:w="4983"/>
      </w:tblGrid>
      <w:tr w:rsidR="00C02776" w14:paraId="5C3C1D39" w14:textId="77777777" w:rsidTr="00EB3803">
        <w:trPr>
          <w:trHeight w:val="5202"/>
        </w:trPr>
        <w:tc>
          <w:tcPr>
            <w:tcW w:w="4984" w:type="dxa"/>
          </w:tcPr>
          <w:p w14:paraId="6A783865" w14:textId="52024657" w:rsidR="00C02776" w:rsidRDefault="00EB3803">
            <w:pPr>
              <w:pStyle w:val="TableParagraph"/>
              <w:spacing w:before="0"/>
              <w:ind w:left="451"/>
              <w:rPr>
                <w:sz w:val="20"/>
              </w:rPr>
            </w:pPr>
            <w:r>
              <w:rPr>
                <w:noProof/>
                <w:sz w:val="20"/>
              </w:rPr>
              <w:drawing>
                <wp:anchor distT="0" distB="0" distL="114300" distR="114300" simplePos="0" relativeHeight="251695104" behindDoc="1" locked="0" layoutInCell="1" allowOverlap="1" wp14:anchorId="1A1EC6F0" wp14:editId="13FDF3EB">
                  <wp:simplePos x="0" y="0"/>
                  <wp:positionH relativeFrom="column">
                    <wp:posOffset>70575</wp:posOffset>
                  </wp:positionH>
                  <wp:positionV relativeFrom="paragraph">
                    <wp:posOffset>233680</wp:posOffset>
                  </wp:positionV>
                  <wp:extent cx="2807273" cy="2601686"/>
                  <wp:effectExtent l="0" t="0" r="0" b="8255"/>
                  <wp:wrapTight wrapText="bothSides">
                    <wp:wrapPolygon edited="0">
                      <wp:start x="0" y="0"/>
                      <wp:lineTo x="0" y="21510"/>
                      <wp:lineTo x="21405" y="21510"/>
                      <wp:lineTo x="21405" y="0"/>
                      <wp:lineTo x="0" y="0"/>
                    </wp:wrapPolygon>
                  </wp:wrapTight>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07273" cy="2601686"/>
                          </a:xfrm>
                          <a:prstGeom prst="rect">
                            <a:avLst/>
                          </a:prstGeom>
                        </pic:spPr>
                      </pic:pic>
                    </a:graphicData>
                  </a:graphic>
                </wp:anchor>
              </w:drawing>
            </w:r>
          </w:p>
          <w:p w14:paraId="21185F79" w14:textId="02820B90" w:rsidR="00C02776" w:rsidRDefault="00000000">
            <w:pPr>
              <w:pStyle w:val="TableParagraph"/>
              <w:spacing w:before="116" w:line="167" w:lineRule="exact"/>
              <w:ind w:left="50"/>
              <w:rPr>
                <w:rFonts w:ascii="Book Antiqua"/>
                <w:b/>
                <w:sz w:val="14"/>
              </w:rPr>
            </w:pPr>
            <w:r>
              <w:rPr>
                <w:rFonts w:ascii="Book Antiqua"/>
                <w:b/>
                <w:color w:val="3C4851"/>
                <w:w w:val="110"/>
                <w:sz w:val="14"/>
              </w:rPr>
              <w:t>Figure</w:t>
            </w:r>
            <w:r>
              <w:rPr>
                <w:rFonts w:ascii="Book Antiqua"/>
                <w:b/>
                <w:color w:val="3C4851"/>
                <w:spacing w:val="-10"/>
                <w:w w:val="110"/>
                <w:sz w:val="14"/>
              </w:rPr>
              <w:t xml:space="preserve"> </w:t>
            </w:r>
            <w:r>
              <w:rPr>
                <w:rFonts w:ascii="Book Antiqua"/>
                <w:b/>
                <w:color w:val="3C4851"/>
                <w:w w:val="110"/>
                <w:sz w:val="14"/>
              </w:rPr>
              <w:t>33.</w:t>
            </w:r>
            <w:r>
              <w:rPr>
                <w:rFonts w:ascii="Book Antiqua"/>
                <w:b/>
                <w:color w:val="3C4851"/>
                <w:spacing w:val="-9"/>
                <w:w w:val="110"/>
                <w:sz w:val="14"/>
              </w:rPr>
              <w:t xml:space="preserve"> </w:t>
            </w:r>
            <w:r>
              <w:rPr>
                <w:rFonts w:ascii="Book Antiqua"/>
                <w:b/>
                <w:color w:val="3C4851"/>
                <w:w w:val="110"/>
                <w:sz w:val="14"/>
              </w:rPr>
              <w:t>Preliminary</w:t>
            </w:r>
            <w:r>
              <w:rPr>
                <w:rFonts w:ascii="Book Antiqua"/>
                <w:b/>
                <w:color w:val="3C4851"/>
                <w:spacing w:val="-9"/>
                <w:w w:val="110"/>
                <w:sz w:val="14"/>
              </w:rPr>
              <w:t xml:space="preserve"> </w:t>
            </w:r>
            <w:r>
              <w:rPr>
                <w:rFonts w:ascii="Book Antiqua"/>
                <w:b/>
                <w:color w:val="3C4851"/>
                <w:w w:val="110"/>
                <w:sz w:val="14"/>
              </w:rPr>
              <w:t>five-class</w:t>
            </w:r>
            <w:r>
              <w:rPr>
                <w:rFonts w:ascii="Book Antiqua"/>
                <w:b/>
                <w:color w:val="3C4851"/>
                <w:spacing w:val="-9"/>
                <w:w w:val="110"/>
                <w:sz w:val="14"/>
              </w:rPr>
              <w:t xml:space="preserve"> </w:t>
            </w:r>
            <w:r>
              <w:rPr>
                <w:rFonts w:ascii="Book Antiqua"/>
                <w:b/>
                <w:color w:val="3C4851"/>
                <w:w w:val="110"/>
                <w:sz w:val="14"/>
              </w:rPr>
              <w:t>flood-susceptibility</w:t>
            </w:r>
            <w:r>
              <w:rPr>
                <w:rFonts w:ascii="Book Antiqua"/>
                <w:b/>
                <w:color w:val="3C4851"/>
                <w:spacing w:val="-9"/>
                <w:w w:val="110"/>
                <w:sz w:val="14"/>
              </w:rPr>
              <w:t xml:space="preserve"> </w:t>
            </w:r>
            <w:r>
              <w:rPr>
                <w:rFonts w:ascii="Book Antiqua"/>
                <w:b/>
                <w:color w:val="3C4851"/>
                <w:spacing w:val="-4"/>
                <w:w w:val="110"/>
                <w:sz w:val="14"/>
              </w:rPr>
              <w:t>map.</w:t>
            </w:r>
          </w:p>
          <w:p w14:paraId="3F136432" w14:textId="699CA11D" w:rsidR="00C02776" w:rsidRDefault="00C02776">
            <w:pPr>
              <w:pStyle w:val="TableParagraph"/>
              <w:spacing w:before="0" w:line="161" w:lineRule="exact"/>
              <w:ind w:left="50"/>
              <w:rPr>
                <w:i/>
                <w:sz w:val="12"/>
              </w:rPr>
            </w:pPr>
          </w:p>
        </w:tc>
        <w:tc>
          <w:tcPr>
            <w:tcW w:w="4983" w:type="dxa"/>
          </w:tcPr>
          <w:p w14:paraId="65F7B7B1" w14:textId="77777777" w:rsidR="00C02776" w:rsidRDefault="00C02776">
            <w:pPr>
              <w:pStyle w:val="TableParagraph"/>
              <w:spacing w:before="0"/>
              <w:ind w:left="0"/>
              <w:rPr>
                <w:sz w:val="20"/>
              </w:rPr>
            </w:pPr>
          </w:p>
          <w:p w14:paraId="6B4EDFDC" w14:textId="77777777" w:rsidR="00C02776" w:rsidRDefault="00C02776">
            <w:pPr>
              <w:pStyle w:val="TableParagraph"/>
              <w:spacing w:before="85"/>
              <w:ind w:left="0"/>
              <w:rPr>
                <w:sz w:val="20"/>
              </w:rPr>
            </w:pPr>
          </w:p>
          <w:p w14:paraId="4BEEDD9A" w14:textId="6F7373D7" w:rsidR="00C02776" w:rsidRDefault="00C02776">
            <w:pPr>
              <w:pStyle w:val="TableParagraph"/>
              <w:spacing w:before="0"/>
              <w:ind w:left="479"/>
              <w:rPr>
                <w:sz w:val="20"/>
              </w:rPr>
            </w:pPr>
          </w:p>
          <w:p w14:paraId="295BD306" w14:textId="77777777" w:rsidR="00EB3803" w:rsidRDefault="00EB3803">
            <w:pPr>
              <w:pStyle w:val="TableParagraph"/>
              <w:spacing w:before="75" w:line="167" w:lineRule="exact"/>
              <w:ind w:left="185"/>
              <w:rPr>
                <w:rFonts w:ascii="Book Antiqua"/>
                <w:b/>
                <w:color w:val="3C4851"/>
                <w:w w:val="110"/>
                <w:sz w:val="14"/>
              </w:rPr>
            </w:pPr>
          </w:p>
          <w:p w14:paraId="28F64D4D" w14:textId="77777777" w:rsidR="00EB3803" w:rsidRDefault="00EB3803">
            <w:pPr>
              <w:pStyle w:val="TableParagraph"/>
              <w:spacing w:before="75" w:line="167" w:lineRule="exact"/>
              <w:ind w:left="185"/>
              <w:rPr>
                <w:rFonts w:ascii="Book Antiqua"/>
                <w:b/>
                <w:color w:val="3C4851"/>
                <w:w w:val="110"/>
                <w:sz w:val="14"/>
              </w:rPr>
            </w:pPr>
          </w:p>
          <w:p w14:paraId="04B06C58" w14:textId="77777777" w:rsidR="00EB3803" w:rsidRDefault="00EB3803">
            <w:pPr>
              <w:pStyle w:val="TableParagraph"/>
              <w:spacing w:before="75" w:line="167" w:lineRule="exact"/>
              <w:ind w:left="185"/>
              <w:rPr>
                <w:rFonts w:ascii="Book Antiqua"/>
                <w:b/>
                <w:color w:val="3C4851"/>
                <w:w w:val="110"/>
                <w:sz w:val="14"/>
              </w:rPr>
            </w:pPr>
          </w:p>
          <w:p w14:paraId="25B83F54" w14:textId="0C005B04" w:rsidR="00C02776" w:rsidRDefault="00EB3803">
            <w:pPr>
              <w:pStyle w:val="TableParagraph"/>
              <w:spacing w:before="75" w:line="167" w:lineRule="exact"/>
              <w:ind w:left="185"/>
              <w:rPr>
                <w:rFonts w:ascii="Book Antiqua"/>
                <w:b/>
                <w:sz w:val="14"/>
              </w:rPr>
            </w:pPr>
            <w:r>
              <w:rPr>
                <w:noProof/>
                <w:sz w:val="20"/>
              </w:rPr>
              <w:drawing>
                <wp:anchor distT="0" distB="0" distL="114300" distR="114300" simplePos="0" relativeHeight="251697152" behindDoc="1" locked="0" layoutInCell="1" allowOverlap="1" wp14:anchorId="29BADFAE" wp14:editId="10834209">
                  <wp:simplePos x="0" y="0"/>
                  <wp:positionH relativeFrom="column">
                    <wp:posOffset>95431</wp:posOffset>
                  </wp:positionH>
                  <wp:positionV relativeFrom="paragraph">
                    <wp:posOffset>140425</wp:posOffset>
                  </wp:positionV>
                  <wp:extent cx="2819141" cy="1719072"/>
                  <wp:effectExtent l="0" t="0" r="635" b="0"/>
                  <wp:wrapTight wrapText="bothSides">
                    <wp:wrapPolygon edited="0">
                      <wp:start x="0" y="0"/>
                      <wp:lineTo x="0" y="21305"/>
                      <wp:lineTo x="21459" y="21305"/>
                      <wp:lineTo x="21459" y="0"/>
                      <wp:lineTo x="0" y="0"/>
                    </wp:wrapPolygon>
                  </wp:wrapTight>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819141" cy="1719072"/>
                          </a:xfrm>
                          <a:prstGeom prst="rect">
                            <a:avLst/>
                          </a:prstGeom>
                        </pic:spPr>
                      </pic:pic>
                    </a:graphicData>
                  </a:graphic>
                </wp:anchor>
              </w:drawing>
            </w:r>
            <w:r w:rsidR="00000000">
              <w:rPr>
                <w:rFonts w:ascii="Book Antiqua"/>
                <w:b/>
                <w:color w:val="3C4851"/>
                <w:w w:val="110"/>
                <w:sz w:val="14"/>
              </w:rPr>
              <w:t>Figure</w:t>
            </w:r>
            <w:r w:rsidR="00000000">
              <w:rPr>
                <w:rFonts w:ascii="Book Antiqua"/>
                <w:b/>
                <w:color w:val="3C4851"/>
                <w:spacing w:val="-7"/>
                <w:w w:val="110"/>
                <w:sz w:val="14"/>
              </w:rPr>
              <w:t xml:space="preserve"> </w:t>
            </w:r>
            <w:r w:rsidR="00000000">
              <w:rPr>
                <w:rFonts w:ascii="Book Antiqua"/>
                <w:b/>
                <w:color w:val="3C4851"/>
                <w:w w:val="110"/>
                <w:sz w:val="14"/>
              </w:rPr>
              <w:t>34.</w:t>
            </w:r>
            <w:r w:rsidR="00000000">
              <w:rPr>
                <w:rFonts w:ascii="Book Antiqua"/>
                <w:b/>
                <w:color w:val="3C4851"/>
                <w:spacing w:val="-6"/>
                <w:w w:val="110"/>
                <w:sz w:val="14"/>
              </w:rPr>
              <w:t xml:space="preserve"> </w:t>
            </w:r>
            <w:r w:rsidR="00000000">
              <w:rPr>
                <w:rFonts w:ascii="Book Antiqua"/>
                <w:b/>
                <w:color w:val="3C4851"/>
                <w:w w:val="110"/>
                <w:sz w:val="14"/>
              </w:rPr>
              <w:t>Area</w:t>
            </w:r>
            <w:r w:rsidR="00000000">
              <w:rPr>
                <w:rFonts w:ascii="Book Antiqua"/>
                <w:b/>
                <w:color w:val="3C4851"/>
                <w:spacing w:val="-7"/>
                <w:w w:val="110"/>
                <w:sz w:val="14"/>
              </w:rPr>
              <w:t xml:space="preserve"> </w:t>
            </w:r>
            <w:r w:rsidR="00000000">
              <w:rPr>
                <w:rFonts w:ascii="Book Antiqua"/>
                <w:b/>
                <w:color w:val="3C4851"/>
                <w:w w:val="110"/>
                <w:sz w:val="14"/>
              </w:rPr>
              <w:t>by</w:t>
            </w:r>
            <w:r w:rsidR="00000000">
              <w:rPr>
                <w:rFonts w:ascii="Book Antiqua"/>
                <w:b/>
                <w:color w:val="3C4851"/>
                <w:spacing w:val="-6"/>
                <w:w w:val="110"/>
                <w:sz w:val="14"/>
              </w:rPr>
              <w:t xml:space="preserve"> </w:t>
            </w:r>
            <w:r w:rsidR="00000000">
              <w:rPr>
                <w:rFonts w:ascii="Book Antiqua"/>
                <w:b/>
                <w:color w:val="3C4851"/>
                <w:w w:val="110"/>
                <w:sz w:val="14"/>
              </w:rPr>
              <w:t>preliminary</w:t>
            </w:r>
            <w:r w:rsidR="00000000">
              <w:rPr>
                <w:rFonts w:ascii="Book Antiqua"/>
                <w:b/>
                <w:color w:val="3C4851"/>
                <w:spacing w:val="-6"/>
                <w:w w:val="110"/>
                <w:sz w:val="14"/>
              </w:rPr>
              <w:t xml:space="preserve"> </w:t>
            </w:r>
            <w:r w:rsidR="00000000">
              <w:rPr>
                <w:rFonts w:ascii="Book Antiqua"/>
                <w:b/>
                <w:color w:val="3C4851"/>
                <w:w w:val="110"/>
                <w:sz w:val="14"/>
              </w:rPr>
              <w:t>flood-susceptibility</w:t>
            </w:r>
            <w:r w:rsidR="00000000">
              <w:rPr>
                <w:rFonts w:ascii="Book Antiqua"/>
                <w:b/>
                <w:color w:val="3C4851"/>
                <w:spacing w:val="-6"/>
                <w:w w:val="110"/>
                <w:sz w:val="14"/>
              </w:rPr>
              <w:t xml:space="preserve"> </w:t>
            </w:r>
            <w:r w:rsidR="00000000">
              <w:rPr>
                <w:rFonts w:ascii="Book Antiqua"/>
                <w:b/>
                <w:color w:val="3C4851"/>
                <w:spacing w:val="-2"/>
                <w:w w:val="110"/>
                <w:sz w:val="14"/>
              </w:rPr>
              <w:t>class.</w:t>
            </w:r>
          </w:p>
          <w:p w14:paraId="28623FF3" w14:textId="38DDCC4C" w:rsidR="00C02776" w:rsidRDefault="00C02776">
            <w:pPr>
              <w:pStyle w:val="TableParagraph"/>
              <w:spacing w:before="0" w:line="161" w:lineRule="exact"/>
              <w:ind w:left="185"/>
              <w:rPr>
                <w:i/>
                <w:sz w:val="12"/>
              </w:rPr>
            </w:pPr>
          </w:p>
        </w:tc>
      </w:tr>
      <w:tr w:rsidR="00C02776" w14:paraId="2AC46FFA" w14:textId="77777777" w:rsidTr="00EB3803">
        <w:trPr>
          <w:trHeight w:val="4965"/>
        </w:trPr>
        <w:tc>
          <w:tcPr>
            <w:tcW w:w="4984" w:type="dxa"/>
          </w:tcPr>
          <w:p w14:paraId="093A0CA5" w14:textId="355F5D09" w:rsidR="00C02776" w:rsidRDefault="00C02776">
            <w:pPr>
              <w:pStyle w:val="TableParagraph"/>
              <w:spacing w:before="5"/>
              <w:ind w:left="0"/>
              <w:rPr>
                <w:sz w:val="3"/>
              </w:rPr>
            </w:pPr>
          </w:p>
          <w:p w14:paraId="1303CFDD" w14:textId="2680ED0D" w:rsidR="00C02776" w:rsidRDefault="00EB3803">
            <w:pPr>
              <w:pStyle w:val="TableParagraph"/>
              <w:spacing w:before="0"/>
              <w:ind w:left="330"/>
              <w:rPr>
                <w:sz w:val="20"/>
              </w:rPr>
            </w:pPr>
            <w:r>
              <w:rPr>
                <w:noProof/>
                <w:sz w:val="20"/>
              </w:rPr>
              <w:drawing>
                <wp:anchor distT="0" distB="0" distL="114300" distR="114300" simplePos="0" relativeHeight="251701248" behindDoc="1" locked="0" layoutInCell="1" allowOverlap="1" wp14:anchorId="5A021CCD" wp14:editId="16890793">
                  <wp:simplePos x="0" y="0"/>
                  <wp:positionH relativeFrom="column">
                    <wp:posOffset>49167</wp:posOffset>
                  </wp:positionH>
                  <wp:positionV relativeFrom="paragraph">
                    <wp:posOffset>210276</wp:posOffset>
                  </wp:positionV>
                  <wp:extent cx="3015615" cy="2209800"/>
                  <wp:effectExtent l="0" t="0" r="0" b="0"/>
                  <wp:wrapTight wrapText="bothSides">
                    <wp:wrapPolygon edited="0">
                      <wp:start x="0" y="0"/>
                      <wp:lineTo x="0" y="21414"/>
                      <wp:lineTo x="21423" y="21414"/>
                      <wp:lineTo x="21423" y="0"/>
                      <wp:lineTo x="0" y="0"/>
                    </wp:wrapPolygon>
                  </wp:wrapTight>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15615" cy="2209800"/>
                          </a:xfrm>
                          <a:prstGeom prst="rect">
                            <a:avLst/>
                          </a:prstGeom>
                        </pic:spPr>
                      </pic:pic>
                    </a:graphicData>
                  </a:graphic>
                  <wp14:sizeRelH relativeFrom="margin">
                    <wp14:pctWidth>0</wp14:pctWidth>
                  </wp14:sizeRelH>
                  <wp14:sizeRelV relativeFrom="margin">
                    <wp14:pctHeight>0</wp14:pctHeight>
                  </wp14:sizeRelV>
                </wp:anchor>
              </w:drawing>
            </w:r>
          </w:p>
          <w:p w14:paraId="144A146D" w14:textId="77777777" w:rsidR="00C02776" w:rsidRDefault="00000000">
            <w:pPr>
              <w:pStyle w:val="TableParagraph"/>
              <w:spacing w:before="84" w:line="167" w:lineRule="exact"/>
              <w:ind w:left="50"/>
              <w:rPr>
                <w:rFonts w:ascii="Book Antiqua"/>
                <w:b/>
                <w:sz w:val="14"/>
              </w:rPr>
            </w:pPr>
            <w:r>
              <w:rPr>
                <w:rFonts w:ascii="Book Antiqua"/>
                <w:b/>
                <w:color w:val="3C4851"/>
                <w:sz w:val="14"/>
              </w:rPr>
              <w:t>Figure</w:t>
            </w:r>
            <w:r>
              <w:rPr>
                <w:rFonts w:ascii="Book Antiqua"/>
                <w:b/>
                <w:color w:val="3C4851"/>
                <w:spacing w:val="29"/>
                <w:sz w:val="14"/>
              </w:rPr>
              <w:t xml:space="preserve"> </w:t>
            </w:r>
            <w:r>
              <w:rPr>
                <w:rFonts w:ascii="Book Antiqua"/>
                <w:b/>
                <w:color w:val="3C4851"/>
                <w:sz w:val="14"/>
              </w:rPr>
              <w:t>35.</w:t>
            </w:r>
            <w:r>
              <w:rPr>
                <w:rFonts w:ascii="Book Antiqua"/>
                <w:b/>
                <w:color w:val="3C4851"/>
                <w:spacing w:val="29"/>
                <w:sz w:val="14"/>
              </w:rPr>
              <w:t xml:space="preserve"> </w:t>
            </w:r>
            <w:r>
              <w:rPr>
                <w:rFonts w:ascii="Book Antiqua"/>
                <w:b/>
                <w:color w:val="3C4851"/>
                <w:sz w:val="14"/>
              </w:rPr>
              <w:t>High</w:t>
            </w:r>
            <w:r>
              <w:rPr>
                <w:rFonts w:ascii="Book Antiqua"/>
                <w:b/>
                <w:color w:val="3C4851"/>
                <w:spacing w:val="31"/>
                <w:sz w:val="14"/>
              </w:rPr>
              <w:t xml:space="preserve"> </w:t>
            </w:r>
            <w:r>
              <w:rPr>
                <w:rFonts w:ascii="Book Antiqua"/>
                <w:b/>
                <w:color w:val="3C4851"/>
                <w:sz w:val="14"/>
              </w:rPr>
              <w:t>and</w:t>
            </w:r>
            <w:r>
              <w:rPr>
                <w:rFonts w:ascii="Book Antiqua"/>
                <w:b/>
                <w:color w:val="3C4851"/>
                <w:spacing w:val="31"/>
                <w:sz w:val="14"/>
              </w:rPr>
              <w:t xml:space="preserve"> </w:t>
            </w:r>
            <w:r>
              <w:rPr>
                <w:rFonts w:ascii="Book Antiqua"/>
                <w:b/>
                <w:color w:val="3C4851"/>
                <w:sz w:val="14"/>
              </w:rPr>
              <w:t>Very</w:t>
            </w:r>
            <w:r>
              <w:rPr>
                <w:rFonts w:ascii="Book Antiqua"/>
                <w:b/>
                <w:color w:val="3C4851"/>
                <w:spacing w:val="29"/>
                <w:sz w:val="14"/>
              </w:rPr>
              <w:t xml:space="preserve"> </w:t>
            </w:r>
            <w:r>
              <w:rPr>
                <w:rFonts w:ascii="Book Antiqua"/>
                <w:b/>
                <w:color w:val="3C4851"/>
                <w:sz w:val="14"/>
              </w:rPr>
              <w:t>High</w:t>
            </w:r>
            <w:r>
              <w:rPr>
                <w:rFonts w:ascii="Book Antiqua"/>
                <w:b/>
                <w:color w:val="3C4851"/>
                <w:spacing w:val="31"/>
                <w:sz w:val="14"/>
              </w:rPr>
              <w:t xml:space="preserve"> </w:t>
            </w:r>
            <w:r>
              <w:rPr>
                <w:rFonts w:ascii="Book Antiqua"/>
                <w:b/>
                <w:color w:val="3C4851"/>
                <w:sz w:val="14"/>
              </w:rPr>
              <w:t>flood-susceptibility</w:t>
            </w:r>
            <w:r>
              <w:rPr>
                <w:rFonts w:ascii="Book Antiqua"/>
                <w:b/>
                <w:color w:val="3C4851"/>
                <w:spacing w:val="31"/>
                <w:sz w:val="14"/>
              </w:rPr>
              <w:t xml:space="preserve"> </w:t>
            </w:r>
            <w:r>
              <w:rPr>
                <w:rFonts w:ascii="Book Antiqua"/>
                <w:b/>
                <w:color w:val="3C4851"/>
                <w:spacing w:val="-2"/>
                <w:sz w:val="14"/>
              </w:rPr>
              <w:t>cells.</w:t>
            </w:r>
          </w:p>
          <w:p w14:paraId="78FE437B" w14:textId="2FF355A1" w:rsidR="00C02776" w:rsidRDefault="00C02776">
            <w:pPr>
              <w:pStyle w:val="TableParagraph"/>
              <w:spacing w:before="0" w:line="141" w:lineRule="exact"/>
              <w:ind w:left="50"/>
              <w:rPr>
                <w:i/>
                <w:sz w:val="12"/>
              </w:rPr>
            </w:pPr>
          </w:p>
        </w:tc>
        <w:tc>
          <w:tcPr>
            <w:tcW w:w="4983" w:type="dxa"/>
          </w:tcPr>
          <w:p w14:paraId="4D6FB421" w14:textId="4DE1305C" w:rsidR="00C02776" w:rsidRDefault="00C02776">
            <w:pPr>
              <w:pStyle w:val="TableParagraph"/>
              <w:spacing w:before="187" w:after="1"/>
              <w:ind w:left="0"/>
              <w:rPr>
                <w:sz w:val="20"/>
              </w:rPr>
            </w:pPr>
          </w:p>
          <w:p w14:paraId="515E25F0" w14:textId="4FCDBFB2" w:rsidR="00C02776" w:rsidRDefault="00C02776">
            <w:pPr>
              <w:pStyle w:val="TableParagraph"/>
              <w:spacing w:before="0"/>
              <w:ind w:left="465"/>
              <w:rPr>
                <w:sz w:val="20"/>
              </w:rPr>
            </w:pPr>
          </w:p>
          <w:p w14:paraId="53D19FD1" w14:textId="61177DD4" w:rsidR="00EB3803" w:rsidRDefault="00EB3803">
            <w:pPr>
              <w:pStyle w:val="TableParagraph"/>
              <w:spacing w:before="89" w:line="167" w:lineRule="exact"/>
              <w:ind w:left="185"/>
              <w:rPr>
                <w:rFonts w:ascii="Book Antiqua"/>
                <w:b/>
                <w:color w:val="3C4851"/>
                <w:spacing w:val="-2"/>
                <w:w w:val="110"/>
                <w:sz w:val="14"/>
              </w:rPr>
            </w:pPr>
          </w:p>
          <w:p w14:paraId="3A689432" w14:textId="59F0F5A0" w:rsidR="00EB3803" w:rsidRDefault="00EB3803">
            <w:pPr>
              <w:pStyle w:val="TableParagraph"/>
              <w:spacing w:before="89" w:line="167" w:lineRule="exact"/>
              <w:ind w:left="185"/>
              <w:rPr>
                <w:rFonts w:ascii="Book Antiqua"/>
                <w:b/>
                <w:color w:val="3C4851"/>
                <w:spacing w:val="-2"/>
                <w:w w:val="110"/>
                <w:sz w:val="14"/>
              </w:rPr>
            </w:pPr>
          </w:p>
          <w:p w14:paraId="742EC08A" w14:textId="23400215" w:rsidR="00EB3803" w:rsidRDefault="00EB3803">
            <w:pPr>
              <w:pStyle w:val="TableParagraph"/>
              <w:spacing w:before="89" w:line="167" w:lineRule="exact"/>
              <w:ind w:left="185"/>
              <w:rPr>
                <w:rFonts w:ascii="Book Antiqua"/>
                <w:b/>
                <w:color w:val="3C4851"/>
                <w:spacing w:val="-2"/>
                <w:w w:val="110"/>
                <w:sz w:val="14"/>
              </w:rPr>
            </w:pPr>
            <w:r>
              <w:rPr>
                <w:noProof/>
                <w:sz w:val="20"/>
              </w:rPr>
              <w:drawing>
                <wp:anchor distT="0" distB="0" distL="114300" distR="114300" simplePos="0" relativeHeight="251704320" behindDoc="1" locked="0" layoutInCell="1" allowOverlap="1" wp14:anchorId="0FC1C224" wp14:editId="21F43DA3">
                  <wp:simplePos x="0" y="0"/>
                  <wp:positionH relativeFrom="column">
                    <wp:posOffset>127635</wp:posOffset>
                  </wp:positionH>
                  <wp:positionV relativeFrom="paragraph">
                    <wp:posOffset>47353</wp:posOffset>
                  </wp:positionV>
                  <wp:extent cx="2826385" cy="1551305"/>
                  <wp:effectExtent l="0" t="0" r="0" b="0"/>
                  <wp:wrapTight wrapText="bothSides">
                    <wp:wrapPolygon edited="0">
                      <wp:start x="0" y="0"/>
                      <wp:lineTo x="0" y="21220"/>
                      <wp:lineTo x="21401" y="21220"/>
                      <wp:lineTo x="21401" y="0"/>
                      <wp:lineTo x="0" y="0"/>
                    </wp:wrapPolygon>
                  </wp:wrapTight>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26385" cy="1551305"/>
                          </a:xfrm>
                          <a:prstGeom prst="rect">
                            <a:avLst/>
                          </a:prstGeom>
                        </pic:spPr>
                      </pic:pic>
                    </a:graphicData>
                  </a:graphic>
                </wp:anchor>
              </w:drawing>
            </w:r>
          </w:p>
          <w:p w14:paraId="73200517" w14:textId="3919F1A8" w:rsidR="00EB3803" w:rsidRDefault="00EB3803">
            <w:pPr>
              <w:pStyle w:val="TableParagraph"/>
              <w:spacing w:before="89" w:line="167" w:lineRule="exact"/>
              <w:ind w:left="185"/>
              <w:rPr>
                <w:rFonts w:ascii="Book Antiqua"/>
                <w:b/>
                <w:color w:val="3C4851"/>
                <w:spacing w:val="-2"/>
                <w:w w:val="110"/>
                <w:sz w:val="14"/>
              </w:rPr>
            </w:pPr>
          </w:p>
          <w:p w14:paraId="24BFAC8E" w14:textId="77777777" w:rsidR="00EB3803" w:rsidRDefault="00EB3803">
            <w:pPr>
              <w:pStyle w:val="TableParagraph"/>
              <w:spacing w:before="89" w:line="167" w:lineRule="exact"/>
              <w:ind w:left="185"/>
              <w:rPr>
                <w:rFonts w:ascii="Book Antiqua"/>
                <w:b/>
                <w:color w:val="3C4851"/>
                <w:spacing w:val="-2"/>
                <w:w w:val="110"/>
                <w:sz w:val="14"/>
              </w:rPr>
            </w:pPr>
          </w:p>
          <w:p w14:paraId="23E23AC3" w14:textId="2E70497B" w:rsidR="00C02776" w:rsidRDefault="00000000">
            <w:pPr>
              <w:pStyle w:val="TableParagraph"/>
              <w:spacing w:before="89" w:line="167" w:lineRule="exact"/>
              <w:ind w:left="185"/>
              <w:rPr>
                <w:rFonts w:ascii="Book Antiqua"/>
                <w:b/>
                <w:sz w:val="14"/>
              </w:rPr>
            </w:pPr>
            <w:r>
              <w:rPr>
                <w:rFonts w:ascii="Book Antiqua"/>
                <w:b/>
                <w:color w:val="3C4851"/>
                <w:spacing w:val="-2"/>
                <w:w w:val="110"/>
                <w:sz w:val="14"/>
              </w:rPr>
              <w:t>Figure</w:t>
            </w:r>
            <w:r>
              <w:rPr>
                <w:rFonts w:ascii="Book Antiqua"/>
                <w:b/>
                <w:color w:val="3C4851"/>
                <w:spacing w:val="2"/>
                <w:w w:val="110"/>
                <w:sz w:val="14"/>
              </w:rPr>
              <w:t xml:space="preserve"> </w:t>
            </w:r>
            <w:r>
              <w:rPr>
                <w:rFonts w:ascii="Book Antiqua"/>
                <w:b/>
                <w:color w:val="3C4851"/>
                <w:spacing w:val="-2"/>
                <w:w w:val="110"/>
                <w:sz w:val="14"/>
              </w:rPr>
              <w:t>36.</w:t>
            </w:r>
            <w:r>
              <w:rPr>
                <w:rFonts w:ascii="Book Antiqua"/>
                <w:b/>
                <w:color w:val="3C4851"/>
                <w:spacing w:val="2"/>
                <w:w w:val="110"/>
                <w:sz w:val="14"/>
              </w:rPr>
              <w:t xml:space="preserve"> </w:t>
            </w:r>
            <w:r>
              <w:rPr>
                <w:rFonts w:ascii="Book Antiqua"/>
                <w:b/>
                <w:color w:val="3C4851"/>
                <w:spacing w:val="-2"/>
                <w:w w:val="110"/>
                <w:sz w:val="14"/>
              </w:rPr>
              <w:t>Mapped</w:t>
            </w:r>
            <w:r>
              <w:rPr>
                <w:rFonts w:ascii="Book Antiqua"/>
                <w:b/>
                <w:color w:val="3C4851"/>
                <w:spacing w:val="2"/>
                <w:w w:val="110"/>
                <w:sz w:val="14"/>
              </w:rPr>
              <w:t xml:space="preserve"> </w:t>
            </w:r>
            <w:r>
              <w:rPr>
                <w:rFonts w:ascii="Book Antiqua"/>
                <w:b/>
                <w:color w:val="3C4851"/>
                <w:spacing w:val="-2"/>
                <w:w w:val="110"/>
                <w:sz w:val="14"/>
              </w:rPr>
              <w:t>built-up</w:t>
            </w:r>
            <w:r>
              <w:rPr>
                <w:rFonts w:ascii="Book Antiqua"/>
                <w:b/>
                <w:color w:val="3C4851"/>
                <w:spacing w:val="3"/>
                <w:w w:val="110"/>
                <w:sz w:val="14"/>
              </w:rPr>
              <w:t xml:space="preserve"> </w:t>
            </w:r>
            <w:r>
              <w:rPr>
                <w:rFonts w:ascii="Book Antiqua"/>
                <w:b/>
                <w:color w:val="3C4851"/>
                <w:spacing w:val="-2"/>
                <w:w w:val="110"/>
                <w:sz w:val="14"/>
              </w:rPr>
              <w:t>area</w:t>
            </w:r>
            <w:r>
              <w:rPr>
                <w:rFonts w:ascii="Book Antiqua"/>
                <w:b/>
                <w:color w:val="3C4851"/>
                <w:spacing w:val="2"/>
                <w:w w:val="110"/>
                <w:sz w:val="14"/>
              </w:rPr>
              <w:t xml:space="preserve"> </w:t>
            </w:r>
            <w:r>
              <w:rPr>
                <w:rFonts w:ascii="Book Antiqua"/>
                <w:b/>
                <w:color w:val="3C4851"/>
                <w:spacing w:val="-2"/>
                <w:w w:val="110"/>
                <w:sz w:val="14"/>
              </w:rPr>
              <w:t>by</w:t>
            </w:r>
            <w:r>
              <w:rPr>
                <w:rFonts w:ascii="Book Antiqua"/>
                <w:b/>
                <w:color w:val="3C4851"/>
                <w:spacing w:val="3"/>
                <w:w w:val="110"/>
                <w:sz w:val="14"/>
              </w:rPr>
              <w:t xml:space="preserve"> </w:t>
            </w:r>
            <w:r>
              <w:rPr>
                <w:rFonts w:ascii="Book Antiqua"/>
                <w:b/>
                <w:color w:val="3C4851"/>
                <w:spacing w:val="-2"/>
                <w:w w:val="110"/>
                <w:sz w:val="14"/>
              </w:rPr>
              <w:t>flood-susceptibility</w:t>
            </w:r>
            <w:r>
              <w:rPr>
                <w:rFonts w:ascii="Book Antiqua"/>
                <w:b/>
                <w:color w:val="3C4851"/>
                <w:spacing w:val="2"/>
                <w:w w:val="110"/>
                <w:sz w:val="14"/>
              </w:rPr>
              <w:t xml:space="preserve"> </w:t>
            </w:r>
            <w:r>
              <w:rPr>
                <w:rFonts w:ascii="Book Antiqua"/>
                <w:b/>
                <w:color w:val="3C4851"/>
                <w:spacing w:val="-2"/>
                <w:w w:val="110"/>
                <w:sz w:val="14"/>
              </w:rPr>
              <w:t>class.</w:t>
            </w:r>
          </w:p>
          <w:p w14:paraId="38F504C3" w14:textId="2528C90C" w:rsidR="00C02776" w:rsidRDefault="00C02776">
            <w:pPr>
              <w:pStyle w:val="TableParagraph"/>
              <w:spacing w:before="0" w:line="161" w:lineRule="exact"/>
              <w:ind w:left="185"/>
              <w:rPr>
                <w:i/>
                <w:sz w:val="12"/>
              </w:rPr>
            </w:pPr>
          </w:p>
        </w:tc>
      </w:tr>
    </w:tbl>
    <w:p w14:paraId="4D089A11" w14:textId="77777777" w:rsidR="00C02776" w:rsidRDefault="00C02776">
      <w:pPr>
        <w:pStyle w:val="TableParagraph"/>
        <w:spacing w:line="161" w:lineRule="exact"/>
        <w:rPr>
          <w:i/>
          <w:sz w:val="12"/>
        </w:rPr>
        <w:sectPr w:rsidR="00C02776">
          <w:pgSz w:w="11910" w:h="16840"/>
          <w:pgMar w:top="580" w:right="708" w:bottom="560" w:left="708" w:header="77" w:footer="321" w:gutter="0"/>
          <w:cols w:space="720"/>
        </w:sectPr>
      </w:pPr>
    </w:p>
    <w:p w14:paraId="5E0B6C9E" w14:textId="37EF0BDF" w:rsidR="00C02776" w:rsidRDefault="008C56E8" w:rsidP="00C82478">
      <w:pPr>
        <w:pStyle w:val="Heading1"/>
        <w:numPr>
          <w:ilvl w:val="0"/>
          <w:numId w:val="10"/>
        </w:numPr>
        <w:tabs>
          <w:tab w:val="left" w:pos="483"/>
        </w:tabs>
        <w:rPr>
          <w:color w:val="19384B"/>
        </w:rPr>
      </w:pPr>
      <w:r>
        <w:rPr>
          <w:color w:val="19384B"/>
          <w:spacing w:val="-2"/>
        </w:rPr>
        <w:lastRenderedPageBreak/>
        <w:t>INTEGRATED ENVIRONMENTAL ANALYSIS</w:t>
      </w:r>
    </w:p>
    <w:p w14:paraId="7752DF8F" w14:textId="77777777" w:rsidR="00C02776" w:rsidRDefault="00000000">
      <w:pPr>
        <w:pStyle w:val="BodyText"/>
        <w:spacing w:before="114"/>
        <w:rPr>
          <w:rFonts w:ascii="Book Antiqua"/>
          <w:b/>
          <w:sz w:val="20"/>
        </w:rPr>
      </w:pPr>
      <w:r>
        <w:rPr>
          <w:rFonts w:ascii="Book Antiqua"/>
          <w:b/>
          <w:noProof/>
          <w:sz w:val="20"/>
        </w:rPr>
        <mc:AlternateContent>
          <mc:Choice Requires="wps">
            <w:drawing>
              <wp:anchor distT="0" distB="0" distL="0" distR="0" simplePos="0" relativeHeight="251645952" behindDoc="1" locked="0" layoutInCell="1" allowOverlap="1" wp14:anchorId="4BDF0964" wp14:editId="5A54B50E">
                <wp:simplePos x="0" y="0"/>
                <wp:positionH relativeFrom="page">
                  <wp:posOffset>530860</wp:posOffset>
                </wp:positionH>
                <wp:positionV relativeFrom="paragraph">
                  <wp:posOffset>241051</wp:posOffset>
                </wp:positionV>
                <wp:extent cx="6499225" cy="1905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2E2E83A0" id="Graphic 54" o:spid="_x0000_s1026" style="position:absolute;margin-left:41.8pt;margin-top:19pt;width:511.75pt;height:1.5pt;z-index:-251670528;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" path="m6499225,l,,,19050r6499225,l6499225,xe" fillcolor="#26757f" stroked="f">
                <v:path arrowok="t"/>
                <w10:wrap type="topAndBottom" anchorx="page"/>
              </v:shape>
            </w:pict>
          </mc:Fallback>
        </mc:AlternateContent>
      </w:r>
    </w:p>
    <w:p w14:paraId="3F4FC377" w14:textId="7C2FCEE6" w:rsidR="001E2695" w:rsidRDefault="001E2695" w:rsidP="001E2695">
      <w:pPr>
        <w:pStyle w:val="Heading3"/>
        <w:spacing w:before="124"/>
        <w:jc w:val="both"/>
        <w:rPr>
          <w:rFonts w:ascii="Noto Sans" w:eastAsia="Noto Sans" w:hAnsi="Noto Sans" w:cs="Noto Sans"/>
          <w:b w:val="0"/>
          <w:bCs w:val="0"/>
          <w:color w:val="3C4851"/>
          <w:sz w:val="20"/>
          <w:szCs w:val="24"/>
        </w:rPr>
      </w:pPr>
      <w:r w:rsidRPr="001E2695">
        <w:rPr>
          <w:rFonts w:ascii="Noto Sans" w:eastAsia="Noto Sans" w:hAnsi="Noto Sans" w:cs="Noto Sans"/>
          <w:b w:val="0"/>
          <w:bCs w:val="0"/>
          <w:color w:val="3C4851"/>
          <w:sz w:val="20"/>
          <w:szCs w:val="24"/>
        </w:rPr>
        <w:t>The analysis of the Ahmedabad Urban Development Authority (AUDA) region therefore connect</w:t>
      </w:r>
      <w:r>
        <w:rPr>
          <w:rFonts w:ascii="Noto Sans" w:eastAsia="Noto Sans" w:hAnsi="Noto Sans" w:cs="Noto Sans"/>
          <w:b w:val="0"/>
          <w:bCs w:val="0"/>
          <w:color w:val="3C4851"/>
          <w:sz w:val="20"/>
          <w:szCs w:val="24"/>
        </w:rPr>
        <w:t>s the major</w:t>
      </w:r>
      <w:r w:rsidRPr="001E2695">
        <w:rPr>
          <w:rFonts w:ascii="Noto Sans" w:eastAsia="Noto Sans" w:hAnsi="Noto Sans" w:cs="Noto Sans"/>
          <w:b w:val="0"/>
          <w:bCs w:val="0"/>
          <w:color w:val="3C4851"/>
          <w:sz w:val="20"/>
          <w:szCs w:val="24"/>
        </w:rPr>
        <w:t xml:space="preserve"> five dimensions: built-up expansion, vegetation greenness and surface heat, spatial relationships between these changes, water and terrain conditions, and their implications for climate-resilient planning. This approach is consistent with the IPCC's assessment that urban form, ecological infrastructure and land-use decisions shape environmental exposure and resilience</w:t>
      </w:r>
    </w:p>
    <w:p w14:paraId="7948206F" w14:textId="77777777" w:rsidR="00C02776" w:rsidRDefault="00C02776">
      <w:pPr>
        <w:pStyle w:val="BodyText"/>
        <w:spacing w:before="3"/>
        <w:rPr>
          <w:rFonts w:ascii="Book Antiqua"/>
          <w:b/>
          <w:sz w:val="7"/>
        </w:rPr>
      </w:pPr>
    </w:p>
    <w:p w14:paraId="026F42BB" w14:textId="77777777" w:rsidR="001E2695" w:rsidRDefault="001E2695">
      <w:pPr>
        <w:pStyle w:val="BodyText"/>
        <w:spacing w:before="3"/>
        <w:rPr>
          <w:rFonts w:ascii="Book Antiqua"/>
          <w:b/>
          <w:sz w:val="7"/>
        </w:rPr>
      </w:pPr>
    </w:p>
    <w:p w14:paraId="514CDF7B" w14:textId="77777777" w:rsidR="001E2695" w:rsidRDefault="001E2695">
      <w:pPr>
        <w:pStyle w:val="BodyText"/>
        <w:spacing w:before="3"/>
        <w:rPr>
          <w:rFonts w:ascii="Book Antiqua"/>
          <w:b/>
          <w:sz w:val="7"/>
        </w:rPr>
      </w:pPr>
    </w:p>
    <w:p w14:paraId="1062B4F0" w14:textId="77777777" w:rsidR="001E2695" w:rsidRDefault="001E2695">
      <w:pPr>
        <w:pStyle w:val="BodyText"/>
        <w:spacing w:before="3"/>
        <w:rPr>
          <w:rFonts w:ascii="Book Antiqua"/>
          <w:b/>
          <w:sz w:val="7"/>
        </w:rPr>
      </w:pPr>
    </w:p>
    <w:tbl>
      <w:tblPr>
        <w:tblW w:w="9926" w:type="dxa"/>
        <w:tblInd w:w="429" w:type="dxa"/>
        <w:tblBorders>
          <w:top w:val="single" w:sz="4" w:space="0" w:color="D5DFE2"/>
          <w:left w:val="single" w:sz="4" w:space="0" w:color="D5DFE2"/>
          <w:bottom w:val="single" w:sz="4" w:space="0" w:color="D5DFE2"/>
          <w:right w:val="single" w:sz="4" w:space="0" w:color="D5DFE2"/>
          <w:insideH w:val="single" w:sz="4" w:space="0" w:color="D5DFE2"/>
          <w:insideV w:val="single" w:sz="4" w:space="0" w:color="D5DFE2"/>
        </w:tblBorders>
        <w:tblLayout w:type="fixed"/>
        <w:tblCellMar>
          <w:left w:w="0" w:type="dxa"/>
          <w:right w:w="0" w:type="dxa"/>
        </w:tblCellMar>
        <w:tblLook w:val="01E0" w:firstRow="1" w:lastRow="1" w:firstColumn="1" w:lastColumn="1" w:noHBand="0" w:noVBand="0"/>
      </w:tblPr>
      <w:tblGrid>
        <w:gridCol w:w="2256"/>
        <w:gridCol w:w="3662"/>
        <w:gridCol w:w="4008"/>
      </w:tblGrid>
      <w:tr w:rsidR="008C56E8" w14:paraId="58E14375" w14:textId="79276C06" w:rsidTr="008C56E8">
        <w:trPr>
          <w:trHeight w:val="295"/>
        </w:trPr>
        <w:tc>
          <w:tcPr>
            <w:tcW w:w="2256" w:type="dxa"/>
            <w:shd w:val="clear" w:color="auto" w:fill="19384B"/>
          </w:tcPr>
          <w:p w14:paraId="5F113FFA" w14:textId="77777777" w:rsidR="008C56E8" w:rsidRPr="008C62AB" w:rsidRDefault="008C56E8" w:rsidP="008C56E8">
            <w:pPr>
              <w:pStyle w:val="TableParagraph"/>
              <w:spacing w:before="85"/>
              <w:ind w:left="76"/>
              <w:jc w:val="center"/>
              <w:rPr>
                <w:rFonts w:ascii="Book Antiqua"/>
                <w:b/>
                <w:sz w:val="20"/>
                <w:szCs w:val="28"/>
              </w:rPr>
            </w:pPr>
            <w:r w:rsidRPr="008C62AB">
              <w:rPr>
                <w:rFonts w:ascii="Book Antiqua"/>
                <w:b/>
                <w:color w:val="FFFFFF"/>
                <w:spacing w:val="-2"/>
                <w:w w:val="110"/>
                <w:sz w:val="20"/>
                <w:szCs w:val="28"/>
              </w:rPr>
              <w:t>Objective</w:t>
            </w:r>
          </w:p>
        </w:tc>
        <w:tc>
          <w:tcPr>
            <w:tcW w:w="3662" w:type="dxa"/>
            <w:shd w:val="clear" w:color="auto" w:fill="19384B"/>
          </w:tcPr>
          <w:p w14:paraId="33D04B30" w14:textId="77777777" w:rsidR="008C56E8" w:rsidRPr="008C62AB" w:rsidRDefault="008C56E8" w:rsidP="008C56E8">
            <w:pPr>
              <w:pStyle w:val="TableParagraph"/>
              <w:spacing w:before="85"/>
              <w:ind w:left="76"/>
              <w:jc w:val="center"/>
              <w:rPr>
                <w:rFonts w:ascii="Book Antiqua"/>
                <w:b/>
                <w:sz w:val="20"/>
                <w:szCs w:val="28"/>
              </w:rPr>
            </w:pPr>
            <w:r w:rsidRPr="008C62AB">
              <w:rPr>
                <w:rFonts w:ascii="Book Antiqua"/>
                <w:b/>
                <w:color w:val="FFFFFF"/>
                <w:spacing w:val="6"/>
                <w:sz w:val="20"/>
                <w:szCs w:val="28"/>
              </w:rPr>
              <w:t>Evidence-based</w:t>
            </w:r>
            <w:r w:rsidRPr="008C62AB">
              <w:rPr>
                <w:rFonts w:ascii="Book Antiqua"/>
                <w:b/>
                <w:color w:val="FFFFFF"/>
                <w:spacing w:val="16"/>
                <w:sz w:val="20"/>
                <w:szCs w:val="28"/>
              </w:rPr>
              <w:t xml:space="preserve"> </w:t>
            </w:r>
            <w:r w:rsidRPr="008C62AB">
              <w:rPr>
                <w:rFonts w:ascii="Book Antiqua"/>
                <w:b/>
                <w:color w:val="FFFFFF"/>
                <w:spacing w:val="-2"/>
                <w:sz w:val="20"/>
                <w:szCs w:val="28"/>
              </w:rPr>
              <w:t>synthesis</w:t>
            </w:r>
          </w:p>
        </w:tc>
        <w:tc>
          <w:tcPr>
            <w:tcW w:w="4008" w:type="dxa"/>
            <w:shd w:val="clear" w:color="auto" w:fill="19384B"/>
          </w:tcPr>
          <w:p w14:paraId="786814D1" w14:textId="495255D2" w:rsidR="008C56E8" w:rsidRPr="008C62AB" w:rsidRDefault="008C56E8" w:rsidP="008C56E8">
            <w:pPr>
              <w:pStyle w:val="TableParagraph"/>
              <w:spacing w:before="85"/>
              <w:ind w:left="76"/>
              <w:jc w:val="center"/>
              <w:rPr>
                <w:rFonts w:ascii="Book Antiqua"/>
                <w:b/>
                <w:color w:val="FFFFFF"/>
                <w:spacing w:val="6"/>
                <w:sz w:val="20"/>
                <w:szCs w:val="28"/>
              </w:rPr>
            </w:pPr>
            <w:r w:rsidRPr="008C56E8">
              <w:rPr>
                <w:rFonts w:ascii="Book Antiqua"/>
                <w:b/>
                <w:color w:val="FFFFFF"/>
                <w:spacing w:val="6"/>
                <w:sz w:val="20"/>
                <w:szCs w:val="28"/>
              </w:rPr>
              <w:t>Interpretation</w:t>
            </w:r>
          </w:p>
        </w:tc>
      </w:tr>
      <w:tr w:rsidR="008C56E8" w14:paraId="0E57F516" w14:textId="4BF392D5" w:rsidTr="008C56E8">
        <w:trPr>
          <w:trHeight w:val="610"/>
        </w:trPr>
        <w:tc>
          <w:tcPr>
            <w:tcW w:w="2256" w:type="dxa"/>
            <w:shd w:val="clear" w:color="auto" w:fill="F4F6F7"/>
            <w:vAlign w:val="center"/>
          </w:tcPr>
          <w:p w14:paraId="54E5C33C" w14:textId="77777777" w:rsidR="008C56E8" w:rsidRPr="008C62AB" w:rsidRDefault="008C56E8" w:rsidP="008C56E8">
            <w:pPr>
              <w:pStyle w:val="TableParagraph"/>
              <w:spacing w:before="109"/>
              <w:ind w:left="0"/>
              <w:rPr>
                <w:rFonts w:ascii="Book Antiqua"/>
                <w:b/>
                <w:sz w:val="20"/>
                <w:szCs w:val="28"/>
              </w:rPr>
            </w:pPr>
          </w:p>
          <w:p w14:paraId="0D7FA593" w14:textId="007D1681" w:rsidR="008C56E8" w:rsidRPr="008C62AB" w:rsidRDefault="008C56E8" w:rsidP="008C56E8">
            <w:pPr>
              <w:pStyle w:val="TableParagraph"/>
              <w:spacing w:before="0"/>
              <w:ind w:left="76"/>
              <w:rPr>
                <w:rFonts w:ascii="Book Antiqua" w:hAnsi="Book Antiqua"/>
                <w:b/>
                <w:sz w:val="20"/>
                <w:szCs w:val="28"/>
              </w:rPr>
            </w:pPr>
            <w:r w:rsidRPr="008C62AB">
              <w:rPr>
                <w:rFonts w:ascii="Book Antiqua" w:hAnsi="Book Antiqua"/>
                <w:b/>
                <w:color w:val="26737D"/>
                <w:w w:val="105"/>
                <w:sz w:val="20"/>
                <w:szCs w:val="28"/>
              </w:rPr>
              <w:t>Urban</w:t>
            </w:r>
            <w:r w:rsidRPr="008C62AB">
              <w:rPr>
                <w:rFonts w:ascii="Book Antiqua" w:hAnsi="Book Antiqua"/>
                <w:b/>
                <w:color w:val="26737D"/>
                <w:spacing w:val="5"/>
                <w:w w:val="105"/>
                <w:sz w:val="20"/>
                <w:szCs w:val="28"/>
              </w:rPr>
              <w:t xml:space="preserve"> </w:t>
            </w:r>
            <w:r w:rsidRPr="008C62AB">
              <w:rPr>
                <w:rFonts w:ascii="Book Antiqua" w:hAnsi="Book Antiqua"/>
                <w:b/>
                <w:color w:val="26737D"/>
                <w:spacing w:val="-2"/>
                <w:w w:val="105"/>
                <w:sz w:val="20"/>
                <w:szCs w:val="28"/>
              </w:rPr>
              <w:t>expansion</w:t>
            </w:r>
          </w:p>
        </w:tc>
        <w:tc>
          <w:tcPr>
            <w:tcW w:w="3662" w:type="dxa"/>
            <w:shd w:val="clear" w:color="auto" w:fill="F4F6F7"/>
            <w:vAlign w:val="center"/>
          </w:tcPr>
          <w:p w14:paraId="74FFA488" w14:textId="35724AAF" w:rsidR="008C56E8" w:rsidRPr="008C62AB" w:rsidRDefault="008C56E8" w:rsidP="008C56E8">
            <w:pPr>
              <w:pStyle w:val="TableParagraph"/>
              <w:spacing w:before="64"/>
              <w:ind w:left="76" w:right="147"/>
              <w:jc w:val="both"/>
              <w:rPr>
                <w:sz w:val="20"/>
                <w:szCs w:val="28"/>
              </w:rPr>
            </w:pPr>
            <w:r w:rsidRPr="008C62AB">
              <w:rPr>
                <w:color w:val="3C4851"/>
                <w:sz w:val="20"/>
                <w:szCs w:val="28"/>
              </w:rPr>
              <w:t>Built-up land increased from 405.77 to 460.34 km²; net change was +54.57 km² (+13.45%).</w:t>
            </w:r>
          </w:p>
        </w:tc>
        <w:tc>
          <w:tcPr>
            <w:tcW w:w="4008" w:type="dxa"/>
            <w:shd w:val="clear" w:color="auto" w:fill="F4F6F7"/>
            <w:vAlign w:val="center"/>
          </w:tcPr>
          <w:p w14:paraId="5A54C76D" w14:textId="1DF39B3D" w:rsidR="008C56E8" w:rsidRPr="008C62AB" w:rsidRDefault="008C56E8" w:rsidP="008C56E8">
            <w:pPr>
              <w:pStyle w:val="TableParagraph"/>
              <w:spacing w:before="64"/>
              <w:ind w:left="76" w:right="147"/>
              <w:jc w:val="both"/>
              <w:rPr>
                <w:color w:val="3C4851"/>
                <w:sz w:val="20"/>
                <w:szCs w:val="28"/>
              </w:rPr>
            </w:pPr>
            <w:r w:rsidRPr="008C56E8">
              <w:rPr>
                <w:color w:val="3C4851"/>
                <w:sz w:val="20"/>
                <w:szCs w:val="28"/>
              </w:rPr>
              <w:t>AUDA's mapped urban footprint expanded over the study period.</w:t>
            </w:r>
          </w:p>
        </w:tc>
      </w:tr>
      <w:tr w:rsidR="008C56E8" w14:paraId="2D0FB37A" w14:textId="01737678" w:rsidTr="008C56E8">
        <w:trPr>
          <w:trHeight w:val="609"/>
        </w:trPr>
        <w:tc>
          <w:tcPr>
            <w:tcW w:w="2256" w:type="dxa"/>
            <w:vAlign w:val="center"/>
          </w:tcPr>
          <w:p w14:paraId="5F62143F" w14:textId="77777777" w:rsidR="008C56E8" w:rsidRPr="008C62AB" w:rsidRDefault="008C56E8" w:rsidP="008C56E8">
            <w:pPr>
              <w:pStyle w:val="TableParagraph"/>
              <w:spacing w:before="109"/>
              <w:ind w:left="0"/>
              <w:rPr>
                <w:rFonts w:ascii="Book Antiqua"/>
                <w:b/>
                <w:sz w:val="20"/>
                <w:szCs w:val="28"/>
              </w:rPr>
            </w:pPr>
          </w:p>
          <w:p w14:paraId="50AFAB1F" w14:textId="59D4FC13" w:rsidR="008C56E8" w:rsidRPr="008C62AB" w:rsidRDefault="008C56E8" w:rsidP="008C56E8">
            <w:pPr>
              <w:pStyle w:val="TableParagraph"/>
              <w:spacing w:before="0"/>
              <w:ind w:left="76"/>
              <w:rPr>
                <w:rFonts w:ascii="Book Antiqua" w:hAnsi="Book Antiqua"/>
                <w:b/>
                <w:sz w:val="20"/>
                <w:szCs w:val="28"/>
              </w:rPr>
            </w:pPr>
            <w:r w:rsidRPr="008C62AB">
              <w:rPr>
                <w:rFonts w:ascii="Book Antiqua" w:hAnsi="Book Antiqua"/>
                <w:b/>
                <w:color w:val="26737D"/>
                <w:w w:val="105"/>
                <w:sz w:val="20"/>
                <w:szCs w:val="28"/>
              </w:rPr>
              <w:t>Greenness</w:t>
            </w:r>
            <w:r w:rsidRPr="008C62AB">
              <w:rPr>
                <w:rFonts w:ascii="Book Antiqua" w:hAnsi="Book Antiqua"/>
                <w:b/>
                <w:color w:val="26737D"/>
                <w:spacing w:val="9"/>
                <w:w w:val="105"/>
                <w:sz w:val="20"/>
                <w:szCs w:val="28"/>
              </w:rPr>
              <w:t xml:space="preserve"> </w:t>
            </w:r>
            <w:r w:rsidRPr="008C62AB">
              <w:rPr>
                <w:rFonts w:ascii="Book Antiqua" w:hAnsi="Book Antiqua"/>
                <w:b/>
                <w:color w:val="26737D"/>
                <w:w w:val="105"/>
                <w:sz w:val="20"/>
                <w:szCs w:val="28"/>
              </w:rPr>
              <w:t>and</w:t>
            </w:r>
            <w:r w:rsidRPr="008C62AB">
              <w:rPr>
                <w:rFonts w:ascii="Book Antiqua" w:hAnsi="Book Antiqua"/>
                <w:b/>
                <w:color w:val="26737D"/>
                <w:spacing w:val="9"/>
                <w:w w:val="105"/>
                <w:sz w:val="20"/>
                <w:szCs w:val="28"/>
              </w:rPr>
              <w:t xml:space="preserve"> </w:t>
            </w:r>
            <w:r w:rsidRPr="008C62AB">
              <w:rPr>
                <w:rFonts w:ascii="Book Antiqua" w:hAnsi="Book Antiqua"/>
                <w:b/>
                <w:color w:val="26737D"/>
                <w:spacing w:val="-4"/>
                <w:w w:val="105"/>
                <w:sz w:val="20"/>
                <w:szCs w:val="28"/>
              </w:rPr>
              <w:t>heat</w:t>
            </w:r>
          </w:p>
        </w:tc>
        <w:tc>
          <w:tcPr>
            <w:tcW w:w="3662" w:type="dxa"/>
            <w:vAlign w:val="center"/>
          </w:tcPr>
          <w:p w14:paraId="7E44B639" w14:textId="082306C5" w:rsidR="008C56E8" w:rsidRPr="008C62AB" w:rsidRDefault="008C56E8" w:rsidP="008C56E8">
            <w:pPr>
              <w:pStyle w:val="TableParagraph"/>
              <w:spacing w:before="64"/>
              <w:ind w:left="76" w:right="147"/>
              <w:jc w:val="both"/>
              <w:rPr>
                <w:sz w:val="20"/>
                <w:szCs w:val="28"/>
              </w:rPr>
            </w:pPr>
            <w:r w:rsidRPr="008C56E8">
              <w:rPr>
                <w:color w:val="3C4851"/>
                <w:w w:val="105"/>
                <w:sz w:val="20"/>
                <w:szCs w:val="28"/>
              </w:rPr>
              <w:t xml:space="preserve">NDVI shows mixed </w:t>
            </w:r>
            <w:proofErr w:type="gramStart"/>
            <w:r w:rsidRPr="008C56E8">
              <w:rPr>
                <w:color w:val="3C4851"/>
                <w:w w:val="105"/>
                <w:sz w:val="20"/>
                <w:szCs w:val="28"/>
              </w:rPr>
              <w:t>change</w:t>
            </w:r>
            <w:proofErr w:type="gramEnd"/>
            <w:r w:rsidRPr="008C56E8">
              <w:rPr>
                <w:color w:val="3C4851"/>
                <w:w w:val="105"/>
                <w:sz w:val="20"/>
                <w:szCs w:val="28"/>
              </w:rPr>
              <w:t>; LST and relative thermal anomalies vary spatially and between years.</w:t>
            </w:r>
          </w:p>
        </w:tc>
        <w:tc>
          <w:tcPr>
            <w:tcW w:w="4008" w:type="dxa"/>
            <w:vAlign w:val="center"/>
          </w:tcPr>
          <w:p w14:paraId="45949337" w14:textId="45A5A726" w:rsidR="008C56E8" w:rsidRPr="008C56E8" w:rsidRDefault="008C56E8" w:rsidP="008C56E8">
            <w:pPr>
              <w:pStyle w:val="TableParagraph"/>
              <w:spacing w:before="64"/>
              <w:ind w:left="76" w:right="147"/>
              <w:jc w:val="both"/>
              <w:rPr>
                <w:color w:val="3C4851"/>
                <w:w w:val="105"/>
                <w:sz w:val="20"/>
                <w:szCs w:val="28"/>
              </w:rPr>
            </w:pPr>
            <w:r w:rsidRPr="008C56E8">
              <w:rPr>
                <w:color w:val="3C4851"/>
                <w:w w:val="105"/>
                <w:sz w:val="20"/>
                <w:szCs w:val="28"/>
              </w:rPr>
              <w:t>Environmental patterns are identified, but neither uniform vegetation decline nor a consistent region-wide LST increase is demonstrated.</w:t>
            </w:r>
          </w:p>
        </w:tc>
      </w:tr>
      <w:tr w:rsidR="008C56E8" w14:paraId="5699E832" w14:textId="6E4989CA" w:rsidTr="008C56E8">
        <w:trPr>
          <w:trHeight w:val="609"/>
        </w:trPr>
        <w:tc>
          <w:tcPr>
            <w:tcW w:w="2256" w:type="dxa"/>
            <w:vAlign w:val="center"/>
          </w:tcPr>
          <w:p w14:paraId="6C974A84" w14:textId="77777777" w:rsidR="008C56E8" w:rsidRPr="008C62AB" w:rsidRDefault="008C56E8" w:rsidP="008C56E8">
            <w:pPr>
              <w:pStyle w:val="TableParagraph"/>
              <w:spacing w:before="109"/>
              <w:ind w:left="0"/>
              <w:rPr>
                <w:rFonts w:ascii="Book Antiqua"/>
                <w:b/>
                <w:sz w:val="20"/>
                <w:szCs w:val="28"/>
              </w:rPr>
            </w:pPr>
          </w:p>
          <w:p w14:paraId="0312ACC8" w14:textId="326E7C1F" w:rsidR="008C56E8" w:rsidRPr="008C62AB" w:rsidRDefault="008C56E8" w:rsidP="008C56E8">
            <w:pPr>
              <w:pStyle w:val="TableParagraph"/>
              <w:spacing w:before="0"/>
              <w:ind w:left="76"/>
              <w:rPr>
                <w:rFonts w:ascii="Book Antiqua" w:hAnsi="Book Antiqua"/>
                <w:b/>
                <w:sz w:val="20"/>
                <w:szCs w:val="28"/>
              </w:rPr>
            </w:pPr>
            <w:r w:rsidRPr="008C62AB">
              <w:rPr>
                <w:rFonts w:ascii="Book Antiqua" w:hAnsi="Book Antiqua"/>
                <w:b/>
                <w:color w:val="26737D"/>
                <w:w w:val="110"/>
                <w:sz w:val="20"/>
                <w:szCs w:val="28"/>
              </w:rPr>
              <w:t>Water</w:t>
            </w:r>
            <w:r w:rsidRPr="008C62AB">
              <w:rPr>
                <w:rFonts w:ascii="Book Antiqua" w:hAnsi="Book Antiqua"/>
                <w:b/>
                <w:color w:val="26737D"/>
                <w:spacing w:val="1"/>
                <w:w w:val="110"/>
                <w:sz w:val="20"/>
                <w:szCs w:val="28"/>
              </w:rPr>
              <w:t xml:space="preserve"> </w:t>
            </w:r>
            <w:r w:rsidRPr="008C62AB">
              <w:rPr>
                <w:rFonts w:ascii="Book Antiqua" w:hAnsi="Book Antiqua"/>
                <w:b/>
                <w:color w:val="26737D"/>
                <w:w w:val="110"/>
                <w:sz w:val="20"/>
                <w:szCs w:val="28"/>
              </w:rPr>
              <w:t xml:space="preserve">and </w:t>
            </w:r>
            <w:r w:rsidRPr="008C62AB">
              <w:rPr>
                <w:rFonts w:ascii="Book Antiqua" w:hAnsi="Book Antiqua"/>
                <w:b/>
                <w:color w:val="26737D"/>
                <w:spacing w:val="-2"/>
                <w:w w:val="110"/>
                <w:sz w:val="20"/>
                <w:szCs w:val="28"/>
              </w:rPr>
              <w:t>terrain</w:t>
            </w:r>
          </w:p>
        </w:tc>
        <w:tc>
          <w:tcPr>
            <w:tcW w:w="3662" w:type="dxa"/>
            <w:vAlign w:val="center"/>
          </w:tcPr>
          <w:p w14:paraId="7E7B2DD3" w14:textId="7D1F9F7A" w:rsidR="008C56E8" w:rsidRPr="008C56E8" w:rsidRDefault="008C56E8" w:rsidP="008C56E8">
            <w:pPr>
              <w:pStyle w:val="TableParagraph"/>
              <w:spacing w:before="64"/>
              <w:ind w:left="76"/>
              <w:jc w:val="both"/>
              <w:rPr>
                <w:color w:val="3C4851"/>
                <w:w w:val="105"/>
                <w:sz w:val="20"/>
                <w:szCs w:val="28"/>
              </w:rPr>
            </w:pPr>
            <w:r w:rsidRPr="008C56E8">
              <w:rPr>
                <w:color w:val="3C4851"/>
                <w:w w:val="105"/>
                <w:sz w:val="20"/>
                <w:szCs w:val="28"/>
              </w:rPr>
              <w:t>The 2025 NDWI and rainfall outputs describe one-year conditions; susceptibility mapping identifies 294.80 km² in High and Very High classes.</w:t>
            </w:r>
          </w:p>
        </w:tc>
        <w:tc>
          <w:tcPr>
            <w:tcW w:w="4008" w:type="dxa"/>
            <w:vAlign w:val="center"/>
          </w:tcPr>
          <w:p w14:paraId="1637FDED" w14:textId="2BE431CD" w:rsidR="008C56E8" w:rsidRPr="008C62AB" w:rsidRDefault="008C56E8" w:rsidP="008C56E8">
            <w:pPr>
              <w:pStyle w:val="TableParagraph"/>
              <w:spacing w:before="64"/>
              <w:ind w:left="76"/>
              <w:jc w:val="both"/>
              <w:rPr>
                <w:color w:val="3C4851"/>
                <w:w w:val="105"/>
                <w:sz w:val="20"/>
                <w:szCs w:val="28"/>
              </w:rPr>
            </w:pPr>
            <w:r w:rsidRPr="008C56E8">
              <w:rPr>
                <w:color w:val="3C4851"/>
                <w:w w:val="105"/>
                <w:sz w:val="20"/>
                <w:szCs w:val="28"/>
              </w:rPr>
              <w:t xml:space="preserve">The results identify areas and processes warranting further investigation </w:t>
            </w:r>
            <w:proofErr w:type="gramStart"/>
            <w:r>
              <w:rPr>
                <w:color w:val="3C4851"/>
                <w:w w:val="105"/>
                <w:sz w:val="20"/>
                <w:szCs w:val="28"/>
              </w:rPr>
              <w:t>on</w:t>
            </w:r>
            <w:proofErr w:type="gramEnd"/>
            <w:r w:rsidRPr="008C56E8">
              <w:rPr>
                <w:color w:val="3C4851"/>
                <w:w w:val="105"/>
                <w:sz w:val="20"/>
                <w:szCs w:val="28"/>
              </w:rPr>
              <w:t xml:space="preserve"> water security or validated flood risk.</w:t>
            </w:r>
          </w:p>
        </w:tc>
      </w:tr>
      <w:tr w:rsidR="008C56E8" w14:paraId="46216FD3" w14:textId="7D15242B" w:rsidTr="008C56E8">
        <w:trPr>
          <w:trHeight w:val="610"/>
        </w:trPr>
        <w:tc>
          <w:tcPr>
            <w:tcW w:w="2256" w:type="dxa"/>
            <w:shd w:val="clear" w:color="auto" w:fill="F4F6F7"/>
            <w:vAlign w:val="center"/>
          </w:tcPr>
          <w:p w14:paraId="696DB056" w14:textId="77777777" w:rsidR="008C56E8" w:rsidRPr="008C62AB" w:rsidRDefault="008C56E8" w:rsidP="008C56E8">
            <w:pPr>
              <w:pStyle w:val="TableParagraph"/>
              <w:spacing w:before="109"/>
              <w:ind w:left="0"/>
              <w:rPr>
                <w:rFonts w:ascii="Book Antiqua"/>
                <w:b/>
                <w:sz w:val="20"/>
                <w:szCs w:val="28"/>
              </w:rPr>
            </w:pPr>
          </w:p>
          <w:p w14:paraId="3012BBD8" w14:textId="4F751C86" w:rsidR="008C56E8" w:rsidRPr="008C62AB" w:rsidRDefault="008C56E8" w:rsidP="008C56E8">
            <w:pPr>
              <w:pStyle w:val="TableParagraph"/>
              <w:spacing w:before="0"/>
              <w:ind w:left="76"/>
              <w:rPr>
                <w:rFonts w:ascii="Book Antiqua" w:hAnsi="Book Antiqua"/>
                <w:b/>
                <w:sz w:val="20"/>
                <w:szCs w:val="28"/>
              </w:rPr>
            </w:pPr>
            <w:r w:rsidRPr="008C56E8">
              <w:rPr>
                <w:rFonts w:ascii="Book Antiqua" w:hAnsi="Book Antiqua"/>
                <w:b/>
                <w:color w:val="26737D"/>
                <w:w w:val="105"/>
                <w:sz w:val="20"/>
                <w:szCs w:val="28"/>
              </w:rPr>
              <w:t>Identify climate-resilient planning priorities</w:t>
            </w:r>
          </w:p>
        </w:tc>
        <w:tc>
          <w:tcPr>
            <w:tcW w:w="3662" w:type="dxa"/>
            <w:shd w:val="clear" w:color="auto" w:fill="F4F6F7"/>
            <w:vAlign w:val="center"/>
          </w:tcPr>
          <w:p w14:paraId="59BD16D3" w14:textId="7E2A3660" w:rsidR="008C56E8" w:rsidRPr="008C62AB" w:rsidRDefault="008C56E8" w:rsidP="008C56E8">
            <w:pPr>
              <w:pStyle w:val="TableParagraph"/>
              <w:spacing w:before="64"/>
              <w:ind w:left="76" w:right="147"/>
              <w:jc w:val="both"/>
              <w:rPr>
                <w:sz w:val="20"/>
                <w:szCs w:val="28"/>
              </w:rPr>
            </w:pPr>
            <w:r w:rsidRPr="008C56E8">
              <w:rPr>
                <w:color w:val="3C4851"/>
                <w:sz w:val="20"/>
                <w:szCs w:val="28"/>
              </w:rPr>
              <w:t>The combined indicators highlight built-up expansion, mixed greenness change, thermal hotspots and terrain-based susceptibility.</w:t>
            </w:r>
          </w:p>
        </w:tc>
        <w:tc>
          <w:tcPr>
            <w:tcW w:w="4008" w:type="dxa"/>
            <w:shd w:val="clear" w:color="auto" w:fill="F4F6F7"/>
            <w:vAlign w:val="center"/>
          </w:tcPr>
          <w:p w14:paraId="2F1972DE" w14:textId="44796804" w:rsidR="008C56E8" w:rsidRPr="008C62AB" w:rsidRDefault="008C56E8" w:rsidP="008C56E8">
            <w:pPr>
              <w:pStyle w:val="TableParagraph"/>
              <w:spacing w:before="64"/>
              <w:ind w:left="76" w:right="147"/>
              <w:jc w:val="both"/>
              <w:rPr>
                <w:color w:val="3C4851"/>
                <w:sz w:val="20"/>
                <w:szCs w:val="28"/>
              </w:rPr>
            </w:pPr>
            <w:r w:rsidRPr="008C56E8">
              <w:rPr>
                <w:color w:val="3C4851"/>
                <w:sz w:val="20"/>
                <w:szCs w:val="28"/>
              </w:rPr>
              <w:t>The evidence supports targeted investigation and precautionary planning</w:t>
            </w:r>
            <w:r>
              <w:rPr>
                <w:color w:val="3C4851"/>
                <w:sz w:val="20"/>
                <w:szCs w:val="28"/>
              </w:rPr>
              <w:t>.</w:t>
            </w:r>
          </w:p>
        </w:tc>
      </w:tr>
    </w:tbl>
    <w:p w14:paraId="0EA396FD" w14:textId="77777777" w:rsidR="00C02776" w:rsidRPr="008C56E8" w:rsidRDefault="00C02776">
      <w:pPr>
        <w:spacing w:line="312" w:lineRule="auto"/>
        <w:rPr>
          <w:rFonts w:ascii="Book Antiqua"/>
          <w:b/>
        </w:rPr>
      </w:pPr>
    </w:p>
    <w:p w14:paraId="382563B6" w14:textId="77777777" w:rsidR="008C56E8" w:rsidRPr="008C56E8" w:rsidRDefault="008C56E8" w:rsidP="008C56E8">
      <w:pPr>
        <w:spacing w:line="312" w:lineRule="auto"/>
        <w:rPr>
          <w:rFonts w:ascii="Book Antiqua"/>
          <w:b/>
        </w:rPr>
      </w:pPr>
      <w:r w:rsidRPr="008C56E8">
        <w:rPr>
          <w:rFonts w:ascii="Book Antiqua"/>
          <w:b/>
        </w:rPr>
        <w:t>The integrated analysis identifies four priorities for regional planning:</w:t>
      </w:r>
    </w:p>
    <w:p w14:paraId="0D6F1649" w14:textId="77777777" w:rsidR="008C56E8" w:rsidRPr="008C56E8" w:rsidRDefault="008C56E8" w:rsidP="008C56E8">
      <w:pPr>
        <w:numPr>
          <w:ilvl w:val="0"/>
          <w:numId w:val="15"/>
        </w:numPr>
        <w:spacing w:line="312" w:lineRule="auto"/>
        <w:rPr>
          <w:bCs/>
          <w:sz w:val="20"/>
          <w:szCs w:val="20"/>
        </w:rPr>
      </w:pPr>
      <w:r w:rsidRPr="008C56E8">
        <w:rPr>
          <w:b/>
          <w:sz w:val="20"/>
          <w:szCs w:val="20"/>
        </w:rPr>
        <w:t>Guide urban expansion:</w:t>
      </w:r>
      <w:r w:rsidRPr="008C56E8">
        <w:rPr>
          <w:bCs/>
          <w:sz w:val="20"/>
          <w:szCs w:val="20"/>
        </w:rPr>
        <w:t xml:space="preserve"> Use land-cover transitions to identify development fronts and assess potential conflicts with open land, vegetation and drainage systems.</w:t>
      </w:r>
    </w:p>
    <w:p w14:paraId="79B6A7D6" w14:textId="77777777" w:rsidR="008C56E8" w:rsidRPr="008C56E8" w:rsidRDefault="008C56E8" w:rsidP="008C56E8">
      <w:pPr>
        <w:numPr>
          <w:ilvl w:val="0"/>
          <w:numId w:val="15"/>
        </w:numPr>
        <w:spacing w:line="312" w:lineRule="auto"/>
        <w:rPr>
          <w:bCs/>
          <w:sz w:val="20"/>
          <w:szCs w:val="20"/>
        </w:rPr>
      </w:pPr>
      <w:r w:rsidRPr="008C56E8">
        <w:rPr>
          <w:b/>
          <w:sz w:val="20"/>
          <w:szCs w:val="20"/>
        </w:rPr>
        <w:t>Target heat mitigation:</w:t>
      </w:r>
      <w:r w:rsidRPr="008C56E8">
        <w:rPr>
          <w:bCs/>
          <w:sz w:val="20"/>
          <w:szCs w:val="20"/>
        </w:rPr>
        <w:t xml:space="preserve"> </w:t>
      </w:r>
      <w:proofErr w:type="spellStart"/>
      <w:r w:rsidRPr="008C56E8">
        <w:rPr>
          <w:bCs/>
          <w:sz w:val="20"/>
          <w:szCs w:val="20"/>
        </w:rPr>
        <w:t>Prioritise</w:t>
      </w:r>
      <w:proofErr w:type="spellEnd"/>
      <w:r w:rsidRPr="008C56E8">
        <w:rPr>
          <w:bCs/>
          <w:sz w:val="20"/>
          <w:szCs w:val="20"/>
        </w:rPr>
        <w:t xml:space="preserve"> further investigation of locations where built-up expansion, elevated surface temperatures and declining greenness coincide. Protect existing vegetation and integrate appropriate green infrastructure into development.</w:t>
      </w:r>
    </w:p>
    <w:p w14:paraId="6F51BB38" w14:textId="77777777" w:rsidR="008C56E8" w:rsidRPr="008C56E8" w:rsidRDefault="008C56E8" w:rsidP="008C56E8">
      <w:pPr>
        <w:numPr>
          <w:ilvl w:val="0"/>
          <w:numId w:val="15"/>
        </w:numPr>
        <w:spacing w:line="312" w:lineRule="auto"/>
        <w:rPr>
          <w:bCs/>
          <w:sz w:val="20"/>
          <w:szCs w:val="20"/>
        </w:rPr>
      </w:pPr>
      <w:r w:rsidRPr="008C56E8">
        <w:rPr>
          <w:b/>
          <w:sz w:val="20"/>
          <w:szCs w:val="20"/>
        </w:rPr>
        <w:t>Integrate water-sensitive planning:</w:t>
      </w:r>
      <w:r w:rsidRPr="008C56E8">
        <w:rPr>
          <w:bCs/>
          <w:sz w:val="20"/>
          <w:szCs w:val="20"/>
        </w:rPr>
        <w:t xml:space="preserve"> Protect surface-water features and drainage pathways, and incorporate terrain susceptibility into development screening, stormwater management and infrastructure planning.</w:t>
      </w:r>
    </w:p>
    <w:p w14:paraId="32595D8F" w14:textId="6F4C46DA" w:rsidR="008C56E8" w:rsidRPr="007A7A43" w:rsidRDefault="008C56E8" w:rsidP="007A7A43">
      <w:pPr>
        <w:numPr>
          <w:ilvl w:val="0"/>
          <w:numId w:val="15"/>
        </w:numPr>
        <w:spacing w:line="312" w:lineRule="auto"/>
        <w:rPr>
          <w:bCs/>
          <w:sz w:val="20"/>
          <w:szCs w:val="20"/>
        </w:rPr>
      </w:pPr>
      <w:r w:rsidRPr="008C56E8">
        <w:rPr>
          <w:b/>
          <w:sz w:val="20"/>
          <w:szCs w:val="20"/>
        </w:rPr>
        <w:t>Strengthen evidence-led monitoring:</w:t>
      </w:r>
      <w:r w:rsidRPr="008C56E8">
        <w:rPr>
          <w:bCs/>
          <w:sz w:val="20"/>
          <w:szCs w:val="20"/>
        </w:rPr>
        <w:t xml:space="preserve"> Establish consistent spatial overlays and multi-year monitoring to distinguish persistent environmental change from seasonal and annual variation.</w:t>
      </w:r>
    </w:p>
    <w:p w14:paraId="71E4E816" w14:textId="77777777" w:rsidR="007A7A43" w:rsidRDefault="007A7A43">
      <w:pPr>
        <w:spacing w:line="312" w:lineRule="auto"/>
        <w:rPr>
          <w:rFonts w:ascii="Book Antiqua"/>
          <w:b/>
          <w:sz w:val="17"/>
        </w:rPr>
      </w:pPr>
    </w:p>
    <w:p w14:paraId="42CCA996" w14:textId="5C470FA8" w:rsidR="007A7A43" w:rsidRPr="007A7A43" w:rsidRDefault="007A7A43" w:rsidP="007A7A43">
      <w:pPr>
        <w:spacing w:line="312" w:lineRule="auto"/>
        <w:jc w:val="both"/>
        <w:rPr>
          <w:bCs/>
          <w:sz w:val="20"/>
          <w:szCs w:val="20"/>
        </w:rPr>
        <w:sectPr w:rsidR="007A7A43" w:rsidRPr="007A7A43">
          <w:pgSz w:w="11910" w:h="16840"/>
          <w:pgMar w:top="580" w:right="708" w:bottom="560" w:left="708" w:header="77" w:footer="321" w:gutter="0"/>
          <w:cols w:space="720"/>
        </w:sectPr>
      </w:pPr>
      <w:r w:rsidRPr="007A7A43">
        <w:rPr>
          <w:bCs/>
          <w:sz w:val="20"/>
          <w:szCs w:val="20"/>
        </w:rPr>
        <w:t xml:space="preserve">The key planning implication emerges from considering these indicators together: areas undergoing </w:t>
      </w:r>
      <w:r w:rsidRPr="007A7A43">
        <w:rPr>
          <w:b/>
          <w:sz w:val="20"/>
          <w:szCs w:val="20"/>
        </w:rPr>
        <w:t>development need to be assessed not only for their land-cover and thermal characteristics, but also for their relationship to drainage pathways, surface-water features and terrain-based susceptibility</w:t>
      </w:r>
      <w:r w:rsidRPr="007A7A43">
        <w:rPr>
          <w:bCs/>
          <w:sz w:val="20"/>
          <w:szCs w:val="20"/>
        </w:rPr>
        <w:t>. This supports precautionary screening of development locations and the integration of green-blue infrastructure with engineered drainage. Such integrated approaches align with the IPCC's assessment of ecological infrastructure and sustainable water management as complementary components of urban adaptation</w:t>
      </w:r>
      <w:r>
        <w:rPr>
          <w:bCs/>
          <w:sz w:val="20"/>
          <w:szCs w:val="20"/>
        </w:rPr>
        <w:t>.</w:t>
      </w:r>
    </w:p>
    <w:p w14:paraId="4092B5A9" w14:textId="77777777" w:rsidR="00C02776" w:rsidRDefault="00000000" w:rsidP="00C82478">
      <w:pPr>
        <w:pStyle w:val="Heading2"/>
        <w:numPr>
          <w:ilvl w:val="0"/>
          <w:numId w:val="10"/>
        </w:numPr>
        <w:tabs>
          <w:tab w:val="left" w:pos="472"/>
        </w:tabs>
        <w:ind w:left="472" w:hanging="343"/>
        <w:rPr>
          <w:color w:val="19384B"/>
        </w:rPr>
      </w:pPr>
      <w:r>
        <w:rPr>
          <w:color w:val="19384B"/>
          <w:spacing w:val="-8"/>
        </w:rPr>
        <w:lastRenderedPageBreak/>
        <w:t>POLICY</w:t>
      </w:r>
      <w:r>
        <w:rPr>
          <w:color w:val="19384B"/>
        </w:rPr>
        <w:t xml:space="preserve"> </w:t>
      </w:r>
      <w:r>
        <w:rPr>
          <w:color w:val="19384B"/>
          <w:spacing w:val="-8"/>
        </w:rPr>
        <w:t>RECOMMENDATIONS</w:t>
      </w:r>
      <w:r>
        <w:rPr>
          <w:color w:val="19384B"/>
        </w:rPr>
        <w:t xml:space="preserve"> </w:t>
      </w:r>
      <w:r>
        <w:rPr>
          <w:color w:val="19384B"/>
          <w:spacing w:val="-8"/>
        </w:rPr>
        <w:t>AND</w:t>
      </w:r>
      <w:r>
        <w:rPr>
          <w:color w:val="19384B"/>
        </w:rPr>
        <w:t xml:space="preserve"> </w:t>
      </w:r>
      <w:r>
        <w:rPr>
          <w:color w:val="19384B"/>
          <w:spacing w:val="-8"/>
        </w:rPr>
        <w:t>CONCLUSION</w:t>
      </w:r>
    </w:p>
    <w:p w14:paraId="574FE9E3" w14:textId="77777777" w:rsidR="00C02776" w:rsidRDefault="00000000">
      <w:pPr>
        <w:pStyle w:val="BodyText"/>
        <w:spacing w:before="111"/>
        <w:rPr>
          <w:rFonts w:ascii="Book Antiqua"/>
          <w:b/>
          <w:sz w:val="20"/>
        </w:rPr>
      </w:pPr>
      <w:r>
        <w:rPr>
          <w:rFonts w:ascii="Book Antiqua"/>
          <w:b/>
          <w:noProof/>
          <w:sz w:val="20"/>
        </w:rPr>
        <mc:AlternateContent>
          <mc:Choice Requires="wps">
            <w:drawing>
              <wp:anchor distT="0" distB="0" distL="0" distR="0" simplePos="0" relativeHeight="251646976" behindDoc="1" locked="0" layoutInCell="1" allowOverlap="1" wp14:anchorId="0B9CB0EE" wp14:editId="7EB2CB26">
                <wp:simplePos x="0" y="0"/>
                <wp:positionH relativeFrom="page">
                  <wp:posOffset>530860</wp:posOffset>
                </wp:positionH>
                <wp:positionV relativeFrom="paragraph">
                  <wp:posOffset>239181</wp:posOffset>
                </wp:positionV>
                <wp:extent cx="6499225" cy="1905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6EC3B686" id="Graphic 55" o:spid="_x0000_s1026" style="position:absolute;margin-left:41.8pt;margin-top:18.85pt;width:511.75pt;height:1.5pt;z-index:-251669504;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" path="m6499225,l,,,19050r6499225,l6499225,xe" fillcolor="#26757f" stroked="f">
                <v:path arrowok="t"/>
                <w10:wrap type="topAndBottom" anchorx="page"/>
              </v:shape>
            </w:pict>
          </mc:Fallback>
        </mc:AlternateContent>
      </w:r>
    </w:p>
    <w:p w14:paraId="16595CD3" w14:textId="231D3A75" w:rsidR="007A7A43" w:rsidRPr="001E2695" w:rsidRDefault="007A7A43" w:rsidP="007A7A43">
      <w:pPr>
        <w:pStyle w:val="Heading4"/>
        <w:spacing w:before="84"/>
        <w:ind w:left="0"/>
        <w:jc w:val="both"/>
        <w:rPr>
          <w:rFonts w:ascii="Noto Sans" w:hAnsi="Noto Sans" w:cs="Noto Sans"/>
          <w:b w:val="0"/>
          <w:bCs w:val="0"/>
          <w:color w:val="3C4851"/>
          <w:szCs w:val="32"/>
        </w:rPr>
      </w:pPr>
      <w:r w:rsidRPr="007A7A43">
        <w:rPr>
          <w:rFonts w:ascii="Noto Sans" w:hAnsi="Noto Sans" w:cs="Noto Sans"/>
          <w:b w:val="0"/>
          <w:bCs w:val="0"/>
          <w:color w:val="3C4851"/>
          <w:szCs w:val="32"/>
        </w:rPr>
        <w:t xml:space="preserve">The mapped evidence identifies urban expansion, mixed vegetation-greenness change, spatial variation in surface heat and preliminary drainage-related patterns. These findings indicate where planning attention is </w:t>
      </w:r>
      <w:r>
        <w:rPr>
          <w:rFonts w:ascii="Noto Sans" w:hAnsi="Noto Sans" w:cs="Noto Sans"/>
          <w:b w:val="0"/>
          <w:bCs w:val="0"/>
          <w:color w:val="3C4851"/>
          <w:szCs w:val="32"/>
        </w:rPr>
        <w:t xml:space="preserve">needed. </w:t>
      </w:r>
      <w:r w:rsidRPr="007A7A43">
        <w:rPr>
          <w:rFonts w:ascii="Noto Sans" w:hAnsi="Noto Sans" w:cs="Noto Sans"/>
          <w:b w:val="0"/>
          <w:bCs w:val="0"/>
          <w:color w:val="3C4851"/>
          <w:szCs w:val="32"/>
        </w:rPr>
        <w:t xml:space="preserve">The following recommendations </w:t>
      </w:r>
      <w:r>
        <w:rPr>
          <w:rFonts w:ascii="Noto Sans" w:hAnsi="Noto Sans" w:cs="Noto Sans"/>
          <w:b w:val="0"/>
          <w:bCs w:val="0"/>
          <w:color w:val="3C4851"/>
          <w:szCs w:val="32"/>
        </w:rPr>
        <w:t>could</w:t>
      </w:r>
      <w:r w:rsidRPr="007A7A43">
        <w:rPr>
          <w:rFonts w:ascii="Noto Sans" w:hAnsi="Noto Sans" w:cs="Noto Sans"/>
          <w:b w:val="0"/>
          <w:bCs w:val="0"/>
          <w:color w:val="3C4851"/>
          <w:szCs w:val="32"/>
        </w:rPr>
        <w:t xml:space="preserve"> be</w:t>
      </w:r>
      <w:r>
        <w:rPr>
          <w:rFonts w:ascii="Noto Sans" w:hAnsi="Noto Sans" w:cs="Noto Sans"/>
          <w:b w:val="0"/>
          <w:bCs w:val="0"/>
          <w:color w:val="3C4851"/>
          <w:szCs w:val="32"/>
        </w:rPr>
        <w:t xml:space="preserve"> adopted</w:t>
      </w:r>
      <w:r w:rsidRPr="007A7A43">
        <w:rPr>
          <w:rFonts w:ascii="Noto Sans" w:hAnsi="Noto Sans" w:cs="Noto Sans"/>
          <w:b w:val="0"/>
          <w:bCs w:val="0"/>
          <w:color w:val="3C4851"/>
          <w:szCs w:val="32"/>
        </w:rPr>
        <w:t xml:space="preserve"> through the relevant </w:t>
      </w:r>
      <w:r>
        <w:rPr>
          <w:rFonts w:ascii="Noto Sans" w:hAnsi="Noto Sans" w:cs="Noto Sans"/>
          <w:b w:val="0"/>
          <w:bCs w:val="0"/>
          <w:color w:val="3C4851"/>
          <w:szCs w:val="32"/>
        </w:rPr>
        <w:t xml:space="preserve">at different scales during the preparation of the next </w:t>
      </w:r>
      <w:r w:rsidRPr="007A7A43">
        <w:rPr>
          <w:rFonts w:ascii="Noto Sans" w:hAnsi="Noto Sans" w:cs="Noto Sans"/>
          <w:b w:val="0"/>
          <w:bCs w:val="0"/>
          <w:color w:val="3C4851"/>
          <w:szCs w:val="32"/>
        </w:rPr>
        <w:t>development plan</w:t>
      </w:r>
      <w:r>
        <w:rPr>
          <w:rFonts w:ascii="Noto Sans" w:hAnsi="Noto Sans" w:cs="Noto Sans"/>
          <w:b w:val="0"/>
          <w:bCs w:val="0"/>
          <w:color w:val="3C4851"/>
          <w:szCs w:val="32"/>
        </w:rPr>
        <w:t xml:space="preserve"> for the region. </w:t>
      </w:r>
    </w:p>
    <w:p w14:paraId="5548E853" w14:textId="15E43474" w:rsidR="00C02776" w:rsidRPr="001E2695" w:rsidRDefault="00000000" w:rsidP="007A7A43">
      <w:pPr>
        <w:pStyle w:val="Heading4"/>
        <w:tabs>
          <w:tab w:val="left" w:pos="489"/>
        </w:tabs>
        <w:spacing w:before="84"/>
        <w:ind w:left="489"/>
        <w:jc w:val="both"/>
        <w:rPr>
          <w:rFonts w:ascii="Noto Sans" w:hAnsi="Noto Sans" w:cs="Noto Sans"/>
          <w:b w:val="0"/>
          <w:bCs w:val="0"/>
          <w:color w:val="3C4851"/>
          <w:szCs w:val="32"/>
        </w:rPr>
      </w:pPr>
      <w:r w:rsidRPr="001E2695">
        <w:rPr>
          <w:color w:val="26737D"/>
          <w:w w:val="110"/>
          <w:sz w:val="24"/>
          <w:szCs w:val="24"/>
        </w:rPr>
        <w:t>Heat</w:t>
      </w:r>
      <w:r w:rsidRPr="001E2695">
        <w:rPr>
          <w:color w:val="26737D"/>
          <w:spacing w:val="-5"/>
          <w:w w:val="110"/>
          <w:sz w:val="24"/>
          <w:szCs w:val="24"/>
        </w:rPr>
        <w:t xml:space="preserve"> </w:t>
      </w:r>
      <w:r w:rsidRPr="001E2695">
        <w:rPr>
          <w:color w:val="26737D"/>
          <w:spacing w:val="-2"/>
          <w:w w:val="110"/>
          <w:sz w:val="24"/>
          <w:szCs w:val="24"/>
        </w:rPr>
        <w:t>stress</w:t>
      </w:r>
    </w:p>
    <w:p w14:paraId="2E0CCF22" w14:textId="5A9DDE6F" w:rsidR="001E2695" w:rsidRPr="007A7A43" w:rsidRDefault="00000000" w:rsidP="007A7A43">
      <w:pPr>
        <w:tabs>
          <w:tab w:val="left" w:pos="403"/>
        </w:tabs>
        <w:spacing w:before="65"/>
        <w:ind w:right="339"/>
        <w:jc w:val="both"/>
        <w:rPr>
          <w:sz w:val="20"/>
          <w:szCs w:val="32"/>
        </w:rPr>
      </w:pPr>
      <w:r w:rsidRPr="007A7A43">
        <w:rPr>
          <w:color w:val="3C4851"/>
          <w:sz w:val="20"/>
          <w:szCs w:val="32"/>
        </w:rPr>
        <w:t>I</w:t>
      </w:r>
      <w:r w:rsidRPr="007A7A43">
        <w:rPr>
          <w:b/>
          <w:bCs/>
          <w:color w:val="3C4851"/>
          <w:sz w:val="20"/>
          <w:szCs w:val="32"/>
        </w:rPr>
        <w:t>ssue:</w:t>
      </w:r>
      <w:r w:rsidRPr="007A7A43">
        <w:rPr>
          <w:color w:val="3C4851"/>
          <w:sz w:val="20"/>
          <w:szCs w:val="32"/>
        </w:rPr>
        <w:t xml:space="preserve"> LST and relative heat-anomaly maps show variation in surface thermal conditions, </w:t>
      </w:r>
      <w:r w:rsidR="001E2695" w:rsidRPr="007A7A43">
        <w:rPr>
          <w:color w:val="3C4851"/>
          <w:sz w:val="20"/>
          <w:szCs w:val="32"/>
        </w:rPr>
        <w:t xml:space="preserve">and </w:t>
      </w:r>
      <w:r w:rsidR="001E2695" w:rsidRPr="007A7A43">
        <w:rPr>
          <w:color w:val="3C4851"/>
          <w:sz w:val="20"/>
          <w:szCs w:val="32"/>
        </w:rPr>
        <w:t>interannual fluctuation rather than a uniform upward trend.</w:t>
      </w:r>
      <w:r w:rsidR="001E2695" w:rsidRPr="007A7A43">
        <w:rPr>
          <w:color w:val="3C4851"/>
          <w:sz w:val="20"/>
          <w:szCs w:val="32"/>
        </w:rPr>
        <w:t xml:space="preserve"> </w:t>
      </w:r>
      <w:r w:rsidR="007A7A43" w:rsidRPr="007A7A43">
        <w:rPr>
          <w:color w:val="3C4851"/>
          <w:sz w:val="20"/>
          <w:szCs w:val="32"/>
        </w:rPr>
        <w:t>The planning challenge is to reduce heat-absorbing surfaces and shade deficits in locations where mapped hotspots coincide with public activity and infrastructure.</w:t>
      </w:r>
    </w:p>
    <w:p w14:paraId="152EED2F" w14:textId="1B9BE05C" w:rsidR="007A7A43" w:rsidRPr="007A7A43" w:rsidRDefault="00000000" w:rsidP="007A7A43">
      <w:pPr>
        <w:tabs>
          <w:tab w:val="left" w:pos="403"/>
        </w:tabs>
        <w:spacing w:before="65"/>
        <w:ind w:right="339"/>
        <w:jc w:val="both"/>
        <w:rPr>
          <w:sz w:val="20"/>
          <w:szCs w:val="32"/>
        </w:rPr>
      </w:pPr>
      <w:r w:rsidRPr="007A7A43">
        <w:rPr>
          <w:b/>
          <w:bCs/>
          <w:color w:val="3C4851"/>
          <w:sz w:val="20"/>
          <w:szCs w:val="32"/>
        </w:rPr>
        <w:t>Recommend</w:t>
      </w:r>
      <w:r w:rsidR="001E2695" w:rsidRPr="007A7A43">
        <w:rPr>
          <w:b/>
          <w:bCs/>
          <w:color w:val="3C4851"/>
          <w:sz w:val="20"/>
          <w:szCs w:val="32"/>
        </w:rPr>
        <w:t>ations:</w:t>
      </w:r>
      <w:r w:rsidR="001E2695" w:rsidRPr="007A7A43">
        <w:rPr>
          <w:color w:val="3C4851"/>
          <w:sz w:val="20"/>
          <w:szCs w:val="32"/>
        </w:rPr>
        <w:t xml:space="preserve"> </w:t>
      </w:r>
      <w:r w:rsidRPr="007A7A43">
        <w:rPr>
          <w:color w:val="3C4851"/>
          <w:sz w:val="20"/>
          <w:szCs w:val="32"/>
        </w:rPr>
        <w:t>Apply heat-sensitive design controls in higher relative-heat areas</w:t>
      </w:r>
      <w:r w:rsidR="007A7A43" w:rsidRPr="007A7A43">
        <w:rPr>
          <w:color w:val="3C4851"/>
          <w:sz w:val="20"/>
          <w:szCs w:val="32"/>
        </w:rPr>
        <w:t>.</w:t>
      </w:r>
    </w:p>
    <w:p w14:paraId="5BBD2C57" w14:textId="269A240C" w:rsidR="007A7A43" w:rsidRPr="007A7A43" w:rsidRDefault="007A7A43" w:rsidP="007A7A43">
      <w:pPr>
        <w:pStyle w:val="ListParagraph"/>
        <w:numPr>
          <w:ilvl w:val="1"/>
          <w:numId w:val="10"/>
        </w:numPr>
        <w:tabs>
          <w:tab w:val="left" w:pos="403"/>
        </w:tabs>
        <w:spacing w:before="65"/>
        <w:ind w:right="339"/>
        <w:jc w:val="both"/>
        <w:rPr>
          <w:color w:val="3C4851"/>
          <w:sz w:val="20"/>
          <w:szCs w:val="32"/>
        </w:rPr>
      </w:pPr>
      <w:proofErr w:type="spellStart"/>
      <w:r w:rsidRPr="007A7A43">
        <w:rPr>
          <w:color w:val="3C4851"/>
          <w:sz w:val="20"/>
          <w:szCs w:val="32"/>
        </w:rPr>
        <w:t>Prioritise</w:t>
      </w:r>
      <w:proofErr w:type="spellEnd"/>
      <w:r w:rsidRPr="007A7A43">
        <w:rPr>
          <w:color w:val="3C4851"/>
          <w:sz w:val="20"/>
          <w:szCs w:val="32"/>
        </w:rPr>
        <w:t xml:space="preserve"> cool roofs, shaded open spaces and reduced exposed paving in mapped heat hotspots.</w:t>
      </w:r>
    </w:p>
    <w:p w14:paraId="035AF63A" w14:textId="43C6DDDC" w:rsidR="007A7A43" w:rsidRPr="007A7A43" w:rsidRDefault="007A7A43" w:rsidP="007A7A43">
      <w:pPr>
        <w:pStyle w:val="ListParagraph"/>
        <w:numPr>
          <w:ilvl w:val="1"/>
          <w:numId w:val="10"/>
        </w:numPr>
        <w:tabs>
          <w:tab w:val="left" w:pos="403"/>
        </w:tabs>
        <w:spacing w:before="65"/>
        <w:ind w:right="339"/>
        <w:jc w:val="both"/>
        <w:rPr>
          <w:color w:val="3C4851"/>
          <w:sz w:val="20"/>
          <w:szCs w:val="32"/>
        </w:rPr>
      </w:pPr>
      <w:r w:rsidRPr="007A7A43">
        <w:rPr>
          <w:color w:val="3C4851"/>
          <w:sz w:val="20"/>
          <w:szCs w:val="32"/>
        </w:rPr>
        <w:t>Provide shaded walking routes, transit stops, schools and healthcare facilities in high-heat areas.</w:t>
      </w:r>
    </w:p>
    <w:p w14:paraId="167F2649" w14:textId="21D3CEA6" w:rsidR="00C02776" w:rsidRPr="00ED214C" w:rsidRDefault="007A7A43" w:rsidP="00ED214C">
      <w:pPr>
        <w:pStyle w:val="ListParagraph"/>
        <w:numPr>
          <w:ilvl w:val="1"/>
          <w:numId w:val="10"/>
        </w:numPr>
        <w:tabs>
          <w:tab w:val="left" w:pos="403"/>
        </w:tabs>
        <w:spacing w:before="65"/>
        <w:ind w:right="339"/>
        <w:jc w:val="both"/>
        <w:rPr>
          <w:color w:val="3C4851"/>
          <w:sz w:val="20"/>
          <w:szCs w:val="32"/>
        </w:rPr>
      </w:pPr>
      <w:r w:rsidRPr="007A7A43">
        <w:rPr>
          <w:color w:val="3C4851"/>
          <w:sz w:val="20"/>
          <w:szCs w:val="32"/>
        </w:rPr>
        <w:t>Integrate heat mitigation with Ahmedabad’s Heat Action Plan and relevant development approvals.</w:t>
      </w:r>
    </w:p>
    <w:p w14:paraId="38FD1E69" w14:textId="77777777" w:rsidR="008C62AB" w:rsidRPr="008C62AB" w:rsidRDefault="008C62AB" w:rsidP="008C62AB">
      <w:pPr>
        <w:pStyle w:val="ListParagraph"/>
        <w:tabs>
          <w:tab w:val="left" w:pos="403"/>
        </w:tabs>
        <w:ind w:left="403" w:right="339" w:firstLine="0"/>
        <w:jc w:val="both"/>
        <w:rPr>
          <w:sz w:val="20"/>
          <w:szCs w:val="32"/>
        </w:rPr>
      </w:pPr>
    </w:p>
    <w:p w14:paraId="2E559B98" w14:textId="311A495A" w:rsidR="007A7A43" w:rsidRPr="001E2695" w:rsidRDefault="007A7A43" w:rsidP="007A7A43">
      <w:pPr>
        <w:pStyle w:val="Heading4"/>
        <w:tabs>
          <w:tab w:val="left" w:pos="489"/>
        </w:tabs>
        <w:spacing w:before="84"/>
        <w:ind w:left="489"/>
        <w:jc w:val="both"/>
        <w:rPr>
          <w:rFonts w:ascii="Noto Sans" w:hAnsi="Noto Sans" w:cs="Noto Sans"/>
          <w:b w:val="0"/>
          <w:bCs w:val="0"/>
          <w:color w:val="3C4851"/>
          <w:szCs w:val="32"/>
        </w:rPr>
      </w:pPr>
      <w:r w:rsidRPr="007A7A43">
        <w:rPr>
          <w:color w:val="26737D"/>
          <w:w w:val="110"/>
          <w:sz w:val="24"/>
          <w:szCs w:val="24"/>
        </w:rPr>
        <w:t>Water stress</w:t>
      </w:r>
    </w:p>
    <w:p w14:paraId="253ED47C" w14:textId="531086FA" w:rsidR="007A7A43" w:rsidRPr="007A7A43" w:rsidRDefault="007A7A43" w:rsidP="007A7A43">
      <w:pPr>
        <w:tabs>
          <w:tab w:val="left" w:pos="403"/>
        </w:tabs>
        <w:spacing w:before="65"/>
        <w:ind w:right="339"/>
        <w:jc w:val="both"/>
        <w:rPr>
          <w:sz w:val="20"/>
          <w:szCs w:val="32"/>
        </w:rPr>
      </w:pPr>
      <w:r w:rsidRPr="007A7A43">
        <w:rPr>
          <w:color w:val="3C4851"/>
          <w:sz w:val="20"/>
          <w:szCs w:val="32"/>
        </w:rPr>
        <w:t>I</w:t>
      </w:r>
      <w:r w:rsidRPr="007A7A43">
        <w:rPr>
          <w:b/>
          <w:bCs/>
          <w:color w:val="3C4851"/>
          <w:sz w:val="20"/>
          <w:szCs w:val="32"/>
        </w:rPr>
        <w:t>ssue:</w:t>
      </w:r>
      <w:r w:rsidRPr="007A7A43">
        <w:rPr>
          <w:color w:val="3C4851"/>
          <w:sz w:val="20"/>
          <w:szCs w:val="32"/>
        </w:rPr>
        <w:t xml:space="preserve"> </w:t>
      </w:r>
      <w:r w:rsidR="00ED214C" w:rsidRPr="00ED214C">
        <w:rPr>
          <w:color w:val="3C4851"/>
          <w:sz w:val="20"/>
          <w:szCs w:val="32"/>
        </w:rPr>
        <w:t>The planning challenge is to balance urban water demand with available supplies while reducing pressure on surface water and groundwater resources.</w:t>
      </w:r>
    </w:p>
    <w:p w14:paraId="372711C6" w14:textId="77777777" w:rsidR="007A7A43" w:rsidRDefault="007A7A43" w:rsidP="007A7A43">
      <w:pPr>
        <w:tabs>
          <w:tab w:val="left" w:pos="403"/>
        </w:tabs>
        <w:spacing w:before="65"/>
        <w:ind w:right="339"/>
        <w:jc w:val="both"/>
        <w:rPr>
          <w:color w:val="3C4851"/>
          <w:sz w:val="20"/>
          <w:szCs w:val="32"/>
        </w:rPr>
      </w:pPr>
      <w:r w:rsidRPr="007A7A43">
        <w:rPr>
          <w:b/>
          <w:bCs/>
          <w:color w:val="3C4851"/>
          <w:sz w:val="20"/>
          <w:szCs w:val="32"/>
        </w:rPr>
        <w:t>Recommendations:</w:t>
      </w:r>
      <w:r w:rsidRPr="007A7A43">
        <w:rPr>
          <w:color w:val="3C4851"/>
          <w:sz w:val="20"/>
          <w:szCs w:val="32"/>
        </w:rPr>
        <w:t xml:space="preserve"> Integrate water-sensitive planning into urban development and infrastructure provision.</w:t>
      </w:r>
    </w:p>
    <w:p w14:paraId="5A7DFABC" w14:textId="2BCD248F" w:rsidR="007A7A43" w:rsidRPr="007A7A43" w:rsidRDefault="007A7A43" w:rsidP="007A7A43">
      <w:pPr>
        <w:pStyle w:val="ListParagraph"/>
        <w:numPr>
          <w:ilvl w:val="0"/>
          <w:numId w:val="17"/>
        </w:numPr>
        <w:tabs>
          <w:tab w:val="left" w:pos="403"/>
        </w:tabs>
        <w:spacing w:before="65"/>
        <w:ind w:right="339"/>
        <w:jc w:val="both"/>
        <w:rPr>
          <w:color w:val="3C4851"/>
          <w:sz w:val="20"/>
          <w:szCs w:val="32"/>
        </w:rPr>
      </w:pPr>
      <w:r w:rsidRPr="007A7A43">
        <w:rPr>
          <w:color w:val="3C4851"/>
          <w:sz w:val="20"/>
          <w:szCs w:val="32"/>
        </w:rPr>
        <w:t>Prepare city water balances to assess water demand, supply reliability and reuse potential.</w:t>
      </w:r>
    </w:p>
    <w:p w14:paraId="2812DD74" w14:textId="3F7AF551" w:rsidR="007A7A43" w:rsidRPr="007A7A43" w:rsidRDefault="007A7A43" w:rsidP="007A7A43">
      <w:pPr>
        <w:pStyle w:val="ListParagraph"/>
        <w:numPr>
          <w:ilvl w:val="0"/>
          <w:numId w:val="17"/>
        </w:numPr>
        <w:tabs>
          <w:tab w:val="left" w:pos="403"/>
        </w:tabs>
        <w:spacing w:before="65"/>
        <w:ind w:right="339"/>
        <w:jc w:val="both"/>
        <w:rPr>
          <w:color w:val="3C4851"/>
          <w:sz w:val="20"/>
          <w:szCs w:val="32"/>
        </w:rPr>
      </w:pPr>
      <w:proofErr w:type="spellStart"/>
      <w:r w:rsidRPr="007A7A43">
        <w:rPr>
          <w:color w:val="3C4851"/>
          <w:sz w:val="20"/>
          <w:szCs w:val="32"/>
        </w:rPr>
        <w:t>Prioritise</w:t>
      </w:r>
      <w:proofErr w:type="spellEnd"/>
      <w:r w:rsidRPr="007A7A43">
        <w:rPr>
          <w:color w:val="3C4851"/>
          <w:sz w:val="20"/>
          <w:szCs w:val="32"/>
        </w:rPr>
        <w:t xml:space="preserve"> groundwater conservation and recharge based on hydrogeological assessments and official groundwater classifications.</w:t>
      </w:r>
    </w:p>
    <w:p w14:paraId="725EDF0C" w14:textId="77777777" w:rsidR="007A7A43" w:rsidRPr="007A7A43" w:rsidRDefault="007A7A43" w:rsidP="007A7A43">
      <w:pPr>
        <w:tabs>
          <w:tab w:val="left" w:pos="403"/>
        </w:tabs>
        <w:spacing w:before="65"/>
        <w:ind w:right="339"/>
        <w:jc w:val="both"/>
        <w:rPr>
          <w:color w:val="3C4851"/>
          <w:sz w:val="20"/>
          <w:szCs w:val="32"/>
        </w:rPr>
      </w:pPr>
    </w:p>
    <w:p w14:paraId="357A63DF" w14:textId="77777777" w:rsidR="0089485D" w:rsidRDefault="0089485D" w:rsidP="007A7A43">
      <w:pPr>
        <w:tabs>
          <w:tab w:val="left" w:pos="403"/>
        </w:tabs>
        <w:spacing w:before="65"/>
        <w:ind w:right="339"/>
        <w:jc w:val="both"/>
        <w:rPr>
          <w:rFonts w:ascii="Book Antiqua" w:eastAsia="Book Antiqua" w:hAnsi="Book Antiqua" w:cs="Book Antiqua"/>
          <w:b/>
          <w:bCs/>
          <w:color w:val="26737D"/>
          <w:w w:val="110"/>
          <w:sz w:val="24"/>
          <w:szCs w:val="24"/>
        </w:rPr>
      </w:pPr>
      <w:r w:rsidRPr="0089485D">
        <w:rPr>
          <w:rFonts w:ascii="Book Antiqua" w:eastAsia="Book Antiqua" w:hAnsi="Book Antiqua" w:cs="Book Antiqua"/>
          <w:b/>
          <w:bCs/>
          <w:color w:val="26737D"/>
          <w:w w:val="110"/>
          <w:sz w:val="24"/>
          <w:szCs w:val="24"/>
        </w:rPr>
        <w:t>Flooding</w:t>
      </w:r>
    </w:p>
    <w:p w14:paraId="11828E38" w14:textId="71682CFA" w:rsidR="0089485D" w:rsidRPr="00ED214C" w:rsidRDefault="007A7A43" w:rsidP="007A7A43">
      <w:pPr>
        <w:tabs>
          <w:tab w:val="left" w:pos="403"/>
        </w:tabs>
        <w:spacing w:before="65"/>
        <w:ind w:right="339"/>
        <w:jc w:val="both"/>
        <w:rPr>
          <w:color w:val="3C4851"/>
          <w:sz w:val="20"/>
          <w:szCs w:val="32"/>
        </w:rPr>
      </w:pPr>
      <w:r w:rsidRPr="007A7A43">
        <w:rPr>
          <w:color w:val="3C4851"/>
          <w:sz w:val="20"/>
          <w:szCs w:val="32"/>
        </w:rPr>
        <w:t>I</w:t>
      </w:r>
      <w:r w:rsidRPr="007A7A43">
        <w:rPr>
          <w:b/>
          <w:bCs/>
          <w:color w:val="3C4851"/>
          <w:sz w:val="20"/>
          <w:szCs w:val="32"/>
        </w:rPr>
        <w:t>ssue:</w:t>
      </w:r>
      <w:r w:rsidRPr="007A7A43">
        <w:rPr>
          <w:color w:val="3C4851"/>
          <w:sz w:val="20"/>
          <w:szCs w:val="32"/>
        </w:rPr>
        <w:t xml:space="preserve"> </w:t>
      </w:r>
      <w:r w:rsidR="0089485D">
        <w:rPr>
          <w:color w:val="3C4851"/>
          <w:sz w:val="20"/>
          <w:szCs w:val="32"/>
        </w:rPr>
        <w:t>Te</w:t>
      </w:r>
      <w:r w:rsidR="0089485D" w:rsidRPr="0089485D">
        <w:rPr>
          <w:color w:val="3C4851"/>
          <w:sz w:val="20"/>
          <w:szCs w:val="32"/>
        </w:rPr>
        <w:t>rrain-based mapping identifies 294.80 km² in High and Very High susceptibility classes. The planning challenge is to protect drainage pathways and reduce runoff in flood-susceptible locations.</w:t>
      </w:r>
    </w:p>
    <w:p w14:paraId="65BE8B4B" w14:textId="77777777" w:rsidR="0089485D" w:rsidRPr="0089485D" w:rsidRDefault="007A7A43" w:rsidP="0089485D">
      <w:pPr>
        <w:tabs>
          <w:tab w:val="left" w:pos="403"/>
        </w:tabs>
        <w:spacing w:before="65"/>
        <w:ind w:right="339"/>
        <w:jc w:val="both"/>
        <w:rPr>
          <w:color w:val="3C4851"/>
          <w:sz w:val="20"/>
          <w:szCs w:val="32"/>
        </w:rPr>
      </w:pPr>
      <w:r w:rsidRPr="007A7A43">
        <w:rPr>
          <w:b/>
          <w:bCs/>
          <w:color w:val="3C4851"/>
          <w:sz w:val="20"/>
          <w:szCs w:val="32"/>
        </w:rPr>
        <w:t>Recommendations:</w:t>
      </w:r>
      <w:r w:rsidRPr="007A7A43">
        <w:rPr>
          <w:color w:val="3C4851"/>
          <w:sz w:val="20"/>
          <w:szCs w:val="32"/>
        </w:rPr>
        <w:t xml:space="preserve"> </w:t>
      </w:r>
      <w:r w:rsidR="0089485D" w:rsidRPr="0089485D">
        <w:rPr>
          <w:color w:val="3C4851"/>
          <w:sz w:val="20"/>
          <w:szCs w:val="32"/>
        </w:rPr>
        <w:t>Integrate verified drainage conditions and engineering assessments into development planning.</w:t>
      </w:r>
    </w:p>
    <w:p w14:paraId="59F2A8D1" w14:textId="77777777" w:rsidR="0089485D" w:rsidRPr="0089485D" w:rsidRDefault="0089485D" w:rsidP="0089485D">
      <w:pPr>
        <w:numPr>
          <w:ilvl w:val="0"/>
          <w:numId w:val="19"/>
        </w:numPr>
        <w:tabs>
          <w:tab w:val="left" w:pos="403"/>
        </w:tabs>
        <w:spacing w:before="65"/>
        <w:ind w:right="339"/>
        <w:jc w:val="both"/>
        <w:rPr>
          <w:color w:val="3C4851"/>
          <w:sz w:val="20"/>
          <w:szCs w:val="32"/>
        </w:rPr>
      </w:pPr>
      <w:r w:rsidRPr="0089485D">
        <w:rPr>
          <w:color w:val="3C4851"/>
          <w:sz w:val="20"/>
          <w:szCs w:val="32"/>
        </w:rPr>
        <w:t>Use susceptibility maps for preliminary screening, followed by site-specific drainage and engineering assessments.</w:t>
      </w:r>
    </w:p>
    <w:p w14:paraId="4D433B55" w14:textId="77777777" w:rsidR="0089485D" w:rsidRPr="0089485D" w:rsidRDefault="0089485D" w:rsidP="0089485D">
      <w:pPr>
        <w:numPr>
          <w:ilvl w:val="0"/>
          <w:numId w:val="19"/>
        </w:numPr>
        <w:tabs>
          <w:tab w:val="left" w:pos="403"/>
        </w:tabs>
        <w:spacing w:before="65"/>
        <w:ind w:right="339"/>
        <w:jc w:val="both"/>
        <w:rPr>
          <w:color w:val="3C4851"/>
          <w:sz w:val="20"/>
          <w:szCs w:val="32"/>
        </w:rPr>
      </w:pPr>
      <w:r w:rsidRPr="0089485D">
        <w:rPr>
          <w:color w:val="3C4851"/>
          <w:sz w:val="20"/>
          <w:szCs w:val="32"/>
        </w:rPr>
        <w:t>Protect verified drainage channels, outfalls, floodplains and water-storage areas through appropriate planning controls.</w:t>
      </w:r>
    </w:p>
    <w:p w14:paraId="27480AD1" w14:textId="77777777" w:rsidR="0089485D" w:rsidRDefault="0089485D" w:rsidP="0089485D">
      <w:pPr>
        <w:numPr>
          <w:ilvl w:val="0"/>
          <w:numId w:val="19"/>
        </w:numPr>
        <w:tabs>
          <w:tab w:val="left" w:pos="403"/>
        </w:tabs>
        <w:spacing w:before="65"/>
        <w:ind w:right="339"/>
        <w:jc w:val="both"/>
        <w:rPr>
          <w:color w:val="3C4851"/>
          <w:sz w:val="20"/>
          <w:szCs w:val="32"/>
        </w:rPr>
      </w:pPr>
      <w:r w:rsidRPr="0089485D">
        <w:rPr>
          <w:color w:val="3C4851"/>
          <w:sz w:val="20"/>
          <w:szCs w:val="32"/>
        </w:rPr>
        <w:t>Require suitable stormwater detention, retention and permeable surfaces in new developments, subject to site conditions.</w:t>
      </w:r>
    </w:p>
    <w:p w14:paraId="26A37057" w14:textId="77777777" w:rsidR="0089485D" w:rsidRDefault="0089485D" w:rsidP="0089485D">
      <w:pPr>
        <w:tabs>
          <w:tab w:val="left" w:pos="403"/>
        </w:tabs>
        <w:spacing w:before="65"/>
        <w:ind w:right="339"/>
        <w:jc w:val="both"/>
        <w:rPr>
          <w:color w:val="3C4851"/>
          <w:sz w:val="20"/>
          <w:szCs w:val="32"/>
        </w:rPr>
      </w:pPr>
    </w:p>
    <w:p w14:paraId="0232FDB2" w14:textId="77777777" w:rsidR="00ED214C" w:rsidRDefault="00ED214C" w:rsidP="0089485D">
      <w:pPr>
        <w:tabs>
          <w:tab w:val="left" w:pos="403"/>
        </w:tabs>
        <w:spacing w:before="65"/>
        <w:ind w:right="339"/>
        <w:jc w:val="both"/>
        <w:rPr>
          <w:rFonts w:ascii="Book Antiqua" w:eastAsia="Book Antiqua" w:hAnsi="Book Antiqua" w:cs="Book Antiqua"/>
          <w:b/>
          <w:bCs/>
          <w:color w:val="26737D"/>
          <w:w w:val="110"/>
          <w:sz w:val="24"/>
          <w:szCs w:val="24"/>
        </w:rPr>
      </w:pPr>
      <w:r w:rsidRPr="00ED214C">
        <w:rPr>
          <w:rFonts w:ascii="Book Antiqua" w:eastAsia="Book Antiqua" w:hAnsi="Book Antiqua" w:cs="Book Antiqua"/>
          <w:b/>
          <w:bCs/>
          <w:color w:val="26737D"/>
          <w:w w:val="110"/>
          <w:sz w:val="24"/>
          <w:szCs w:val="24"/>
        </w:rPr>
        <w:t>Loss of green-blue assets</w:t>
      </w:r>
    </w:p>
    <w:p w14:paraId="4C338C85" w14:textId="4D2A78C6" w:rsidR="0089485D" w:rsidRPr="00ED214C" w:rsidRDefault="0089485D" w:rsidP="0089485D">
      <w:pPr>
        <w:tabs>
          <w:tab w:val="left" w:pos="403"/>
        </w:tabs>
        <w:spacing w:before="65"/>
        <w:ind w:right="339"/>
        <w:jc w:val="both"/>
        <w:rPr>
          <w:color w:val="3C4851"/>
          <w:sz w:val="20"/>
          <w:szCs w:val="32"/>
        </w:rPr>
      </w:pPr>
      <w:r w:rsidRPr="007A7A43">
        <w:rPr>
          <w:color w:val="3C4851"/>
          <w:sz w:val="20"/>
          <w:szCs w:val="32"/>
        </w:rPr>
        <w:t>I</w:t>
      </w:r>
      <w:r w:rsidRPr="007A7A43">
        <w:rPr>
          <w:b/>
          <w:bCs/>
          <w:color w:val="3C4851"/>
          <w:sz w:val="20"/>
          <w:szCs w:val="32"/>
        </w:rPr>
        <w:t>ssue:</w:t>
      </w:r>
      <w:r w:rsidRPr="007A7A43">
        <w:rPr>
          <w:color w:val="3C4851"/>
          <w:sz w:val="20"/>
          <w:szCs w:val="32"/>
        </w:rPr>
        <w:t xml:space="preserve"> </w:t>
      </w:r>
      <w:r w:rsidR="00ED214C" w:rsidRPr="00ED214C">
        <w:rPr>
          <w:color w:val="3C4851"/>
          <w:sz w:val="20"/>
          <w:szCs w:val="32"/>
        </w:rPr>
        <w:t xml:space="preserve">Built-up land increased by 54.57 km², while NDVI results show both declining and increasing </w:t>
      </w:r>
      <w:proofErr w:type="spellStart"/>
      <w:proofErr w:type="gramStart"/>
      <w:r w:rsidR="00ED214C" w:rsidRPr="00ED214C">
        <w:rPr>
          <w:color w:val="3C4851"/>
          <w:sz w:val="20"/>
          <w:szCs w:val="32"/>
        </w:rPr>
        <w:t>greenness.The</w:t>
      </w:r>
      <w:proofErr w:type="spellEnd"/>
      <w:proofErr w:type="gramEnd"/>
      <w:r w:rsidR="00ED214C" w:rsidRPr="00ED214C">
        <w:rPr>
          <w:color w:val="3C4851"/>
          <w:sz w:val="20"/>
          <w:szCs w:val="32"/>
        </w:rPr>
        <w:t xml:space="preserve"> planning challenge is to prevent the avoidable conversion and fragmentation of existing green-blue assets.</w:t>
      </w:r>
    </w:p>
    <w:p w14:paraId="70A2B66F" w14:textId="77777777" w:rsidR="0089485D" w:rsidRPr="0089485D" w:rsidRDefault="0089485D" w:rsidP="0089485D">
      <w:pPr>
        <w:tabs>
          <w:tab w:val="left" w:pos="403"/>
        </w:tabs>
        <w:spacing w:before="65"/>
        <w:ind w:right="339"/>
        <w:jc w:val="both"/>
        <w:rPr>
          <w:color w:val="3C4851"/>
          <w:sz w:val="20"/>
          <w:szCs w:val="32"/>
        </w:rPr>
      </w:pPr>
      <w:r w:rsidRPr="007A7A43">
        <w:rPr>
          <w:b/>
          <w:bCs/>
          <w:color w:val="3C4851"/>
          <w:sz w:val="20"/>
          <w:szCs w:val="32"/>
        </w:rPr>
        <w:t>Recommendations:</w:t>
      </w:r>
      <w:r w:rsidRPr="007A7A43">
        <w:rPr>
          <w:color w:val="3C4851"/>
          <w:sz w:val="20"/>
          <w:szCs w:val="32"/>
        </w:rPr>
        <w:t xml:space="preserve"> </w:t>
      </w:r>
      <w:r w:rsidRPr="0089485D">
        <w:rPr>
          <w:color w:val="3C4851"/>
          <w:sz w:val="20"/>
          <w:szCs w:val="32"/>
        </w:rPr>
        <w:t>Integrate verified drainage conditions and engineering assessments into development planning.</w:t>
      </w:r>
    </w:p>
    <w:p w14:paraId="4BF112A0" w14:textId="66DD32CF" w:rsidR="00ED214C" w:rsidRPr="00ED214C" w:rsidRDefault="00ED214C" w:rsidP="00ED214C">
      <w:pPr>
        <w:pStyle w:val="ListParagraph"/>
        <w:numPr>
          <w:ilvl w:val="0"/>
          <w:numId w:val="20"/>
        </w:numPr>
        <w:tabs>
          <w:tab w:val="left" w:pos="403"/>
        </w:tabs>
        <w:spacing w:before="65"/>
        <w:ind w:right="339"/>
        <w:jc w:val="both"/>
        <w:rPr>
          <w:color w:val="3C4851"/>
          <w:sz w:val="20"/>
          <w:szCs w:val="32"/>
        </w:rPr>
      </w:pPr>
      <w:r w:rsidRPr="00ED214C">
        <w:rPr>
          <w:color w:val="3C4851"/>
          <w:sz w:val="20"/>
          <w:szCs w:val="32"/>
        </w:rPr>
        <w:t>Map and protect existing parks, vegetation, water bodies, natural drainage channels and river corridors.</w:t>
      </w:r>
    </w:p>
    <w:p w14:paraId="7A646E85" w14:textId="4EF30ECF" w:rsidR="00ED214C" w:rsidRPr="00ED214C" w:rsidRDefault="00ED214C" w:rsidP="00ED214C">
      <w:pPr>
        <w:pStyle w:val="ListParagraph"/>
        <w:numPr>
          <w:ilvl w:val="0"/>
          <w:numId w:val="20"/>
        </w:numPr>
        <w:tabs>
          <w:tab w:val="left" w:pos="403"/>
        </w:tabs>
        <w:spacing w:before="65"/>
        <w:ind w:right="339"/>
        <w:jc w:val="both"/>
        <w:rPr>
          <w:color w:val="3C4851"/>
          <w:sz w:val="20"/>
          <w:szCs w:val="32"/>
        </w:rPr>
      </w:pPr>
      <w:r w:rsidRPr="00ED214C">
        <w:rPr>
          <w:color w:val="3C4851"/>
          <w:sz w:val="20"/>
          <w:szCs w:val="32"/>
        </w:rPr>
        <w:t>Prevent avoidable conversion and fragmentation of verified green-blue assets through development plans and planning approvals.</w:t>
      </w:r>
    </w:p>
    <w:p w14:paraId="79F0E1D1" w14:textId="5D8BEC58" w:rsidR="00ED214C" w:rsidRPr="00ED214C" w:rsidRDefault="00ED214C" w:rsidP="00ED214C">
      <w:pPr>
        <w:pStyle w:val="ListParagraph"/>
        <w:numPr>
          <w:ilvl w:val="0"/>
          <w:numId w:val="20"/>
        </w:numPr>
        <w:tabs>
          <w:tab w:val="left" w:pos="403"/>
        </w:tabs>
        <w:spacing w:before="65"/>
        <w:ind w:right="339"/>
        <w:jc w:val="both"/>
        <w:rPr>
          <w:color w:val="3C4851"/>
          <w:sz w:val="20"/>
          <w:szCs w:val="32"/>
        </w:rPr>
      </w:pPr>
      <w:proofErr w:type="spellStart"/>
      <w:r w:rsidRPr="00ED214C">
        <w:rPr>
          <w:color w:val="3C4851"/>
          <w:sz w:val="20"/>
          <w:szCs w:val="32"/>
        </w:rPr>
        <w:t>Prioritise</w:t>
      </w:r>
      <w:proofErr w:type="spellEnd"/>
      <w:r w:rsidRPr="00ED214C">
        <w:rPr>
          <w:color w:val="3C4851"/>
          <w:sz w:val="20"/>
          <w:szCs w:val="32"/>
        </w:rPr>
        <w:t xml:space="preserve"> restoration within connected green-blue corridors where environmental loss is unavoidable and mitigation is required.</w:t>
      </w:r>
    </w:p>
    <w:p w14:paraId="404B30C2" w14:textId="77777777" w:rsidR="008C62AB" w:rsidRPr="00ED214C" w:rsidRDefault="008C62AB" w:rsidP="00ED214C">
      <w:pPr>
        <w:tabs>
          <w:tab w:val="left" w:pos="403"/>
        </w:tabs>
        <w:ind w:right="264"/>
        <w:jc w:val="both"/>
        <w:rPr>
          <w:sz w:val="20"/>
          <w:szCs w:val="32"/>
        </w:rPr>
      </w:pPr>
    </w:p>
    <w:p w14:paraId="61EA3AF8" w14:textId="77777777" w:rsidR="00ED214C" w:rsidRDefault="00ED214C" w:rsidP="008C62AB">
      <w:pPr>
        <w:pStyle w:val="Heading3"/>
        <w:spacing w:before="106"/>
        <w:jc w:val="both"/>
        <w:rPr>
          <w:color w:val="19384B"/>
          <w:spacing w:val="-2"/>
          <w:w w:val="110"/>
          <w:sz w:val="24"/>
          <w:szCs w:val="24"/>
        </w:rPr>
      </w:pPr>
    </w:p>
    <w:p w14:paraId="479D7BC8" w14:textId="34F624B0" w:rsidR="00C02776" w:rsidRPr="008C62AB" w:rsidRDefault="00000000" w:rsidP="008C62AB">
      <w:pPr>
        <w:pStyle w:val="Heading3"/>
        <w:spacing w:before="106"/>
        <w:jc w:val="both"/>
        <w:rPr>
          <w:sz w:val="24"/>
          <w:szCs w:val="24"/>
        </w:rPr>
      </w:pPr>
      <w:r w:rsidRPr="008C62AB">
        <w:rPr>
          <w:color w:val="19384B"/>
          <w:spacing w:val="-2"/>
          <w:w w:val="110"/>
          <w:sz w:val="24"/>
          <w:szCs w:val="24"/>
        </w:rPr>
        <w:t>Conclusion</w:t>
      </w:r>
    </w:p>
    <w:p w14:paraId="423C2D8C" w14:textId="77777777" w:rsidR="00ED214C" w:rsidRPr="00ED214C" w:rsidRDefault="00ED214C" w:rsidP="00ED214C">
      <w:pPr>
        <w:pStyle w:val="BodyText"/>
        <w:spacing w:line="276" w:lineRule="auto"/>
        <w:ind w:left="142"/>
        <w:jc w:val="both"/>
        <w:rPr>
          <w:color w:val="3C4851"/>
          <w:spacing w:val="-2"/>
          <w:w w:val="105"/>
          <w:sz w:val="20"/>
          <w:szCs w:val="20"/>
        </w:rPr>
      </w:pPr>
      <w:r w:rsidRPr="00ED214C">
        <w:rPr>
          <w:color w:val="3C4851"/>
          <w:spacing w:val="-2"/>
          <w:w w:val="105"/>
          <w:sz w:val="20"/>
          <w:szCs w:val="20"/>
        </w:rPr>
        <w:t>The study provides a regional assessment of urban expansion and associated environmental conditions across the Ahmedabad Urban Development Authority (AUDA) region between 2015 and 2025. The increase in mapped built-up land from 405.77 km² to 460.34 km², representing a net gain of 54.57 km² (13.45%), establishes the scale of urban expansion and highlights the importance of integrating environmental considerations into regional development planning.</w:t>
      </w:r>
    </w:p>
    <w:p w14:paraId="19AC2010" w14:textId="77777777" w:rsidR="00ED214C" w:rsidRPr="00ED214C" w:rsidRDefault="00ED214C" w:rsidP="00ED214C">
      <w:pPr>
        <w:pStyle w:val="BodyText"/>
        <w:spacing w:line="276" w:lineRule="auto"/>
        <w:ind w:left="142"/>
        <w:jc w:val="both"/>
        <w:rPr>
          <w:color w:val="3C4851"/>
          <w:spacing w:val="-2"/>
          <w:w w:val="105"/>
          <w:sz w:val="20"/>
          <w:szCs w:val="20"/>
        </w:rPr>
      </w:pPr>
    </w:p>
    <w:p w14:paraId="7B56D53C" w14:textId="77777777" w:rsidR="00ED214C" w:rsidRPr="00ED214C" w:rsidRDefault="00ED214C" w:rsidP="00ED214C">
      <w:pPr>
        <w:pStyle w:val="BodyText"/>
        <w:spacing w:line="276" w:lineRule="auto"/>
        <w:ind w:left="142"/>
        <w:jc w:val="both"/>
        <w:rPr>
          <w:color w:val="3C4851"/>
          <w:spacing w:val="-2"/>
          <w:w w:val="105"/>
          <w:sz w:val="20"/>
          <w:szCs w:val="20"/>
        </w:rPr>
      </w:pPr>
      <w:r w:rsidRPr="00ED214C">
        <w:rPr>
          <w:color w:val="3C4851"/>
          <w:spacing w:val="-2"/>
          <w:w w:val="105"/>
          <w:sz w:val="20"/>
          <w:szCs w:val="20"/>
        </w:rPr>
        <w:t xml:space="preserve">The environmental findings reveal a spatially varied picture. Vegetation greenness shows both decline and improvement, while land surface temperature and relative heat anomalies indicate uneven thermal conditions across AUDA, with year-to-year fluctuations rather than a consistent upward trend. These patterns highlight the need to examine urban development alongside vegetation cover and </w:t>
      </w:r>
      <w:proofErr w:type="spellStart"/>
      <w:r w:rsidRPr="00ED214C">
        <w:rPr>
          <w:color w:val="3C4851"/>
          <w:spacing w:val="-2"/>
          <w:w w:val="105"/>
          <w:sz w:val="20"/>
          <w:szCs w:val="20"/>
        </w:rPr>
        <w:t>localised</w:t>
      </w:r>
      <w:proofErr w:type="spellEnd"/>
      <w:r w:rsidRPr="00ED214C">
        <w:rPr>
          <w:color w:val="3C4851"/>
          <w:spacing w:val="-2"/>
          <w:w w:val="105"/>
          <w:sz w:val="20"/>
          <w:szCs w:val="20"/>
        </w:rPr>
        <w:t xml:space="preserve"> heat conditions. Meanwhile, the 2025 rainfall and water-index outputs, together with terrain-based susceptibility mapping that identifies 294.80 km² in High and Very High classes, provide preliminary evidence for assessing drainage and water-management concerns. However, these indicators do not independently establish water stress, flood probability or the direct effects of </w:t>
      </w:r>
      <w:proofErr w:type="spellStart"/>
      <w:r w:rsidRPr="00ED214C">
        <w:rPr>
          <w:color w:val="3C4851"/>
          <w:spacing w:val="-2"/>
          <w:w w:val="105"/>
          <w:sz w:val="20"/>
          <w:szCs w:val="20"/>
        </w:rPr>
        <w:t>urbanisation</w:t>
      </w:r>
      <w:proofErr w:type="spellEnd"/>
      <w:r w:rsidRPr="00ED214C">
        <w:rPr>
          <w:color w:val="3C4851"/>
          <w:spacing w:val="-2"/>
          <w:w w:val="105"/>
          <w:sz w:val="20"/>
          <w:szCs w:val="20"/>
        </w:rPr>
        <w:t>.</w:t>
      </w:r>
    </w:p>
    <w:p w14:paraId="4D3F4D51" w14:textId="77777777" w:rsidR="00ED214C" w:rsidRPr="00ED214C" w:rsidRDefault="00ED214C" w:rsidP="00ED214C">
      <w:pPr>
        <w:pStyle w:val="BodyText"/>
        <w:spacing w:line="276" w:lineRule="auto"/>
        <w:ind w:left="142"/>
        <w:jc w:val="both"/>
        <w:rPr>
          <w:color w:val="3C4851"/>
          <w:spacing w:val="-2"/>
          <w:w w:val="105"/>
          <w:sz w:val="20"/>
          <w:szCs w:val="20"/>
        </w:rPr>
      </w:pPr>
    </w:p>
    <w:p w14:paraId="1085F345" w14:textId="77777777" w:rsidR="00ED214C" w:rsidRPr="00ED214C" w:rsidRDefault="00ED214C" w:rsidP="00ED214C">
      <w:pPr>
        <w:pStyle w:val="BodyText"/>
        <w:spacing w:line="276" w:lineRule="auto"/>
        <w:ind w:left="142"/>
        <w:jc w:val="both"/>
        <w:rPr>
          <w:color w:val="3C4851"/>
          <w:spacing w:val="-2"/>
          <w:w w:val="105"/>
          <w:sz w:val="20"/>
          <w:szCs w:val="20"/>
        </w:rPr>
      </w:pPr>
      <w:r w:rsidRPr="00ED214C">
        <w:rPr>
          <w:color w:val="3C4851"/>
          <w:spacing w:val="-2"/>
          <w:w w:val="105"/>
          <w:sz w:val="20"/>
          <w:szCs w:val="20"/>
        </w:rPr>
        <w:t xml:space="preserve">Taken together, the findings support a more integrated approach to urban planning across AUDA, </w:t>
      </w:r>
      <w:proofErr w:type="spellStart"/>
      <w:r w:rsidRPr="00ED214C">
        <w:rPr>
          <w:color w:val="3C4851"/>
          <w:spacing w:val="-2"/>
          <w:w w:val="105"/>
          <w:sz w:val="20"/>
          <w:szCs w:val="20"/>
        </w:rPr>
        <w:t>prioritising</w:t>
      </w:r>
      <w:proofErr w:type="spellEnd"/>
      <w:r w:rsidRPr="00ED214C">
        <w:rPr>
          <w:color w:val="3C4851"/>
          <w:spacing w:val="-2"/>
          <w:w w:val="105"/>
          <w:sz w:val="20"/>
          <w:szCs w:val="20"/>
        </w:rPr>
        <w:t xml:space="preserve"> heat-sensitive design, reliable water management, improved stormwater drainage and the protection of connected green-blue assets. Development decisions should be </w:t>
      </w:r>
      <w:proofErr w:type="gramStart"/>
      <w:r w:rsidRPr="00ED214C">
        <w:rPr>
          <w:color w:val="3C4851"/>
          <w:spacing w:val="-2"/>
          <w:w w:val="105"/>
          <w:sz w:val="20"/>
          <w:szCs w:val="20"/>
        </w:rPr>
        <w:t>informed</w:t>
      </w:r>
      <w:proofErr w:type="gramEnd"/>
      <w:r w:rsidRPr="00ED214C">
        <w:rPr>
          <w:color w:val="3C4851"/>
          <w:spacing w:val="-2"/>
          <w:w w:val="105"/>
          <w:sz w:val="20"/>
          <w:szCs w:val="20"/>
        </w:rPr>
        <w:t xml:space="preserve"> by verified environmental features, site-specific assessments and appropriate planning controls. Although the current analysis does not quantify the spatial relationship between newly built-up land, vegetation change and thermal anomalies, it establishes a useful baseline for further investigation and environmental monitoring.</w:t>
      </w:r>
    </w:p>
    <w:p w14:paraId="7DD2658B" w14:textId="77777777" w:rsidR="00ED214C" w:rsidRPr="00ED214C" w:rsidRDefault="00ED214C" w:rsidP="00ED214C">
      <w:pPr>
        <w:pStyle w:val="BodyText"/>
        <w:spacing w:line="276" w:lineRule="auto"/>
        <w:ind w:left="142"/>
        <w:jc w:val="both"/>
        <w:rPr>
          <w:color w:val="3C4851"/>
          <w:spacing w:val="-2"/>
          <w:w w:val="105"/>
          <w:sz w:val="20"/>
          <w:szCs w:val="20"/>
        </w:rPr>
      </w:pPr>
    </w:p>
    <w:p w14:paraId="10E23209" w14:textId="77777777" w:rsidR="00ED214C" w:rsidRDefault="00ED214C" w:rsidP="00ED214C">
      <w:pPr>
        <w:pStyle w:val="BodyText"/>
        <w:spacing w:line="276" w:lineRule="auto"/>
        <w:ind w:left="142"/>
        <w:jc w:val="both"/>
        <w:rPr>
          <w:color w:val="3C4851"/>
          <w:spacing w:val="-2"/>
          <w:w w:val="105"/>
          <w:sz w:val="20"/>
          <w:szCs w:val="20"/>
        </w:rPr>
      </w:pPr>
      <w:r w:rsidRPr="00ED214C">
        <w:rPr>
          <w:color w:val="3C4851"/>
          <w:spacing w:val="-2"/>
          <w:w w:val="105"/>
          <w:sz w:val="20"/>
          <w:szCs w:val="20"/>
        </w:rPr>
        <w:t xml:space="preserve">Ultimately, the study highlights that the challenge for AUDA is not simply to accommodate urban growth, but to guide it in ways that safeguard environmental systems and strengthen long-term urban resilience. Combining land-use planning with geospatial monitoring and targeted environmental interventions can help ensure that regional development is more responsive to the interconnected challenges of heat, </w:t>
      </w:r>
    </w:p>
    <w:p w14:paraId="19C18621" w14:textId="4ECE5F9F" w:rsidR="00C02776" w:rsidRDefault="00ED214C" w:rsidP="00ED214C">
      <w:pPr>
        <w:pStyle w:val="BodyText"/>
        <w:spacing w:line="276" w:lineRule="auto"/>
        <w:ind w:left="142"/>
        <w:sectPr w:rsidR="00C02776">
          <w:pgSz w:w="11910" w:h="16840"/>
          <w:pgMar w:top="580" w:right="708" w:bottom="560" w:left="708" w:header="77" w:footer="321" w:gutter="0"/>
          <w:cols w:space="720"/>
        </w:sectPr>
      </w:pPr>
      <w:r w:rsidRPr="00ED214C">
        <w:rPr>
          <w:color w:val="3C4851"/>
          <w:spacing w:val="-2"/>
          <w:w w:val="105"/>
          <w:sz w:val="20"/>
          <w:szCs w:val="20"/>
        </w:rPr>
        <w:t>vegetation change and water management.</w:t>
      </w:r>
    </w:p>
    <w:p w14:paraId="3043588F" w14:textId="77777777" w:rsidR="00C02776" w:rsidRDefault="00000000">
      <w:pPr>
        <w:pStyle w:val="Heading1"/>
        <w:ind w:left="129" w:firstLine="0"/>
      </w:pPr>
      <w:r>
        <w:rPr>
          <w:color w:val="19384B"/>
          <w:spacing w:val="-2"/>
        </w:rPr>
        <w:lastRenderedPageBreak/>
        <w:t>REFERENCES</w:t>
      </w:r>
    </w:p>
    <w:p w14:paraId="22A9451C" w14:textId="77777777" w:rsidR="00C02776" w:rsidRDefault="00000000">
      <w:pPr>
        <w:pStyle w:val="BodyText"/>
        <w:spacing w:before="114"/>
        <w:rPr>
          <w:rFonts w:ascii="Book Antiqua"/>
          <w:b/>
          <w:sz w:val="20"/>
        </w:rPr>
      </w:pPr>
      <w:r>
        <w:rPr>
          <w:rFonts w:ascii="Book Antiqua"/>
          <w:b/>
          <w:noProof/>
          <w:sz w:val="20"/>
        </w:rPr>
        <mc:AlternateContent>
          <mc:Choice Requires="wps">
            <w:drawing>
              <wp:anchor distT="0" distB="0" distL="0" distR="0" simplePos="0" relativeHeight="251653632" behindDoc="1" locked="0" layoutInCell="1" allowOverlap="1" wp14:anchorId="47192FC1" wp14:editId="2C2874AE">
                <wp:simplePos x="0" y="0"/>
                <wp:positionH relativeFrom="page">
                  <wp:posOffset>530860</wp:posOffset>
                </wp:positionH>
                <wp:positionV relativeFrom="paragraph">
                  <wp:posOffset>241051</wp:posOffset>
                </wp:positionV>
                <wp:extent cx="6499225" cy="1905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10037FBD" id="Graphic 56" o:spid="_x0000_s1026" style="position:absolute;margin-left:41.8pt;margin-top:19pt;width:511.75pt;height:1.5pt;z-index:-251662848;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" path="m6499225,l,,,19050r6499225,l6499225,xe" fillcolor="#26757f" stroked="f">
                <v:path arrowok="t"/>
                <w10:wrap type="topAndBottom" anchorx="page"/>
              </v:shape>
            </w:pict>
          </mc:Fallback>
        </mc:AlternateContent>
      </w:r>
    </w:p>
    <w:p w14:paraId="52CD10DF" w14:textId="77777777" w:rsidR="00C02776" w:rsidRPr="00BA3644" w:rsidRDefault="00000000" w:rsidP="00BA3644">
      <w:pPr>
        <w:pStyle w:val="BodyText"/>
        <w:numPr>
          <w:ilvl w:val="0"/>
          <w:numId w:val="13"/>
        </w:numPr>
        <w:spacing w:before="34" w:line="300" w:lineRule="atLeast"/>
        <w:ind w:right="576"/>
        <w:rPr>
          <w:sz w:val="14"/>
          <w:szCs w:val="14"/>
        </w:rPr>
      </w:pPr>
      <w:r w:rsidRPr="00BA3644">
        <w:rPr>
          <w:color w:val="3C4851"/>
          <w:sz w:val="14"/>
          <w:szCs w:val="14"/>
        </w:rPr>
        <w:t xml:space="preserve">Ahmedabad District Administration. (2026). Demography. Government of Gujarat. </w:t>
      </w:r>
      <w:hyperlink r:id="rId46">
        <w:r w:rsidR="00C02776" w:rsidRPr="00BA3644">
          <w:rPr>
            <w:color w:val="3C4851"/>
            <w:sz w:val="14"/>
            <w:szCs w:val="14"/>
          </w:rPr>
          <w:t>https://ahmedabad.nic.in/demography/</w:t>
        </w:r>
      </w:hyperlink>
      <w:r w:rsidRPr="00BA3644">
        <w:rPr>
          <w:color w:val="3C4851"/>
          <w:sz w:val="14"/>
          <w:szCs w:val="14"/>
        </w:rPr>
        <w:t xml:space="preserve"> Ahmedabad Municipal Corporation, Indian Institute of Public Health Gandhinagar, &amp; Natural Resources Defense Council. (2018).</w:t>
      </w:r>
    </w:p>
    <w:p w14:paraId="200D22B7" w14:textId="77777777" w:rsidR="00C02776" w:rsidRPr="00BA3644" w:rsidRDefault="00000000" w:rsidP="00BA3644">
      <w:pPr>
        <w:pStyle w:val="BodyText"/>
        <w:numPr>
          <w:ilvl w:val="0"/>
          <w:numId w:val="13"/>
        </w:numPr>
        <w:spacing w:before="2" w:line="333" w:lineRule="auto"/>
        <w:ind w:right="715"/>
        <w:rPr>
          <w:sz w:val="14"/>
          <w:szCs w:val="14"/>
        </w:rPr>
      </w:pPr>
      <w:r w:rsidRPr="00BA3644">
        <w:rPr>
          <w:color w:val="3C4851"/>
          <w:sz w:val="14"/>
          <w:szCs w:val="14"/>
        </w:rPr>
        <w:t>Ahmedabad</w:t>
      </w:r>
      <w:r w:rsidRPr="00BA3644">
        <w:rPr>
          <w:color w:val="3C4851"/>
          <w:spacing w:val="-7"/>
          <w:sz w:val="14"/>
          <w:szCs w:val="14"/>
        </w:rPr>
        <w:t xml:space="preserve"> </w:t>
      </w:r>
      <w:r w:rsidRPr="00BA3644">
        <w:rPr>
          <w:color w:val="3C4851"/>
          <w:sz w:val="14"/>
          <w:szCs w:val="14"/>
        </w:rPr>
        <w:t>Heat</w:t>
      </w:r>
      <w:r w:rsidRPr="00BA3644">
        <w:rPr>
          <w:color w:val="3C4851"/>
          <w:spacing w:val="-7"/>
          <w:sz w:val="14"/>
          <w:szCs w:val="14"/>
        </w:rPr>
        <w:t xml:space="preserve"> </w:t>
      </w:r>
      <w:r w:rsidRPr="00BA3644">
        <w:rPr>
          <w:color w:val="3C4851"/>
          <w:sz w:val="14"/>
          <w:szCs w:val="14"/>
        </w:rPr>
        <w:t>Action</w:t>
      </w:r>
      <w:r w:rsidRPr="00BA3644">
        <w:rPr>
          <w:color w:val="3C4851"/>
          <w:spacing w:val="-7"/>
          <w:sz w:val="14"/>
          <w:szCs w:val="14"/>
        </w:rPr>
        <w:t xml:space="preserve"> </w:t>
      </w:r>
      <w:r w:rsidRPr="00BA3644">
        <w:rPr>
          <w:color w:val="3C4851"/>
          <w:sz w:val="14"/>
          <w:szCs w:val="14"/>
        </w:rPr>
        <w:t>Plan</w:t>
      </w:r>
      <w:r w:rsidRPr="00BA3644">
        <w:rPr>
          <w:color w:val="3C4851"/>
          <w:spacing w:val="-7"/>
          <w:sz w:val="14"/>
          <w:szCs w:val="14"/>
        </w:rPr>
        <w:t xml:space="preserve"> </w:t>
      </w:r>
      <w:r w:rsidRPr="00BA3644">
        <w:rPr>
          <w:color w:val="3C4851"/>
          <w:sz w:val="14"/>
          <w:szCs w:val="14"/>
        </w:rPr>
        <w:t>2018.</w:t>
      </w:r>
      <w:r w:rsidRPr="00BA3644">
        <w:rPr>
          <w:color w:val="3C4851"/>
          <w:spacing w:val="-7"/>
          <w:sz w:val="14"/>
          <w:szCs w:val="14"/>
        </w:rPr>
        <w:t xml:space="preserve"> </w:t>
      </w:r>
      <w:hyperlink r:id="rId47">
        <w:r w:rsidR="00C02776" w:rsidRPr="00BA3644">
          <w:rPr>
            <w:color w:val="3C4851"/>
            <w:sz w:val="14"/>
            <w:szCs w:val="14"/>
          </w:rPr>
          <w:t>https://www.nrdc.org/sites/default/files/ahmedabad-heat-action-plan-2018.pdf</w:t>
        </w:r>
      </w:hyperlink>
      <w:r w:rsidRPr="00BA3644">
        <w:rPr>
          <w:color w:val="3C4851"/>
          <w:sz w:val="14"/>
          <w:szCs w:val="14"/>
        </w:rPr>
        <w:t xml:space="preserve"> Ahmedabad Urban Development Authority. (2024a). About us. </w:t>
      </w:r>
      <w:hyperlink r:id="rId48">
        <w:r w:rsidR="00C02776" w:rsidRPr="00BA3644">
          <w:rPr>
            <w:color w:val="3C4851"/>
            <w:sz w:val="14"/>
            <w:szCs w:val="14"/>
          </w:rPr>
          <w:t>https://www.auda.org.in/Content.aspx?Id=42&amp;Type=C</w:t>
        </w:r>
      </w:hyperlink>
      <w:r w:rsidRPr="00BA3644">
        <w:rPr>
          <w:color w:val="3C4851"/>
          <w:sz w:val="14"/>
          <w:szCs w:val="14"/>
        </w:rPr>
        <w:t xml:space="preserve"> Ahmedabad Urban Development Authority. (2024b). Revised Development Plan 2021. </w:t>
      </w:r>
      <w:hyperlink r:id="rId49">
        <w:r w:rsidR="00C02776" w:rsidRPr="00BA3644">
          <w:rPr>
            <w:color w:val="3C4851"/>
            <w:sz w:val="14"/>
            <w:szCs w:val="14"/>
          </w:rPr>
          <w:t>https://www.auda.org.in/RDP/</w:t>
        </w:r>
      </w:hyperlink>
    </w:p>
    <w:p w14:paraId="32F988F1" w14:textId="77777777" w:rsidR="00C02776" w:rsidRPr="00BA3644" w:rsidRDefault="00000000" w:rsidP="00BA3644">
      <w:pPr>
        <w:pStyle w:val="BodyText"/>
        <w:numPr>
          <w:ilvl w:val="0"/>
          <w:numId w:val="13"/>
        </w:numPr>
        <w:rPr>
          <w:sz w:val="14"/>
          <w:szCs w:val="14"/>
        </w:rPr>
      </w:pPr>
      <w:r w:rsidRPr="00BA3644">
        <w:rPr>
          <w:color w:val="3C4851"/>
          <w:sz w:val="14"/>
          <w:szCs w:val="14"/>
        </w:rPr>
        <w:t xml:space="preserve">Central Ground Water Board. (2025). Dynamic ground water resources of Gujarat State, 2024. Government of India. </w:t>
      </w:r>
      <w:hyperlink r:id="rId50">
        <w:r w:rsidR="00C02776" w:rsidRPr="00BA3644">
          <w:rPr>
            <w:color w:val="3C4851"/>
            <w:spacing w:val="-2"/>
            <w:sz w:val="14"/>
            <w:szCs w:val="14"/>
          </w:rPr>
          <w:t>https://cgwb.gov.in/cgwbpnm/public/uploads/documents/17435854451549973771file.pdf</w:t>
        </w:r>
      </w:hyperlink>
    </w:p>
    <w:p w14:paraId="2A0763D0" w14:textId="77777777" w:rsidR="00C02776" w:rsidRPr="00BA3644" w:rsidRDefault="00000000" w:rsidP="00BA3644">
      <w:pPr>
        <w:pStyle w:val="BodyText"/>
        <w:numPr>
          <w:ilvl w:val="0"/>
          <w:numId w:val="13"/>
        </w:numPr>
        <w:spacing w:before="81"/>
        <w:ind w:right="257"/>
        <w:rPr>
          <w:sz w:val="14"/>
          <w:szCs w:val="14"/>
        </w:rPr>
      </w:pPr>
      <w:r w:rsidRPr="00BA3644">
        <w:rPr>
          <w:color w:val="3C4851"/>
          <w:sz w:val="14"/>
          <w:szCs w:val="14"/>
        </w:rPr>
        <w:t xml:space="preserve">Funk, C., Peterson, P., </w:t>
      </w:r>
      <w:proofErr w:type="spellStart"/>
      <w:r w:rsidRPr="00BA3644">
        <w:rPr>
          <w:color w:val="3C4851"/>
          <w:sz w:val="14"/>
          <w:szCs w:val="14"/>
        </w:rPr>
        <w:t>Landsfeld</w:t>
      </w:r>
      <w:proofErr w:type="spellEnd"/>
      <w:r w:rsidRPr="00BA3644">
        <w:rPr>
          <w:color w:val="3C4851"/>
          <w:sz w:val="14"/>
          <w:szCs w:val="14"/>
        </w:rPr>
        <w:t xml:space="preserve">, M., Pedreros, D., Verdin, J., Shukla, S., Husak, G., Rowland, J., Harrison, L., &amp; Hoell, A. (2015). The climate hazards infrared precipitation with stations—a new environmental record for monitoring extremes. Scientific Data, 2, Article 150066. </w:t>
      </w:r>
      <w:hyperlink r:id="rId51">
        <w:r w:rsidR="00C02776" w:rsidRPr="00BA3644">
          <w:rPr>
            <w:color w:val="3C4851"/>
            <w:sz w:val="14"/>
            <w:szCs w:val="14"/>
          </w:rPr>
          <w:t>https://doi.org/10.1038/sdata.2015.66</w:t>
        </w:r>
      </w:hyperlink>
    </w:p>
    <w:p w14:paraId="788CE95E" w14:textId="77777777" w:rsidR="00C02776" w:rsidRPr="00BA3644" w:rsidRDefault="00000000" w:rsidP="00BA3644">
      <w:pPr>
        <w:pStyle w:val="BodyText"/>
        <w:numPr>
          <w:ilvl w:val="0"/>
          <w:numId w:val="13"/>
        </w:numPr>
        <w:spacing w:before="84"/>
        <w:ind w:right="178"/>
        <w:rPr>
          <w:sz w:val="14"/>
          <w:szCs w:val="14"/>
        </w:rPr>
      </w:pPr>
      <w:r w:rsidRPr="00BA3644">
        <w:rPr>
          <w:color w:val="3C4851"/>
          <w:sz w:val="14"/>
          <w:szCs w:val="14"/>
        </w:rPr>
        <w:t xml:space="preserve">Gao, B.-C. (1996). NDWI—A normalized difference water index for remote sensing of vegetation liquid water from space. Remote Sensing of Environment, 58(3), 257–266. </w:t>
      </w:r>
      <w:hyperlink r:id="rId52">
        <w:r w:rsidR="00C02776" w:rsidRPr="00BA3644">
          <w:rPr>
            <w:color w:val="3C4851"/>
            <w:sz w:val="14"/>
            <w:szCs w:val="14"/>
          </w:rPr>
          <w:t>https://doi.org/10.1016/S0034-4257(96)00067-3</w:t>
        </w:r>
      </w:hyperlink>
    </w:p>
    <w:p w14:paraId="50E1ADF0" w14:textId="77777777" w:rsidR="00C02776" w:rsidRPr="00BA3644" w:rsidRDefault="00000000" w:rsidP="00BA3644">
      <w:pPr>
        <w:pStyle w:val="BodyText"/>
        <w:numPr>
          <w:ilvl w:val="0"/>
          <w:numId w:val="13"/>
        </w:numPr>
        <w:spacing w:before="84"/>
        <w:ind w:right="2493"/>
        <w:rPr>
          <w:sz w:val="14"/>
          <w:szCs w:val="14"/>
        </w:rPr>
      </w:pPr>
      <w:r w:rsidRPr="00BA3644">
        <w:rPr>
          <w:color w:val="3C4851"/>
          <w:sz w:val="14"/>
          <w:szCs w:val="14"/>
        </w:rPr>
        <w:t xml:space="preserve">Google for Developers. (n.d.). NASADEM: NASA 30m digital elevation model (Earth Engine data catalog). </w:t>
      </w:r>
      <w:hyperlink r:id="rId53">
        <w:r w:rsidR="00C02776" w:rsidRPr="00BA3644">
          <w:rPr>
            <w:color w:val="3C4851"/>
            <w:spacing w:val="-2"/>
            <w:sz w:val="14"/>
            <w:szCs w:val="14"/>
          </w:rPr>
          <w:t>https://developers.google.com/earth-engine/datasets/catalog/NASA_NASADEM_HGT_001</w:t>
        </w:r>
      </w:hyperlink>
    </w:p>
    <w:p w14:paraId="7CDAB483" w14:textId="77777777" w:rsidR="00C02776" w:rsidRPr="00BA3644" w:rsidRDefault="00000000" w:rsidP="00BA3644">
      <w:pPr>
        <w:pStyle w:val="BodyText"/>
        <w:numPr>
          <w:ilvl w:val="0"/>
          <w:numId w:val="13"/>
        </w:numPr>
        <w:spacing w:before="85"/>
        <w:ind w:right="257"/>
        <w:rPr>
          <w:sz w:val="14"/>
          <w:szCs w:val="14"/>
        </w:rPr>
      </w:pPr>
      <w:r w:rsidRPr="00BA3644">
        <w:rPr>
          <w:color w:val="3C4851"/>
          <w:sz w:val="14"/>
          <w:szCs w:val="14"/>
        </w:rPr>
        <w:t xml:space="preserve">Intergovernmental Panel on Climate Change. (2022). Chapter 6: Cities, settlements and key infrastructure. In Climate change 2022: Impacts, adaptation and vulnerability. Cambridge University Press. </w:t>
      </w:r>
      <w:hyperlink r:id="rId54">
        <w:r w:rsidR="00C02776" w:rsidRPr="00BA3644">
          <w:rPr>
            <w:color w:val="3C4851"/>
            <w:sz w:val="14"/>
            <w:szCs w:val="14"/>
          </w:rPr>
          <w:t>https://www.ipcc.ch/report/ar6/wg2/chapter/chapter-6/</w:t>
        </w:r>
      </w:hyperlink>
    </w:p>
    <w:p w14:paraId="6D4C0E1B" w14:textId="77777777" w:rsidR="00C02776" w:rsidRPr="00BA3644" w:rsidRDefault="00000000" w:rsidP="00BA3644">
      <w:pPr>
        <w:pStyle w:val="BodyText"/>
        <w:numPr>
          <w:ilvl w:val="0"/>
          <w:numId w:val="13"/>
        </w:numPr>
        <w:spacing w:before="84"/>
        <w:rPr>
          <w:sz w:val="14"/>
          <w:szCs w:val="14"/>
        </w:rPr>
      </w:pPr>
      <w:r w:rsidRPr="00BA3644">
        <w:rPr>
          <w:color w:val="3C4851"/>
          <w:sz w:val="14"/>
          <w:szCs w:val="14"/>
        </w:rPr>
        <w:t>McFeeters,</w:t>
      </w:r>
      <w:r w:rsidRPr="00BA3644">
        <w:rPr>
          <w:color w:val="3C4851"/>
          <w:spacing w:val="4"/>
          <w:sz w:val="14"/>
          <w:szCs w:val="14"/>
        </w:rPr>
        <w:t xml:space="preserve"> </w:t>
      </w:r>
      <w:r w:rsidRPr="00BA3644">
        <w:rPr>
          <w:color w:val="3C4851"/>
          <w:sz w:val="14"/>
          <w:szCs w:val="14"/>
        </w:rPr>
        <w:t>S.</w:t>
      </w:r>
      <w:r w:rsidRPr="00BA3644">
        <w:rPr>
          <w:color w:val="3C4851"/>
          <w:spacing w:val="4"/>
          <w:sz w:val="14"/>
          <w:szCs w:val="14"/>
        </w:rPr>
        <w:t xml:space="preserve"> </w:t>
      </w:r>
      <w:r w:rsidRPr="00BA3644">
        <w:rPr>
          <w:color w:val="3C4851"/>
          <w:sz w:val="14"/>
          <w:szCs w:val="14"/>
        </w:rPr>
        <w:t>K.</w:t>
      </w:r>
      <w:r w:rsidRPr="00BA3644">
        <w:rPr>
          <w:color w:val="3C4851"/>
          <w:spacing w:val="3"/>
          <w:sz w:val="14"/>
          <w:szCs w:val="14"/>
        </w:rPr>
        <w:t xml:space="preserve"> </w:t>
      </w:r>
      <w:r w:rsidRPr="00BA3644">
        <w:rPr>
          <w:color w:val="3C4851"/>
          <w:sz w:val="14"/>
          <w:szCs w:val="14"/>
        </w:rPr>
        <w:t>(1996).</w:t>
      </w:r>
      <w:r w:rsidRPr="00BA3644">
        <w:rPr>
          <w:color w:val="3C4851"/>
          <w:spacing w:val="4"/>
          <w:sz w:val="14"/>
          <w:szCs w:val="14"/>
        </w:rPr>
        <w:t xml:space="preserve"> </w:t>
      </w:r>
      <w:r w:rsidRPr="00BA3644">
        <w:rPr>
          <w:color w:val="3C4851"/>
          <w:sz w:val="14"/>
          <w:szCs w:val="14"/>
        </w:rPr>
        <w:t>The</w:t>
      </w:r>
      <w:r w:rsidRPr="00BA3644">
        <w:rPr>
          <w:color w:val="3C4851"/>
          <w:spacing w:val="3"/>
          <w:sz w:val="14"/>
          <w:szCs w:val="14"/>
        </w:rPr>
        <w:t xml:space="preserve"> </w:t>
      </w:r>
      <w:r w:rsidRPr="00BA3644">
        <w:rPr>
          <w:color w:val="3C4851"/>
          <w:sz w:val="14"/>
          <w:szCs w:val="14"/>
        </w:rPr>
        <w:t>use</w:t>
      </w:r>
      <w:r w:rsidRPr="00BA3644">
        <w:rPr>
          <w:color w:val="3C4851"/>
          <w:spacing w:val="3"/>
          <w:sz w:val="14"/>
          <w:szCs w:val="14"/>
        </w:rPr>
        <w:t xml:space="preserve"> </w:t>
      </w:r>
      <w:r w:rsidRPr="00BA3644">
        <w:rPr>
          <w:color w:val="3C4851"/>
          <w:sz w:val="14"/>
          <w:szCs w:val="14"/>
        </w:rPr>
        <w:t>of</w:t>
      </w:r>
      <w:r w:rsidRPr="00BA3644">
        <w:rPr>
          <w:color w:val="3C4851"/>
          <w:spacing w:val="5"/>
          <w:sz w:val="14"/>
          <w:szCs w:val="14"/>
        </w:rPr>
        <w:t xml:space="preserve"> </w:t>
      </w:r>
      <w:r w:rsidRPr="00BA3644">
        <w:rPr>
          <w:color w:val="3C4851"/>
          <w:sz w:val="14"/>
          <w:szCs w:val="14"/>
        </w:rPr>
        <w:t>the</w:t>
      </w:r>
      <w:r w:rsidRPr="00BA3644">
        <w:rPr>
          <w:color w:val="3C4851"/>
          <w:spacing w:val="3"/>
          <w:sz w:val="14"/>
          <w:szCs w:val="14"/>
        </w:rPr>
        <w:t xml:space="preserve"> </w:t>
      </w:r>
      <w:r w:rsidRPr="00BA3644">
        <w:rPr>
          <w:color w:val="3C4851"/>
          <w:sz w:val="14"/>
          <w:szCs w:val="14"/>
        </w:rPr>
        <w:t>Normalized</w:t>
      </w:r>
      <w:r w:rsidRPr="00BA3644">
        <w:rPr>
          <w:color w:val="3C4851"/>
          <w:spacing w:val="4"/>
          <w:sz w:val="14"/>
          <w:szCs w:val="14"/>
        </w:rPr>
        <w:t xml:space="preserve"> </w:t>
      </w:r>
      <w:r w:rsidRPr="00BA3644">
        <w:rPr>
          <w:color w:val="3C4851"/>
          <w:sz w:val="14"/>
          <w:szCs w:val="14"/>
        </w:rPr>
        <w:t>Difference</w:t>
      </w:r>
      <w:r w:rsidRPr="00BA3644">
        <w:rPr>
          <w:color w:val="3C4851"/>
          <w:spacing w:val="5"/>
          <w:sz w:val="14"/>
          <w:szCs w:val="14"/>
        </w:rPr>
        <w:t xml:space="preserve"> </w:t>
      </w:r>
      <w:r w:rsidRPr="00BA3644">
        <w:rPr>
          <w:color w:val="3C4851"/>
          <w:sz w:val="14"/>
          <w:szCs w:val="14"/>
        </w:rPr>
        <w:t>Water</w:t>
      </w:r>
      <w:r w:rsidRPr="00BA3644">
        <w:rPr>
          <w:color w:val="3C4851"/>
          <w:spacing w:val="3"/>
          <w:sz w:val="14"/>
          <w:szCs w:val="14"/>
        </w:rPr>
        <w:t xml:space="preserve"> </w:t>
      </w:r>
      <w:r w:rsidRPr="00BA3644">
        <w:rPr>
          <w:color w:val="3C4851"/>
          <w:sz w:val="14"/>
          <w:szCs w:val="14"/>
        </w:rPr>
        <w:t>Index</w:t>
      </w:r>
      <w:r w:rsidRPr="00BA3644">
        <w:rPr>
          <w:color w:val="3C4851"/>
          <w:spacing w:val="3"/>
          <w:sz w:val="14"/>
          <w:szCs w:val="14"/>
        </w:rPr>
        <w:t xml:space="preserve"> </w:t>
      </w:r>
      <w:r w:rsidRPr="00BA3644">
        <w:rPr>
          <w:color w:val="3C4851"/>
          <w:sz w:val="14"/>
          <w:szCs w:val="14"/>
        </w:rPr>
        <w:t>(NDWI)</w:t>
      </w:r>
      <w:r w:rsidRPr="00BA3644">
        <w:rPr>
          <w:color w:val="3C4851"/>
          <w:spacing w:val="5"/>
          <w:sz w:val="14"/>
          <w:szCs w:val="14"/>
        </w:rPr>
        <w:t xml:space="preserve"> </w:t>
      </w:r>
      <w:r w:rsidRPr="00BA3644">
        <w:rPr>
          <w:color w:val="3C4851"/>
          <w:sz w:val="14"/>
          <w:szCs w:val="14"/>
        </w:rPr>
        <w:t>in</w:t>
      </w:r>
      <w:r w:rsidRPr="00BA3644">
        <w:rPr>
          <w:color w:val="3C4851"/>
          <w:spacing w:val="4"/>
          <w:sz w:val="14"/>
          <w:szCs w:val="14"/>
        </w:rPr>
        <w:t xml:space="preserve"> </w:t>
      </w:r>
      <w:r w:rsidRPr="00BA3644">
        <w:rPr>
          <w:color w:val="3C4851"/>
          <w:sz w:val="14"/>
          <w:szCs w:val="14"/>
        </w:rPr>
        <w:t>the</w:t>
      </w:r>
      <w:r w:rsidRPr="00BA3644">
        <w:rPr>
          <w:color w:val="3C4851"/>
          <w:spacing w:val="3"/>
          <w:sz w:val="14"/>
          <w:szCs w:val="14"/>
        </w:rPr>
        <w:t xml:space="preserve"> </w:t>
      </w:r>
      <w:r w:rsidRPr="00BA3644">
        <w:rPr>
          <w:color w:val="3C4851"/>
          <w:sz w:val="14"/>
          <w:szCs w:val="14"/>
        </w:rPr>
        <w:t>delineation</w:t>
      </w:r>
      <w:r w:rsidRPr="00BA3644">
        <w:rPr>
          <w:color w:val="3C4851"/>
          <w:spacing w:val="5"/>
          <w:sz w:val="14"/>
          <w:szCs w:val="14"/>
        </w:rPr>
        <w:t xml:space="preserve"> </w:t>
      </w:r>
      <w:r w:rsidRPr="00BA3644">
        <w:rPr>
          <w:color w:val="3C4851"/>
          <w:sz w:val="14"/>
          <w:szCs w:val="14"/>
        </w:rPr>
        <w:t>of</w:t>
      </w:r>
      <w:r w:rsidRPr="00BA3644">
        <w:rPr>
          <w:color w:val="3C4851"/>
          <w:spacing w:val="3"/>
          <w:sz w:val="14"/>
          <w:szCs w:val="14"/>
        </w:rPr>
        <w:t xml:space="preserve"> </w:t>
      </w:r>
      <w:r w:rsidRPr="00BA3644">
        <w:rPr>
          <w:color w:val="3C4851"/>
          <w:sz w:val="14"/>
          <w:szCs w:val="14"/>
        </w:rPr>
        <w:t>open</w:t>
      </w:r>
      <w:r w:rsidRPr="00BA3644">
        <w:rPr>
          <w:color w:val="3C4851"/>
          <w:spacing w:val="4"/>
          <w:sz w:val="14"/>
          <w:szCs w:val="14"/>
        </w:rPr>
        <w:t xml:space="preserve"> </w:t>
      </w:r>
      <w:r w:rsidRPr="00BA3644">
        <w:rPr>
          <w:color w:val="3C4851"/>
          <w:sz w:val="14"/>
          <w:szCs w:val="14"/>
        </w:rPr>
        <w:t>water</w:t>
      </w:r>
      <w:r w:rsidRPr="00BA3644">
        <w:rPr>
          <w:color w:val="3C4851"/>
          <w:spacing w:val="4"/>
          <w:sz w:val="14"/>
          <w:szCs w:val="14"/>
        </w:rPr>
        <w:t xml:space="preserve"> </w:t>
      </w:r>
      <w:r w:rsidRPr="00BA3644">
        <w:rPr>
          <w:color w:val="3C4851"/>
          <w:spacing w:val="-2"/>
          <w:sz w:val="14"/>
          <w:szCs w:val="14"/>
        </w:rPr>
        <w:t>features.</w:t>
      </w:r>
    </w:p>
    <w:p w14:paraId="19C62037" w14:textId="77777777" w:rsidR="00C02776" w:rsidRPr="00BA3644" w:rsidRDefault="00000000" w:rsidP="00BA3644">
      <w:pPr>
        <w:pStyle w:val="BodyText"/>
        <w:numPr>
          <w:ilvl w:val="0"/>
          <w:numId w:val="13"/>
        </w:numPr>
        <w:rPr>
          <w:sz w:val="14"/>
          <w:szCs w:val="14"/>
        </w:rPr>
      </w:pPr>
      <w:r w:rsidRPr="00BA3644">
        <w:rPr>
          <w:color w:val="3C4851"/>
          <w:sz w:val="14"/>
          <w:szCs w:val="14"/>
        </w:rPr>
        <w:t>International</w:t>
      </w:r>
      <w:r w:rsidRPr="00BA3644">
        <w:rPr>
          <w:color w:val="3C4851"/>
          <w:spacing w:val="-3"/>
          <w:sz w:val="14"/>
          <w:szCs w:val="14"/>
        </w:rPr>
        <w:t xml:space="preserve"> </w:t>
      </w:r>
      <w:r w:rsidRPr="00BA3644">
        <w:rPr>
          <w:color w:val="3C4851"/>
          <w:sz w:val="14"/>
          <w:szCs w:val="14"/>
        </w:rPr>
        <w:t>Journal</w:t>
      </w:r>
      <w:r w:rsidRPr="00BA3644">
        <w:rPr>
          <w:color w:val="3C4851"/>
          <w:spacing w:val="-2"/>
          <w:sz w:val="14"/>
          <w:szCs w:val="14"/>
        </w:rPr>
        <w:t xml:space="preserve"> </w:t>
      </w:r>
      <w:r w:rsidRPr="00BA3644">
        <w:rPr>
          <w:color w:val="3C4851"/>
          <w:sz w:val="14"/>
          <w:szCs w:val="14"/>
        </w:rPr>
        <w:t>of</w:t>
      </w:r>
      <w:r w:rsidRPr="00BA3644">
        <w:rPr>
          <w:color w:val="3C4851"/>
          <w:spacing w:val="-2"/>
          <w:sz w:val="14"/>
          <w:szCs w:val="14"/>
        </w:rPr>
        <w:t xml:space="preserve"> </w:t>
      </w:r>
      <w:r w:rsidRPr="00BA3644">
        <w:rPr>
          <w:color w:val="3C4851"/>
          <w:sz w:val="14"/>
          <w:szCs w:val="14"/>
        </w:rPr>
        <w:t>Remote</w:t>
      </w:r>
      <w:r w:rsidRPr="00BA3644">
        <w:rPr>
          <w:color w:val="3C4851"/>
          <w:spacing w:val="-3"/>
          <w:sz w:val="14"/>
          <w:szCs w:val="14"/>
        </w:rPr>
        <w:t xml:space="preserve"> </w:t>
      </w:r>
      <w:r w:rsidRPr="00BA3644">
        <w:rPr>
          <w:color w:val="3C4851"/>
          <w:sz w:val="14"/>
          <w:szCs w:val="14"/>
        </w:rPr>
        <w:t>Sensing,</w:t>
      </w:r>
      <w:r w:rsidRPr="00BA3644">
        <w:rPr>
          <w:color w:val="3C4851"/>
          <w:spacing w:val="-1"/>
          <w:sz w:val="14"/>
          <w:szCs w:val="14"/>
        </w:rPr>
        <w:t xml:space="preserve"> </w:t>
      </w:r>
      <w:r w:rsidRPr="00BA3644">
        <w:rPr>
          <w:color w:val="3C4851"/>
          <w:sz w:val="14"/>
          <w:szCs w:val="14"/>
        </w:rPr>
        <w:t>17(7),</w:t>
      </w:r>
      <w:r w:rsidRPr="00BA3644">
        <w:rPr>
          <w:color w:val="3C4851"/>
          <w:spacing w:val="-2"/>
          <w:sz w:val="14"/>
          <w:szCs w:val="14"/>
        </w:rPr>
        <w:t xml:space="preserve"> </w:t>
      </w:r>
      <w:r w:rsidRPr="00BA3644">
        <w:rPr>
          <w:color w:val="3C4851"/>
          <w:sz w:val="14"/>
          <w:szCs w:val="14"/>
        </w:rPr>
        <w:t>1425–1432.</w:t>
      </w:r>
      <w:r w:rsidRPr="00BA3644">
        <w:rPr>
          <w:color w:val="3C4851"/>
          <w:spacing w:val="-2"/>
          <w:sz w:val="14"/>
          <w:szCs w:val="14"/>
        </w:rPr>
        <w:t xml:space="preserve"> </w:t>
      </w:r>
      <w:hyperlink r:id="rId55">
        <w:r w:rsidR="00C02776" w:rsidRPr="00BA3644">
          <w:rPr>
            <w:color w:val="3C4851"/>
            <w:spacing w:val="-2"/>
            <w:sz w:val="14"/>
            <w:szCs w:val="14"/>
          </w:rPr>
          <w:t>https://doi.org/10.1080/01431169608948714</w:t>
        </w:r>
      </w:hyperlink>
    </w:p>
    <w:p w14:paraId="60CEA1F0" w14:textId="77777777" w:rsidR="00C02776" w:rsidRPr="00BA3644" w:rsidRDefault="00000000" w:rsidP="00BA3644">
      <w:pPr>
        <w:pStyle w:val="BodyText"/>
        <w:numPr>
          <w:ilvl w:val="0"/>
          <w:numId w:val="13"/>
        </w:numPr>
        <w:spacing w:before="84"/>
        <w:ind w:right="257"/>
        <w:rPr>
          <w:sz w:val="14"/>
          <w:szCs w:val="14"/>
        </w:rPr>
      </w:pPr>
      <w:r w:rsidRPr="00BA3644">
        <w:rPr>
          <w:color w:val="3C4851"/>
          <w:sz w:val="14"/>
          <w:szCs w:val="14"/>
        </w:rPr>
        <w:t xml:space="preserve">Mohammad, P., Goswami, A., &amp; </w:t>
      </w:r>
      <w:proofErr w:type="spellStart"/>
      <w:r w:rsidRPr="00BA3644">
        <w:rPr>
          <w:color w:val="3C4851"/>
          <w:sz w:val="14"/>
          <w:szCs w:val="14"/>
        </w:rPr>
        <w:t>Bonafoni</w:t>
      </w:r>
      <w:proofErr w:type="spellEnd"/>
      <w:r w:rsidRPr="00BA3644">
        <w:rPr>
          <w:color w:val="3C4851"/>
          <w:sz w:val="14"/>
          <w:szCs w:val="14"/>
        </w:rPr>
        <w:t xml:space="preserve">, S. (2019). The impact of the land cover dynamics on surface urban heat island variations in semi-arid cities: A case study in Ahmedabad city, India, using multi-sensor/source data. Sensors, 19(17), Article 3701. </w:t>
      </w:r>
      <w:hyperlink r:id="rId56">
        <w:r w:rsidR="00C02776" w:rsidRPr="00BA3644">
          <w:rPr>
            <w:color w:val="3C4851"/>
            <w:spacing w:val="-2"/>
            <w:sz w:val="14"/>
            <w:szCs w:val="14"/>
          </w:rPr>
          <w:t>https://doi.org/10.3390/s19173701</w:t>
        </w:r>
      </w:hyperlink>
    </w:p>
    <w:p w14:paraId="72276AB9" w14:textId="77777777" w:rsidR="00C02776" w:rsidRPr="00BA3644" w:rsidRDefault="00000000" w:rsidP="00BA3644">
      <w:pPr>
        <w:pStyle w:val="BodyText"/>
        <w:numPr>
          <w:ilvl w:val="0"/>
          <w:numId w:val="13"/>
        </w:numPr>
        <w:spacing w:before="84"/>
        <w:ind w:right="257"/>
        <w:rPr>
          <w:sz w:val="14"/>
          <w:szCs w:val="14"/>
        </w:rPr>
      </w:pPr>
      <w:r w:rsidRPr="00BA3644">
        <w:rPr>
          <w:color w:val="3C4851"/>
          <w:sz w:val="14"/>
          <w:szCs w:val="14"/>
        </w:rPr>
        <w:t xml:space="preserve">Ministry of Environment, Forest and Climate Change. (2017). Wetlands (Conservation and Management) Rules, 2017. Government of India. </w:t>
      </w:r>
      <w:hyperlink r:id="rId57">
        <w:r w:rsidR="00C02776" w:rsidRPr="00BA3644">
          <w:rPr>
            <w:color w:val="3C4851"/>
            <w:sz w:val="14"/>
            <w:szCs w:val="14"/>
          </w:rPr>
          <w:t>https://moef.gov.in/uploads/2019/09/Wetlands2017.pdf</w:t>
        </w:r>
      </w:hyperlink>
    </w:p>
    <w:p w14:paraId="6D3622AE" w14:textId="77777777" w:rsidR="00C02776" w:rsidRPr="00BA3644" w:rsidRDefault="00000000" w:rsidP="00BA3644">
      <w:pPr>
        <w:pStyle w:val="BodyText"/>
        <w:numPr>
          <w:ilvl w:val="0"/>
          <w:numId w:val="13"/>
        </w:numPr>
        <w:spacing w:before="84"/>
        <w:rPr>
          <w:sz w:val="14"/>
          <w:szCs w:val="14"/>
        </w:rPr>
      </w:pPr>
      <w:r w:rsidRPr="00BA3644">
        <w:rPr>
          <w:color w:val="3C4851"/>
          <w:sz w:val="14"/>
          <w:szCs w:val="14"/>
        </w:rPr>
        <w:t>Ministry</w:t>
      </w:r>
      <w:r w:rsidRPr="00BA3644">
        <w:rPr>
          <w:color w:val="3C4851"/>
          <w:spacing w:val="7"/>
          <w:sz w:val="14"/>
          <w:szCs w:val="14"/>
        </w:rPr>
        <w:t xml:space="preserve"> </w:t>
      </w:r>
      <w:r w:rsidRPr="00BA3644">
        <w:rPr>
          <w:color w:val="3C4851"/>
          <w:sz w:val="14"/>
          <w:szCs w:val="14"/>
        </w:rPr>
        <w:t>of</w:t>
      </w:r>
      <w:r w:rsidRPr="00BA3644">
        <w:rPr>
          <w:color w:val="3C4851"/>
          <w:spacing w:val="8"/>
          <w:sz w:val="14"/>
          <w:szCs w:val="14"/>
        </w:rPr>
        <w:t xml:space="preserve"> </w:t>
      </w:r>
      <w:r w:rsidRPr="00BA3644">
        <w:rPr>
          <w:color w:val="3C4851"/>
          <w:sz w:val="14"/>
          <w:szCs w:val="14"/>
        </w:rPr>
        <w:t>Housing</w:t>
      </w:r>
      <w:r w:rsidRPr="00BA3644">
        <w:rPr>
          <w:color w:val="3C4851"/>
          <w:spacing w:val="9"/>
          <w:sz w:val="14"/>
          <w:szCs w:val="14"/>
        </w:rPr>
        <w:t xml:space="preserve"> </w:t>
      </w:r>
      <w:r w:rsidRPr="00BA3644">
        <w:rPr>
          <w:color w:val="3C4851"/>
          <w:sz w:val="14"/>
          <w:szCs w:val="14"/>
        </w:rPr>
        <w:t>and</w:t>
      </w:r>
      <w:r w:rsidRPr="00BA3644">
        <w:rPr>
          <w:color w:val="3C4851"/>
          <w:spacing w:val="8"/>
          <w:sz w:val="14"/>
          <w:szCs w:val="14"/>
        </w:rPr>
        <w:t xml:space="preserve"> </w:t>
      </w:r>
      <w:r w:rsidRPr="00BA3644">
        <w:rPr>
          <w:color w:val="3C4851"/>
          <w:sz w:val="14"/>
          <w:szCs w:val="14"/>
        </w:rPr>
        <w:t>Urban</w:t>
      </w:r>
      <w:r w:rsidRPr="00BA3644">
        <w:rPr>
          <w:color w:val="3C4851"/>
          <w:spacing w:val="7"/>
          <w:sz w:val="14"/>
          <w:szCs w:val="14"/>
        </w:rPr>
        <w:t xml:space="preserve"> </w:t>
      </w:r>
      <w:r w:rsidRPr="00BA3644">
        <w:rPr>
          <w:color w:val="3C4851"/>
          <w:sz w:val="14"/>
          <w:szCs w:val="14"/>
        </w:rPr>
        <w:t>Affairs.</w:t>
      </w:r>
      <w:r w:rsidRPr="00BA3644">
        <w:rPr>
          <w:color w:val="3C4851"/>
          <w:spacing w:val="9"/>
          <w:sz w:val="14"/>
          <w:szCs w:val="14"/>
        </w:rPr>
        <w:t xml:space="preserve"> </w:t>
      </w:r>
      <w:r w:rsidRPr="00BA3644">
        <w:rPr>
          <w:color w:val="3C4851"/>
          <w:sz w:val="14"/>
          <w:szCs w:val="14"/>
        </w:rPr>
        <w:t>(2021).</w:t>
      </w:r>
      <w:r w:rsidRPr="00BA3644">
        <w:rPr>
          <w:color w:val="3C4851"/>
          <w:spacing w:val="8"/>
          <w:sz w:val="14"/>
          <w:szCs w:val="14"/>
        </w:rPr>
        <w:t xml:space="preserve"> </w:t>
      </w:r>
      <w:r w:rsidRPr="00BA3644">
        <w:rPr>
          <w:color w:val="3C4851"/>
          <w:sz w:val="14"/>
          <w:szCs w:val="14"/>
        </w:rPr>
        <w:t>Atal</w:t>
      </w:r>
      <w:r w:rsidRPr="00BA3644">
        <w:rPr>
          <w:color w:val="3C4851"/>
          <w:spacing w:val="8"/>
          <w:sz w:val="14"/>
          <w:szCs w:val="14"/>
        </w:rPr>
        <w:t xml:space="preserve"> </w:t>
      </w:r>
      <w:r w:rsidRPr="00BA3644">
        <w:rPr>
          <w:color w:val="3C4851"/>
          <w:sz w:val="14"/>
          <w:szCs w:val="14"/>
        </w:rPr>
        <w:t>Mission</w:t>
      </w:r>
      <w:r w:rsidRPr="00BA3644">
        <w:rPr>
          <w:color w:val="3C4851"/>
          <w:spacing w:val="8"/>
          <w:sz w:val="14"/>
          <w:szCs w:val="14"/>
        </w:rPr>
        <w:t xml:space="preserve"> </w:t>
      </w:r>
      <w:r w:rsidRPr="00BA3644">
        <w:rPr>
          <w:color w:val="3C4851"/>
          <w:sz w:val="14"/>
          <w:szCs w:val="14"/>
        </w:rPr>
        <w:t>for</w:t>
      </w:r>
      <w:r w:rsidRPr="00BA3644">
        <w:rPr>
          <w:color w:val="3C4851"/>
          <w:spacing w:val="8"/>
          <w:sz w:val="14"/>
          <w:szCs w:val="14"/>
        </w:rPr>
        <w:t xml:space="preserve"> </w:t>
      </w:r>
      <w:r w:rsidRPr="00BA3644">
        <w:rPr>
          <w:color w:val="3C4851"/>
          <w:sz w:val="14"/>
          <w:szCs w:val="14"/>
        </w:rPr>
        <w:t>Rejuvenation</w:t>
      </w:r>
      <w:r w:rsidRPr="00BA3644">
        <w:rPr>
          <w:color w:val="3C4851"/>
          <w:spacing w:val="9"/>
          <w:sz w:val="14"/>
          <w:szCs w:val="14"/>
        </w:rPr>
        <w:t xml:space="preserve"> </w:t>
      </w:r>
      <w:r w:rsidRPr="00BA3644">
        <w:rPr>
          <w:color w:val="3C4851"/>
          <w:sz w:val="14"/>
          <w:szCs w:val="14"/>
        </w:rPr>
        <w:t>and</w:t>
      </w:r>
      <w:r w:rsidRPr="00BA3644">
        <w:rPr>
          <w:color w:val="3C4851"/>
          <w:spacing w:val="8"/>
          <w:sz w:val="14"/>
          <w:szCs w:val="14"/>
        </w:rPr>
        <w:t xml:space="preserve"> </w:t>
      </w:r>
      <w:r w:rsidRPr="00BA3644">
        <w:rPr>
          <w:color w:val="3C4851"/>
          <w:sz w:val="14"/>
          <w:szCs w:val="14"/>
        </w:rPr>
        <w:t>Urban</w:t>
      </w:r>
      <w:r w:rsidRPr="00BA3644">
        <w:rPr>
          <w:color w:val="3C4851"/>
          <w:spacing w:val="9"/>
          <w:sz w:val="14"/>
          <w:szCs w:val="14"/>
        </w:rPr>
        <w:t xml:space="preserve"> </w:t>
      </w:r>
      <w:r w:rsidRPr="00BA3644">
        <w:rPr>
          <w:color w:val="3C4851"/>
          <w:sz w:val="14"/>
          <w:szCs w:val="14"/>
        </w:rPr>
        <w:t>Transformation</w:t>
      </w:r>
      <w:r w:rsidRPr="00BA3644">
        <w:rPr>
          <w:color w:val="3C4851"/>
          <w:spacing w:val="8"/>
          <w:sz w:val="14"/>
          <w:szCs w:val="14"/>
        </w:rPr>
        <w:t xml:space="preserve"> </w:t>
      </w:r>
      <w:r w:rsidRPr="00BA3644">
        <w:rPr>
          <w:color w:val="3C4851"/>
          <w:sz w:val="14"/>
          <w:szCs w:val="14"/>
        </w:rPr>
        <w:t>2.0:</w:t>
      </w:r>
      <w:r w:rsidRPr="00BA3644">
        <w:rPr>
          <w:color w:val="3C4851"/>
          <w:spacing w:val="8"/>
          <w:sz w:val="14"/>
          <w:szCs w:val="14"/>
        </w:rPr>
        <w:t xml:space="preserve"> </w:t>
      </w:r>
      <w:r w:rsidRPr="00BA3644">
        <w:rPr>
          <w:color w:val="3C4851"/>
          <w:sz w:val="14"/>
          <w:szCs w:val="14"/>
        </w:rPr>
        <w:t>Operational</w:t>
      </w:r>
      <w:r w:rsidRPr="00BA3644">
        <w:rPr>
          <w:color w:val="3C4851"/>
          <w:spacing w:val="7"/>
          <w:sz w:val="14"/>
          <w:szCs w:val="14"/>
        </w:rPr>
        <w:t xml:space="preserve"> </w:t>
      </w:r>
      <w:r w:rsidRPr="00BA3644">
        <w:rPr>
          <w:color w:val="3C4851"/>
          <w:spacing w:val="-2"/>
          <w:sz w:val="14"/>
          <w:szCs w:val="14"/>
        </w:rPr>
        <w:t>guidelines.</w:t>
      </w:r>
    </w:p>
    <w:p w14:paraId="50DD6791" w14:textId="77777777" w:rsidR="00C02776" w:rsidRPr="00BA3644" w:rsidRDefault="00000000" w:rsidP="00BA3644">
      <w:pPr>
        <w:pStyle w:val="BodyText"/>
        <w:numPr>
          <w:ilvl w:val="0"/>
          <w:numId w:val="13"/>
        </w:numPr>
        <w:rPr>
          <w:sz w:val="14"/>
          <w:szCs w:val="14"/>
        </w:rPr>
      </w:pPr>
      <w:r w:rsidRPr="00BA3644">
        <w:rPr>
          <w:color w:val="3C4851"/>
          <w:sz w:val="14"/>
          <w:szCs w:val="14"/>
        </w:rPr>
        <w:t>Government</w:t>
      </w:r>
      <w:r w:rsidRPr="00BA3644">
        <w:rPr>
          <w:color w:val="3C4851"/>
          <w:spacing w:val="3"/>
          <w:sz w:val="14"/>
          <w:szCs w:val="14"/>
        </w:rPr>
        <w:t xml:space="preserve"> </w:t>
      </w:r>
      <w:r w:rsidRPr="00BA3644">
        <w:rPr>
          <w:color w:val="3C4851"/>
          <w:sz w:val="14"/>
          <w:szCs w:val="14"/>
        </w:rPr>
        <w:t>of</w:t>
      </w:r>
      <w:r w:rsidRPr="00BA3644">
        <w:rPr>
          <w:color w:val="3C4851"/>
          <w:spacing w:val="4"/>
          <w:sz w:val="14"/>
          <w:szCs w:val="14"/>
        </w:rPr>
        <w:t xml:space="preserve"> </w:t>
      </w:r>
      <w:r w:rsidRPr="00BA3644">
        <w:rPr>
          <w:color w:val="3C4851"/>
          <w:sz w:val="14"/>
          <w:szCs w:val="14"/>
        </w:rPr>
        <w:t>India.</w:t>
      </w:r>
      <w:r w:rsidRPr="00BA3644">
        <w:rPr>
          <w:color w:val="3C4851"/>
          <w:spacing w:val="4"/>
          <w:sz w:val="14"/>
          <w:szCs w:val="14"/>
        </w:rPr>
        <w:t xml:space="preserve"> </w:t>
      </w:r>
      <w:hyperlink r:id="rId58">
        <w:r w:rsidR="00C02776" w:rsidRPr="00BA3644">
          <w:rPr>
            <w:color w:val="3C4851"/>
            <w:spacing w:val="-2"/>
            <w:sz w:val="14"/>
            <w:szCs w:val="14"/>
          </w:rPr>
          <w:t>https://amrut.mohua.gov.in/uploads/AMRUT_2.0_Operational_Guidelines.pdf</w:t>
        </w:r>
      </w:hyperlink>
    </w:p>
    <w:p w14:paraId="632E3466" w14:textId="77777777" w:rsidR="00C02776" w:rsidRDefault="00C02776">
      <w:pPr>
        <w:pStyle w:val="BodyText"/>
      </w:pPr>
    </w:p>
    <w:p w14:paraId="6DCCFAEF" w14:textId="77777777" w:rsidR="00BA3644" w:rsidRDefault="00BA3644">
      <w:pPr>
        <w:pStyle w:val="BodyText"/>
      </w:pPr>
    </w:p>
    <w:p w14:paraId="58D4AA4A" w14:textId="49AF9207" w:rsidR="00BA3644" w:rsidRDefault="00BA3644" w:rsidP="00BA3644">
      <w:pPr>
        <w:spacing w:before="126"/>
        <w:ind w:left="129"/>
        <w:rPr>
          <w:rFonts w:ascii="Book Antiqua"/>
          <w:b/>
          <w:sz w:val="28"/>
        </w:rPr>
      </w:pPr>
      <w:r>
        <w:rPr>
          <w:rFonts w:ascii="Book Antiqua"/>
          <w:b/>
          <w:color w:val="19384B"/>
          <w:sz w:val="28"/>
        </w:rPr>
        <w:t>APPENDIX</w:t>
      </w:r>
      <w:r>
        <w:rPr>
          <w:rFonts w:ascii="Book Antiqua"/>
          <w:b/>
          <w:color w:val="19384B"/>
          <w:spacing w:val="-14"/>
          <w:sz w:val="28"/>
        </w:rPr>
        <w:t xml:space="preserve"> </w:t>
      </w:r>
    </w:p>
    <w:p w14:paraId="7195C779" w14:textId="1573E155" w:rsidR="00BA3644" w:rsidRDefault="00972053" w:rsidP="00BA3644">
      <w:pPr>
        <w:pStyle w:val="BodyText"/>
        <w:spacing w:before="103"/>
        <w:rPr>
          <w:rFonts w:ascii="Book Antiqua"/>
          <w:b/>
          <w:sz w:val="20"/>
        </w:rPr>
      </w:pPr>
      <w:r>
        <w:rPr>
          <w:noProof/>
          <w:sz w:val="20"/>
        </w:rPr>
        <mc:AlternateContent>
          <mc:Choice Requires="wps">
            <w:drawing>
              <wp:anchor distT="0" distB="0" distL="0" distR="0" simplePos="0" relativeHeight="251710464" behindDoc="1" locked="0" layoutInCell="1" allowOverlap="1" wp14:anchorId="07EB5DA0" wp14:editId="2C8C01A9">
                <wp:simplePos x="0" y="0"/>
                <wp:positionH relativeFrom="page">
                  <wp:posOffset>3791931</wp:posOffset>
                </wp:positionH>
                <wp:positionV relativeFrom="paragraph">
                  <wp:posOffset>555163</wp:posOffset>
                </wp:positionV>
                <wp:extent cx="2865755" cy="2292985"/>
                <wp:effectExtent l="0" t="0" r="0" b="0"/>
                <wp:wrapTopAndBottom/>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5755" cy="2292985"/>
                        </a:xfrm>
                        <a:prstGeom prst="rect">
                          <a:avLst/>
                        </a:prstGeom>
                      </wps:spPr>
                      <wps:txbx>
                        <w:txbxContent>
                          <w:tbl>
                            <w:tblPr>
                              <w:tblW w:w="0" w:type="auto"/>
                              <w:tblInd w:w="2" w:type="dxa"/>
                              <w:tblBorders>
                                <w:top w:val="single" w:sz="2" w:space="0" w:color="D5DFE2"/>
                                <w:left w:val="single" w:sz="2" w:space="0" w:color="D5DFE2"/>
                                <w:bottom w:val="single" w:sz="2" w:space="0" w:color="D5DFE2"/>
                                <w:right w:val="single" w:sz="2" w:space="0" w:color="D5DFE2"/>
                                <w:insideH w:val="single" w:sz="2" w:space="0" w:color="D5DFE2"/>
                                <w:insideV w:val="single" w:sz="2" w:space="0" w:color="D5DFE2"/>
                              </w:tblBorders>
                              <w:tblLayout w:type="fixed"/>
                              <w:tblCellMar>
                                <w:left w:w="0" w:type="dxa"/>
                                <w:right w:w="0" w:type="dxa"/>
                              </w:tblCellMar>
                              <w:tblLook w:val="01E0" w:firstRow="1" w:lastRow="1" w:firstColumn="1" w:lastColumn="1" w:noHBand="0" w:noVBand="0"/>
                            </w:tblPr>
                            <w:tblGrid>
                              <w:gridCol w:w="502"/>
                              <w:gridCol w:w="4006"/>
                            </w:tblGrid>
                            <w:tr w:rsidR="00BA3644" w14:paraId="6297AF7B" w14:textId="77777777">
                              <w:trPr>
                                <w:trHeight w:val="269"/>
                              </w:trPr>
                              <w:tc>
                                <w:tcPr>
                                  <w:tcW w:w="502" w:type="dxa"/>
                                  <w:shd w:val="clear" w:color="auto" w:fill="19384B"/>
                                </w:tcPr>
                                <w:p w14:paraId="10258FB1" w14:textId="77777777" w:rsidR="00BA3644" w:rsidRDefault="00BA3644">
                                  <w:pPr>
                                    <w:pStyle w:val="TableParagraph"/>
                                    <w:spacing w:before="46"/>
                                    <w:rPr>
                                      <w:rFonts w:ascii="Book Antiqua"/>
                                      <w:b/>
                                      <w:sz w:val="13"/>
                                    </w:rPr>
                                  </w:pPr>
                                  <w:r>
                                    <w:rPr>
                                      <w:rFonts w:ascii="Book Antiqua"/>
                                      <w:b/>
                                      <w:color w:val="FFFFFF"/>
                                      <w:spacing w:val="-5"/>
                                      <w:w w:val="105"/>
                                      <w:sz w:val="13"/>
                                    </w:rPr>
                                    <w:t>No.</w:t>
                                  </w:r>
                                </w:p>
                              </w:tc>
                              <w:tc>
                                <w:tcPr>
                                  <w:tcW w:w="4006" w:type="dxa"/>
                                  <w:shd w:val="clear" w:color="auto" w:fill="19384B"/>
                                </w:tcPr>
                                <w:p w14:paraId="0C0623CA" w14:textId="77777777" w:rsidR="00BA3644" w:rsidRDefault="00BA3644">
                                  <w:pPr>
                                    <w:pStyle w:val="TableParagraph"/>
                                    <w:spacing w:before="46"/>
                                    <w:rPr>
                                      <w:rFonts w:ascii="Book Antiqua"/>
                                      <w:b/>
                                      <w:sz w:val="13"/>
                                    </w:rPr>
                                  </w:pPr>
                                  <w:r>
                                    <w:rPr>
                                      <w:rFonts w:ascii="Book Antiqua"/>
                                      <w:b/>
                                      <w:color w:val="FFFFFF"/>
                                      <w:w w:val="110"/>
                                      <w:sz w:val="13"/>
                                    </w:rPr>
                                    <w:t>Figure</w:t>
                                  </w:r>
                                  <w:r>
                                    <w:rPr>
                                      <w:rFonts w:ascii="Book Antiqua"/>
                                      <w:b/>
                                      <w:color w:val="FFFFFF"/>
                                      <w:spacing w:val="-1"/>
                                      <w:w w:val="115"/>
                                      <w:sz w:val="13"/>
                                    </w:rPr>
                                    <w:t xml:space="preserve"> </w:t>
                                  </w:r>
                                  <w:r>
                                    <w:rPr>
                                      <w:rFonts w:ascii="Book Antiqua"/>
                                      <w:b/>
                                      <w:color w:val="FFFFFF"/>
                                      <w:spacing w:val="-2"/>
                                      <w:w w:val="115"/>
                                      <w:sz w:val="13"/>
                                    </w:rPr>
                                    <w:t>title</w:t>
                                  </w:r>
                                </w:p>
                              </w:tc>
                            </w:tr>
                            <w:tr w:rsidR="00BA3644" w14:paraId="765DF9E1" w14:textId="77777777">
                              <w:trPr>
                                <w:trHeight w:val="190"/>
                              </w:trPr>
                              <w:tc>
                                <w:tcPr>
                                  <w:tcW w:w="502" w:type="dxa"/>
                                  <w:shd w:val="clear" w:color="auto" w:fill="F4F6F7"/>
                                </w:tcPr>
                                <w:p w14:paraId="7033FD3D" w14:textId="77777777" w:rsidR="00BA3644" w:rsidRDefault="00BA3644">
                                  <w:pPr>
                                    <w:pStyle w:val="TableParagraph"/>
                                    <w:spacing w:line="162" w:lineRule="exact"/>
                                    <w:rPr>
                                      <w:sz w:val="12"/>
                                    </w:rPr>
                                  </w:pPr>
                                  <w:r>
                                    <w:rPr>
                                      <w:color w:val="3C4851"/>
                                      <w:spacing w:val="-5"/>
                                      <w:sz w:val="12"/>
                                    </w:rPr>
                                    <w:t>20</w:t>
                                  </w:r>
                                </w:p>
                              </w:tc>
                              <w:tc>
                                <w:tcPr>
                                  <w:tcW w:w="4006" w:type="dxa"/>
                                  <w:shd w:val="clear" w:color="auto" w:fill="F4F6F7"/>
                                </w:tcPr>
                                <w:p w14:paraId="1586FB28" w14:textId="77777777" w:rsidR="00BA3644" w:rsidRDefault="00BA3644">
                                  <w:pPr>
                                    <w:pStyle w:val="TableParagraph"/>
                                    <w:spacing w:line="162" w:lineRule="exact"/>
                                    <w:rPr>
                                      <w:sz w:val="12"/>
                                    </w:rPr>
                                  </w:pPr>
                                  <w:r>
                                    <w:rPr>
                                      <w:color w:val="3C4851"/>
                                      <w:sz w:val="12"/>
                                    </w:rPr>
                                    <w:t>NDWI</w:t>
                                  </w:r>
                                  <w:r>
                                    <w:rPr>
                                      <w:color w:val="3C4851"/>
                                      <w:spacing w:val="4"/>
                                      <w:sz w:val="12"/>
                                    </w:rPr>
                                    <w:t xml:space="preserve"> </w:t>
                                  </w:r>
                                  <w:r>
                                    <w:rPr>
                                      <w:color w:val="3C4851"/>
                                      <w:sz w:val="12"/>
                                    </w:rPr>
                                    <w:t>surface-condition</w:t>
                                  </w:r>
                                  <w:r>
                                    <w:rPr>
                                      <w:color w:val="3C4851"/>
                                      <w:spacing w:val="6"/>
                                      <w:sz w:val="12"/>
                                    </w:rPr>
                                    <w:t xml:space="preserve"> </w:t>
                                  </w:r>
                                  <w:r>
                                    <w:rPr>
                                      <w:color w:val="3C4851"/>
                                      <w:sz w:val="12"/>
                                    </w:rPr>
                                    <w:t>map,</w:t>
                                  </w:r>
                                  <w:r>
                                    <w:rPr>
                                      <w:color w:val="3C4851"/>
                                      <w:spacing w:val="5"/>
                                      <w:sz w:val="12"/>
                                    </w:rPr>
                                    <w:t xml:space="preserve"> </w:t>
                                  </w:r>
                                  <w:r>
                                    <w:rPr>
                                      <w:color w:val="3C4851"/>
                                      <w:spacing w:val="-4"/>
                                      <w:sz w:val="12"/>
                                    </w:rPr>
                                    <w:t>2025</w:t>
                                  </w:r>
                                </w:p>
                              </w:tc>
                            </w:tr>
                            <w:tr w:rsidR="00BA3644" w14:paraId="516FF3B3" w14:textId="77777777">
                              <w:trPr>
                                <w:trHeight w:val="191"/>
                              </w:trPr>
                              <w:tc>
                                <w:tcPr>
                                  <w:tcW w:w="502" w:type="dxa"/>
                                </w:tcPr>
                                <w:p w14:paraId="0E483077" w14:textId="77777777" w:rsidR="00BA3644" w:rsidRDefault="00BA3644">
                                  <w:pPr>
                                    <w:pStyle w:val="TableParagraph"/>
                                    <w:spacing w:line="162" w:lineRule="exact"/>
                                    <w:rPr>
                                      <w:sz w:val="12"/>
                                    </w:rPr>
                                  </w:pPr>
                                  <w:r>
                                    <w:rPr>
                                      <w:color w:val="3C4851"/>
                                      <w:spacing w:val="-5"/>
                                      <w:sz w:val="12"/>
                                    </w:rPr>
                                    <w:t>21</w:t>
                                  </w:r>
                                </w:p>
                              </w:tc>
                              <w:tc>
                                <w:tcPr>
                                  <w:tcW w:w="4006" w:type="dxa"/>
                                </w:tcPr>
                                <w:p w14:paraId="0278054C" w14:textId="77777777" w:rsidR="00BA3644" w:rsidRDefault="00BA3644">
                                  <w:pPr>
                                    <w:pStyle w:val="TableParagraph"/>
                                    <w:spacing w:line="162" w:lineRule="exact"/>
                                    <w:rPr>
                                      <w:sz w:val="12"/>
                                    </w:rPr>
                                  </w:pPr>
                                  <w:r>
                                    <w:rPr>
                                      <w:color w:val="3C4851"/>
                                      <w:sz w:val="12"/>
                                    </w:rPr>
                                    <w:t>NDWI</w:t>
                                  </w:r>
                                  <w:r>
                                    <w:rPr>
                                      <w:color w:val="3C4851"/>
                                      <w:spacing w:val="3"/>
                                      <w:sz w:val="12"/>
                                    </w:rPr>
                                    <w:t xml:space="preserve"> </w:t>
                                  </w:r>
                                  <w:r>
                                    <w:rPr>
                                      <w:color w:val="3C4851"/>
                                      <w:sz w:val="12"/>
                                    </w:rPr>
                                    <w:t>frequency</w:t>
                                  </w:r>
                                  <w:r>
                                    <w:rPr>
                                      <w:color w:val="3C4851"/>
                                      <w:spacing w:val="3"/>
                                      <w:sz w:val="12"/>
                                    </w:rPr>
                                    <w:t xml:space="preserve"> </w:t>
                                  </w:r>
                                  <w:r>
                                    <w:rPr>
                                      <w:color w:val="3C4851"/>
                                      <w:sz w:val="12"/>
                                    </w:rPr>
                                    <w:t>histogram,</w:t>
                                  </w:r>
                                  <w:r>
                                    <w:rPr>
                                      <w:color w:val="3C4851"/>
                                      <w:spacing w:val="4"/>
                                      <w:sz w:val="12"/>
                                    </w:rPr>
                                    <w:t xml:space="preserve"> </w:t>
                                  </w:r>
                                  <w:r>
                                    <w:rPr>
                                      <w:color w:val="3C4851"/>
                                      <w:spacing w:val="-4"/>
                                      <w:sz w:val="12"/>
                                    </w:rPr>
                                    <w:t>2025</w:t>
                                  </w:r>
                                </w:p>
                              </w:tc>
                            </w:tr>
                            <w:tr w:rsidR="00BA3644" w14:paraId="2F76FBC2" w14:textId="77777777">
                              <w:trPr>
                                <w:trHeight w:val="190"/>
                              </w:trPr>
                              <w:tc>
                                <w:tcPr>
                                  <w:tcW w:w="502" w:type="dxa"/>
                                  <w:shd w:val="clear" w:color="auto" w:fill="F4F6F7"/>
                                </w:tcPr>
                                <w:p w14:paraId="4EE4F19F" w14:textId="77777777" w:rsidR="00BA3644" w:rsidRDefault="00BA3644">
                                  <w:pPr>
                                    <w:pStyle w:val="TableParagraph"/>
                                    <w:spacing w:line="162" w:lineRule="exact"/>
                                    <w:rPr>
                                      <w:sz w:val="12"/>
                                    </w:rPr>
                                  </w:pPr>
                                  <w:r>
                                    <w:rPr>
                                      <w:color w:val="3C4851"/>
                                      <w:spacing w:val="-5"/>
                                      <w:sz w:val="12"/>
                                    </w:rPr>
                                    <w:t>22</w:t>
                                  </w:r>
                                </w:p>
                              </w:tc>
                              <w:tc>
                                <w:tcPr>
                                  <w:tcW w:w="4006" w:type="dxa"/>
                                  <w:shd w:val="clear" w:color="auto" w:fill="F4F6F7"/>
                                </w:tcPr>
                                <w:p w14:paraId="40163834" w14:textId="77777777" w:rsidR="00BA3644" w:rsidRDefault="00BA3644">
                                  <w:pPr>
                                    <w:pStyle w:val="TableParagraph"/>
                                    <w:spacing w:line="162" w:lineRule="exact"/>
                                    <w:rPr>
                                      <w:sz w:val="12"/>
                                    </w:rPr>
                                  </w:pPr>
                                  <w:r>
                                    <w:rPr>
                                      <w:color w:val="3C4851"/>
                                      <w:sz w:val="12"/>
                                    </w:rPr>
                                    <w:t>NDWI</w:t>
                                  </w:r>
                                  <w:r>
                                    <w:rPr>
                                      <w:color w:val="3C4851"/>
                                      <w:spacing w:val="12"/>
                                      <w:sz w:val="12"/>
                                    </w:rPr>
                                    <w:t xml:space="preserve"> </w:t>
                                  </w:r>
                                  <w:r>
                                    <w:rPr>
                                      <w:color w:val="3C4851"/>
                                      <w:sz w:val="12"/>
                                    </w:rPr>
                                    <w:t>distribution,</w:t>
                                  </w:r>
                                  <w:r>
                                    <w:rPr>
                                      <w:color w:val="3C4851"/>
                                      <w:spacing w:val="13"/>
                                      <w:sz w:val="12"/>
                                    </w:rPr>
                                    <w:t xml:space="preserve"> </w:t>
                                  </w:r>
                                  <w:r>
                                    <w:rPr>
                                      <w:color w:val="3C4851"/>
                                      <w:spacing w:val="-4"/>
                                      <w:sz w:val="12"/>
                                    </w:rPr>
                                    <w:t>2025</w:t>
                                  </w:r>
                                </w:p>
                              </w:tc>
                            </w:tr>
                            <w:tr w:rsidR="00BA3644" w14:paraId="2033309F" w14:textId="77777777">
                              <w:trPr>
                                <w:trHeight w:val="190"/>
                              </w:trPr>
                              <w:tc>
                                <w:tcPr>
                                  <w:tcW w:w="502" w:type="dxa"/>
                                </w:tcPr>
                                <w:p w14:paraId="02A5054A" w14:textId="77777777" w:rsidR="00BA3644" w:rsidRDefault="00BA3644">
                                  <w:pPr>
                                    <w:pStyle w:val="TableParagraph"/>
                                    <w:spacing w:line="162" w:lineRule="exact"/>
                                    <w:rPr>
                                      <w:sz w:val="12"/>
                                    </w:rPr>
                                  </w:pPr>
                                  <w:r>
                                    <w:rPr>
                                      <w:color w:val="3C4851"/>
                                      <w:spacing w:val="-5"/>
                                      <w:sz w:val="12"/>
                                    </w:rPr>
                                    <w:t>23</w:t>
                                  </w:r>
                                </w:p>
                              </w:tc>
                              <w:tc>
                                <w:tcPr>
                                  <w:tcW w:w="4006" w:type="dxa"/>
                                </w:tcPr>
                                <w:p w14:paraId="0FC8AA1F" w14:textId="77777777" w:rsidR="00BA3644" w:rsidRDefault="00BA3644">
                                  <w:pPr>
                                    <w:pStyle w:val="TableParagraph"/>
                                    <w:spacing w:line="162" w:lineRule="exact"/>
                                    <w:rPr>
                                      <w:sz w:val="12"/>
                                    </w:rPr>
                                  </w:pPr>
                                  <w:r>
                                    <w:rPr>
                                      <w:color w:val="3C4851"/>
                                      <w:sz w:val="12"/>
                                    </w:rPr>
                                    <w:t>NDWI</w:t>
                                  </w:r>
                                  <w:r>
                                    <w:rPr>
                                      <w:color w:val="3C4851"/>
                                      <w:spacing w:val="9"/>
                                      <w:sz w:val="12"/>
                                    </w:rPr>
                                    <w:t xml:space="preserve"> </w:t>
                                  </w:r>
                                  <w:r>
                                    <w:rPr>
                                      <w:color w:val="3C4851"/>
                                      <w:sz w:val="12"/>
                                    </w:rPr>
                                    <w:t>density</w:t>
                                  </w:r>
                                  <w:r>
                                    <w:rPr>
                                      <w:color w:val="3C4851"/>
                                      <w:spacing w:val="9"/>
                                      <w:sz w:val="12"/>
                                    </w:rPr>
                                    <w:t xml:space="preserve"> </w:t>
                                  </w:r>
                                  <w:r>
                                    <w:rPr>
                                      <w:color w:val="3C4851"/>
                                      <w:sz w:val="12"/>
                                    </w:rPr>
                                    <w:t>distribution,</w:t>
                                  </w:r>
                                  <w:r>
                                    <w:rPr>
                                      <w:color w:val="3C4851"/>
                                      <w:spacing w:val="9"/>
                                      <w:sz w:val="12"/>
                                    </w:rPr>
                                    <w:t xml:space="preserve"> </w:t>
                                  </w:r>
                                  <w:r>
                                    <w:rPr>
                                      <w:color w:val="3C4851"/>
                                      <w:spacing w:val="-4"/>
                                      <w:sz w:val="12"/>
                                    </w:rPr>
                                    <w:t>2025</w:t>
                                  </w:r>
                                </w:p>
                              </w:tc>
                            </w:tr>
                            <w:tr w:rsidR="00BA3644" w14:paraId="4B53E0EF" w14:textId="77777777">
                              <w:trPr>
                                <w:trHeight w:val="191"/>
                              </w:trPr>
                              <w:tc>
                                <w:tcPr>
                                  <w:tcW w:w="502" w:type="dxa"/>
                                  <w:shd w:val="clear" w:color="auto" w:fill="F4F6F7"/>
                                </w:tcPr>
                                <w:p w14:paraId="66DD0792" w14:textId="77777777" w:rsidR="00BA3644" w:rsidRDefault="00BA3644">
                                  <w:pPr>
                                    <w:pStyle w:val="TableParagraph"/>
                                    <w:spacing w:line="162" w:lineRule="exact"/>
                                    <w:rPr>
                                      <w:sz w:val="12"/>
                                    </w:rPr>
                                  </w:pPr>
                                  <w:r>
                                    <w:rPr>
                                      <w:color w:val="3C4851"/>
                                      <w:spacing w:val="-5"/>
                                      <w:sz w:val="12"/>
                                    </w:rPr>
                                    <w:t>24</w:t>
                                  </w:r>
                                </w:p>
                              </w:tc>
                              <w:tc>
                                <w:tcPr>
                                  <w:tcW w:w="4006" w:type="dxa"/>
                                  <w:shd w:val="clear" w:color="auto" w:fill="F4F6F7"/>
                                </w:tcPr>
                                <w:p w14:paraId="487854A4" w14:textId="77777777" w:rsidR="00BA3644" w:rsidRDefault="00BA3644">
                                  <w:pPr>
                                    <w:pStyle w:val="TableParagraph"/>
                                    <w:spacing w:line="162" w:lineRule="exact"/>
                                    <w:rPr>
                                      <w:sz w:val="12"/>
                                    </w:rPr>
                                  </w:pPr>
                                  <w:r>
                                    <w:rPr>
                                      <w:color w:val="3C4851"/>
                                      <w:sz w:val="12"/>
                                    </w:rPr>
                                    <w:t>NDWI</w:t>
                                  </w:r>
                                  <w:r>
                                    <w:rPr>
                                      <w:color w:val="3C4851"/>
                                      <w:spacing w:val="3"/>
                                      <w:sz w:val="12"/>
                                    </w:rPr>
                                    <w:t xml:space="preserve"> </w:t>
                                  </w:r>
                                  <w:r>
                                    <w:rPr>
                                      <w:color w:val="3C4851"/>
                                      <w:sz w:val="12"/>
                                    </w:rPr>
                                    <w:t>boxplot,</w:t>
                                  </w:r>
                                  <w:r>
                                    <w:rPr>
                                      <w:color w:val="3C4851"/>
                                      <w:spacing w:val="4"/>
                                      <w:sz w:val="12"/>
                                    </w:rPr>
                                    <w:t xml:space="preserve"> </w:t>
                                  </w:r>
                                  <w:r>
                                    <w:rPr>
                                      <w:color w:val="3C4851"/>
                                      <w:spacing w:val="-4"/>
                                      <w:sz w:val="12"/>
                                    </w:rPr>
                                    <w:t>2025</w:t>
                                  </w:r>
                                </w:p>
                              </w:tc>
                            </w:tr>
                            <w:tr w:rsidR="00BA3644" w14:paraId="0D089E29" w14:textId="77777777">
                              <w:trPr>
                                <w:trHeight w:val="190"/>
                              </w:trPr>
                              <w:tc>
                                <w:tcPr>
                                  <w:tcW w:w="502" w:type="dxa"/>
                                </w:tcPr>
                                <w:p w14:paraId="6BE903FE" w14:textId="77777777" w:rsidR="00BA3644" w:rsidRDefault="00BA3644">
                                  <w:pPr>
                                    <w:pStyle w:val="TableParagraph"/>
                                    <w:spacing w:line="162" w:lineRule="exact"/>
                                    <w:rPr>
                                      <w:sz w:val="12"/>
                                    </w:rPr>
                                  </w:pPr>
                                  <w:r>
                                    <w:rPr>
                                      <w:color w:val="3C4851"/>
                                      <w:spacing w:val="-5"/>
                                      <w:sz w:val="12"/>
                                    </w:rPr>
                                    <w:t>25</w:t>
                                  </w:r>
                                </w:p>
                              </w:tc>
                              <w:tc>
                                <w:tcPr>
                                  <w:tcW w:w="4006" w:type="dxa"/>
                                </w:tcPr>
                                <w:p w14:paraId="654B18F0" w14:textId="77777777" w:rsidR="00BA3644" w:rsidRDefault="00BA3644">
                                  <w:pPr>
                                    <w:pStyle w:val="TableParagraph"/>
                                    <w:spacing w:line="162" w:lineRule="exact"/>
                                    <w:rPr>
                                      <w:sz w:val="12"/>
                                    </w:rPr>
                                  </w:pPr>
                                  <w:r>
                                    <w:rPr>
                                      <w:color w:val="3C4851"/>
                                      <w:sz w:val="12"/>
                                    </w:rPr>
                                    <w:t>Cumulative</w:t>
                                  </w:r>
                                  <w:r>
                                    <w:rPr>
                                      <w:color w:val="3C4851"/>
                                      <w:spacing w:val="11"/>
                                      <w:sz w:val="12"/>
                                    </w:rPr>
                                    <w:t xml:space="preserve"> </w:t>
                                  </w:r>
                                  <w:r>
                                    <w:rPr>
                                      <w:color w:val="3C4851"/>
                                      <w:sz w:val="12"/>
                                    </w:rPr>
                                    <w:t>NDWI</w:t>
                                  </w:r>
                                  <w:r>
                                    <w:rPr>
                                      <w:color w:val="3C4851"/>
                                      <w:spacing w:val="12"/>
                                      <w:sz w:val="12"/>
                                    </w:rPr>
                                    <w:t xml:space="preserve"> </w:t>
                                  </w:r>
                                  <w:r>
                                    <w:rPr>
                                      <w:color w:val="3C4851"/>
                                      <w:sz w:val="12"/>
                                    </w:rPr>
                                    <w:t>distribution,</w:t>
                                  </w:r>
                                  <w:r>
                                    <w:rPr>
                                      <w:color w:val="3C4851"/>
                                      <w:spacing w:val="14"/>
                                      <w:sz w:val="12"/>
                                    </w:rPr>
                                    <w:t xml:space="preserve"> </w:t>
                                  </w:r>
                                  <w:r>
                                    <w:rPr>
                                      <w:color w:val="3C4851"/>
                                      <w:spacing w:val="-4"/>
                                      <w:sz w:val="12"/>
                                    </w:rPr>
                                    <w:t>2025</w:t>
                                  </w:r>
                                </w:p>
                              </w:tc>
                            </w:tr>
                            <w:tr w:rsidR="00BA3644" w14:paraId="293AB9EB" w14:textId="77777777">
                              <w:trPr>
                                <w:trHeight w:val="191"/>
                              </w:trPr>
                              <w:tc>
                                <w:tcPr>
                                  <w:tcW w:w="502" w:type="dxa"/>
                                  <w:shd w:val="clear" w:color="auto" w:fill="F4F6F7"/>
                                </w:tcPr>
                                <w:p w14:paraId="1EA83EBF" w14:textId="77777777" w:rsidR="00BA3644" w:rsidRDefault="00BA3644">
                                  <w:pPr>
                                    <w:pStyle w:val="TableParagraph"/>
                                    <w:spacing w:line="162" w:lineRule="exact"/>
                                    <w:rPr>
                                      <w:sz w:val="12"/>
                                    </w:rPr>
                                  </w:pPr>
                                  <w:r>
                                    <w:rPr>
                                      <w:color w:val="3C4851"/>
                                      <w:spacing w:val="-5"/>
                                      <w:sz w:val="12"/>
                                    </w:rPr>
                                    <w:t>26</w:t>
                                  </w:r>
                                </w:p>
                              </w:tc>
                              <w:tc>
                                <w:tcPr>
                                  <w:tcW w:w="4006" w:type="dxa"/>
                                  <w:shd w:val="clear" w:color="auto" w:fill="F4F6F7"/>
                                </w:tcPr>
                                <w:p w14:paraId="377BF38A" w14:textId="77777777" w:rsidR="00BA3644" w:rsidRDefault="00BA3644">
                                  <w:pPr>
                                    <w:pStyle w:val="TableParagraph"/>
                                    <w:spacing w:line="162" w:lineRule="exact"/>
                                    <w:rPr>
                                      <w:sz w:val="12"/>
                                    </w:rPr>
                                  </w:pPr>
                                  <w:r>
                                    <w:rPr>
                                      <w:color w:val="3C4851"/>
                                      <w:sz w:val="12"/>
                                    </w:rPr>
                                    <w:t>Spatial</w:t>
                                  </w:r>
                                  <w:r>
                                    <w:rPr>
                                      <w:color w:val="3C4851"/>
                                      <w:spacing w:val="7"/>
                                      <w:sz w:val="12"/>
                                    </w:rPr>
                                    <w:t xml:space="preserve"> </w:t>
                                  </w:r>
                                  <w:r>
                                    <w:rPr>
                                      <w:color w:val="3C4851"/>
                                      <w:sz w:val="12"/>
                                    </w:rPr>
                                    <w:t>distribution</w:t>
                                  </w:r>
                                  <w:r>
                                    <w:rPr>
                                      <w:color w:val="3C4851"/>
                                      <w:spacing w:val="6"/>
                                      <w:sz w:val="12"/>
                                    </w:rPr>
                                    <w:t xml:space="preserve"> </w:t>
                                  </w:r>
                                  <w:r>
                                    <w:rPr>
                                      <w:color w:val="3C4851"/>
                                      <w:sz w:val="12"/>
                                    </w:rPr>
                                    <w:t>of</w:t>
                                  </w:r>
                                  <w:r>
                                    <w:rPr>
                                      <w:color w:val="3C4851"/>
                                      <w:spacing w:val="6"/>
                                      <w:sz w:val="12"/>
                                    </w:rPr>
                                    <w:t xml:space="preserve"> </w:t>
                                  </w:r>
                                  <w:r>
                                    <w:rPr>
                                      <w:color w:val="3C4851"/>
                                      <w:sz w:val="12"/>
                                    </w:rPr>
                                    <w:t>annual</w:t>
                                  </w:r>
                                  <w:r>
                                    <w:rPr>
                                      <w:color w:val="3C4851"/>
                                      <w:spacing w:val="7"/>
                                      <w:sz w:val="12"/>
                                    </w:rPr>
                                    <w:t xml:space="preserve"> </w:t>
                                  </w:r>
                                  <w:r>
                                    <w:rPr>
                                      <w:color w:val="3C4851"/>
                                      <w:sz w:val="12"/>
                                    </w:rPr>
                                    <w:t>rainfall</w:t>
                                  </w:r>
                                  <w:r>
                                    <w:rPr>
                                      <w:color w:val="3C4851"/>
                                      <w:spacing w:val="6"/>
                                      <w:sz w:val="12"/>
                                    </w:rPr>
                                    <w:t xml:space="preserve"> </w:t>
                                  </w:r>
                                  <w:r>
                                    <w:rPr>
                                      <w:color w:val="3C4851"/>
                                      <w:sz w:val="12"/>
                                    </w:rPr>
                                    <w:t>estimates,</w:t>
                                  </w:r>
                                  <w:r>
                                    <w:rPr>
                                      <w:color w:val="3C4851"/>
                                      <w:spacing w:val="7"/>
                                      <w:sz w:val="12"/>
                                    </w:rPr>
                                    <w:t xml:space="preserve"> </w:t>
                                  </w:r>
                                  <w:r>
                                    <w:rPr>
                                      <w:color w:val="3C4851"/>
                                      <w:spacing w:val="-4"/>
                                      <w:sz w:val="12"/>
                                    </w:rPr>
                                    <w:t>2025</w:t>
                                  </w:r>
                                </w:p>
                              </w:tc>
                            </w:tr>
                            <w:tr w:rsidR="00BA3644" w14:paraId="3A7CC57D" w14:textId="77777777">
                              <w:trPr>
                                <w:trHeight w:val="190"/>
                              </w:trPr>
                              <w:tc>
                                <w:tcPr>
                                  <w:tcW w:w="502" w:type="dxa"/>
                                </w:tcPr>
                                <w:p w14:paraId="4CFB3C78" w14:textId="77777777" w:rsidR="00BA3644" w:rsidRDefault="00BA3644">
                                  <w:pPr>
                                    <w:pStyle w:val="TableParagraph"/>
                                    <w:spacing w:line="162" w:lineRule="exact"/>
                                    <w:rPr>
                                      <w:sz w:val="12"/>
                                    </w:rPr>
                                  </w:pPr>
                                  <w:r>
                                    <w:rPr>
                                      <w:color w:val="3C4851"/>
                                      <w:spacing w:val="-5"/>
                                      <w:sz w:val="12"/>
                                    </w:rPr>
                                    <w:t>27</w:t>
                                  </w:r>
                                </w:p>
                              </w:tc>
                              <w:tc>
                                <w:tcPr>
                                  <w:tcW w:w="4006" w:type="dxa"/>
                                </w:tcPr>
                                <w:p w14:paraId="5D4BA81A" w14:textId="77777777" w:rsidR="00BA3644" w:rsidRDefault="00BA3644">
                                  <w:pPr>
                                    <w:pStyle w:val="TableParagraph"/>
                                    <w:spacing w:line="162" w:lineRule="exact"/>
                                    <w:rPr>
                                      <w:sz w:val="12"/>
                                    </w:rPr>
                                  </w:pPr>
                                  <w:r>
                                    <w:rPr>
                                      <w:color w:val="3C4851"/>
                                      <w:sz w:val="12"/>
                                    </w:rPr>
                                    <w:t>CHIRPS</w:t>
                                  </w:r>
                                  <w:r>
                                    <w:rPr>
                                      <w:color w:val="3C4851"/>
                                      <w:spacing w:val="13"/>
                                      <w:sz w:val="12"/>
                                    </w:rPr>
                                    <w:t xml:space="preserve"> </w:t>
                                  </w:r>
                                  <w:r>
                                    <w:rPr>
                                      <w:color w:val="3C4851"/>
                                      <w:sz w:val="12"/>
                                    </w:rPr>
                                    <w:t>rainfall</w:t>
                                  </w:r>
                                  <w:r>
                                    <w:rPr>
                                      <w:color w:val="3C4851"/>
                                      <w:spacing w:val="13"/>
                                      <w:sz w:val="12"/>
                                    </w:rPr>
                                    <w:t xml:space="preserve"> </w:t>
                                  </w:r>
                                  <w:r>
                                    <w:rPr>
                                      <w:color w:val="3C4851"/>
                                      <w:sz w:val="12"/>
                                    </w:rPr>
                                    <w:t>summary,</w:t>
                                  </w:r>
                                  <w:r>
                                    <w:rPr>
                                      <w:color w:val="3C4851"/>
                                      <w:spacing w:val="15"/>
                                      <w:sz w:val="12"/>
                                    </w:rPr>
                                    <w:t xml:space="preserve"> </w:t>
                                  </w:r>
                                  <w:r>
                                    <w:rPr>
                                      <w:color w:val="3C4851"/>
                                      <w:spacing w:val="-4"/>
                                      <w:sz w:val="12"/>
                                    </w:rPr>
                                    <w:t>2025</w:t>
                                  </w:r>
                                </w:p>
                              </w:tc>
                            </w:tr>
                            <w:tr w:rsidR="00BA3644" w14:paraId="5451A329" w14:textId="77777777">
                              <w:trPr>
                                <w:trHeight w:val="190"/>
                              </w:trPr>
                              <w:tc>
                                <w:tcPr>
                                  <w:tcW w:w="502" w:type="dxa"/>
                                  <w:shd w:val="clear" w:color="auto" w:fill="F4F6F7"/>
                                </w:tcPr>
                                <w:p w14:paraId="5FB1104B" w14:textId="77777777" w:rsidR="00BA3644" w:rsidRDefault="00BA3644">
                                  <w:pPr>
                                    <w:pStyle w:val="TableParagraph"/>
                                    <w:spacing w:line="162" w:lineRule="exact"/>
                                    <w:rPr>
                                      <w:sz w:val="12"/>
                                    </w:rPr>
                                  </w:pPr>
                                  <w:r>
                                    <w:rPr>
                                      <w:color w:val="3C4851"/>
                                      <w:spacing w:val="-5"/>
                                      <w:sz w:val="12"/>
                                    </w:rPr>
                                    <w:t>28</w:t>
                                  </w:r>
                                </w:p>
                              </w:tc>
                              <w:tc>
                                <w:tcPr>
                                  <w:tcW w:w="4006" w:type="dxa"/>
                                  <w:shd w:val="clear" w:color="auto" w:fill="F4F6F7"/>
                                </w:tcPr>
                                <w:p w14:paraId="26CAFCD1" w14:textId="77777777" w:rsidR="00BA3644" w:rsidRDefault="00BA3644">
                                  <w:pPr>
                                    <w:pStyle w:val="TableParagraph"/>
                                    <w:spacing w:line="162" w:lineRule="exact"/>
                                    <w:rPr>
                                      <w:sz w:val="12"/>
                                    </w:rPr>
                                  </w:pPr>
                                  <w:r>
                                    <w:rPr>
                                      <w:color w:val="3C4851"/>
                                      <w:sz w:val="12"/>
                                    </w:rPr>
                                    <w:t>Distribution</w:t>
                                  </w:r>
                                  <w:r>
                                    <w:rPr>
                                      <w:color w:val="3C4851"/>
                                      <w:spacing w:val="9"/>
                                      <w:sz w:val="12"/>
                                    </w:rPr>
                                    <w:t xml:space="preserve"> </w:t>
                                  </w:r>
                                  <w:r>
                                    <w:rPr>
                                      <w:color w:val="3C4851"/>
                                      <w:sz w:val="12"/>
                                    </w:rPr>
                                    <w:t>of</w:t>
                                  </w:r>
                                  <w:r>
                                    <w:rPr>
                                      <w:color w:val="3C4851"/>
                                      <w:spacing w:val="9"/>
                                      <w:sz w:val="12"/>
                                    </w:rPr>
                                    <w:t xml:space="preserve"> </w:t>
                                  </w:r>
                                  <w:r>
                                    <w:rPr>
                                      <w:color w:val="3C4851"/>
                                      <w:sz w:val="12"/>
                                    </w:rPr>
                                    <w:t>annual</w:t>
                                  </w:r>
                                  <w:r>
                                    <w:rPr>
                                      <w:color w:val="3C4851"/>
                                      <w:spacing w:val="8"/>
                                      <w:sz w:val="12"/>
                                    </w:rPr>
                                    <w:t xml:space="preserve"> </w:t>
                                  </w:r>
                                  <w:r>
                                    <w:rPr>
                                      <w:color w:val="3C4851"/>
                                      <w:sz w:val="12"/>
                                    </w:rPr>
                                    <w:t>rainfall</w:t>
                                  </w:r>
                                  <w:r>
                                    <w:rPr>
                                      <w:color w:val="3C4851"/>
                                      <w:spacing w:val="8"/>
                                      <w:sz w:val="12"/>
                                    </w:rPr>
                                    <w:t xml:space="preserve"> </w:t>
                                  </w:r>
                                  <w:r>
                                    <w:rPr>
                                      <w:color w:val="3C4851"/>
                                      <w:sz w:val="12"/>
                                    </w:rPr>
                                    <w:t>across</w:t>
                                  </w:r>
                                  <w:r>
                                    <w:rPr>
                                      <w:color w:val="3C4851"/>
                                      <w:spacing w:val="9"/>
                                      <w:sz w:val="12"/>
                                    </w:rPr>
                                    <w:t xml:space="preserve"> </w:t>
                                  </w:r>
                                  <w:r>
                                    <w:rPr>
                                      <w:color w:val="3C4851"/>
                                      <w:sz w:val="12"/>
                                    </w:rPr>
                                    <w:t>AUDA,</w:t>
                                  </w:r>
                                  <w:r>
                                    <w:rPr>
                                      <w:color w:val="3C4851"/>
                                      <w:spacing w:val="8"/>
                                      <w:sz w:val="12"/>
                                    </w:rPr>
                                    <w:t xml:space="preserve"> </w:t>
                                  </w:r>
                                  <w:r>
                                    <w:rPr>
                                      <w:color w:val="3C4851"/>
                                      <w:spacing w:val="-4"/>
                                      <w:sz w:val="12"/>
                                    </w:rPr>
                                    <w:t>2025</w:t>
                                  </w:r>
                                </w:p>
                              </w:tc>
                            </w:tr>
                            <w:tr w:rsidR="00BA3644" w14:paraId="6EE8CAAA" w14:textId="77777777">
                              <w:trPr>
                                <w:trHeight w:val="191"/>
                              </w:trPr>
                              <w:tc>
                                <w:tcPr>
                                  <w:tcW w:w="502" w:type="dxa"/>
                                </w:tcPr>
                                <w:p w14:paraId="5AED2F70" w14:textId="77777777" w:rsidR="00BA3644" w:rsidRDefault="00BA3644">
                                  <w:pPr>
                                    <w:pStyle w:val="TableParagraph"/>
                                    <w:spacing w:line="162" w:lineRule="exact"/>
                                    <w:rPr>
                                      <w:sz w:val="12"/>
                                    </w:rPr>
                                  </w:pPr>
                                  <w:r>
                                    <w:rPr>
                                      <w:color w:val="3C4851"/>
                                      <w:spacing w:val="-5"/>
                                      <w:sz w:val="12"/>
                                    </w:rPr>
                                    <w:t>29</w:t>
                                  </w:r>
                                </w:p>
                              </w:tc>
                              <w:tc>
                                <w:tcPr>
                                  <w:tcW w:w="4006" w:type="dxa"/>
                                </w:tcPr>
                                <w:p w14:paraId="5841C9D5" w14:textId="77777777" w:rsidR="00BA3644" w:rsidRDefault="00BA3644">
                                  <w:pPr>
                                    <w:pStyle w:val="TableParagraph"/>
                                    <w:spacing w:line="162" w:lineRule="exact"/>
                                    <w:rPr>
                                      <w:sz w:val="12"/>
                                    </w:rPr>
                                  </w:pPr>
                                  <w:r>
                                    <w:rPr>
                                      <w:color w:val="3C4851"/>
                                      <w:sz w:val="12"/>
                                    </w:rPr>
                                    <w:t>Elevation</w:t>
                                  </w:r>
                                  <w:r>
                                    <w:rPr>
                                      <w:color w:val="3C4851"/>
                                      <w:spacing w:val="7"/>
                                      <w:sz w:val="12"/>
                                    </w:rPr>
                                    <w:t xml:space="preserve"> </w:t>
                                  </w:r>
                                  <w:r>
                                    <w:rPr>
                                      <w:color w:val="3C4851"/>
                                      <w:sz w:val="12"/>
                                    </w:rPr>
                                    <w:t>surface</w:t>
                                  </w:r>
                                  <w:r>
                                    <w:rPr>
                                      <w:color w:val="3C4851"/>
                                      <w:spacing w:val="8"/>
                                      <w:sz w:val="12"/>
                                    </w:rPr>
                                    <w:t xml:space="preserve"> </w:t>
                                  </w:r>
                                  <w:r>
                                    <w:rPr>
                                      <w:color w:val="3C4851"/>
                                      <w:sz w:val="12"/>
                                    </w:rPr>
                                    <w:t>from</w:t>
                                  </w:r>
                                  <w:r>
                                    <w:rPr>
                                      <w:color w:val="3C4851"/>
                                      <w:spacing w:val="9"/>
                                      <w:sz w:val="12"/>
                                    </w:rPr>
                                    <w:t xml:space="preserve"> </w:t>
                                  </w:r>
                                  <w:r>
                                    <w:rPr>
                                      <w:color w:val="3C4851"/>
                                      <w:spacing w:val="-2"/>
                                      <w:sz w:val="12"/>
                                    </w:rPr>
                                    <w:t>NASADEM</w:t>
                                  </w:r>
                                </w:p>
                              </w:tc>
                            </w:tr>
                            <w:tr w:rsidR="00BA3644" w14:paraId="3EA6CFFC" w14:textId="77777777">
                              <w:trPr>
                                <w:trHeight w:val="190"/>
                              </w:trPr>
                              <w:tc>
                                <w:tcPr>
                                  <w:tcW w:w="502" w:type="dxa"/>
                                  <w:shd w:val="clear" w:color="auto" w:fill="F4F6F7"/>
                                </w:tcPr>
                                <w:p w14:paraId="73B3D73D" w14:textId="77777777" w:rsidR="00BA3644" w:rsidRDefault="00BA3644">
                                  <w:pPr>
                                    <w:pStyle w:val="TableParagraph"/>
                                    <w:spacing w:line="162" w:lineRule="exact"/>
                                    <w:rPr>
                                      <w:sz w:val="12"/>
                                    </w:rPr>
                                  </w:pPr>
                                  <w:r>
                                    <w:rPr>
                                      <w:color w:val="3C4851"/>
                                      <w:spacing w:val="-5"/>
                                      <w:sz w:val="12"/>
                                    </w:rPr>
                                    <w:t>30</w:t>
                                  </w:r>
                                </w:p>
                              </w:tc>
                              <w:tc>
                                <w:tcPr>
                                  <w:tcW w:w="4006" w:type="dxa"/>
                                  <w:shd w:val="clear" w:color="auto" w:fill="F4F6F7"/>
                                </w:tcPr>
                                <w:p w14:paraId="55552630" w14:textId="77777777" w:rsidR="00BA3644" w:rsidRDefault="00BA3644">
                                  <w:pPr>
                                    <w:pStyle w:val="TableParagraph"/>
                                    <w:spacing w:line="162" w:lineRule="exact"/>
                                    <w:rPr>
                                      <w:sz w:val="12"/>
                                    </w:rPr>
                                  </w:pPr>
                                  <w:r>
                                    <w:rPr>
                                      <w:color w:val="3C4851"/>
                                      <w:sz w:val="12"/>
                                    </w:rPr>
                                    <w:t>Slope</w:t>
                                  </w:r>
                                  <w:r>
                                    <w:rPr>
                                      <w:color w:val="3C4851"/>
                                      <w:spacing w:val="2"/>
                                      <w:sz w:val="12"/>
                                    </w:rPr>
                                    <w:t xml:space="preserve"> </w:t>
                                  </w:r>
                                  <w:r>
                                    <w:rPr>
                                      <w:color w:val="3C4851"/>
                                      <w:sz w:val="12"/>
                                    </w:rPr>
                                    <w:t>derived</w:t>
                                  </w:r>
                                  <w:r>
                                    <w:rPr>
                                      <w:color w:val="3C4851"/>
                                      <w:spacing w:val="3"/>
                                      <w:sz w:val="12"/>
                                    </w:rPr>
                                    <w:t xml:space="preserve"> </w:t>
                                  </w:r>
                                  <w:r>
                                    <w:rPr>
                                      <w:color w:val="3C4851"/>
                                      <w:sz w:val="12"/>
                                    </w:rPr>
                                    <w:t>from</w:t>
                                  </w:r>
                                  <w:r>
                                    <w:rPr>
                                      <w:color w:val="3C4851"/>
                                      <w:spacing w:val="2"/>
                                      <w:sz w:val="12"/>
                                    </w:rPr>
                                    <w:t xml:space="preserve"> </w:t>
                                  </w:r>
                                  <w:r>
                                    <w:rPr>
                                      <w:color w:val="3C4851"/>
                                      <w:spacing w:val="-2"/>
                                      <w:sz w:val="12"/>
                                    </w:rPr>
                                    <w:t>NASADEM</w:t>
                                  </w:r>
                                </w:p>
                              </w:tc>
                            </w:tr>
                            <w:tr w:rsidR="00BA3644" w14:paraId="39BD18D8" w14:textId="77777777">
                              <w:trPr>
                                <w:trHeight w:val="191"/>
                              </w:trPr>
                              <w:tc>
                                <w:tcPr>
                                  <w:tcW w:w="502" w:type="dxa"/>
                                </w:tcPr>
                                <w:p w14:paraId="2085DA81" w14:textId="77777777" w:rsidR="00BA3644" w:rsidRDefault="00BA3644">
                                  <w:pPr>
                                    <w:pStyle w:val="TableParagraph"/>
                                    <w:spacing w:line="162" w:lineRule="exact"/>
                                    <w:rPr>
                                      <w:sz w:val="12"/>
                                    </w:rPr>
                                  </w:pPr>
                                  <w:r>
                                    <w:rPr>
                                      <w:color w:val="3C4851"/>
                                      <w:spacing w:val="-5"/>
                                      <w:sz w:val="12"/>
                                    </w:rPr>
                                    <w:t>31</w:t>
                                  </w:r>
                                </w:p>
                              </w:tc>
                              <w:tc>
                                <w:tcPr>
                                  <w:tcW w:w="4006" w:type="dxa"/>
                                </w:tcPr>
                                <w:p w14:paraId="4A1C462D" w14:textId="77777777" w:rsidR="00BA3644" w:rsidRDefault="00BA3644">
                                  <w:pPr>
                                    <w:pStyle w:val="TableParagraph"/>
                                    <w:spacing w:line="162" w:lineRule="exact"/>
                                    <w:rPr>
                                      <w:sz w:val="12"/>
                                    </w:rPr>
                                  </w:pPr>
                                  <w:r>
                                    <w:rPr>
                                      <w:color w:val="3C4851"/>
                                      <w:sz w:val="12"/>
                                    </w:rPr>
                                    <w:t>Slope distribution</w:t>
                                  </w:r>
                                  <w:r>
                                    <w:rPr>
                                      <w:color w:val="3C4851"/>
                                      <w:spacing w:val="1"/>
                                      <w:sz w:val="12"/>
                                    </w:rPr>
                                    <w:t xml:space="preserve"> </w:t>
                                  </w:r>
                                  <w:r>
                                    <w:rPr>
                                      <w:color w:val="3C4851"/>
                                      <w:sz w:val="12"/>
                                    </w:rPr>
                                    <w:t>across</w:t>
                                  </w:r>
                                  <w:r>
                                    <w:rPr>
                                      <w:color w:val="3C4851"/>
                                      <w:spacing w:val="1"/>
                                      <w:sz w:val="12"/>
                                    </w:rPr>
                                    <w:t xml:space="preserve"> </w:t>
                                  </w:r>
                                  <w:r>
                                    <w:rPr>
                                      <w:color w:val="3C4851"/>
                                      <w:spacing w:val="-4"/>
                                      <w:sz w:val="12"/>
                                    </w:rPr>
                                    <w:t>AUDA</w:t>
                                  </w:r>
                                </w:p>
                              </w:tc>
                            </w:tr>
                            <w:tr w:rsidR="00BA3644" w14:paraId="327DDD07" w14:textId="77777777">
                              <w:trPr>
                                <w:trHeight w:val="190"/>
                              </w:trPr>
                              <w:tc>
                                <w:tcPr>
                                  <w:tcW w:w="502" w:type="dxa"/>
                                  <w:shd w:val="clear" w:color="auto" w:fill="F4F6F7"/>
                                </w:tcPr>
                                <w:p w14:paraId="266EF0E9" w14:textId="77777777" w:rsidR="00BA3644" w:rsidRDefault="00BA3644">
                                  <w:pPr>
                                    <w:pStyle w:val="TableParagraph"/>
                                    <w:spacing w:line="162" w:lineRule="exact"/>
                                    <w:rPr>
                                      <w:sz w:val="12"/>
                                    </w:rPr>
                                  </w:pPr>
                                  <w:r>
                                    <w:rPr>
                                      <w:color w:val="3C4851"/>
                                      <w:spacing w:val="-5"/>
                                      <w:sz w:val="12"/>
                                    </w:rPr>
                                    <w:t>32</w:t>
                                  </w:r>
                                </w:p>
                              </w:tc>
                              <w:tc>
                                <w:tcPr>
                                  <w:tcW w:w="4006" w:type="dxa"/>
                                  <w:shd w:val="clear" w:color="auto" w:fill="F4F6F7"/>
                                </w:tcPr>
                                <w:p w14:paraId="091CD757" w14:textId="77777777" w:rsidR="00BA3644" w:rsidRDefault="00BA3644">
                                  <w:pPr>
                                    <w:pStyle w:val="TableParagraph"/>
                                    <w:spacing w:line="162" w:lineRule="exact"/>
                                    <w:rPr>
                                      <w:sz w:val="12"/>
                                    </w:rPr>
                                  </w:pPr>
                                  <w:r>
                                    <w:rPr>
                                      <w:color w:val="3C4851"/>
                                      <w:sz w:val="12"/>
                                    </w:rPr>
                                    <w:t>Height</w:t>
                                  </w:r>
                                  <w:r>
                                    <w:rPr>
                                      <w:color w:val="3C4851"/>
                                      <w:spacing w:val="1"/>
                                      <w:sz w:val="12"/>
                                    </w:rPr>
                                    <w:t xml:space="preserve"> </w:t>
                                  </w:r>
                                  <w:r>
                                    <w:rPr>
                                      <w:color w:val="3C4851"/>
                                      <w:sz w:val="12"/>
                                    </w:rPr>
                                    <w:t>Above</w:t>
                                  </w:r>
                                  <w:r>
                                    <w:rPr>
                                      <w:color w:val="3C4851"/>
                                      <w:spacing w:val="2"/>
                                      <w:sz w:val="12"/>
                                    </w:rPr>
                                    <w:t xml:space="preserve"> </w:t>
                                  </w:r>
                                  <w:r>
                                    <w:rPr>
                                      <w:color w:val="3C4851"/>
                                      <w:sz w:val="12"/>
                                    </w:rPr>
                                    <w:t>Nearest</w:t>
                                  </w:r>
                                  <w:r>
                                    <w:rPr>
                                      <w:color w:val="3C4851"/>
                                      <w:spacing w:val="2"/>
                                      <w:sz w:val="12"/>
                                    </w:rPr>
                                    <w:t xml:space="preserve"> </w:t>
                                  </w:r>
                                  <w:r>
                                    <w:rPr>
                                      <w:color w:val="3C4851"/>
                                      <w:sz w:val="12"/>
                                    </w:rPr>
                                    <w:t>Drainage</w:t>
                                  </w:r>
                                  <w:r>
                                    <w:rPr>
                                      <w:color w:val="3C4851"/>
                                      <w:spacing w:val="1"/>
                                      <w:sz w:val="12"/>
                                    </w:rPr>
                                    <w:t xml:space="preserve"> </w:t>
                                  </w:r>
                                  <w:r>
                                    <w:rPr>
                                      <w:color w:val="3C4851"/>
                                      <w:sz w:val="12"/>
                                    </w:rPr>
                                    <w:t>(HAND)</w:t>
                                  </w:r>
                                  <w:r>
                                    <w:rPr>
                                      <w:color w:val="3C4851"/>
                                      <w:spacing w:val="3"/>
                                      <w:sz w:val="12"/>
                                    </w:rPr>
                                    <w:t xml:space="preserve"> </w:t>
                                  </w:r>
                                  <w:r>
                                    <w:rPr>
                                      <w:color w:val="3C4851"/>
                                      <w:spacing w:val="-2"/>
                                      <w:sz w:val="12"/>
                                    </w:rPr>
                                    <w:t>distribution</w:t>
                                  </w:r>
                                </w:p>
                              </w:tc>
                            </w:tr>
                            <w:tr w:rsidR="00BA3644" w14:paraId="126E8965" w14:textId="77777777">
                              <w:trPr>
                                <w:trHeight w:val="190"/>
                              </w:trPr>
                              <w:tc>
                                <w:tcPr>
                                  <w:tcW w:w="502" w:type="dxa"/>
                                </w:tcPr>
                                <w:p w14:paraId="219526C4" w14:textId="77777777" w:rsidR="00BA3644" w:rsidRDefault="00BA3644">
                                  <w:pPr>
                                    <w:pStyle w:val="TableParagraph"/>
                                    <w:spacing w:line="162" w:lineRule="exact"/>
                                    <w:rPr>
                                      <w:sz w:val="12"/>
                                    </w:rPr>
                                  </w:pPr>
                                  <w:r>
                                    <w:rPr>
                                      <w:color w:val="3C4851"/>
                                      <w:spacing w:val="-5"/>
                                      <w:sz w:val="12"/>
                                    </w:rPr>
                                    <w:t>33</w:t>
                                  </w:r>
                                </w:p>
                              </w:tc>
                              <w:tc>
                                <w:tcPr>
                                  <w:tcW w:w="4006" w:type="dxa"/>
                                </w:tcPr>
                                <w:p w14:paraId="71FD0325" w14:textId="77777777" w:rsidR="00BA3644" w:rsidRDefault="00BA3644">
                                  <w:pPr>
                                    <w:pStyle w:val="TableParagraph"/>
                                    <w:spacing w:line="162" w:lineRule="exact"/>
                                    <w:rPr>
                                      <w:sz w:val="12"/>
                                    </w:rPr>
                                  </w:pPr>
                                  <w:r>
                                    <w:rPr>
                                      <w:color w:val="3C4851"/>
                                      <w:sz w:val="12"/>
                                    </w:rPr>
                                    <w:t>Preliminary</w:t>
                                  </w:r>
                                  <w:r>
                                    <w:rPr>
                                      <w:color w:val="3C4851"/>
                                      <w:spacing w:val="14"/>
                                      <w:sz w:val="12"/>
                                    </w:rPr>
                                    <w:t xml:space="preserve"> </w:t>
                                  </w:r>
                                  <w:r>
                                    <w:rPr>
                                      <w:color w:val="3C4851"/>
                                      <w:sz w:val="12"/>
                                    </w:rPr>
                                    <w:t>five-class</w:t>
                                  </w:r>
                                  <w:r>
                                    <w:rPr>
                                      <w:color w:val="3C4851"/>
                                      <w:spacing w:val="15"/>
                                      <w:sz w:val="12"/>
                                    </w:rPr>
                                    <w:t xml:space="preserve"> </w:t>
                                  </w:r>
                                  <w:r>
                                    <w:rPr>
                                      <w:color w:val="3C4851"/>
                                      <w:sz w:val="12"/>
                                    </w:rPr>
                                    <w:t>flood-susceptibility</w:t>
                                  </w:r>
                                  <w:r>
                                    <w:rPr>
                                      <w:color w:val="3C4851"/>
                                      <w:spacing w:val="15"/>
                                      <w:sz w:val="12"/>
                                    </w:rPr>
                                    <w:t xml:space="preserve"> </w:t>
                                  </w:r>
                                  <w:r>
                                    <w:rPr>
                                      <w:color w:val="3C4851"/>
                                      <w:spacing w:val="-5"/>
                                      <w:sz w:val="12"/>
                                    </w:rPr>
                                    <w:t>map</w:t>
                                  </w:r>
                                </w:p>
                              </w:tc>
                            </w:tr>
                            <w:tr w:rsidR="00BA3644" w14:paraId="707D9045" w14:textId="77777777">
                              <w:trPr>
                                <w:trHeight w:val="191"/>
                              </w:trPr>
                              <w:tc>
                                <w:tcPr>
                                  <w:tcW w:w="502" w:type="dxa"/>
                                  <w:shd w:val="clear" w:color="auto" w:fill="F4F6F7"/>
                                </w:tcPr>
                                <w:p w14:paraId="3599B159" w14:textId="77777777" w:rsidR="00BA3644" w:rsidRDefault="00BA3644">
                                  <w:pPr>
                                    <w:pStyle w:val="TableParagraph"/>
                                    <w:spacing w:line="162" w:lineRule="exact"/>
                                    <w:rPr>
                                      <w:sz w:val="12"/>
                                    </w:rPr>
                                  </w:pPr>
                                  <w:r>
                                    <w:rPr>
                                      <w:color w:val="3C4851"/>
                                      <w:spacing w:val="-5"/>
                                      <w:sz w:val="12"/>
                                    </w:rPr>
                                    <w:t>34</w:t>
                                  </w:r>
                                </w:p>
                              </w:tc>
                              <w:tc>
                                <w:tcPr>
                                  <w:tcW w:w="4006" w:type="dxa"/>
                                  <w:shd w:val="clear" w:color="auto" w:fill="F4F6F7"/>
                                </w:tcPr>
                                <w:p w14:paraId="64356C03" w14:textId="77777777" w:rsidR="00BA3644" w:rsidRDefault="00BA3644">
                                  <w:pPr>
                                    <w:pStyle w:val="TableParagraph"/>
                                    <w:spacing w:line="162" w:lineRule="exact"/>
                                    <w:rPr>
                                      <w:sz w:val="12"/>
                                    </w:rPr>
                                  </w:pPr>
                                  <w:r>
                                    <w:rPr>
                                      <w:color w:val="3C4851"/>
                                      <w:sz w:val="12"/>
                                    </w:rPr>
                                    <w:t>Area</w:t>
                                  </w:r>
                                  <w:r>
                                    <w:rPr>
                                      <w:color w:val="3C4851"/>
                                      <w:spacing w:val="14"/>
                                      <w:sz w:val="12"/>
                                    </w:rPr>
                                    <w:t xml:space="preserve"> </w:t>
                                  </w:r>
                                  <w:r>
                                    <w:rPr>
                                      <w:color w:val="3C4851"/>
                                      <w:sz w:val="12"/>
                                    </w:rPr>
                                    <w:t>by</w:t>
                                  </w:r>
                                  <w:r>
                                    <w:rPr>
                                      <w:color w:val="3C4851"/>
                                      <w:spacing w:val="13"/>
                                      <w:sz w:val="12"/>
                                    </w:rPr>
                                    <w:t xml:space="preserve"> </w:t>
                                  </w:r>
                                  <w:r>
                                    <w:rPr>
                                      <w:color w:val="3C4851"/>
                                      <w:sz w:val="12"/>
                                    </w:rPr>
                                    <w:t>preliminary</w:t>
                                  </w:r>
                                  <w:r>
                                    <w:rPr>
                                      <w:color w:val="3C4851"/>
                                      <w:spacing w:val="12"/>
                                      <w:sz w:val="12"/>
                                    </w:rPr>
                                    <w:t xml:space="preserve"> </w:t>
                                  </w:r>
                                  <w:r>
                                    <w:rPr>
                                      <w:color w:val="3C4851"/>
                                      <w:sz w:val="12"/>
                                    </w:rPr>
                                    <w:t>flood-susceptibility</w:t>
                                  </w:r>
                                  <w:r>
                                    <w:rPr>
                                      <w:color w:val="3C4851"/>
                                      <w:spacing w:val="13"/>
                                      <w:sz w:val="12"/>
                                    </w:rPr>
                                    <w:t xml:space="preserve"> </w:t>
                                  </w:r>
                                  <w:r>
                                    <w:rPr>
                                      <w:color w:val="3C4851"/>
                                      <w:spacing w:val="-2"/>
                                      <w:sz w:val="12"/>
                                    </w:rPr>
                                    <w:t>class</w:t>
                                  </w:r>
                                </w:p>
                              </w:tc>
                            </w:tr>
                            <w:tr w:rsidR="00BA3644" w14:paraId="62FB8C1E" w14:textId="77777777">
                              <w:trPr>
                                <w:trHeight w:val="190"/>
                              </w:trPr>
                              <w:tc>
                                <w:tcPr>
                                  <w:tcW w:w="502" w:type="dxa"/>
                                </w:tcPr>
                                <w:p w14:paraId="1C149776" w14:textId="77777777" w:rsidR="00BA3644" w:rsidRDefault="00BA3644">
                                  <w:pPr>
                                    <w:pStyle w:val="TableParagraph"/>
                                    <w:spacing w:line="162" w:lineRule="exact"/>
                                    <w:rPr>
                                      <w:sz w:val="12"/>
                                    </w:rPr>
                                  </w:pPr>
                                  <w:r>
                                    <w:rPr>
                                      <w:color w:val="3C4851"/>
                                      <w:spacing w:val="-5"/>
                                      <w:sz w:val="12"/>
                                    </w:rPr>
                                    <w:t>35</w:t>
                                  </w:r>
                                </w:p>
                              </w:tc>
                              <w:tc>
                                <w:tcPr>
                                  <w:tcW w:w="4006" w:type="dxa"/>
                                </w:tcPr>
                                <w:p w14:paraId="5D034F06" w14:textId="77777777" w:rsidR="00BA3644" w:rsidRDefault="00BA3644">
                                  <w:pPr>
                                    <w:pStyle w:val="TableParagraph"/>
                                    <w:spacing w:line="162" w:lineRule="exact"/>
                                    <w:rPr>
                                      <w:sz w:val="12"/>
                                    </w:rPr>
                                  </w:pPr>
                                  <w:r>
                                    <w:rPr>
                                      <w:color w:val="3C4851"/>
                                      <w:sz w:val="12"/>
                                    </w:rPr>
                                    <w:t>High</w:t>
                                  </w:r>
                                  <w:r>
                                    <w:rPr>
                                      <w:color w:val="3C4851"/>
                                      <w:spacing w:val="5"/>
                                      <w:sz w:val="12"/>
                                    </w:rPr>
                                    <w:t xml:space="preserve"> </w:t>
                                  </w:r>
                                  <w:r>
                                    <w:rPr>
                                      <w:color w:val="3C4851"/>
                                      <w:sz w:val="12"/>
                                    </w:rPr>
                                    <w:t>and</w:t>
                                  </w:r>
                                  <w:r>
                                    <w:rPr>
                                      <w:color w:val="3C4851"/>
                                      <w:spacing w:val="7"/>
                                      <w:sz w:val="12"/>
                                    </w:rPr>
                                    <w:t xml:space="preserve"> </w:t>
                                  </w:r>
                                  <w:r>
                                    <w:rPr>
                                      <w:color w:val="3C4851"/>
                                      <w:sz w:val="12"/>
                                    </w:rPr>
                                    <w:t>Very</w:t>
                                  </w:r>
                                  <w:r>
                                    <w:rPr>
                                      <w:color w:val="3C4851"/>
                                      <w:spacing w:val="5"/>
                                      <w:sz w:val="12"/>
                                    </w:rPr>
                                    <w:t xml:space="preserve"> </w:t>
                                  </w:r>
                                  <w:r>
                                    <w:rPr>
                                      <w:color w:val="3C4851"/>
                                      <w:sz w:val="12"/>
                                    </w:rPr>
                                    <w:t>High</w:t>
                                  </w:r>
                                  <w:r>
                                    <w:rPr>
                                      <w:color w:val="3C4851"/>
                                      <w:spacing w:val="6"/>
                                      <w:sz w:val="12"/>
                                    </w:rPr>
                                    <w:t xml:space="preserve"> </w:t>
                                  </w:r>
                                  <w:proofErr w:type="gramStart"/>
                                  <w:r>
                                    <w:rPr>
                                      <w:color w:val="3C4851"/>
                                      <w:sz w:val="12"/>
                                    </w:rPr>
                                    <w:t>flood</w:t>
                                  </w:r>
                                  <w:proofErr w:type="gramEnd"/>
                                  <w:r>
                                    <w:rPr>
                                      <w:color w:val="3C4851"/>
                                      <w:sz w:val="12"/>
                                    </w:rPr>
                                    <w:t>-susceptibility</w:t>
                                  </w:r>
                                  <w:r>
                                    <w:rPr>
                                      <w:color w:val="3C4851"/>
                                      <w:spacing w:val="6"/>
                                      <w:sz w:val="12"/>
                                    </w:rPr>
                                    <w:t xml:space="preserve"> </w:t>
                                  </w:r>
                                  <w:r>
                                    <w:rPr>
                                      <w:color w:val="3C4851"/>
                                      <w:spacing w:val="-4"/>
                                      <w:sz w:val="12"/>
                                    </w:rPr>
                                    <w:t>cells</w:t>
                                  </w:r>
                                </w:p>
                              </w:tc>
                            </w:tr>
                            <w:tr w:rsidR="00BA3644" w14:paraId="10EE56A1" w14:textId="77777777">
                              <w:trPr>
                                <w:trHeight w:val="191"/>
                              </w:trPr>
                              <w:tc>
                                <w:tcPr>
                                  <w:tcW w:w="502" w:type="dxa"/>
                                  <w:shd w:val="clear" w:color="auto" w:fill="F4F6F7"/>
                                </w:tcPr>
                                <w:p w14:paraId="673B4D29" w14:textId="77777777" w:rsidR="00BA3644" w:rsidRDefault="00BA3644">
                                  <w:pPr>
                                    <w:pStyle w:val="TableParagraph"/>
                                    <w:spacing w:line="162" w:lineRule="exact"/>
                                    <w:rPr>
                                      <w:sz w:val="12"/>
                                    </w:rPr>
                                  </w:pPr>
                                  <w:r>
                                    <w:rPr>
                                      <w:color w:val="3C4851"/>
                                      <w:spacing w:val="-5"/>
                                      <w:sz w:val="12"/>
                                    </w:rPr>
                                    <w:t>36</w:t>
                                  </w:r>
                                </w:p>
                              </w:tc>
                              <w:tc>
                                <w:tcPr>
                                  <w:tcW w:w="4006" w:type="dxa"/>
                                  <w:shd w:val="clear" w:color="auto" w:fill="F4F6F7"/>
                                </w:tcPr>
                                <w:p w14:paraId="690C1E2B" w14:textId="77777777" w:rsidR="00BA3644" w:rsidRDefault="00BA3644">
                                  <w:pPr>
                                    <w:pStyle w:val="TableParagraph"/>
                                    <w:spacing w:line="162" w:lineRule="exact"/>
                                    <w:rPr>
                                      <w:sz w:val="12"/>
                                    </w:rPr>
                                  </w:pPr>
                                  <w:r>
                                    <w:rPr>
                                      <w:color w:val="3C4851"/>
                                      <w:sz w:val="12"/>
                                    </w:rPr>
                                    <w:t>Mapped</w:t>
                                  </w:r>
                                  <w:r>
                                    <w:rPr>
                                      <w:color w:val="3C4851"/>
                                      <w:spacing w:val="3"/>
                                      <w:sz w:val="12"/>
                                    </w:rPr>
                                    <w:t xml:space="preserve"> </w:t>
                                  </w:r>
                                  <w:r>
                                    <w:rPr>
                                      <w:color w:val="3C4851"/>
                                      <w:sz w:val="12"/>
                                    </w:rPr>
                                    <w:t>built-up</w:t>
                                  </w:r>
                                  <w:r>
                                    <w:rPr>
                                      <w:color w:val="3C4851"/>
                                      <w:spacing w:val="3"/>
                                      <w:sz w:val="12"/>
                                    </w:rPr>
                                    <w:t xml:space="preserve"> </w:t>
                                  </w:r>
                                  <w:r>
                                    <w:rPr>
                                      <w:color w:val="3C4851"/>
                                      <w:sz w:val="12"/>
                                    </w:rPr>
                                    <w:t>area</w:t>
                                  </w:r>
                                  <w:r>
                                    <w:rPr>
                                      <w:color w:val="3C4851"/>
                                      <w:spacing w:val="3"/>
                                      <w:sz w:val="12"/>
                                    </w:rPr>
                                    <w:t xml:space="preserve"> </w:t>
                                  </w:r>
                                  <w:r>
                                    <w:rPr>
                                      <w:color w:val="3C4851"/>
                                      <w:sz w:val="12"/>
                                    </w:rPr>
                                    <w:t>by</w:t>
                                  </w:r>
                                  <w:r>
                                    <w:rPr>
                                      <w:color w:val="3C4851"/>
                                      <w:spacing w:val="2"/>
                                      <w:sz w:val="12"/>
                                    </w:rPr>
                                    <w:t xml:space="preserve"> </w:t>
                                  </w:r>
                                  <w:r>
                                    <w:rPr>
                                      <w:color w:val="3C4851"/>
                                      <w:sz w:val="12"/>
                                    </w:rPr>
                                    <w:t>flood-susceptibility</w:t>
                                  </w:r>
                                  <w:r>
                                    <w:rPr>
                                      <w:color w:val="3C4851"/>
                                      <w:spacing w:val="2"/>
                                      <w:sz w:val="12"/>
                                    </w:rPr>
                                    <w:t xml:space="preserve"> </w:t>
                                  </w:r>
                                  <w:r>
                                    <w:rPr>
                                      <w:color w:val="3C4851"/>
                                      <w:spacing w:val="-2"/>
                                      <w:sz w:val="12"/>
                                    </w:rPr>
                                    <w:t>class</w:t>
                                  </w:r>
                                </w:p>
                              </w:tc>
                            </w:tr>
                          </w:tbl>
                          <w:p w14:paraId="227E0D65" w14:textId="77777777" w:rsidR="00BA3644" w:rsidRDefault="00BA3644" w:rsidP="00BA3644">
                            <w:pPr>
                              <w:pStyle w:val="BodyText"/>
                            </w:pPr>
                          </w:p>
                        </w:txbxContent>
                      </wps:txbx>
                      <wps:bodyPr wrap="square" lIns="0" tIns="0" rIns="0" bIns="0" rtlCol="0">
                        <a:noAutofit/>
                      </wps:bodyPr>
                    </wps:wsp>
                  </a:graphicData>
                </a:graphic>
              </wp:anchor>
            </w:drawing>
          </mc:Choice>
          <mc:Fallback>
            <w:pict>
              <v:shape w14:anchorId="07EB5DA0" id="Textbox 59" o:spid="_x0000_s1027" type="#_x0000_t202" style="position:absolute;margin-left:298.6pt;margin-top:43.7pt;width:225.65pt;height:180.55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" filled="f" stroked="f">
                <v:textbox inset="0,0,0,0">
                  <w:txbxContent>
                    <w:tbl>
                      <w:tblPr>
                        <w:tblW w:w="0" w:type="auto"/>
                        <w:tblInd w:w="2" w:type="dxa"/>
                        <w:tblBorders>
                          <w:top w:val="single" w:sz="2" w:space="0" w:color="D5DFE2"/>
                          <w:left w:val="single" w:sz="2" w:space="0" w:color="D5DFE2"/>
                          <w:bottom w:val="single" w:sz="2" w:space="0" w:color="D5DFE2"/>
                          <w:right w:val="single" w:sz="2" w:space="0" w:color="D5DFE2"/>
                          <w:insideH w:val="single" w:sz="2" w:space="0" w:color="D5DFE2"/>
                          <w:insideV w:val="single" w:sz="2" w:space="0" w:color="D5DFE2"/>
                        </w:tblBorders>
                        <w:tblLayout w:type="fixed"/>
                        <w:tblCellMar>
                          <w:left w:w="0" w:type="dxa"/>
                          <w:right w:w="0" w:type="dxa"/>
                        </w:tblCellMar>
                        <w:tblLook w:val="01E0" w:firstRow="1" w:lastRow="1" w:firstColumn="1" w:lastColumn="1" w:noHBand="0" w:noVBand="0"/>
                      </w:tblPr>
                      <w:tblGrid>
                        <w:gridCol w:w="502"/>
                        <w:gridCol w:w="4006"/>
                      </w:tblGrid>
                      <w:tr w:rsidR="00BA3644" w14:paraId="6297AF7B" w14:textId="77777777">
                        <w:trPr>
                          <w:trHeight w:val="269"/>
                        </w:trPr>
                        <w:tc>
                          <w:tcPr>
                            <w:tcW w:w="502" w:type="dxa"/>
                            <w:shd w:val="clear" w:color="auto" w:fill="19384B"/>
                          </w:tcPr>
                          <w:p w14:paraId="10258FB1" w14:textId="77777777" w:rsidR="00BA3644" w:rsidRDefault="00BA3644">
                            <w:pPr>
                              <w:pStyle w:val="TableParagraph"/>
                              <w:spacing w:before="46"/>
                              <w:rPr>
                                <w:rFonts w:ascii="Book Antiqua"/>
                                <w:b/>
                                <w:sz w:val="13"/>
                              </w:rPr>
                            </w:pPr>
                            <w:r>
                              <w:rPr>
                                <w:rFonts w:ascii="Book Antiqua"/>
                                <w:b/>
                                <w:color w:val="FFFFFF"/>
                                <w:spacing w:val="-5"/>
                                <w:w w:val="105"/>
                                <w:sz w:val="13"/>
                              </w:rPr>
                              <w:t>No.</w:t>
                            </w:r>
                          </w:p>
                        </w:tc>
                        <w:tc>
                          <w:tcPr>
                            <w:tcW w:w="4006" w:type="dxa"/>
                            <w:shd w:val="clear" w:color="auto" w:fill="19384B"/>
                          </w:tcPr>
                          <w:p w14:paraId="0C0623CA" w14:textId="77777777" w:rsidR="00BA3644" w:rsidRDefault="00BA3644">
                            <w:pPr>
                              <w:pStyle w:val="TableParagraph"/>
                              <w:spacing w:before="46"/>
                              <w:rPr>
                                <w:rFonts w:ascii="Book Antiqua"/>
                                <w:b/>
                                <w:sz w:val="13"/>
                              </w:rPr>
                            </w:pPr>
                            <w:r>
                              <w:rPr>
                                <w:rFonts w:ascii="Book Antiqua"/>
                                <w:b/>
                                <w:color w:val="FFFFFF"/>
                                <w:w w:val="110"/>
                                <w:sz w:val="13"/>
                              </w:rPr>
                              <w:t>Figure</w:t>
                            </w:r>
                            <w:r>
                              <w:rPr>
                                <w:rFonts w:ascii="Book Antiqua"/>
                                <w:b/>
                                <w:color w:val="FFFFFF"/>
                                <w:spacing w:val="-1"/>
                                <w:w w:val="115"/>
                                <w:sz w:val="13"/>
                              </w:rPr>
                              <w:t xml:space="preserve"> </w:t>
                            </w:r>
                            <w:r>
                              <w:rPr>
                                <w:rFonts w:ascii="Book Antiqua"/>
                                <w:b/>
                                <w:color w:val="FFFFFF"/>
                                <w:spacing w:val="-2"/>
                                <w:w w:val="115"/>
                                <w:sz w:val="13"/>
                              </w:rPr>
                              <w:t>title</w:t>
                            </w:r>
                          </w:p>
                        </w:tc>
                      </w:tr>
                      <w:tr w:rsidR="00BA3644" w14:paraId="765DF9E1" w14:textId="77777777">
                        <w:trPr>
                          <w:trHeight w:val="190"/>
                        </w:trPr>
                        <w:tc>
                          <w:tcPr>
                            <w:tcW w:w="502" w:type="dxa"/>
                            <w:shd w:val="clear" w:color="auto" w:fill="F4F6F7"/>
                          </w:tcPr>
                          <w:p w14:paraId="7033FD3D" w14:textId="77777777" w:rsidR="00BA3644" w:rsidRDefault="00BA3644">
                            <w:pPr>
                              <w:pStyle w:val="TableParagraph"/>
                              <w:spacing w:line="162" w:lineRule="exact"/>
                              <w:rPr>
                                <w:sz w:val="12"/>
                              </w:rPr>
                            </w:pPr>
                            <w:r>
                              <w:rPr>
                                <w:color w:val="3C4851"/>
                                <w:spacing w:val="-5"/>
                                <w:sz w:val="12"/>
                              </w:rPr>
                              <w:t>20</w:t>
                            </w:r>
                          </w:p>
                        </w:tc>
                        <w:tc>
                          <w:tcPr>
                            <w:tcW w:w="4006" w:type="dxa"/>
                            <w:shd w:val="clear" w:color="auto" w:fill="F4F6F7"/>
                          </w:tcPr>
                          <w:p w14:paraId="1586FB28" w14:textId="77777777" w:rsidR="00BA3644" w:rsidRDefault="00BA3644">
                            <w:pPr>
                              <w:pStyle w:val="TableParagraph"/>
                              <w:spacing w:line="162" w:lineRule="exact"/>
                              <w:rPr>
                                <w:sz w:val="12"/>
                              </w:rPr>
                            </w:pPr>
                            <w:r>
                              <w:rPr>
                                <w:color w:val="3C4851"/>
                                <w:sz w:val="12"/>
                              </w:rPr>
                              <w:t>NDWI</w:t>
                            </w:r>
                            <w:r>
                              <w:rPr>
                                <w:color w:val="3C4851"/>
                                <w:spacing w:val="4"/>
                                <w:sz w:val="12"/>
                              </w:rPr>
                              <w:t xml:space="preserve"> </w:t>
                            </w:r>
                            <w:r>
                              <w:rPr>
                                <w:color w:val="3C4851"/>
                                <w:sz w:val="12"/>
                              </w:rPr>
                              <w:t>surface-condition</w:t>
                            </w:r>
                            <w:r>
                              <w:rPr>
                                <w:color w:val="3C4851"/>
                                <w:spacing w:val="6"/>
                                <w:sz w:val="12"/>
                              </w:rPr>
                              <w:t xml:space="preserve"> </w:t>
                            </w:r>
                            <w:r>
                              <w:rPr>
                                <w:color w:val="3C4851"/>
                                <w:sz w:val="12"/>
                              </w:rPr>
                              <w:t>map,</w:t>
                            </w:r>
                            <w:r>
                              <w:rPr>
                                <w:color w:val="3C4851"/>
                                <w:spacing w:val="5"/>
                                <w:sz w:val="12"/>
                              </w:rPr>
                              <w:t xml:space="preserve"> </w:t>
                            </w:r>
                            <w:r>
                              <w:rPr>
                                <w:color w:val="3C4851"/>
                                <w:spacing w:val="-4"/>
                                <w:sz w:val="12"/>
                              </w:rPr>
                              <w:t>2025</w:t>
                            </w:r>
                          </w:p>
                        </w:tc>
                      </w:tr>
                      <w:tr w:rsidR="00BA3644" w14:paraId="516FF3B3" w14:textId="77777777">
                        <w:trPr>
                          <w:trHeight w:val="191"/>
                        </w:trPr>
                        <w:tc>
                          <w:tcPr>
                            <w:tcW w:w="502" w:type="dxa"/>
                          </w:tcPr>
                          <w:p w14:paraId="0E483077" w14:textId="77777777" w:rsidR="00BA3644" w:rsidRDefault="00BA3644">
                            <w:pPr>
                              <w:pStyle w:val="TableParagraph"/>
                              <w:spacing w:line="162" w:lineRule="exact"/>
                              <w:rPr>
                                <w:sz w:val="12"/>
                              </w:rPr>
                            </w:pPr>
                            <w:r>
                              <w:rPr>
                                <w:color w:val="3C4851"/>
                                <w:spacing w:val="-5"/>
                                <w:sz w:val="12"/>
                              </w:rPr>
                              <w:t>21</w:t>
                            </w:r>
                          </w:p>
                        </w:tc>
                        <w:tc>
                          <w:tcPr>
                            <w:tcW w:w="4006" w:type="dxa"/>
                          </w:tcPr>
                          <w:p w14:paraId="0278054C" w14:textId="77777777" w:rsidR="00BA3644" w:rsidRDefault="00BA3644">
                            <w:pPr>
                              <w:pStyle w:val="TableParagraph"/>
                              <w:spacing w:line="162" w:lineRule="exact"/>
                              <w:rPr>
                                <w:sz w:val="12"/>
                              </w:rPr>
                            </w:pPr>
                            <w:r>
                              <w:rPr>
                                <w:color w:val="3C4851"/>
                                <w:sz w:val="12"/>
                              </w:rPr>
                              <w:t>NDWI</w:t>
                            </w:r>
                            <w:r>
                              <w:rPr>
                                <w:color w:val="3C4851"/>
                                <w:spacing w:val="3"/>
                                <w:sz w:val="12"/>
                              </w:rPr>
                              <w:t xml:space="preserve"> </w:t>
                            </w:r>
                            <w:r>
                              <w:rPr>
                                <w:color w:val="3C4851"/>
                                <w:sz w:val="12"/>
                              </w:rPr>
                              <w:t>frequency</w:t>
                            </w:r>
                            <w:r>
                              <w:rPr>
                                <w:color w:val="3C4851"/>
                                <w:spacing w:val="3"/>
                                <w:sz w:val="12"/>
                              </w:rPr>
                              <w:t xml:space="preserve"> </w:t>
                            </w:r>
                            <w:r>
                              <w:rPr>
                                <w:color w:val="3C4851"/>
                                <w:sz w:val="12"/>
                              </w:rPr>
                              <w:t>histogram,</w:t>
                            </w:r>
                            <w:r>
                              <w:rPr>
                                <w:color w:val="3C4851"/>
                                <w:spacing w:val="4"/>
                                <w:sz w:val="12"/>
                              </w:rPr>
                              <w:t xml:space="preserve"> </w:t>
                            </w:r>
                            <w:r>
                              <w:rPr>
                                <w:color w:val="3C4851"/>
                                <w:spacing w:val="-4"/>
                                <w:sz w:val="12"/>
                              </w:rPr>
                              <w:t>2025</w:t>
                            </w:r>
                          </w:p>
                        </w:tc>
                      </w:tr>
                      <w:tr w:rsidR="00BA3644" w14:paraId="2F76FBC2" w14:textId="77777777">
                        <w:trPr>
                          <w:trHeight w:val="190"/>
                        </w:trPr>
                        <w:tc>
                          <w:tcPr>
                            <w:tcW w:w="502" w:type="dxa"/>
                            <w:shd w:val="clear" w:color="auto" w:fill="F4F6F7"/>
                          </w:tcPr>
                          <w:p w14:paraId="4EE4F19F" w14:textId="77777777" w:rsidR="00BA3644" w:rsidRDefault="00BA3644">
                            <w:pPr>
                              <w:pStyle w:val="TableParagraph"/>
                              <w:spacing w:line="162" w:lineRule="exact"/>
                              <w:rPr>
                                <w:sz w:val="12"/>
                              </w:rPr>
                            </w:pPr>
                            <w:r>
                              <w:rPr>
                                <w:color w:val="3C4851"/>
                                <w:spacing w:val="-5"/>
                                <w:sz w:val="12"/>
                              </w:rPr>
                              <w:t>22</w:t>
                            </w:r>
                          </w:p>
                        </w:tc>
                        <w:tc>
                          <w:tcPr>
                            <w:tcW w:w="4006" w:type="dxa"/>
                            <w:shd w:val="clear" w:color="auto" w:fill="F4F6F7"/>
                          </w:tcPr>
                          <w:p w14:paraId="40163834" w14:textId="77777777" w:rsidR="00BA3644" w:rsidRDefault="00BA3644">
                            <w:pPr>
                              <w:pStyle w:val="TableParagraph"/>
                              <w:spacing w:line="162" w:lineRule="exact"/>
                              <w:rPr>
                                <w:sz w:val="12"/>
                              </w:rPr>
                            </w:pPr>
                            <w:r>
                              <w:rPr>
                                <w:color w:val="3C4851"/>
                                <w:sz w:val="12"/>
                              </w:rPr>
                              <w:t>NDWI</w:t>
                            </w:r>
                            <w:r>
                              <w:rPr>
                                <w:color w:val="3C4851"/>
                                <w:spacing w:val="12"/>
                                <w:sz w:val="12"/>
                              </w:rPr>
                              <w:t xml:space="preserve"> </w:t>
                            </w:r>
                            <w:r>
                              <w:rPr>
                                <w:color w:val="3C4851"/>
                                <w:sz w:val="12"/>
                              </w:rPr>
                              <w:t>distribution,</w:t>
                            </w:r>
                            <w:r>
                              <w:rPr>
                                <w:color w:val="3C4851"/>
                                <w:spacing w:val="13"/>
                                <w:sz w:val="12"/>
                              </w:rPr>
                              <w:t xml:space="preserve"> </w:t>
                            </w:r>
                            <w:r>
                              <w:rPr>
                                <w:color w:val="3C4851"/>
                                <w:spacing w:val="-4"/>
                                <w:sz w:val="12"/>
                              </w:rPr>
                              <w:t>2025</w:t>
                            </w:r>
                          </w:p>
                        </w:tc>
                      </w:tr>
                      <w:tr w:rsidR="00BA3644" w14:paraId="2033309F" w14:textId="77777777">
                        <w:trPr>
                          <w:trHeight w:val="190"/>
                        </w:trPr>
                        <w:tc>
                          <w:tcPr>
                            <w:tcW w:w="502" w:type="dxa"/>
                          </w:tcPr>
                          <w:p w14:paraId="02A5054A" w14:textId="77777777" w:rsidR="00BA3644" w:rsidRDefault="00BA3644">
                            <w:pPr>
                              <w:pStyle w:val="TableParagraph"/>
                              <w:spacing w:line="162" w:lineRule="exact"/>
                              <w:rPr>
                                <w:sz w:val="12"/>
                              </w:rPr>
                            </w:pPr>
                            <w:r>
                              <w:rPr>
                                <w:color w:val="3C4851"/>
                                <w:spacing w:val="-5"/>
                                <w:sz w:val="12"/>
                              </w:rPr>
                              <w:t>23</w:t>
                            </w:r>
                          </w:p>
                        </w:tc>
                        <w:tc>
                          <w:tcPr>
                            <w:tcW w:w="4006" w:type="dxa"/>
                          </w:tcPr>
                          <w:p w14:paraId="0FC8AA1F" w14:textId="77777777" w:rsidR="00BA3644" w:rsidRDefault="00BA3644">
                            <w:pPr>
                              <w:pStyle w:val="TableParagraph"/>
                              <w:spacing w:line="162" w:lineRule="exact"/>
                              <w:rPr>
                                <w:sz w:val="12"/>
                              </w:rPr>
                            </w:pPr>
                            <w:r>
                              <w:rPr>
                                <w:color w:val="3C4851"/>
                                <w:sz w:val="12"/>
                              </w:rPr>
                              <w:t>NDWI</w:t>
                            </w:r>
                            <w:r>
                              <w:rPr>
                                <w:color w:val="3C4851"/>
                                <w:spacing w:val="9"/>
                                <w:sz w:val="12"/>
                              </w:rPr>
                              <w:t xml:space="preserve"> </w:t>
                            </w:r>
                            <w:r>
                              <w:rPr>
                                <w:color w:val="3C4851"/>
                                <w:sz w:val="12"/>
                              </w:rPr>
                              <w:t>density</w:t>
                            </w:r>
                            <w:r>
                              <w:rPr>
                                <w:color w:val="3C4851"/>
                                <w:spacing w:val="9"/>
                                <w:sz w:val="12"/>
                              </w:rPr>
                              <w:t xml:space="preserve"> </w:t>
                            </w:r>
                            <w:r>
                              <w:rPr>
                                <w:color w:val="3C4851"/>
                                <w:sz w:val="12"/>
                              </w:rPr>
                              <w:t>distribution,</w:t>
                            </w:r>
                            <w:r>
                              <w:rPr>
                                <w:color w:val="3C4851"/>
                                <w:spacing w:val="9"/>
                                <w:sz w:val="12"/>
                              </w:rPr>
                              <w:t xml:space="preserve"> </w:t>
                            </w:r>
                            <w:r>
                              <w:rPr>
                                <w:color w:val="3C4851"/>
                                <w:spacing w:val="-4"/>
                                <w:sz w:val="12"/>
                              </w:rPr>
                              <w:t>2025</w:t>
                            </w:r>
                          </w:p>
                        </w:tc>
                      </w:tr>
                      <w:tr w:rsidR="00BA3644" w14:paraId="4B53E0EF" w14:textId="77777777">
                        <w:trPr>
                          <w:trHeight w:val="191"/>
                        </w:trPr>
                        <w:tc>
                          <w:tcPr>
                            <w:tcW w:w="502" w:type="dxa"/>
                            <w:shd w:val="clear" w:color="auto" w:fill="F4F6F7"/>
                          </w:tcPr>
                          <w:p w14:paraId="66DD0792" w14:textId="77777777" w:rsidR="00BA3644" w:rsidRDefault="00BA3644">
                            <w:pPr>
                              <w:pStyle w:val="TableParagraph"/>
                              <w:spacing w:line="162" w:lineRule="exact"/>
                              <w:rPr>
                                <w:sz w:val="12"/>
                              </w:rPr>
                            </w:pPr>
                            <w:r>
                              <w:rPr>
                                <w:color w:val="3C4851"/>
                                <w:spacing w:val="-5"/>
                                <w:sz w:val="12"/>
                              </w:rPr>
                              <w:t>24</w:t>
                            </w:r>
                          </w:p>
                        </w:tc>
                        <w:tc>
                          <w:tcPr>
                            <w:tcW w:w="4006" w:type="dxa"/>
                            <w:shd w:val="clear" w:color="auto" w:fill="F4F6F7"/>
                          </w:tcPr>
                          <w:p w14:paraId="487854A4" w14:textId="77777777" w:rsidR="00BA3644" w:rsidRDefault="00BA3644">
                            <w:pPr>
                              <w:pStyle w:val="TableParagraph"/>
                              <w:spacing w:line="162" w:lineRule="exact"/>
                              <w:rPr>
                                <w:sz w:val="12"/>
                              </w:rPr>
                            </w:pPr>
                            <w:r>
                              <w:rPr>
                                <w:color w:val="3C4851"/>
                                <w:sz w:val="12"/>
                              </w:rPr>
                              <w:t>NDWI</w:t>
                            </w:r>
                            <w:r>
                              <w:rPr>
                                <w:color w:val="3C4851"/>
                                <w:spacing w:val="3"/>
                                <w:sz w:val="12"/>
                              </w:rPr>
                              <w:t xml:space="preserve"> </w:t>
                            </w:r>
                            <w:r>
                              <w:rPr>
                                <w:color w:val="3C4851"/>
                                <w:sz w:val="12"/>
                              </w:rPr>
                              <w:t>boxplot,</w:t>
                            </w:r>
                            <w:r>
                              <w:rPr>
                                <w:color w:val="3C4851"/>
                                <w:spacing w:val="4"/>
                                <w:sz w:val="12"/>
                              </w:rPr>
                              <w:t xml:space="preserve"> </w:t>
                            </w:r>
                            <w:r>
                              <w:rPr>
                                <w:color w:val="3C4851"/>
                                <w:spacing w:val="-4"/>
                                <w:sz w:val="12"/>
                              </w:rPr>
                              <w:t>2025</w:t>
                            </w:r>
                          </w:p>
                        </w:tc>
                      </w:tr>
                      <w:tr w:rsidR="00BA3644" w14:paraId="0D089E29" w14:textId="77777777">
                        <w:trPr>
                          <w:trHeight w:val="190"/>
                        </w:trPr>
                        <w:tc>
                          <w:tcPr>
                            <w:tcW w:w="502" w:type="dxa"/>
                          </w:tcPr>
                          <w:p w14:paraId="6BE903FE" w14:textId="77777777" w:rsidR="00BA3644" w:rsidRDefault="00BA3644">
                            <w:pPr>
                              <w:pStyle w:val="TableParagraph"/>
                              <w:spacing w:line="162" w:lineRule="exact"/>
                              <w:rPr>
                                <w:sz w:val="12"/>
                              </w:rPr>
                            </w:pPr>
                            <w:r>
                              <w:rPr>
                                <w:color w:val="3C4851"/>
                                <w:spacing w:val="-5"/>
                                <w:sz w:val="12"/>
                              </w:rPr>
                              <w:t>25</w:t>
                            </w:r>
                          </w:p>
                        </w:tc>
                        <w:tc>
                          <w:tcPr>
                            <w:tcW w:w="4006" w:type="dxa"/>
                          </w:tcPr>
                          <w:p w14:paraId="654B18F0" w14:textId="77777777" w:rsidR="00BA3644" w:rsidRDefault="00BA3644">
                            <w:pPr>
                              <w:pStyle w:val="TableParagraph"/>
                              <w:spacing w:line="162" w:lineRule="exact"/>
                              <w:rPr>
                                <w:sz w:val="12"/>
                              </w:rPr>
                            </w:pPr>
                            <w:r>
                              <w:rPr>
                                <w:color w:val="3C4851"/>
                                <w:sz w:val="12"/>
                              </w:rPr>
                              <w:t>Cumulative</w:t>
                            </w:r>
                            <w:r>
                              <w:rPr>
                                <w:color w:val="3C4851"/>
                                <w:spacing w:val="11"/>
                                <w:sz w:val="12"/>
                              </w:rPr>
                              <w:t xml:space="preserve"> </w:t>
                            </w:r>
                            <w:r>
                              <w:rPr>
                                <w:color w:val="3C4851"/>
                                <w:sz w:val="12"/>
                              </w:rPr>
                              <w:t>NDWI</w:t>
                            </w:r>
                            <w:r>
                              <w:rPr>
                                <w:color w:val="3C4851"/>
                                <w:spacing w:val="12"/>
                                <w:sz w:val="12"/>
                              </w:rPr>
                              <w:t xml:space="preserve"> </w:t>
                            </w:r>
                            <w:r>
                              <w:rPr>
                                <w:color w:val="3C4851"/>
                                <w:sz w:val="12"/>
                              </w:rPr>
                              <w:t>distribution,</w:t>
                            </w:r>
                            <w:r>
                              <w:rPr>
                                <w:color w:val="3C4851"/>
                                <w:spacing w:val="14"/>
                                <w:sz w:val="12"/>
                              </w:rPr>
                              <w:t xml:space="preserve"> </w:t>
                            </w:r>
                            <w:r>
                              <w:rPr>
                                <w:color w:val="3C4851"/>
                                <w:spacing w:val="-4"/>
                                <w:sz w:val="12"/>
                              </w:rPr>
                              <w:t>2025</w:t>
                            </w:r>
                          </w:p>
                        </w:tc>
                      </w:tr>
                      <w:tr w:rsidR="00BA3644" w14:paraId="293AB9EB" w14:textId="77777777">
                        <w:trPr>
                          <w:trHeight w:val="191"/>
                        </w:trPr>
                        <w:tc>
                          <w:tcPr>
                            <w:tcW w:w="502" w:type="dxa"/>
                            <w:shd w:val="clear" w:color="auto" w:fill="F4F6F7"/>
                          </w:tcPr>
                          <w:p w14:paraId="1EA83EBF" w14:textId="77777777" w:rsidR="00BA3644" w:rsidRDefault="00BA3644">
                            <w:pPr>
                              <w:pStyle w:val="TableParagraph"/>
                              <w:spacing w:line="162" w:lineRule="exact"/>
                              <w:rPr>
                                <w:sz w:val="12"/>
                              </w:rPr>
                            </w:pPr>
                            <w:r>
                              <w:rPr>
                                <w:color w:val="3C4851"/>
                                <w:spacing w:val="-5"/>
                                <w:sz w:val="12"/>
                              </w:rPr>
                              <w:t>26</w:t>
                            </w:r>
                          </w:p>
                        </w:tc>
                        <w:tc>
                          <w:tcPr>
                            <w:tcW w:w="4006" w:type="dxa"/>
                            <w:shd w:val="clear" w:color="auto" w:fill="F4F6F7"/>
                          </w:tcPr>
                          <w:p w14:paraId="377BF38A" w14:textId="77777777" w:rsidR="00BA3644" w:rsidRDefault="00BA3644">
                            <w:pPr>
                              <w:pStyle w:val="TableParagraph"/>
                              <w:spacing w:line="162" w:lineRule="exact"/>
                              <w:rPr>
                                <w:sz w:val="12"/>
                              </w:rPr>
                            </w:pPr>
                            <w:r>
                              <w:rPr>
                                <w:color w:val="3C4851"/>
                                <w:sz w:val="12"/>
                              </w:rPr>
                              <w:t>Spatial</w:t>
                            </w:r>
                            <w:r>
                              <w:rPr>
                                <w:color w:val="3C4851"/>
                                <w:spacing w:val="7"/>
                                <w:sz w:val="12"/>
                              </w:rPr>
                              <w:t xml:space="preserve"> </w:t>
                            </w:r>
                            <w:r>
                              <w:rPr>
                                <w:color w:val="3C4851"/>
                                <w:sz w:val="12"/>
                              </w:rPr>
                              <w:t>distribution</w:t>
                            </w:r>
                            <w:r>
                              <w:rPr>
                                <w:color w:val="3C4851"/>
                                <w:spacing w:val="6"/>
                                <w:sz w:val="12"/>
                              </w:rPr>
                              <w:t xml:space="preserve"> </w:t>
                            </w:r>
                            <w:r>
                              <w:rPr>
                                <w:color w:val="3C4851"/>
                                <w:sz w:val="12"/>
                              </w:rPr>
                              <w:t>of</w:t>
                            </w:r>
                            <w:r>
                              <w:rPr>
                                <w:color w:val="3C4851"/>
                                <w:spacing w:val="6"/>
                                <w:sz w:val="12"/>
                              </w:rPr>
                              <w:t xml:space="preserve"> </w:t>
                            </w:r>
                            <w:r>
                              <w:rPr>
                                <w:color w:val="3C4851"/>
                                <w:sz w:val="12"/>
                              </w:rPr>
                              <w:t>annual</w:t>
                            </w:r>
                            <w:r>
                              <w:rPr>
                                <w:color w:val="3C4851"/>
                                <w:spacing w:val="7"/>
                                <w:sz w:val="12"/>
                              </w:rPr>
                              <w:t xml:space="preserve"> </w:t>
                            </w:r>
                            <w:r>
                              <w:rPr>
                                <w:color w:val="3C4851"/>
                                <w:sz w:val="12"/>
                              </w:rPr>
                              <w:t>rainfall</w:t>
                            </w:r>
                            <w:r>
                              <w:rPr>
                                <w:color w:val="3C4851"/>
                                <w:spacing w:val="6"/>
                                <w:sz w:val="12"/>
                              </w:rPr>
                              <w:t xml:space="preserve"> </w:t>
                            </w:r>
                            <w:r>
                              <w:rPr>
                                <w:color w:val="3C4851"/>
                                <w:sz w:val="12"/>
                              </w:rPr>
                              <w:t>estimates,</w:t>
                            </w:r>
                            <w:r>
                              <w:rPr>
                                <w:color w:val="3C4851"/>
                                <w:spacing w:val="7"/>
                                <w:sz w:val="12"/>
                              </w:rPr>
                              <w:t xml:space="preserve"> </w:t>
                            </w:r>
                            <w:r>
                              <w:rPr>
                                <w:color w:val="3C4851"/>
                                <w:spacing w:val="-4"/>
                                <w:sz w:val="12"/>
                              </w:rPr>
                              <w:t>2025</w:t>
                            </w:r>
                          </w:p>
                        </w:tc>
                      </w:tr>
                      <w:tr w:rsidR="00BA3644" w14:paraId="3A7CC57D" w14:textId="77777777">
                        <w:trPr>
                          <w:trHeight w:val="190"/>
                        </w:trPr>
                        <w:tc>
                          <w:tcPr>
                            <w:tcW w:w="502" w:type="dxa"/>
                          </w:tcPr>
                          <w:p w14:paraId="4CFB3C78" w14:textId="77777777" w:rsidR="00BA3644" w:rsidRDefault="00BA3644">
                            <w:pPr>
                              <w:pStyle w:val="TableParagraph"/>
                              <w:spacing w:line="162" w:lineRule="exact"/>
                              <w:rPr>
                                <w:sz w:val="12"/>
                              </w:rPr>
                            </w:pPr>
                            <w:r>
                              <w:rPr>
                                <w:color w:val="3C4851"/>
                                <w:spacing w:val="-5"/>
                                <w:sz w:val="12"/>
                              </w:rPr>
                              <w:t>27</w:t>
                            </w:r>
                          </w:p>
                        </w:tc>
                        <w:tc>
                          <w:tcPr>
                            <w:tcW w:w="4006" w:type="dxa"/>
                          </w:tcPr>
                          <w:p w14:paraId="5D4BA81A" w14:textId="77777777" w:rsidR="00BA3644" w:rsidRDefault="00BA3644">
                            <w:pPr>
                              <w:pStyle w:val="TableParagraph"/>
                              <w:spacing w:line="162" w:lineRule="exact"/>
                              <w:rPr>
                                <w:sz w:val="12"/>
                              </w:rPr>
                            </w:pPr>
                            <w:r>
                              <w:rPr>
                                <w:color w:val="3C4851"/>
                                <w:sz w:val="12"/>
                              </w:rPr>
                              <w:t>CHIRPS</w:t>
                            </w:r>
                            <w:r>
                              <w:rPr>
                                <w:color w:val="3C4851"/>
                                <w:spacing w:val="13"/>
                                <w:sz w:val="12"/>
                              </w:rPr>
                              <w:t xml:space="preserve"> </w:t>
                            </w:r>
                            <w:r>
                              <w:rPr>
                                <w:color w:val="3C4851"/>
                                <w:sz w:val="12"/>
                              </w:rPr>
                              <w:t>rainfall</w:t>
                            </w:r>
                            <w:r>
                              <w:rPr>
                                <w:color w:val="3C4851"/>
                                <w:spacing w:val="13"/>
                                <w:sz w:val="12"/>
                              </w:rPr>
                              <w:t xml:space="preserve"> </w:t>
                            </w:r>
                            <w:r>
                              <w:rPr>
                                <w:color w:val="3C4851"/>
                                <w:sz w:val="12"/>
                              </w:rPr>
                              <w:t>summary,</w:t>
                            </w:r>
                            <w:r>
                              <w:rPr>
                                <w:color w:val="3C4851"/>
                                <w:spacing w:val="15"/>
                                <w:sz w:val="12"/>
                              </w:rPr>
                              <w:t xml:space="preserve"> </w:t>
                            </w:r>
                            <w:r>
                              <w:rPr>
                                <w:color w:val="3C4851"/>
                                <w:spacing w:val="-4"/>
                                <w:sz w:val="12"/>
                              </w:rPr>
                              <w:t>2025</w:t>
                            </w:r>
                          </w:p>
                        </w:tc>
                      </w:tr>
                      <w:tr w:rsidR="00BA3644" w14:paraId="5451A329" w14:textId="77777777">
                        <w:trPr>
                          <w:trHeight w:val="190"/>
                        </w:trPr>
                        <w:tc>
                          <w:tcPr>
                            <w:tcW w:w="502" w:type="dxa"/>
                            <w:shd w:val="clear" w:color="auto" w:fill="F4F6F7"/>
                          </w:tcPr>
                          <w:p w14:paraId="5FB1104B" w14:textId="77777777" w:rsidR="00BA3644" w:rsidRDefault="00BA3644">
                            <w:pPr>
                              <w:pStyle w:val="TableParagraph"/>
                              <w:spacing w:line="162" w:lineRule="exact"/>
                              <w:rPr>
                                <w:sz w:val="12"/>
                              </w:rPr>
                            </w:pPr>
                            <w:r>
                              <w:rPr>
                                <w:color w:val="3C4851"/>
                                <w:spacing w:val="-5"/>
                                <w:sz w:val="12"/>
                              </w:rPr>
                              <w:t>28</w:t>
                            </w:r>
                          </w:p>
                        </w:tc>
                        <w:tc>
                          <w:tcPr>
                            <w:tcW w:w="4006" w:type="dxa"/>
                            <w:shd w:val="clear" w:color="auto" w:fill="F4F6F7"/>
                          </w:tcPr>
                          <w:p w14:paraId="26CAFCD1" w14:textId="77777777" w:rsidR="00BA3644" w:rsidRDefault="00BA3644">
                            <w:pPr>
                              <w:pStyle w:val="TableParagraph"/>
                              <w:spacing w:line="162" w:lineRule="exact"/>
                              <w:rPr>
                                <w:sz w:val="12"/>
                              </w:rPr>
                            </w:pPr>
                            <w:r>
                              <w:rPr>
                                <w:color w:val="3C4851"/>
                                <w:sz w:val="12"/>
                              </w:rPr>
                              <w:t>Distribution</w:t>
                            </w:r>
                            <w:r>
                              <w:rPr>
                                <w:color w:val="3C4851"/>
                                <w:spacing w:val="9"/>
                                <w:sz w:val="12"/>
                              </w:rPr>
                              <w:t xml:space="preserve"> </w:t>
                            </w:r>
                            <w:r>
                              <w:rPr>
                                <w:color w:val="3C4851"/>
                                <w:sz w:val="12"/>
                              </w:rPr>
                              <w:t>of</w:t>
                            </w:r>
                            <w:r>
                              <w:rPr>
                                <w:color w:val="3C4851"/>
                                <w:spacing w:val="9"/>
                                <w:sz w:val="12"/>
                              </w:rPr>
                              <w:t xml:space="preserve"> </w:t>
                            </w:r>
                            <w:r>
                              <w:rPr>
                                <w:color w:val="3C4851"/>
                                <w:sz w:val="12"/>
                              </w:rPr>
                              <w:t>annual</w:t>
                            </w:r>
                            <w:r>
                              <w:rPr>
                                <w:color w:val="3C4851"/>
                                <w:spacing w:val="8"/>
                                <w:sz w:val="12"/>
                              </w:rPr>
                              <w:t xml:space="preserve"> </w:t>
                            </w:r>
                            <w:r>
                              <w:rPr>
                                <w:color w:val="3C4851"/>
                                <w:sz w:val="12"/>
                              </w:rPr>
                              <w:t>rainfall</w:t>
                            </w:r>
                            <w:r>
                              <w:rPr>
                                <w:color w:val="3C4851"/>
                                <w:spacing w:val="8"/>
                                <w:sz w:val="12"/>
                              </w:rPr>
                              <w:t xml:space="preserve"> </w:t>
                            </w:r>
                            <w:r>
                              <w:rPr>
                                <w:color w:val="3C4851"/>
                                <w:sz w:val="12"/>
                              </w:rPr>
                              <w:t>across</w:t>
                            </w:r>
                            <w:r>
                              <w:rPr>
                                <w:color w:val="3C4851"/>
                                <w:spacing w:val="9"/>
                                <w:sz w:val="12"/>
                              </w:rPr>
                              <w:t xml:space="preserve"> </w:t>
                            </w:r>
                            <w:r>
                              <w:rPr>
                                <w:color w:val="3C4851"/>
                                <w:sz w:val="12"/>
                              </w:rPr>
                              <w:t>AUDA,</w:t>
                            </w:r>
                            <w:r>
                              <w:rPr>
                                <w:color w:val="3C4851"/>
                                <w:spacing w:val="8"/>
                                <w:sz w:val="12"/>
                              </w:rPr>
                              <w:t xml:space="preserve"> </w:t>
                            </w:r>
                            <w:r>
                              <w:rPr>
                                <w:color w:val="3C4851"/>
                                <w:spacing w:val="-4"/>
                                <w:sz w:val="12"/>
                              </w:rPr>
                              <w:t>2025</w:t>
                            </w:r>
                          </w:p>
                        </w:tc>
                      </w:tr>
                      <w:tr w:rsidR="00BA3644" w14:paraId="6EE8CAAA" w14:textId="77777777">
                        <w:trPr>
                          <w:trHeight w:val="191"/>
                        </w:trPr>
                        <w:tc>
                          <w:tcPr>
                            <w:tcW w:w="502" w:type="dxa"/>
                          </w:tcPr>
                          <w:p w14:paraId="5AED2F70" w14:textId="77777777" w:rsidR="00BA3644" w:rsidRDefault="00BA3644">
                            <w:pPr>
                              <w:pStyle w:val="TableParagraph"/>
                              <w:spacing w:line="162" w:lineRule="exact"/>
                              <w:rPr>
                                <w:sz w:val="12"/>
                              </w:rPr>
                            </w:pPr>
                            <w:r>
                              <w:rPr>
                                <w:color w:val="3C4851"/>
                                <w:spacing w:val="-5"/>
                                <w:sz w:val="12"/>
                              </w:rPr>
                              <w:t>29</w:t>
                            </w:r>
                          </w:p>
                        </w:tc>
                        <w:tc>
                          <w:tcPr>
                            <w:tcW w:w="4006" w:type="dxa"/>
                          </w:tcPr>
                          <w:p w14:paraId="5841C9D5" w14:textId="77777777" w:rsidR="00BA3644" w:rsidRDefault="00BA3644">
                            <w:pPr>
                              <w:pStyle w:val="TableParagraph"/>
                              <w:spacing w:line="162" w:lineRule="exact"/>
                              <w:rPr>
                                <w:sz w:val="12"/>
                              </w:rPr>
                            </w:pPr>
                            <w:r>
                              <w:rPr>
                                <w:color w:val="3C4851"/>
                                <w:sz w:val="12"/>
                              </w:rPr>
                              <w:t>Elevation</w:t>
                            </w:r>
                            <w:r>
                              <w:rPr>
                                <w:color w:val="3C4851"/>
                                <w:spacing w:val="7"/>
                                <w:sz w:val="12"/>
                              </w:rPr>
                              <w:t xml:space="preserve"> </w:t>
                            </w:r>
                            <w:r>
                              <w:rPr>
                                <w:color w:val="3C4851"/>
                                <w:sz w:val="12"/>
                              </w:rPr>
                              <w:t>surface</w:t>
                            </w:r>
                            <w:r>
                              <w:rPr>
                                <w:color w:val="3C4851"/>
                                <w:spacing w:val="8"/>
                                <w:sz w:val="12"/>
                              </w:rPr>
                              <w:t xml:space="preserve"> </w:t>
                            </w:r>
                            <w:r>
                              <w:rPr>
                                <w:color w:val="3C4851"/>
                                <w:sz w:val="12"/>
                              </w:rPr>
                              <w:t>from</w:t>
                            </w:r>
                            <w:r>
                              <w:rPr>
                                <w:color w:val="3C4851"/>
                                <w:spacing w:val="9"/>
                                <w:sz w:val="12"/>
                              </w:rPr>
                              <w:t xml:space="preserve"> </w:t>
                            </w:r>
                            <w:r>
                              <w:rPr>
                                <w:color w:val="3C4851"/>
                                <w:spacing w:val="-2"/>
                                <w:sz w:val="12"/>
                              </w:rPr>
                              <w:t>NASADEM</w:t>
                            </w:r>
                          </w:p>
                        </w:tc>
                      </w:tr>
                      <w:tr w:rsidR="00BA3644" w14:paraId="3EA6CFFC" w14:textId="77777777">
                        <w:trPr>
                          <w:trHeight w:val="190"/>
                        </w:trPr>
                        <w:tc>
                          <w:tcPr>
                            <w:tcW w:w="502" w:type="dxa"/>
                            <w:shd w:val="clear" w:color="auto" w:fill="F4F6F7"/>
                          </w:tcPr>
                          <w:p w14:paraId="73B3D73D" w14:textId="77777777" w:rsidR="00BA3644" w:rsidRDefault="00BA3644">
                            <w:pPr>
                              <w:pStyle w:val="TableParagraph"/>
                              <w:spacing w:line="162" w:lineRule="exact"/>
                              <w:rPr>
                                <w:sz w:val="12"/>
                              </w:rPr>
                            </w:pPr>
                            <w:r>
                              <w:rPr>
                                <w:color w:val="3C4851"/>
                                <w:spacing w:val="-5"/>
                                <w:sz w:val="12"/>
                              </w:rPr>
                              <w:t>30</w:t>
                            </w:r>
                          </w:p>
                        </w:tc>
                        <w:tc>
                          <w:tcPr>
                            <w:tcW w:w="4006" w:type="dxa"/>
                            <w:shd w:val="clear" w:color="auto" w:fill="F4F6F7"/>
                          </w:tcPr>
                          <w:p w14:paraId="55552630" w14:textId="77777777" w:rsidR="00BA3644" w:rsidRDefault="00BA3644">
                            <w:pPr>
                              <w:pStyle w:val="TableParagraph"/>
                              <w:spacing w:line="162" w:lineRule="exact"/>
                              <w:rPr>
                                <w:sz w:val="12"/>
                              </w:rPr>
                            </w:pPr>
                            <w:r>
                              <w:rPr>
                                <w:color w:val="3C4851"/>
                                <w:sz w:val="12"/>
                              </w:rPr>
                              <w:t>Slope</w:t>
                            </w:r>
                            <w:r>
                              <w:rPr>
                                <w:color w:val="3C4851"/>
                                <w:spacing w:val="2"/>
                                <w:sz w:val="12"/>
                              </w:rPr>
                              <w:t xml:space="preserve"> </w:t>
                            </w:r>
                            <w:r>
                              <w:rPr>
                                <w:color w:val="3C4851"/>
                                <w:sz w:val="12"/>
                              </w:rPr>
                              <w:t>derived</w:t>
                            </w:r>
                            <w:r>
                              <w:rPr>
                                <w:color w:val="3C4851"/>
                                <w:spacing w:val="3"/>
                                <w:sz w:val="12"/>
                              </w:rPr>
                              <w:t xml:space="preserve"> </w:t>
                            </w:r>
                            <w:r>
                              <w:rPr>
                                <w:color w:val="3C4851"/>
                                <w:sz w:val="12"/>
                              </w:rPr>
                              <w:t>from</w:t>
                            </w:r>
                            <w:r>
                              <w:rPr>
                                <w:color w:val="3C4851"/>
                                <w:spacing w:val="2"/>
                                <w:sz w:val="12"/>
                              </w:rPr>
                              <w:t xml:space="preserve"> </w:t>
                            </w:r>
                            <w:r>
                              <w:rPr>
                                <w:color w:val="3C4851"/>
                                <w:spacing w:val="-2"/>
                                <w:sz w:val="12"/>
                              </w:rPr>
                              <w:t>NASADEM</w:t>
                            </w:r>
                          </w:p>
                        </w:tc>
                      </w:tr>
                      <w:tr w:rsidR="00BA3644" w14:paraId="39BD18D8" w14:textId="77777777">
                        <w:trPr>
                          <w:trHeight w:val="191"/>
                        </w:trPr>
                        <w:tc>
                          <w:tcPr>
                            <w:tcW w:w="502" w:type="dxa"/>
                          </w:tcPr>
                          <w:p w14:paraId="2085DA81" w14:textId="77777777" w:rsidR="00BA3644" w:rsidRDefault="00BA3644">
                            <w:pPr>
                              <w:pStyle w:val="TableParagraph"/>
                              <w:spacing w:line="162" w:lineRule="exact"/>
                              <w:rPr>
                                <w:sz w:val="12"/>
                              </w:rPr>
                            </w:pPr>
                            <w:r>
                              <w:rPr>
                                <w:color w:val="3C4851"/>
                                <w:spacing w:val="-5"/>
                                <w:sz w:val="12"/>
                              </w:rPr>
                              <w:t>31</w:t>
                            </w:r>
                          </w:p>
                        </w:tc>
                        <w:tc>
                          <w:tcPr>
                            <w:tcW w:w="4006" w:type="dxa"/>
                          </w:tcPr>
                          <w:p w14:paraId="4A1C462D" w14:textId="77777777" w:rsidR="00BA3644" w:rsidRDefault="00BA3644">
                            <w:pPr>
                              <w:pStyle w:val="TableParagraph"/>
                              <w:spacing w:line="162" w:lineRule="exact"/>
                              <w:rPr>
                                <w:sz w:val="12"/>
                              </w:rPr>
                            </w:pPr>
                            <w:r>
                              <w:rPr>
                                <w:color w:val="3C4851"/>
                                <w:sz w:val="12"/>
                              </w:rPr>
                              <w:t>Slope distribution</w:t>
                            </w:r>
                            <w:r>
                              <w:rPr>
                                <w:color w:val="3C4851"/>
                                <w:spacing w:val="1"/>
                                <w:sz w:val="12"/>
                              </w:rPr>
                              <w:t xml:space="preserve"> </w:t>
                            </w:r>
                            <w:r>
                              <w:rPr>
                                <w:color w:val="3C4851"/>
                                <w:sz w:val="12"/>
                              </w:rPr>
                              <w:t>across</w:t>
                            </w:r>
                            <w:r>
                              <w:rPr>
                                <w:color w:val="3C4851"/>
                                <w:spacing w:val="1"/>
                                <w:sz w:val="12"/>
                              </w:rPr>
                              <w:t xml:space="preserve"> </w:t>
                            </w:r>
                            <w:r>
                              <w:rPr>
                                <w:color w:val="3C4851"/>
                                <w:spacing w:val="-4"/>
                                <w:sz w:val="12"/>
                              </w:rPr>
                              <w:t>AUDA</w:t>
                            </w:r>
                          </w:p>
                        </w:tc>
                      </w:tr>
                      <w:tr w:rsidR="00BA3644" w14:paraId="327DDD07" w14:textId="77777777">
                        <w:trPr>
                          <w:trHeight w:val="190"/>
                        </w:trPr>
                        <w:tc>
                          <w:tcPr>
                            <w:tcW w:w="502" w:type="dxa"/>
                            <w:shd w:val="clear" w:color="auto" w:fill="F4F6F7"/>
                          </w:tcPr>
                          <w:p w14:paraId="266EF0E9" w14:textId="77777777" w:rsidR="00BA3644" w:rsidRDefault="00BA3644">
                            <w:pPr>
                              <w:pStyle w:val="TableParagraph"/>
                              <w:spacing w:line="162" w:lineRule="exact"/>
                              <w:rPr>
                                <w:sz w:val="12"/>
                              </w:rPr>
                            </w:pPr>
                            <w:r>
                              <w:rPr>
                                <w:color w:val="3C4851"/>
                                <w:spacing w:val="-5"/>
                                <w:sz w:val="12"/>
                              </w:rPr>
                              <w:t>32</w:t>
                            </w:r>
                          </w:p>
                        </w:tc>
                        <w:tc>
                          <w:tcPr>
                            <w:tcW w:w="4006" w:type="dxa"/>
                            <w:shd w:val="clear" w:color="auto" w:fill="F4F6F7"/>
                          </w:tcPr>
                          <w:p w14:paraId="091CD757" w14:textId="77777777" w:rsidR="00BA3644" w:rsidRDefault="00BA3644">
                            <w:pPr>
                              <w:pStyle w:val="TableParagraph"/>
                              <w:spacing w:line="162" w:lineRule="exact"/>
                              <w:rPr>
                                <w:sz w:val="12"/>
                              </w:rPr>
                            </w:pPr>
                            <w:r>
                              <w:rPr>
                                <w:color w:val="3C4851"/>
                                <w:sz w:val="12"/>
                              </w:rPr>
                              <w:t>Height</w:t>
                            </w:r>
                            <w:r>
                              <w:rPr>
                                <w:color w:val="3C4851"/>
                                <w:spacing w:val="1"/>
                                <w:sz w:val="12"/>
                              </w:rPr>
                              <w:t xml:space="preserve"> </w:t>
                            </w:r>
                            <w:r>
                              <w:rPr>
                                <w:color w:val="3C4851"/>
                                <w:sz w:val="12"/>
                              </w:rPr>
                              <w:t>Above</w:t>
                            </w:r>
                            <w:r>
                              <w:rPr>
                                <w:color w:val="3C4851"/>
                                <w:spacing w:val="2"/>
                                <w:sz w:val="12"/>
                              </w:rPr>
                              <w:t xml:space="preserve"> </w:t>
                            </w:r>
                            <w:r>
                              <w:rPr>
                                <w:color w:val="3C4851"/>
                                <w:sz w:val="12"/>
                              </w:rPr>
                              <w:t>Nearest</w:t>
                            </w:r>
                            <w:r>
                              <w:rPr>
                                <w:color w:val="3C4851"/>
                                <w:spacing w:val="2"/>
                                <w:sz w:val="12"/>
                              </w:rPr>
                              <w:t xml:space="preserve"> </w:t>
                            </w:r>
                            <w:r>
                              <w:rPr>
                                <w:color w:val="3C4851"/>
                                <w:sz w:val="12"/>
                              </w:rPr>
                              <w:t>Drainage</w:t>
                            </w:r>
                            <w:r>
                              <w:rPr>
                                <w:color w:val="3C4851"/>
                                <w:spacing w:val="1"/>
                                <w:sz w:val="12"/>
                              </w:rPr>
                              <w:t xml:space="preserve"> </w:t>
                            </w:r>
                            <w:r>
                              <w:rPr>
                                <w:color w:val="3C4851"/>
                                <w:sz w:val="12"/>
                              </w:rPr>
                              <w:t>(HAND)</w:t>
                            </w:r>
                            <w:r>
                              <w:rPr>
                                <w:color w:val="3C4851"/>
                                <w:spacing w:val="3"/>
                                <w:sz w:val="12"/>
                              </w:rPr>
                              <w:t xml:space="preserve"> </w:t>
                            </w:r>
                            <w:r>
                              <w:rPr>
                                <w:color w:val="3C4851"/>
                                <w:spacing w:val="-2"/>
                                <w:sz w:val="12"/>
                              </w:rPr>
                              <w:t>distribution</w:t>
                            </w:r>
                          </w:p>
                        </w:tc>
                      </w:tr>
                      <w:tr w:rsidR="00BA3644" w14:paraId="126E8965" w14:textId="77777777">
                        <w:trPr>
                          <w:trHeight w:val="190"/>
                        </w:trPr>
                        <w:tc>
                          <w:tcPr>
                            <w:tcW w:w="502" w:type="dxa"/>
                          </w:tcPr>
                          <w:p w14:paraId="219526C4" w14:textId="77777777" w:rsidR="00BA3644" w:rsidRDefault="00BA3644">
                            <w:pPr>
                              <w:pStyle w:val="TableParagraph"/>
                              <w:spacing w:line="162" w:lineRule="exact"/>
                              <w:rPr>
                                <w:sz w:val="12"/>
                              </w:rPr>
                            </w:pPr>
                            <w:r>
                              <w:rPr>
                                <w:color w:val="3C4851"/>
                                <w:spacing w:val="-5"/>
                                <w:sz w:val="12"/>
                              </w:rPr>
                              <w:t>33</w:t>
                            </w:r>
                          </w:p>
                        </w:tc>
                        <w:tc>
                          <w:tcPr>
                            <w:tcW w:w="4006" w:type="dxa"/>
                          </w:tcPr>
                          <w:p w14:paraId="71FD0325" w14:textId="77777777" w:rsidR="00BA3644" w:rsidRDefault="00BA3644">
                            <w:pPr>
                              <w:pStyle w:val="TableParagraph"/>
                              <w:spacing w:line="162" w:lineRule="exact"/>
                              <w:rPr>
                                <w:sz w:val="12"/>
                              </w:rPr>
                            </w:pPr>
                            <w:r>
                              <w:rPr>
                                <w:color w:val="3C4851"/>
                                <w:sz w:val="12"/>
                              </w:rPr>
                              <w:t>Preliminary</w:t>
                            </w:r>
                            <w:r>
                              <w:rPr>
                                <w:color w:val="3C4851"/>
                                <w:spacing w:val="14"/>
                                <w:sz w:val="12"/>
                              </w:rPr>
                              <w:t xml:space="preserve"> </w:t>
                            </w:r>
                            <w:r>
                              <w:rPr>
                                <w:color w:val="3C4851"/>
                                <w:sz w:val="12"/>
                              </w:rPr>
                              <w:t>five-class</w:t>
                            </w:r>
                            <w:r>
                              <w:rPr>
                                <w:color w:val="3C4851"/>
                                <w:spacing w:val="15"/>
                                <w:sz w:val="12"/>
                              </w:rPr>
                              <w:t xml:space="preserve"> </w:t>
                            </w:r>
                            <w:r>
                              <w:rPr>
                                <w:color w:val="3C4851"/>
                                <w:sz w:val="12"/>
                              </w:rPr>
                              <w:t>flood-susceptibility</w:t>
                            </w:r>
                            <w:r>
                              <w:rPr>
                                <w:color w:val="3C4851"/>
                                <w:spacing w:val="15"/>
                                <w:sz w:val="12"/>
                              </w:rPr>
                              <w:t xml:space="preserve"> </w:t>
                            </w:r>
                            <w:r>
                              <w:rPr>
                                <w:color w:val="3C4851"/>
                                <w:spacing w:val="-5"/>
                                <w:sz w:val="12"/>
                              </w:rPr>
                              <w:t>map</w:t>
                            </w:r>
                          </w:p>
                        </w:tc>
                      </w:tr>
                      <w:tr w:rsidR="00BA3644" w14:paraId="707D9045" w14:textId="77777777">
                        <w:trPr>
                          <w:trHeight w:val="191"/>
                        </w:trPr>
                        <w:tc>
                          <w:tcPr>
                            <w:tcW w:w="502" w:type="dxa"/>
                            <w:shd w:val="clear" w:color="auto" w:fill="F4F6F7"/>
                          </w:tcPr>
                          <w:p w14:paraId="3599B159" w14:textId="77777777" w:rsidR="00BA3644" w:rsidRDefault="00BA3644">
                            <w:pPr>
                              <w:pStyle w:val="TableParagraph"/>
                              <w:spacing w:line="162" w:lineRule="exact"/>
                              <w:rPr>
                                <w:sz w:val="12"/>
                              </w:rPr>
                            </w:pPr>
                            <w:r>
                              <w:rPr>
                                <w:color w:val="3C4851"/>
                                <w:spacing w:val="-5"/>
                                <w:sz w:val="12"/>
                              </w:rPr>
                              <w:t>34</w:t>
                            </w:r>
                          </w:p>
                        </w:tc>
                        <w:tc>
                          <w:tcPr>
                            <w:tcW w:w="4006" w:type="dxa"/>
                            <w:shd w:val="clear" w:color="auto" w:fill="F4F6F7"/>
                          </w:tcPr>
                          <w:p w14:paraId="64356C03" w14:textId="77777777" w:rsidR="00BA3644" w:rsidRDefault="00BA3644">
                            <w:pPr>
                              <w:pStyle w:val="TableParagraph"/>
                              <w:spacing w:line="162" w:lineRule="exact"/>
                              <w:rPr>
                                <w:sz w:val="12"/>
                              </w:rPr>
                            </w:pPr>
                            <w:r>
                              <w:rPr>
                                <w:color w:val="3C4851"/>
                                <w:sz w:val="12"/>
                              </w:rPr>
                              <w:t>Area</w:t>
                            </w:r>
                            <w:r>
                              <w:rPr>
                                <w:color w:val="3C4851"/>
                                <w:spacing w:val="14"/>
                                <w:sz w:val="12"/>
                              </w:rPr>
                              <w:t xml:space="preserve"> </w:t>
                            </w:r>
                            <w:r>
                              <w:rPr>
                                <w:color w:val="3C4851"/>
                                <w:sz w:val="12"/>
                              </w:rPr>
                              <w:t>by</w:t>
                            </w:r>
                            <w:r>
                              <w:rPr>
                                <w:color w:val="3C4851"/>
                                <w:spacing w:val="13"/>
                                <w:sz w:val="12"/>
                              </w:rPr>
                              <w:t xml:space="preserve"> </w:t>
                            </w:r>
                            <w:r>
                              <w:rPr>
                                <w:color w:val="3C4851"/>
                                <w:sz w:val="12"/>
                              </w:rPr>
                              <w:t>preliminary</w:t>
                            </w:r>
                            <w:r>
                              <w:rPr>
                                <w:color w:val="3C4851"/>
                                <w:spacing w:val="12"/>
                                <w:sz w:val="12"/>
                              </w:rPr>
                              <w:t xml:space="preserve"> </w:t>
                            </w:r>
                            <w:r>
                              <w:rPr>
                                <w:color w:val="3C4851"/>
                                <w:sz w:val="12"/>
                              </w:rPr>
                              <w:t>flood-susceptibility</w:t>
                            </w:r>
                            <w:r>
                              <w:rPr>
                                <w:color w:val="3C4851"/>
                                <w:spacing w:val="13"/>
                                <w:sz w:val="12"/>
                              </w:rPr>
                              <w:t xml:space="preserve"> </w:t>
                            </w:r>
                            <w:r>
                              <w:rPr>
                                <w:color w:val="3C4851"/>
                                <w:spacing w:val="-2"/>
                                <w:sz w:val="12"/>
                              </w:rPr>
                              <w:t>class</w:t>
                            </w:r>
                          </w:p>
                        </w:tc>
                      </w:tr>
                      <w:tr w:rsidR="00BA3644" w14:paraId="62FB8C1E" w14:textId="77777777">
                        <w:trPr>
                          <w:trHeight w:val="190"/>
                        </w:trPr>
                        <w:tc>
                          <w:tcPr>
                            <w:tcW w:w="502" w:type="dxa"/>
                          </w:tcPr>
                          <w:p w14:paraId="1C149776" w14:textId="77777777" w:rsidR="00BA3644" w:rsidRDefault="00BA3644">
                            <w:pPr>
                              <w:pStyle w:val="TableParagraph"/>
                              <w:spacing w:line="162" w:lineRule="exact"/>
                              <w:rPr>
                                <w:sz w:val="12"/>
                              </w:rPr>
                            </w:pPr>
                            <w:r>
                              <w:rPr>
                                <w:color w:val="3C4851"/>
                                <w:spacing w:val="-5"/>
                                <w:sz w:val="12"/>
                              </w:rPr>
                              <w:t>35</w:t>
                            </w:r>
                          </w:p>
                        </w:tc>
                        <w:tc>
                          <w:tcPr>
                            <w:tcW w:w="4006" w:type="dxa"/>
                          </w:tcPr>
                          <w:p w14:paraId="5D034F06" w14:textId="77777777" w:rsidR="00BA3644" w:rsidRDefault="00BA3644">
                            <w:pPr>
                              <w:pStyle w:val="TableParagraph"/>
                              <w:spacing w:line="162" w:lineRule="exact"/>
                              <w:rPr>
                                <w:sz w:val="12"/>
                              </w:rPr>
                            </w:pPr>
                            <w:r>
                              <w:rPr>
                                <w:color w:val="3C4851"/>
                                <w:sz w:val="12"/>
                              </w:rPr>
                              <w:t>High</w:t>
                            </w:r>
                            <w:r>
                              <w:rPr>
                                <w:color w:val="3C4851"/>
                                <w:spacing w:val="5"/>
                                <w:sz w:val="12"/>
                              </w:rPr>
                              <w:t xml:space="preserve"> </w:t>
                            </w:r>
                            <w:r>
                              <w:rPr>
                                <w:color w:val="3C4851"/>
                                <w:sz w:val="12"/>
                              </w:rPr>
                              <w:t>and</w:t>
                            </w:r>
                            <w:r>
                              <w:rPr>
                                <w:color w:val="3C4851"/>
                                <w:spacing w:val="7"/>
                                <w:sz w:val="12"/>
                              </w:rPr>
                              <w:t xml:space="preserve"> </w:t>
                            </w:r>
                            <w:r>
                              <w:rPr>
                                <w:color w:val="3C4851"/>
                                <w:sz w:val="12"/>
                              </w:rPr>
                              <w:t>Very</w:t>
                            </w:r>
                            <w:r>
                              <w:rPr>
                                <w:color w:val="3C4851"/>
                                <w:spacing w:val="5"/>
                                <w:sz w:val="12"/>
                              </w:rPr>
                              <w:t xml:space="preserve"> </w:t>
                            </w:r>
                            <w:r>
                              <w:rPr>
                                <w:color w:val="3C4851"/>
                                <w:sz w:val="12"/>
                              </w:rPr>
                              <w:t>High</w:t>
                            </w:r>
                            <w:r>
                              <w:rPr>
                                <w:color w:val="3C4851"/>
                                <w:spacing w:val="6"/>
                                <w:sz w:val="12"/>
                              </w:rPr>
                              <w:t xml:space="preserve"> </w:t>
                            </w:r>
                            <w:proofErr w:type="gramStart"/>
                            <w:r>
                              <w:rPr>
                                <w:color w:val="3C4851"/>
                                <w:sz w:val="12"/>
                              </w:rPr>
                              <w:t>flood</w:t>
                            </w:r>
                            <w:proofErr w:type="gramEnd"/>
                            <w:r>
                              <w:rPr>
                                <w:color w:val="3C4851"/>
                                <w:sz w:val="12"/>
                              </w:rPr>
                              <w:t>-susceptibility</w:t>
                            </w:r>
                            <w:r>
                              <w:rPr>
                                <w:color w:val="3C4851"/>
                                <w:spacing w:val="6"/>
                                <w:sz w:val="12"/>
                              </w:rPr>
                              <w:t xml:space="preserve"> </w:t>
                            </w:r>
                            <w:r>
                              <w:rPr>
                                <w:color w:val="3C4851"/>
                                <w:spacing w:val="-4"/>
                                <w:sz w:val="12"/>
                              </w:rPr>
                              <w:t>cells</w:t>
                            </w:r>
                          </w:p>
                        </w:tc>
                      </w:tr>
                      <w:tr w:rsidR="00BA3644" w14:paraId="10EE56A1" w14:textId="77777777">
                        <w:trPr>
                          <w:trHeight w:val="191"/>
                        </w:trPr>
                        <w:tc>
                          <w:tcPr>
                            <w:tcW w:w="502" w:type="dxa"/>
                            <w:shd w:val="clear" w:color="auto" w:fill="F4F6F7"/>
                          </w:tcPr>
                          <w:p w14:paraId="673B4D29" w14:textId="77777777" w:rsidR="00BA3644" w:rsidRDefault="00BA3644">
                            <w:pPr>
                              <w:pStyle w:val="TableParagraph"/>
                              <w:spacing w:line="162" w:lineRule="exact"/>
                              <w:rPr>
                                <w:sz w:val="12"/>
                              </w:rPr>
                            </w:pPr>
                            <w:r>
                              <w:rPr>
                                <w:color w:val="3C4851"/>
                                <w:spacing w:val="-5"/>
                                <w:sz w:val="12"/>
                              </w:rPr>
                              <w:t>36</w:t>
                            </w:r>
                          </w:p>
                        </w:tc>
                        <w:tc>
                          <w:tcPr>
                            <w:tcW w:w="4006" w:type="dxa"/>
                            <w:shd w:val="clear" w:color="auto" w:fill="F4F6F7"/>
                          </w:tcPr>
                          <w:p w14:paraId="690C1E2B" w14:textId="77777777" w:rsidR="00BA3644" w:rsidRDefault="00BA3644">
                            <w:pPr>
                              <w:pStyle w:val="TableParagraph"/>
                              <w:spacing w:line="162" w:lineRule="exact"/>
                              <w:rPr>
                                <w:sz w:val="12"/>
                              </w:rPr>
                            </w:pPr>
                            <w:r>
                              <w:rPr>
                                <w:color w:val="3C4851"/>
                                <w:sz w:val="12"/>
                              </w:rPr>
                              <w:t>Mapped</w:t>
                            </w:r>
                            <w:r>
                              <w:rPr>
                                <w:color w:val="3C4851"/>
                                <w:spacing w:val="3"/>
                                <w:sz w:val="12"/>
                              </w:rPr>
                              <w:t xml:space="preserve"> </w:t>
                            </w:r>
                            <w:r>
                              <w:rPr>
                                <w:color w:val="3C4851"/>
                                <w:sz w:val="12"/>
                              </w:rPr>
                              <w:t>built-up</w:t>
                            </w:r>
                            <w:r>
                              <w:rPr>
                                <w:color w:val="3C4851"/>
                                <w:spacing w:val="3"/>
                                <w:sz w:val="12"/>
                              </w:rPr>
                              <w:t xml:space="preserve"> </w:t>
                            </w:r>
                            <w:r>
                              <w:rPr>
                                <w:color w:val="3C4851"/>
                                <w:sz w:val="12"/>
                              </w:rPr>
                              <w:t>area</w:t>
                            </w:r>
                            <w:r>
                              <w:rPr>
                                <w:color w:val="3C4851"/>
                                <w:spacing w:val="3"/>
                                <w:sz w:val="12"/>
                              </w:rPr>
                              <w:t xml:space="preserve"> </w:t>
                            </w:r>
                            <w:r>
                              <w:rPr>
                                <w:color w:val="3C4851"/>
                                <w:sz w:val="12"/>
                              </w:rPr>
                              <w:t>by</w:t>
                            </w:r>
                            <w:r>
                              <w:rPr>
                                <w:color w:val="3C4851"/>
                                <w:spacing w:val="2"/>
                                <w:sz w:val="12"/>
                              </w:rPr>
                              <w:t xml:space="preserve"> </w:t>
                            </w:r>
                            <w:r>
                              <w:rPr>
                                <w:color w:val="3C4851"/>
                                <w:sz w:val="12"/>
                              </w:rPr>
                              <w:t>flood-susceptibility</w:t>
                            </w:r>
                            <w:r>
                              <w:rPr>
                                <w:color w:val="3C4851"/>
                                <w:spacing w:val="2"/>
                                <w:sz w:val="12"/>
                              </w:rPr>
                              <w:t xml:space="preserve"> </w:t>
                            </w:r>
                            <w:r>
                              <w:rPr>
                                <w:color w:val="3C4851"/>
                                <w:spacing w:val="-2"/>
                                <w:sz w:val="12"/>
                              </w:rPr>
                              <w:t>class</w:t>
                            </w:r>
                          </w:p>
                        </w:tc>
                      </w:tr>
                    </w:tbl>
                    <w:p w14:paraId="227E0D65" w14:textId="77777777" w:rsidR="00BA3644" w:rsidRDefault="00BA3644" w:rsidP="00BA3644">
                      <w:pPr>
                        <w:pStyle w:val="BodyText"/>
                      </w:pPr>
                    </w:p>
                  </w:txbxContent>
                </v:textbox>
                <w10:wrap type="topAndBottom" anchorx="page"/>
              </v:shape>
            </w:pict>
          </mc:Fallback>
        </mc:AlternateContent>
      </w:r>
      <w:r w:rsidR="00BA3644">
        <w:rPr>
          <w:rFonts w:ascii="Book Antiqua"/>
          <w:b/>
          <w:noProof/>
          <w:sz w:val="20"/>
        </w:rPr>
        <mc:AlternateContent>
          <mc:Choice Requires="wps">
            <w:drawing>
              <wp:anchor distT="0" distB="0" distL="0" distR="0" simplePos="0" relativeHeight="251673600" behindDoc="1" locked="0" layoutInCell="1" allowOverlap="1" wp14:anchorId="40E2FB90" wp14:editId="1032EAB2">
                <wp:simplePos x="0" y="0"/>
                <wp:positionH relativeFrom="page">
                  <wp:posOffset>530860</wp:posOffset>
                </wp:positionH>
                <wp:positionV relativeFrom="paragraph">
                  <wp:posOffset>234207</wp:posOffset>
                </wp:positionV>
                <wp:extent cx="6499225" cy="190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9050"/>
                        </a:xfrm>
                        <a:custGeom>
                          <a:avLst/>
                          <a:gdLst/>
                          <a:ahLst/>
                          <a:cxnLst/>
                          <a:rect l="l" t="t" r="r" b="b"/>
                          <a:pathLst>
                            <a:path w="6499225" h="19050">
                              <a:moveTo>
                                <a:pt x="6499225" y="0"/>
                              </a:moveTo>
                              <a:lnTo>
                                <a:pt x="0" y="0"/>
                              </a:lnTo>
                              <a:lnTo>
                                <a:pt x="0" y="19050"/>
                              </a:lnTo>
                              <a:lnTo>
                                <a:pt x="6499225" y="19050"/>
                              </a:lnTo>
                              <a:lnTo>
                                <a:pt x="6499225" y="0"/>
                              </a:lnTo>
                              <a:close/>
                            </a:path>
                          </a:pathLst>
                        </a:custGeom>
                        <a:solidFill>
                          <a:srgbClr val="26757F"/>
                        </a:solidFill>
                      </wps:spPr>
                      <wps:bodyPr wrap="square" lIns="0" tIns="0" rIns="0" bIns="0" rtlCol="0">
                        <a:prstTxWarp prst="textNoShape">
                          <a:avLst/>
                        </a:prstTxWarp>
                        <a:noAutofit/>
                      </wps:bodyPr>
                    </wps:wsp>
                  </a:graphicData>
                </a:graphic>
              </wp:anchor>
            </w:drawing>
          </mc:Choice>
          <mc:Fallback>
            <w:pict>
              <v:shape w14:anchorId="0FC8C017" id="Graphic 57" o:spid="_x0000_s1026" style="position:absolute;margin-left:41.8pt;margin-top:18.45pt;width:511.75pt;height:1.5pt;z-index:-251642880;visibility:visible;mso-wrap-style:square;mso-wrap-distance-left:0;mso-wrap-distance-top:0;mso-wrap-distance-right:0;mso-wrap-distance-bottom:0;mso-position-horizontal:absolute;mso-position-horizontal-relative:page;mso-position-vertical:absolute;mso-position-vertical-relative:text;v-text-anchor:top" coordsize="64992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" path="m6499225,l,,,19050r6499225,l6499225,xe" fillcolor="#26757f" stroked="f">
                <v:path arrowok="t"/>
                <w10:wrap type="topAndBottom" anchorx="page"/>
              </v:shape>
            </w:pict>
          </mc:Fallback>
        </mc:AlternateContent>
      </w:r>
    </w:p>
    <w:p w14:paraId="7B5F28BE" w14:textId="44DF6842" w:rsidR="00BA3644" w:rsidRPr="00BA3644" w:rsidRDefault="00972053" w:rsidP="00972053">
      <w:pPr>
        <w:spacing w:before="116" w:line="276" w:lineRule="auto"/>
        <w:ind w:left="129"/>
        <w:rPr>
          <w:sz w:val="15"/>
        </w:rPr>
        <w:sectPr w:rsidR="00BA3644" w:rsidRPr="00BA3644">
          <w:pgSz w:w="11910" w:h="16840"/>
          <w:pgMar w:top="580" w:right="708" w:bottom="560" w:left="708" w:header="77" w:footer="321" w:gutter="0"/>
          <w:cols w:space="720"/>
        </w:sectPr>
      </w:pPr>
      <w:r>
        <w:rPr>
          <w:color w:val="3C4851"/>
          <w:sz w:val="15"/>
        </w:rPr>
        <w:t>T</w:t>
      </w:r>
      <w:r>
        <w:rPr>
          <w:color w:val="3C4851"/>
          <w:sz w:val="15"/>
        </w:rPr>
        <w:t xml:space="preserve">he </w:t>
      </w:r>
      <w:r w:rsidRPr="00972053">
        <w:rPr>
          <w:color w:val="3C4851"/>
          <w:sz w:val="15"/>
        </w:rPr>
        <w:t>report uses 36 selected maps, charts and temporal-frame montages from the supplied GIS/remote-sensing archive. Alternate exports were omitted where they duplicated the same visual product; figure numbers below match this report.</w:t>
      </w:r>
      <w:r w:rsidR="00BA3644">
        <w:rPr>
          <w:noProof/>
          <w:sz w:val="20"/>
        </w:rPr>
        <mc:AlternateContent>
          <mc:Choice Requires="wps">
            <w:drawing>
              <wp:anchor distT="0" distB="0" distL="0" distR="0" simplePos="0" relativeHeight="251707392" behindDoc="1" locked="0" layoutInCell="1" allowOverlap="1" wp14:anchorId="5B3B4C30" wp14:editId="59B02F9E">
                <wp:simplePos x="0" y="0"/>
                <wp:positionH relativeFrom="page">
                  <wp:posOffset>862012</wp:posOffset>
                </wp:positionH>
                <wp:positionV relativeFrom="paragraph">
                  <wp:posOffset>205238</wp:posOffset>
                </wp:positionV>
                <wp:extent cx="2865755" cy="254190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5755" cy="2541905"/>
                        </a:xfrm>
                        <a:prstGeom prst="rect">
                          <a:avLst/>
                        </a:prstGeom>
                      </wps:spPr>
                      <wps:txbx>
                        <w:txbxContent>
                          <w:tbl>
                            <w:tblPr>
                              <w:tblW w:w="0" w:type="auto"/>
                              <w:tblInd w:w="2" w:type="dxa"/>
                              <w:tblBorders>
                                <w:top w:val="single" w:sz="2" w:space="0" w:color="D5DFE2"/>
                                <w:left w:val="single" w:sz="2" w:space="0" w:color="D5DFE2"/>
                                <w:bottom w:val="single" w:sz="2" w:space="0" w:color="D5DFE2"/>
                                <w:right w:val="single" w:sz="2" w:space="0" w:color="D5DFE2"/>
                                <w:insideH w:val="single" w:sz="2" w:space="0" w:color="D5DFE2"/>
                                <w:insideV w:val="single" w:sz="2" w:space="0" w:color="D5DFE2"/>
                              </w:tblBorders>
                              <w:tblLayout w:type="fixed"/>
                              <w:tblCellMar>
                                <w:left w:w="0" w:type="dxa"/>
                                <w:right w:w="0" w:type="dxa"/>
                              </w:tblCellMar>
                              <w:tblLook w:val="01E0" w:firstRow="1" w:lastRow="1" w:firstColumn="1" w:lastColumn="1" w:noHBand="0" w:noVBand="0"/>
                            </w:tblPr>
                            <w:tblGrid>
                              <w:gridCol w:w="502"/>
                              <w:gridCol w:w="4006"/>
                            </w:tblGrid>
                            <w:tr w:rsidR="00BA3644" w14:paraId="2DB52D5D" w14:textId="77777777">
                              <w:trPr>
                                <w:trHeight w:val="269"/>
                              </w:trPr>
                              <w:tc>
                                <w:tcPr>
                                  <w:tcW w:w="502" w:type="dxa"/>
                                  <w:shd w:val="clear" w:color="auto" w:fill="19384B"/>
                                </w:tcPr>
                                <w:p w14:paraId="6BC38427" w14:textId="77777777" w:rsidR="00BA3644" w:rsidRDefault="00BA3644">
                                  <w:pPr>
                                    <w:pStyle w:val="TableParagraph"/>
                                    <w:spacing w:before="46"/>
                                    <w:ind w:left="35"/>
                                    <w:rPr>
                                      <w:rFonts w:ascii="Book Antiqua"/>
                                      <w:b/>
                                      <w:sz w:val="13"/>
                                    </w:rPr>
                                  </w:pPr>
                                  <w:r>
                                    <w:rPr>
                                      <w:rFonts w:ascii="Book Antiqua"/>
                                      <w:b/>
                                      <w:color w:val="FFFFFF"/>
                                      <w:spacing w:val="-5"/>
                                      <w:w w:val="105"/>
                                      <w:sz w:val="13"/>
                                    </w:rPr>
                                    <w:t>No.</w:t>
                                  </w:r>
                                </w:p>
                              </w:tc>
                              <w:tc>
                                <w:tcPr>
                                  <w:tcW w:w="4006" w:type="dxa"/>
                                  <w:shd w:val="clear" w:color="auto" w:fill="19384B"/>
                                </w:tcPr>
                                <w:p w14:paraId="46B1CA92" w14:textId="77777777" w:rsidR="00BA3644" w:rsidRDefault="00BA3644">
                                  <w:pPr>
                                    <w:pStyle w:val="TableParagraph"/>
                                    <w:spacing w:before="46"/>
                                    <w:ind w:left="37"/>
                                    <w:rPr>
                                      <w:rFonts w:ascii="Book Antiqua"/>
                                      <w:b/>
                                      <w:sz w:val="13"/>
                                    </w:rPr>
                                  </w:pPr>
                                  <w:r>
                                    <w:rPr>
                                      <w:rFonts w:ascii="Book Antiqua"/>
                                      <w:b/>
                                      <w:color w:val="FFFFFF"/>
                                      <w:w w:val="110"/>
                                      <w:sz w:val="13"/>
                                    </w:rPr>
                                    <w:t>Figure</w:t>
                                  </w:r>
                                  <w:r>
                                    <w:rPr>
                                      <w:rFonts w:ascii="Book Antiqua"/>
                                      <w:b/>
                                      <w:color w:val="FFFFFF"/>
                                      <w:spacing w:val="-1"/>
                                      <w:w w:val="115"/>
                                      <w:sz w:val="13"/>
                                    </w:rPr>
                                    <w:t xml:space="preserve"> </w:t>
                                  </w:r>
                                  <w:r>
                                    <w:rPr>
                                      <w:rFonts w:ascii="Book Antiqua"/>
                                      <w:b/>
                                      <w:color w:val="FFFFFF"/>
                                      <w:spacing w:val="-2"/>
                                      <w:w w:val="115"/>
                                      <w:sz w:val="13"/>
                                    </w:rPr>
                                    <w:t>title</w:t>
                                  </w:r>
                                </w:p>
                              </w:tc>
                            </w:tr>
                            <w:tr w:rsidR="00BA3644" w14:paraId="684E809A" w14:textId="77777777">
                              <w:trPr>
                                <w:trHeight w:val="190"/>
                              </w:trPr>
                              <w:tc>
                                <w:tcPr>
                                  <w:tcW w:w="502" w:type="dxa"/>
                                  <w:shd w:val="clear" w:color="auto" w:fill="F4F6F7"/>
                                </w:tcPr>
                                <w:p w14:paraId="1A9A18F6" w14:textId="77777777" w:rsidR="00BA3644" w:rsidRDefault="00BA3644">
                                  <w:pPr>
                                    <w:pStyle w:val="TableParagraph"/>
                                    <w:spacing w:line="162" w:lineRule="exact"/>
                                    <w:ind w:left="35"/>
                                    <w:rPr>
                                      <w:sz w:val="12"/>
                                    </w:rPr>
                                  </w:pPr>
                                  <w:r>
                                    <w:rPr>
                                      <w:color w:val="3C4851"/>
                                      <w:spacing w:val="-10"/>
                                      <w:sz w:val="12"/>
                                    </w:rPr>
                                    <w:t>1</w:t>
                                  </w:r>
                                </w:p>
                              </w:tc>
                              <w:tc>
                                <w:tcPr>
                                  <w:tcW w:w="4006" w:type="dxa"/>
                                  <w:shd w:val="clear" w:color="auto" w:fill="F4F6F7"/>
                                </w:tcPr>
                                <w:p w14:paraId="24BC567B" w14:textId="77777777" w:rsidR="00BA3644" w:rsidRDefault="00BA3644">
                                  <w:pPr>
                                    <w:pStyle w:val="TableParagraph"/>
                                    <w:spacing w:line="162" w:lineRule="exact"/>
                                    <w:ind w:left="37"/>
                                    <w:rPr>
                                      <w:sz w:val="12"/>
                                    </w:rPr>
                                  </w:pPr>
                                  <w:r>
                                    <w:rPr>
                                      <w:color w:val="3C4851"/>
                                      <w:sz w:val="12"/>
                                    </w:rPr>
                                    <w:t>Built-up</w:t>
                                  </w:r>
                                  <w:r>
                                    <w:rPr>
                                      <w:color w:val="3C4851"/>
                                      <w:spacing w:val="2"/>
                                      <w:sz w:val="12"/>
                                    </w:rPr>
                                    <w:t xml:space="preserve"> </w:t>
                                  </w:r>
                                  <w:r>
                                    <w:rPr>
                                      <w:color w:val="3C4851"/>
                                      <w:sz w:val="12"/>
                                    </w:rPr>
                                    <w:t>area</w:t>
                                  </w:r>
                                  <w:r>
                                    <w:rPr>
                                      <w:color w:val="3C4851"/>
                                      <w:spacing w:val="2"/>
                                      <w:sz w:val="12"/>
                                    </w:rPr>
                                    <w:t xml:space="preserve"> </w:t>
                                  </w:r>
                                  <w:r>
                                    <w:rPr>
                                      <w:color w:val="3C4851"/>
                                      <w:sz w:val="12"/>
                                    </w:rPr>
                                    <w:t>in</w:t>
                                  </w:r>
                                  <w:r>
                                    <w:rPr>
                                      <w:color w:val="3C4851"/>
                                      <w:spacing w:val="2"/>
                                      <w:sz w:val="12"/>
                                    </w:rPr>
                                    <w:t xml:space="preserve"> </w:t>
                                  </w:r>
                                  <w:r>
                                    <w:rPr>
                                      <w:color w:val="3C4851"/>
                                      <w:sz w:val="12"/>
                                    </w:rPr>
                                    <w:t>AUDA,</w:t>
                                  </w:r>
                                  <w:r>
                                    <w:rPr>
                                      <w:color w:val="3C4851"/>
                                      <w:spacing w:val="2"/>
                                      <w:sz w:val="12"/>
                                    </w:rPr>
                                    <w:t xml:space="preserve"> </w:t>
                                  </w:r>
                                  <w:r>
                                    <w:rPr>
                                      <w:color w:val="3C4851"/>
                                      <w:sz w:val="12"/>
                                    </w:rPr>
                                    <w:t>2015</w:t>
                                  </w:r>
                                  <w:r>
                                    <w:rPr>
                                      <w:color w:val="3C4851"/>
                                      <w:spacing w:val="3"/>
                                      <w:sz w:val="12"/>
                                    </w:rPr>
                                    <w:t xml:space="preserve"> </w:t>
                                  </w:r>
                                  <w:r>
                                    <w:rPr>
                                      <w:color w:val="3C4851"/>
                                      <w:sz w:val="12"/>
                                    </w:rPr>
                                    <w:t>and</w:t>
                                  </w:r>
                                  <w:r>
                                    <w:rPr>
                                      <w:color w:val="3C4851"/>
                                      <w:spacing w:val="2"/>
                                      <w:sz w:val="12"/>
                                    </w:rPr>
                                    <w:t xml:space="preserve"> </w:t>
                                  </w:r>
                                  <w:r>
                                    <w:rPr>
                                      <w:color w:val="3C4851"/>
                                      <w:spacing w:val="-4"/>
                                      <w:sz w:val="12"/>
                                    </w:rPr>
                                    <w:t>2025</w:t>
                                  </w:r>
                                </w:p>
                              </w:tc>
                            </w:tr>
                            <w:tr w:rsidR="00BA3644" w14:paraId="5CB3CC33" w14:textId="77777777">
                              <w:trPr>
                                <w:trHeight w:val="191"/>
                              </w:trPr>
                              <w:tc>
                                <w:tcPr>
                                  <w:tcW w:w="502" w:type="dxa"/>
                                </w:tcPr>
                                <w:p w14:paraId="26A87E92" w14:textId="77777777" w:rsidR="00BA3644" w:rsidRDefault="00BA3644">
                                  <w:pPr>
                                    <w:pStyle w:val="TableParagraph"/>
                                    <w:spacing w:line="162" w:lineRule="exact"/>
                                    <w:ind w:left="35"/>
                                    <w:rPr>
                                      <w:sz w:val="12"/>
                                    </w:rPr>
                                  </w:pPr>
                                  <w:r>
                                    <w:rPr>
                                      <w:color w:val="3C4851"/>
                                      <w:spacing w:val="-10"/>
                                      <w:sz w:val="12"/>
                                    </w:rPr>
                                    <w:t>2</w:t>
                                  </w:r>
                                </w:p>
                              </w:tc>
                              <w:tc>
                                <w:tcPr>
                                  <w:tcW w:w="4006" w:type="dxa"/>
                                </w:tcPr>
                                <w:p w14:paraId="290C6CB9" w14:textId="77777777" w:rsidR="00BA3644" w:rsidRDefault="00BA3644">
                                  <w:pPr>
                                    <w:pStyle w:val="TableParagraph"/>
                                    <w:spacing w:line="162" w:lineRule="exact"/>
                                    <w:ind w:left="37"/>
                                    <w:rPr>
                                      <w:sz w:val="12"/>
                                    </w:rPr>
                                  </w:pPr>
                                  <w:r>
                                    <w:rPr>
                                      <w:color w:val="3C4851"/>
                                      <w:sz w:val="12"/>
                                    </w:rPr>
                                    <w:t>Net</w:t>
                                  </w:r>
                                  <w:r>
                                    <w:rPr>
                                      <w:color w:val="3C4851"/>
                                      <w:spacing w:val="-4"/>
                                      <w:sz w:val="12"/>
                                    </w:rPr>
                                    <w:t xml:space="preserve"> </w:t>
                                  </w:r>
                                  <w:r>
                                    <w:rPr>
                                      <w:color w:val="3C4851"/>
                                      <w:sz w:val="12"/>
                                    </w:rPr>
                                    <w:t>change</w:t>
                                  </w:r>
                                  <w:r>
                                    <w:rPr>
                                      <w:color w:val="3C4851"/>
                                      <w:spacing w:val="-4"/>
                                      <w:sz w:val="12"/>
                                    </w:rPr>
                                    <w:t xml:space="preserve"> </w:t>
                                  </w:r>
                                  <w:r>
                                    <w:rPr>
                                      <w:color w:val="3C4851"/>
                                      <w:sz w:val="12"/>
                                    </w:rPr>
                                    <w:t>in</w:t>
                                  </w:r>
                                  <w:r>
                                    <w:rPr>
                                      <w:color w:val="3C4851"/>
                                      <w:spacing w:val="-4"/>
                                      <w:sz w:val="12"/>
                                    </w:rPr>
                                    <w:t xml:space="preserve"> </w:t>
                                  </w:r>
                                  <w:r>
                                    <w:rPr>
                                      <w:color w:val="3C4851"/>
                                      <w:sz w:val="12"/>
                                    </w:rPr>
                                    <w:t>mapped</w:t>
                                  </w:r>
                                  <w:r>
                                    <w:rPr>
                                      <w:color w:val="3C4851"/>
                                      <w:spacing w:val="-4"/>
                                      <w:sz w:val="12"/>
                                    </w:rPr>
                                    <w:t xml:space="preserve"> </w:t>
                                  </w:r>
                                  <w:r>
                                    <w:rPr>
                                      <w:color w:val="3C4851"/>
                                      <w:sz w:val="12"/>
                                    </w:rPr>
                                    <w:t>built-up</w:t>
                                  </w:r>
                                  <w:r>
                                    <w:rPr>
                                      <w:color w:val="3C4851"/>
                                      <w:spacing w:val="-4"/>
                                      <w:sz w:val="12"/>
                                    </w:rPr>
                                    <w:t xml:space="preserve"> </w:t>
                                  </w:r>
                                  <w:r>
                                    <w:rPr>
                                      <w:color w:val="3C4851"/>
                                      <w:sz w:val="12"/>
                                    </w:rPr>
                                    <w:t>area,</w:t>
                                  </w:r>
                                  <w:r>
                                    <w:rPr>
                                      <w:color w:val="3C4851"/>
                                      <w:spacing w:val="-5"/>
                                      <w:sz w:val="12"/>
                                    </w:rPr>
                                    <w:t xml:space="preserve"> </w:t>
                                  </w:r>
                                  <w:r>
                                    <w:rPr>
                                      <w:color w:val="3C4851"/>
                                      <w:sz w:val="12"/>
                                    </w:rPr>
                                    <w:t>2015–</w:t>
                                  </w:r>
                                  <w:r>
                                    <w:rPr>
                                      <w:color w:val="3C4851"/>
                                      <w:spacing w:val="-4"/>
                                      <w:sz w:val="12"/>
                                    </w:rPr>
                                    <w:t>2025</w:t>
                                  </w:r>
                                </w:p>
                              </w:tc>
                            </w:tr>
                            <w:tr w:rsidR="00BA3644" w14:paraId="5901BF34" w14:textId="77777777">
                              <w:trPr>
                                <w:trHeight w:val="190"/>
                              </w:trPr>
                              <w:tc>
                                <w:tcPr>
                                  <w:tcW w:w="502" w:type="dxa"/>
                                  <w:shd w:val="clear" w:color="auto" w:fill="F4F6F7"/>
                                </w:tcPr>
                                <w:p w14:paraId="78AD95F1" w14:textId="77777777" w:rsidR="00BA3644" w:rsidRDefault="00BA3644">
                                  <w:pPr>
                                    <w:pStyle w:val="TableParagraph"/>
                                    <w:spacing w:line="162" w:lineRule="exact"/>
                                    <w:ind w:left="35"/>
                                    <w:rPr>
                                      <w:sz w:val="12"/>
                                    </w:rPr>
                                  </w:pPr>
                                  <w:r>
                                    <w:rPr>
                                      <w:color w:val="3C4851"/>
                                      <w:spacing w:val="-10"/>
                                      <w:sz w:val="12"/>
                                    </w:rPr>
                                    <w:t>3</w:t>
                                  </w:r>
                                </w:p>
                              </w:tc>
                              <w:tc>
                                <w:tcPr>
                                  <w:tcW w:w="4006" w:type="dxa"/>
                                  <w:shd w:val="clear" w:color="auto" w:fill="F4F6F7"/>
                                </w:tcPr>
                                <w:p w14:paraId="365E4174" w14:textId="77777777" w:rsidR="00BA3644" w:rsidRDefault="00BA3644">
                                  <w:pPr>
                                    <w:pStyle w:val="TableParagraph"/>
                                    <w:spacing w:line="162" w:lineRule="exact"/>
                                    <w:ind w:left="37"/>
                                    <w:rPr>
                                      <w:sz w:val="12"/>
                                    </w:rPr>
                                  </w:pPr>
                                  <w:r>
                                    <w:rPr>
                                      <w:color w:val="3C4851"/>
                                      <w:sz w:val="12"/>
                                    </w:rPr>
                                    <w:t>Built-up</w:t>
                                  </w:r>
                                  <w:r>
                                    <w:rPr>
                                      <w:color w:val="3C4851"/>
                                      <w:spacing w:val="5"/>
                                      <w:sz w:val="12"/>
                                    </w:rPr>
                                    <w:t xml:space="preserve"> </w:t>
                                  </w:r>
                                  <w:r>
                                    <w:rPr>
                                      <w:color w:val="3C4851"/>
                                      <w:sz w:val="12"/>
                                    </w:rPr>
                                    <w:t>classification</w:t>
                                  </w:r>
                                  <w:r>
                                    <w:rPr>
                                      <w:color w:val="3C4851"/>
                                      <w:spacing w:val="4"/>
                                      <w:sz w:val="12"/>
                                    </w:rPr>
                                    <w:t xml:space="preserve"> </w:t>
                                  </w:r>
                                  <w:r>
                                    <w:rPr>
                                      <w:color w:val="3C4851"/>
                                      <w:sz w:val="12"/>
                                    </w:rPr>
                                    <w:t>transitions,</w:t>
                                  </w:r>
                                  <w:r>
                                    <w:rPr>
                                      <w:color w:val="3C4851"/>
                                      <w:spacing w:val="4"/>
                                      <w:sz w:val="12"/>
                                    </w:rPr>
                                    <w:t xml:space="preserve"> </w:t>
                                  </w:r>
                                  <w:r>
                                    <w:rPr>
                                      <w:color w:val="3C4851"/>
                                      <w:sz w:val="12"/>
                                    </w:rPr>
                                    <w:t>2015–</w:t>
                                  </w:r>
                                  <w:r>
                                    <w:rPr>
                                      <w:color w:val="3C4851"/>
                                      <w:spacing w:val="-4"/>
                                      <w:sz w:val="12"/>
                                    </w:rPr>
                                    <w:t>2025</w:t>
                                  </w:r>
                                </w:p>
                              </w:tc>
                            </w:tr>
                            <w:tr w:rsidR="00BA3644" w14:paraId="310FCAC1" w14:textId="77777777">
                              <w:trPr>
                                <w:trHeight w:val="190"/>
                              </w:trPr>
                              <w:tc>
                                <w:tcPr>
                                  <w:tcW w:w="502" w:type="dxa"/>
                                </w:tcPr>
                                <w:p w14:paraId="33111358" w14:textId="77777777" w:rsidR="00BA3644" w:rsidRDefault="00BA3644">
                                  <w:pPr>
                                    <w:pStyle w:val="TableParagraph"/>
                                    <w:spacing w:line="162" w:lineRule="exact"/>
                                    <w:ind w:left="35"/>
                                    <w:rPr>
                                      <w:sz w:val="12"/>
                                    </w:rPr>
                                  </w:pPr>
                                  <w:r>
                                    <w:rPr>
                                      <w:color w:val="3C4851"/>
                                      <w:spacing w:val="-10"/>
                                      <w:sz w:val="12"/>
                                    </w:rPr>
                                    <w:t>4</w:t>
                                  </w:r>
                                </w:p>
                              </w:tc>
                              <w:tc>
                                <w:tcPr>
                                  <w:tcW w:w="4006" w:type="dxa"/>
                                </w:tcPr>
                                <w:p w14:paraId="311FEE90" w14:textId="77777777" w:rsidR="00BA3644" w:rsidRDefault="00BA3644">
                                  <w:pPr>
                                    <w:pStyle w:val="TableParagraph"/>
                                    <w:spacing w:line="162" w:lineRule="exact"/>
                                    <w:ind w:left="37"/>
                                    <w:rPr>
                                      <w:sz w:val="12"/>
                                    </w:rPr>
                                  </w:pPr>
                                  <w:r>
                                    <w:rPr>
                                      <w:color w:val="3C4851"/>
                                      <w:sz w:val="12"/>
                                    </w:rPr>
                                    <w:t>Spatial pattern of</w:t>
                                  </w:r>
                                  <w:r>
                                    <w:rPr>
                                      <w:color w:val="3C4851"/>
                                      <w:spacing w:val="-1"/>
                                      <w:sz w:val="12"/>
                                    </w:rPr>
                                    <w:t xml:space="preserve"> </w:t>
                                  </w:r>
                                  <w:r>
                                    <w:rPr>
                                      <w:color w:val="3C4851"/>
                                      <w:sz w:val="12"/>
                                    </w:rPr>
                                    <w:t>built-up</w:t>
                                  </w:r>
                                  <w:r>
                                    <w:rPr>
                                      <w:color w:val="3C4851"/>
                                      <w:spacing w:val="1"/>
                                      <w:sz w:val="12"/>
                                    </w:rPr>
                                    <w:t xml:space="preserve"> </w:t>
                                  </w:r>
                                  <w:r>
                                    <w:rPr>
                                      <w:color w:val="3C4851"/>
                                      <w:sz w:val="12"/>
                                    </w:rPr>
                                    <w:t>expansion across AUDA, 2015–</w:t>
                                  </w:r>
                                  <w:r>
                                    <w:rPr>
                                      <w:color w:val="3C4851"/>
                                      <w:spacing w:val="-4"/>
                                      <w:sz w:val="12"/>
                                    </w:rPr>
                                    <w:t>2025</w:t>
                                  </w:r>
                                </w:p>
                              </w:tc>
                            </w:tr>
                            <w:tr w:rsidR="00BA3644" w14:paraId="37D1F3A0" w14:textId="77777777">
                              <w:trPr>
                                <w:trHeight w:val="191"/>
                              </w:trPr>
                              <w:tc>
                                <w:tcPr>
                                  <w:tcW w:w="502" w:type="dxa"/>
                                  <w:shd w:val="clear" w:color="auto" w:fill="F4F6F7"/>
                                </w:tcPr>
                                <w:p w14:paraId="45E209AE" w14:textId="77777777" w:rsidR="00BA3644" w:rsidRDefault="00BA3644">
                                  <w:pPr>
                                    <w:pStyle w:val="TableParagraph"/>
                                    <w:spacing w:line="162" w:lineRule="exact"/>
                                    <w:ind w:left="35"/>
                                    <w:rPr>
                                      <w:sz w:val="12"/>
                                    </w:rPr>
                                  </w:pPr>
                                  <w:r>
                                    <w:rPr>
                                      <w:color w:val="3C4851"/>
                                      <w:spacing w:val="-10"/>
                                      <w:sz w:val="12"/>
                                    </w:rPr>
                                    <w:t>5</w:t>
                                  </w:r>
                                </w:p>
                              </w:tc>
                              <w:tc>
                                <w:tcPr>
                                  <w:tcW w:w="4006" w:type="dxa"/>
                                  <w:shd w:val="clear" w:color="auto" w:fill="F4F6F7"/>
                                </w:tcPr>
                                <w:p w14:paraId="0B9A4190" w14:textId="77777777" w:rsidR="00BA3644" w:rsidRDefault="00BA3644">
                                  <w:pPr>
                                    <w:pStyle w:val="TableParagraph"/>
                                    <w:spacing w:line="162" w:lineRule="exact"/>
                                    <w:ind w:left="37"/>
                                    <w:rPr>
                                      <w:sz w:val="12"/>
                                    </w:rPr>
                                  </w:pPr>
                                  <w:r>
                                    <w:rPr>
                                      <w:color w:val="3C4851"/>
                                      <w:sz w:val="12"/>
                                    </w:rPr>
                                    <w:t>Year-on-year</w:t>
                                  </w:r>
                                  <w:r>
                                    <w:rPr>
                                      <w:color w:val="3C4851"/>
                                      <w:spacing w:val="3"/>
                                      <w:sz w:val="12"/>
                                    </w:rPr>
                                    <w:t xml:space="preserve"> </w:t>
                                  </w:r>
                                  <w:r>
                                    <w:rPr>
                                      <w:color w:val="3C4851"/>
                                      <w:sz w:val="12"/>
                                    </w:rPr>
                                    <w:t>built-up</w:t>
                                  </w:r>
                                  <w:r>
                                    <w:rPr>
                                      <w:color w:val="3C4851"/>
                                      <w:spacing w:val="3"/>
                                      <w:sz w:val="12"/>
                                    </w:rPr>
                                    <w:t xml:space="preserve"> </w:t>
                                  </w:r>
                                  <w:r>
                                    <w:rPr>
                                      <w:color w:val="3C4851"/>
                                      <w:sz w:val="12"/>
                                    </w:rPr>
                                    <w:t>classification,</w:t>
                                  </w:r>
                                  <w:r>
                                    <w:rPr>
                                      <w:color w:val="3C4851"/>
                                      <w:spacing w:val="2"/>
                                      <w:sz w:val="12"/>
                                    </w:rPr>
                                    <w:t xml:space="preserve"> </w:t>
                                  </w:r>
                                  <w:r>
                                    <w:rPr>
                                      <w:color w:val="3C4851"/>
                                      <w:sz w:val="12"/>
                                    </w:rPr>
                                    <w:t>selected</w:t>
                                  </w:r>
                                  <w:r>
                                    <w:rPr>
                                      <w:color w:val="3C4851"/>
                                      <w:spacing w:val="3"/>
                                      <w:sz w:val="12"/>
                                    </w:rPr>
                                    <w:t xml:space="preserve"> </w:t>
                                  </w:r>
                                  <w:r>
                                    <w:rPr>
                                      <w:color w:val="3C4851"/>
                                      <w:spacing w:val="-2"/>
                                      <w:sz w:val="12"/>
                                    </w:rPr>
                                    <w:t>frames</w:t>
                                  </w:r>
                                </w:p>
                              </w:tc>
                            </w:tr>
                            <w:tr w:rsidR="00BA3644" w14:paraId="7F888BB1" w14:textId="77777777">
                              <w:trPr>
                                <w:trHeight w:val="190"/>
                              </w:trPr>
                              <w:tc>
                                <w:tcPr>
                                  <w:tcW w:w="502" w:type="dxa"/>
                                </w:tcPr>
                                <w:p w14:paraId="0C7C1174" w14:textId="77777777" w:rsidR="00BA3644" w:rsidRDefault="00BA3644">
                                  <w:pPr>
                                    <w:pStyle w:val="TableParagraph"/>
                                    <w:spacing w:line="162" w:lineRule="exact"/>
                                    <w:ind w:left="35"/>
                                    <w:rPr>
                                      <w:sz w:val="12"/>
                                    </w:rPr>
                                  </w:pPr>
                                  <w:r>
                                    <w:rPr>
                                      <w:color w:val="3C4851"/>
                                      <w:spacing w:val="-10"/>
                                      <w:sz w:val="12"/>
                                    </w:rPr>
                                    <w:t>6</w:t>
                                  </w:r>
                                </w:p>
                              </w:tc>
                              <w:tc>
                                <w:tcPr>
                                  <w:tcW w:w="4006" w:type="dxa"/>
                                </w:tcPr>
                                <w:p w14:paraId="0EB637D4" w14:textId="77777777" w:rsidR="00BA3644" w:rsidRDefault="00BA3644">
                                  <w:pPr>
                                    <w:pStyle w:val="TableParagraph"/>
                                    <w:spacing w:line="162" w:lineRule="exact"/>
                                    <w:ind w:left="37"/>
                                    <w:rPr>
                                      <w:sz w:val="12"/>
                                    </w:rPr>
                                  </w:pPr>
                                  <w:r>
                                    <w:rPr>
                                      <w:color w:val="3C4851"/>
                                      <w:sz w:val="12"/>
                                    </w:rPr>
                                    <w:t>NDVI</w:t>
                                  </w:r>
                                  <w:r>
                                    <w:rPr>
                                      <w:color w:val="3C4851"/>
                                      <w:spacing w:val="2"/>
                                      <w:sz w:val="12"/>
                                    </w:rPr>
                                    <w:t xml:space="preserve"> </w:t>
                                  </w:r>
                                  <w:r>
                                    <w:rPr>
                                      <w:color w:val="3C4851"/>
                                      <w:sz w:val="12"/>
                                    </w:rPr>
                                    <w:t>map,</w:t>
                                  </w:r>
                                  <w:r>
                                    <w:rPr>
                                      <w:color w:val="3C4851"/>
                                      <w:spacing w:val="1"/>
                                      <w:sz w:val="12"/>
                                    </w:rPr>
                                    <w:t xml:space="preserve"> </w:t>
                                  </w:r>
                                  <w:r>
                                    <w:rPr>
                                      <w:color w:val="3C4851"/>
                                      <w:spacing w:val="-4"/>
                                      <w:sz w:val="12"/>
                                    </w:rPr>
                                    <w:t>2025</w:t>
                                  </w:r>
                                </w:p>
                              </w:tc>
                            </w:tr>
                            <w:tr w:rsidR="00BA3644" w14:paraId="3037FE6D" w14:textId="77777777">
                              <w:trPr>
                                <w:trHeight w:val="190"/>
                              </w:trPr>
                              <w:tc>
                                <w:tcPr>
                                  <w:tcW w:w="502" w:type="dxa"/>
                                </w:tcPr>
                                <w:p w14:paraId="3463F0AD" w14:textId="77777777" w:rsidR="00BA3644" w:rsidRDefault="00BA3644">
                                  <w:pPr>
                                    <w:pStyle w:val="TableParagraph"/>
                                    <w:spacing w:line="162" w:lineRule="exact"/>
                                    <w:ind w:left="35"/>
                                    <w:rPr>
                                      <w:sz w:val="12"/>
                                    </w:rPr>
                                  </w:pPr>
                                  <w:r>
                                    <w:rPr>
                                      <w:color w:val="3C4851"/>
                                      <w:spacing w:val="-10"/>
                                      <w:sz w:val="12"/>
                                    </w:rPr>
                                    <w:t>7</w:t>
                                  </w:r>
                                </w:p>
                              </w:tc>
                              <w:tc>
                                <w:tcPr>
                                  <w:tcW w:w="4006" w:type="dxa"/>
                                </w:tcPr>
                                <w:p w14:paraId="7914DB8F" w14:textId="77777777" w:rsidR="00BA3644" w:rsidRDefault="00BA3644">
                                  <w:pPr>
                                    <w:pStyle w:val="TableParagraph"/>
                                    <w:spacing w:line="162" w:lineRule="exact"/>
                                    <w:ind w:left="37"/>
                                    <w:rPr>
                                      <w:sz w:val="12"/>
                                    </w:rPr>
                                  </w:pPr>
                                  <w:r>
                                    <w:rPr>
                                      <w:color w:val="3C4851"/>
                                      <w:spacing w:val="-2"/>
                                      <w:sz w:val="12"/>
                                    </w:rPr>
                                    <w:t>Mapped</w:t>
                                  </w:r>
                                  <w:r>
                                    <w:rPr>
                                      <w:color w:val="3C4851"/>
                                      <w:spacing w:val="7"/>
                                      <w:sz w:val="12"/>
                                    </w:rPr>
                                    <w:t xml:space="preserve"> </w:t>
                                  </w:r>
                                  <w:r>
                                    <w:rPr>
                                      <w:color w:val="3C4851"/>
                                      <w:spacing w:val="-2"/>
                                      <w:sz w:val="12"/>
                                    </w:rPr>
                                    <w:t>NDVI</w:t>
                                  </w:r>
                                  <w:r>
                                    <w:rPr>
                                      <w:color w:val="3C4851"/>
                                      <w:spacing w:val="6"/>
                                      <w:sz w:val="12"/>
                                    </w:rPr>
                                    <w:t xml:space="preserve"> </w:t>
                                  </w:r>
                                  <w:r>
                                    <w:rPr>
                                      <w:color w:val="3C4851"/>
                                      <w:spacing w:val="-2"/>
                                      <w:sz w:val="12"/>
                                    </w:rPr>
                                    <w:t>change,</w:t>
                                  </w:r>
                                  <w:r>
                                    <w:rPr>
                                      <w:color w:val="3C4851"/>
                                      <w:spacing w:val="6"/>
                                      <w:sz w:val="12"/>
                                    </w:rPr>
                                    <w:t xml:space="preserve"> </w:t>
                                  </w:r>
                                  <w:r>
                                    <w:rPr>
                                      <w:color w:val="3C4851"/>
                                      <w:spacing w:val="-2"/>
                                      <w:sz w:val="12"/>
                                    </w:rPr>
                                    <w:t>2015–</w:t>
                                  </w:r>
                                  <w:r>
                                    <w:rPr>
                                      <w:color w:val="3C4851"/>
                                      <w:spacing w:val="-4"/>
                                      <w:sz w:val="12"/>
                                    </w:rPr>
                                    <w:t>2025</w:t>
                                  </w:r>
                                </w:p>
                              </w:tc>
                            </w:tr>
                            <w:tr w:rsidR="00BA3644" w14:paraId="3841F8F6" w14:textId="77777777">
                              <w:trPr>
                                <w:trHeight w:val="190"/>
                              </w:trPr>
                              <w:tc>
                                <w:tcPr>
                                  <w:tcW w:w="502" w:type="dxa"/>
                                  <w:shd w:val="clear" w:color="auto" w:fill="F4F6F7"/>
                                </w:tcPr>
                                <w:p w14:paraId="6F2870A4" w14:textId="77777777" w:rsidR="00BA3644" w:rsidRDefault="00BA3644">
                                  <w:pPr>
                                    <w:pStyle w:val="TableParagraph"/>
                                    <w:spacing w:line="162" w:lineRule="exact"/>
                                    <w:ind w:left="35"/>
                                    <w:rPr>
                                      <w:sz w:val="12"/>
                                    </w:rPr>
                                  </w:pPr>
                                  <w:r>
                                    <w:rPr>
                                      <w:color w:val="3C4851"/>
                                      <w:spacing w:val="-10"/>
                                      <w:sz w:val="12"/>
                                    </w:rPr>
                                    <w:t>8</w:t>
                                  </w:r>
                                </w:p>
                              </w:tc>
                              <w:tc>
                                <w:tcPr>
                                  <w:tcW w:w="4006" w:type="dxa"/>
                                  <w:shd w:val="clear" w:color="auto" w:fill="F4F6F7"/>
                                </w:tcPr>
                                <w:p w14:paraId="7D7623A2" w14:textId="77777777" w:rsidR="00BA3644" w:rsidRDefault="00BA3644">
                                  <w:pPr>
                                    <w:pStyle w:val="TableParagraph"/>
                                    <w:spacing w:line="162" w:lineRule="exact"/>
                                    <w:ind w:left="37"/>
                                    <w:rPr>
                                      <w:sz w:val="12"/>
                                    </w:rPr>
                                  </w:pPr>
                                  <w:r>
                                    <w:rPr>
                                      <w:color w:val="3C4851"/>
                                      <w:sz w:val="12"/>
                                    </w:rPr>
                                    <w:t>NDVI</w:t>
                                  </w:r>
                                  <w:r>
                                    <w:rPr>
                                      <w:color w:val="3C4851"/>
                                      <w:spacing w:val="-4"/>
                                      <w:sz w:val="12"/>
                                    </w:rPr>
                                    <w:t xml:space="preserve"> </w:t>
                                  </w:r>
                                  <w:r>
                                    <w:rPr>
                                      <w:color w:val="3C4851"/>
                                      <w:sz w:val="12"/>
                                    </w:rPr>
                                    <w:t>change-area</w:t>
                                  </w:r>
                                  <w:r>
                                    <w:rPr>
                                      <w:color w:val="3C4851"/>
                                      <w:spacing w:val="-3"/>
                                      <w:sz w:val="12"/>
                                    </w:rPr>
                                    <w:t xml:space="preserve"> </w:t>
                                  </w:r>
                                  <w:r>
                                    <w:rPr>
                                      <w:color w:val="3C4851"/>
                                      <w:sz w:val="12"/>
                                    </w:rPr>
                                    <w:t>summary,</w:t>
                                  </w:r>
                                  <w:r>
                                    <w:rPr>
                                      <w:color w:val="3C4851"/>
                                      <w:spacing w:val="-4"/>
                                      <w:sz w:val="12"/>
                                    </w:rPr>
                                    <w:t xml:space="preserve"> </w:t>
                                  </w:r>
                                  <w:r>
                                    <w:rPr>
                                      <w:color w:val="3C4851"/>
                                      <w:sz w:val="12"/>
                                    </w:rPr>
                                    <w:t>June–</w:t>
                                  </w:r>
                                  <w:proofErr w:type="gramStart"/>
                                  <w:r>
                                    <w:rPr>
                                      <w:color w:val="3C4851"/>
                                      <w:sz w:val="12"/>
                                    </w:rPr>
                                    <w:t>December,</w:t>
                                  </w:r>
                                  <w:proofErr w:type="gramEnd"/>
                                  <w:r>
                                    <w:rPr>
                                      <w:color w:val="3C4851"/>
                                      <w:spacing w:val="-5"/>
                                      <w:sz w:val="12"/>
                                    </w:rPr>
                                    <w:t xml:space="preserve"> </w:t>
                                  </w:r>
                                  <w:r>
                                    <w:rPr>
                                      <w:color w:val="3C4851"/>
                                      <w:sz w:val="12"/>
                                    </w:rPr>
                                    <w:t>2015–</w:t>
                                  </w:r>
                                  <w:r>
                                    <w:rPr>
                                      <w:color w:val="3C4851"/>
                                      <w:spacing w:val="-4"/>
                                      <w:sz w:val="12"/>
                                    </w:rPr>
                                    <w:t>2025</w:t>
                                  </w:r>
                                </w:p>
                              </w:tc>
                            </w:tr>
                            <w:tr w:rsidR="00BA3644" w14:paraId="197D3DFB" w14:textId="77777777">
                              <w:trPr>
                                <w:trHeight w:val="191"/>
                              </w:trPr>
                              <w:tc>
                                <w:tcPr>
                                  <w:tcW w:w="502" w:type="dxa"/>
                                </w:tcPr>
                                <w:p w14:paraId="55F8B9A0" w14:textId="77777777" w:rsidR="00BA3644" w:rsidRDefault="00BA3644">
                                  <w:pPr>
                                    <w:pStyle w:val="TableParagraph"/>
                                    <w:spacing w:line="162" w:lineRule="exact"/>
                                    <w:ind w:left="35"/>
                                    <w:rPr>
                                      <w:sz w:val="12"/>
                                    </w:rPr>
                                  </w:pPr>
                                  <w:r>
                                    <w:rPr>
                                      <w:color w:val="3C4851"/>
                                      <w:spacing w:val="-5"/>
                                      <w:sz w:val="12"/>
                                    </w:rPr>
                                    <w:t>9</w:t>
                                  </w:r>
                                </w:p>
                              </w:tc>
                              <w:tc>
                                <w:tcPr>
                                  <w:tcW w:w="4006" w:type="dxa"/>
                                </w:tcPr>
                                <w:p w14:paraId="41F61B2C" w14:textId="77777777" w:rsidR="00BA3644" w:rsidRDefault="00BA3644">
                                  <w:pPr>
                                    <w:pStyle w:val="TableParagraph"/>
                                    <w:spacing w:line="162" w:lineRule="exact"/>
                                    <w:ind w:left="37"/>
                                    <w:rPr>
                                      <w:sz w:val="12"/>
                                    </w:rPr>
                                  </w:pPr>
                                  <w:r>
                                    <w:rPr>
                                      <w:color w:val="3C4851"/>
                                      <w:spacing w:val="-2"/>
                                      <w:sz w:val="12"/>
                                    </w:rPr>
                                    <w:t>NDVI,</w:t>
                                  </w:r>
                                  <w:r>
                                    <w:rPr>
                                      <w:color w:val="3C4851"/>
                                      <w:spacing w:val="4"/>
                                      <w:sz w:val="12"/>
                                    </w:rPr>
                                    <w:t xml:space="preserve"> </w:t>
                                  </w:r>
                                  <w:r>
                                    <w:rPr>
                                      <w:color w:val="3C4851"/>
                                      <w:spacing w:val="-2"/>
                                      <w:sz w:val="12"/>
                                    </w:rPr>
                                    <w:t>2015–2025,</w:t>
                                  </w:r>
                                  <w:r>
                                    <w:rPr>
                                      <w:color w:val="3C4851"/>
                                      <w:spacing w:val="2"/>
                                      <w:sz w:val="12"/>
                                    </w:rPr>
                                    <w:t xml:space="preserve"> </w:t>
                                  </w:r>
                                  <w:r>
                                    <w:rPr>
                                      <w:color w:val="3C4851"/>
                                      <w:spacing w:val="-2"/>
                                      <w:sz w:val="12"/>
                                    </w:rPr>
                                    <w:t>selected</w:t>
                                  </w:r>
                                  <w:r>
                                    <w:rPr>
                                      <w:color w:val="3C4851"/>
                                      <w:spacing w:val="3"/>
                                      <w:sz w:val="12"/>
                                    </w:rPr>
                                    <w:t xml:space="preserve"> </w:t>
                                  </w:r>
                                  <w:r>
                                    <w:rPr>
                                      <w:color w:val="3C4851"/>
                                      <w:spacing w:val="-2"/>
                                      <w:sz w:val="12"/>
                                    </w:rPr>
                                    <w:t>frames</w:t>
                                  </w:r>
                                </w:p>
                              </w:tc>
                            </w:tr>
                            <w:tr w:rsidR="00BA3644" w14:paraId="04D97018" w14:textId="77777777">
                              <w:trPr>
                                <w:trHeight w:val="190"/>
                              </w:trPr>
                              <w:tc>
                                <w:tcPr>
                                  <w:tcW w:w="502" w:type="dxa"/>
                                  <w:shd w:val="clear" w:color="auto" w:fill="F4F6F7"/>
                                </w:tcPr>
                                <w:p w14:paraId="74BF753C" w14:textId="77777777" w:rsidR="00BA3644" w:rsidRDefault="00BA3644">
                                  <w:pPr>
                                    <w:pStyle w:val="TableParagraph"/>
                                    <w:spacing w:line="162" w:lineRule="exact"/>
                                    <w:ind w:left="35"/>
                                    <w:rPr>
                                      <w:sz w:val="12"/>
                                    </w:rPr>
                                  </w:pPr>
                                  <w:r>
                                    <w:rPr>
                                      <w:color w:val="3C4851"/>
                                      <w:spacing w:val="-5"/>
                                      <w:sz w:val="12"/>
                                    </w:rPr>
                                    <w:t>10</w:t>
                                  </w:r>
                                </w:p>
                              </w:tc>
                              <w:tc>
                                <w:tcPr>
                                  <w:tcW w:w="4006" w:type="dxa"/>
                                  <w:shd w:val="clear" w:color="auto" w:fill="F4F6F7"/>
                                </w:tcPr>
                                <w:p w14:paraId="700181B2" w14:textId="77777777" w:rsidR="00BA3644" w:rsidRDefault="00BA3644">
                                  <w:pPr>
                                    <w:pStyle w:val="TableParagraph"/>
                                    <w:spacing w:line="162" w:lineRule="exact"/>
                                    <w:ind w:left="37"/>
                                    <w:rPr>
                                      <w:sz w:val="12"/>
                                    </w:rPr>
                                  </w:pPr>
                                  <w:r>
                                    <w:rPr>
                                      <w:color w:val="3C4851"/>
                                      <w:sz w:val="12"/>
                                    </w:rPr>
                                    <w:t>Land-surface</w:t>
                                  </w:r>
                                  <w:r>
                                    <w:rPr>
                                      <w:color w:val="3C4851"/>
                                      <w:spacing w:val="9"/>
                                      <w:sz w:val="12"/>
                                    </w:rPr>
                                    <w:t xml:space="preserve"> </w:t>
                                  </w:r>
                                  <w:r>
                                    <w:rPr>
                                      <w:color w:val="3C4851"/>
                                      <w:sz w:val="12"/>
                                    </w:rPr>
                                    <w:t>temperature</w:t>
                                  </w:r>
                                  <w:r>
                                    <w:rPr>
                                      <w:color w:val="3C4851"/>
                                      <w:spacing w:val="9"/>
                                      <w:sz w:val="12"/>
                                    </w:rPr>
                                    <w:t xml:space="preserve"> </w:t>
                                  </w:r>
                                  <w:r>
                                    <w:rPr>
                                      <w:color w:val="3C4851"/>
                                      <w:sz w:val="12"/>
                                    </w:rPr>
                                    <w:t>(LST),</w:t>
                                  </w:r>
                                  <w:r>
                                    <w:rPr>
                                      <w:color w:val="3C4851"/>
                                      <w:spacing w:val="9"/>
                                      <w:sz w:val="12"/>
                                    </w:rPr>
                                    <w:t xml:space="preserve"> </w:t>
                                  </w:r>
                                  <w:r>
                                    <w:rPr>
                                      <w:color w:val="3C4851"/>
                                      <w:spacing w:val="-4"/>
                                      <w:sz w:val="12"/>
                                    </w:rPr>
                                    <w:t>2025</w:t>
                                  </w:r>
                                </w:p>
                              </w:tc>
                            </w:tr>
                            <w:tr w:rsidR="00BA3644" w14:paraId="6BD70113" w14:textId="77777777">
                              <w:trPr>
                                <w:trHeight w:val="191"/>
                              </w:trPr>
                              <w:tc>
                                <w:tcPr>
                                  <w:tcW w:w="502" w:type="dxa"/>
                                </w:tcPr>
                                <w:p w14:paraId="24AE07E3" w14:textId="77777777" w:rsidR="00BA3644" w:rsidRDefault="00BA3644">
                                  <w:pPr>
                                    <w:pStyle w:val="TableParagraph"/>
                                    <w:spacing w:line="162" w:lineRule="exact"/>
                                    <w:ind w:left="35"/>
                                    <w:rPr>
                                      <w:sz w:val="12"/>
                                    </w:rPr>
                                  </w:pPr>
                                  <w:r>
                                    <w:rPr>
                                      <w:color w:val="3C4851"/>
                                      <w:spacing w:val="-5"/>
                                      <w:sz w:val="12"/>
                                    </w:rPr>
                                    <w:t>11</w:t>
                                  </w:r>
                                </w:p>
                              </w:tc>
                              <w:tc>
                                <w:tcPr>
                                  <w:tcW w:w="4006" w:type="dxa"/>
                                </w:tcPr>
                                <w:p w14:paraId="437147A9" w14:textId="77777777" w:rsidR="00BA3644" w:rsidRDefault="00BA3644">
                                  <w:pPr>
                                    <w:pStyle w:val="TableParagraph"/>
                                    <w:spacing w:line="162" w:lineRule="exact"/>
                                    <w:ind w:left="37"/>
                                    <w:rPr>
                                      <w:sz w:val="12"/>
                                    </w:rPr>
                                  </w:pPr>
                                  <w:r>
                                    <w:rPr>
                                      <w:color w:val="3C4851"/>
                                      <w:sz w:val="12"/>
                                    </w:rPr>
                                    <w:t>Distribution</w:t>
                                  </w:r>
                                  <w:r>
                                    <w:rPr>
                                      <w:color w:val="3C4851"/>
                                      <w:spacing w:val="4"/>
                                      <w:sz w:val="12"/>
                                    </w:rPr>
                                    <w:t xml:space="preserve"> </w:t>
                                  </w:r>
                                  <w:r>
                                    <w:rPr>
                                      <w:color w:val="3C4851"/>
                                      <w:sz w:val="12"/>
                                    </w:rPr>
                                    <w:t>of</w:t>
                                  </w:r>
                                  <w:r>
                                    <w:rPr>
                                      <w:color w:val="3C4851"/>
                                      <w:spacing w:val="3"/>
                                      <w:sz w:val="12"/>
                                    </w:rPr>
                                    <w:t xml:space="preserve"> </w:t>
                                  </w:r>
                                  <w:r>
                                    <w:rPr>
                                      <w:color w:val="3C4851"/>
                                      <w:sz w:val="12"/>
                                    </w:rPr>
                                    <w:t>mapped</w:t>
                                  </w:r>
                                  <w:r>
                                    <w:rPr>
                                      <w:color w:val="3C4851"/>
                                      <w:spacing w:val="5"/>
                                      <w:sz w:val="12"/>
                                    </w:rPr>
                                    <w:t xml:space="preserve"> </w:t>
                                  </w:r>
                                  <w:r>
                                    <w:rPr>
                                      <w:color w:val="3C4851"/>
                                      <w:sz w:val="12"/>
                                    </w:rPr>
                                    <w:t>LST</w:t>
                                  </w:r>
                                  <w:r>
                                    <w:rPr>
                                      <w:color w:val="3C4851"/>
                                      <w:spacing w:val="5"/>
                                      <w:sz w:val="12"/>
                                    </w:rPr>
                                    <w:t xml:space="preserve"> </w:t>
                                  </w:r>
                                  <w:r>
                                    <w:rPr>
                                      <w:color w:val="3C4851"/>
                                      <w:sz w:val="12"/>
                                    </w:rPr>
                                    <w:t>values,</w:t>
                                  </w:r>
                                  <w:r>
                                    <w:rPr>
                                      <w:color w:val="3C4851"/>
                                      <w:spacing w:val="4"/>
                                      <w:sz w:val="12"/>
                                    </w:rPr>
                                    <w:t xml:space="preserve"> </w:t>
                                  </w:r>
                                  <w:r>
                                    <w:rPr>
                                      <w:color w:val="3C4851"/>
                                      <w:spacing w:val="-4"/>
                                      <w:sz w:val="12"/>
                                    </w:rPr>
                                    <w:t>2025</w:t>
                                  </w:r>
                                </w:p>
                              </w:tc>
                            </w:tr>
                            <w:tr w:rsidR="00BA3644" w14:paraId="51EFECB3" w14:textId="77777777">
                              <w:trPr>
                                <w:trHeight w:val="190"/>
                              </w:trPr>
                              <w:tc>
                                <w:tcPr>
                                  <w:tcW w:w="502" w:type="dxa"/>
                                  <w:shd w:val="clear" w:color="auto" w:fill="F4F6F7"/>
                                </w:tcPr>
                                <w:p w14:paraId="32511836" w14:textId="77777777" w:rsidR="00BA3644" w:rsidRDefault="00BA3644">
                                  <w:pPr>
                                    <w:pStyle w:val="TableParagraph"/>
                                    <w:spacing w:line="162" w:lineRule="exact"/>
                                    <w:ind w:left="35"/>
                                    <w:rPr>
                                      <w:sz w:val="12"/>
                                    </w:rPr>
                                  </w:pPr>
                                  <w:r>
                                    <w:rPr>
                                      <w:color w:val="3C4851"/>
                                      <w:spacing w:val="-5"/>
                                      <w:sz w:val="12"/>
                                    </w:rPr>
                                    <w:t>12</w:t>
                                  </w:r>
                                </w:p>
                              </w:tc>
                              <w:tc>
                                <w:tcPr>
                                  <w:tcW w:w="4006" w:type="dxa"/>
                                  <w:shd w:val="clear" w:color="auto" w:fill="F4F6F7"/>
                                </w:tcPr>
                                <w:p w14:paraId="6C1A8F14" w14:textId="77777777" w:rsidR="00BA3644" w:rsidRDefault="00BA3644">
                                  <w:pPr>
                                    <w:pStyle w:val="TableParagraph"/>
                                    <w:spacing w:line="162" w:lineRule="exact"/>
                                    <w:ind w:left="37"/>
                                    <w:rPr>
                                      <w:sz w:val="12"/>
                                    </w:rPr>
                                  </w:pPr>
                                  <w:r>
                                    <w:rPr>
                                      <w:color w:val="3C4851"/>
                                      <w:sz w:val="12"/>
                                    </w:rPr>
                                    <w:t>Annual</w:t>
                                  </w:r>
                                  <w:r>
                                    <w:rPr>
                                      <w:color w:val="3C4851"/>
                                      <w:spacing w:val="3"/>
                                      <w:sz w:val="12"/>
                                    </w:rPr>
                                    <w:t xml:space="preserve"> </w:t>
                                  </w:r>
                                  <w:r>
                                    <w:rPr>
                                      <w:color w:val="3C4851"/>
                                      <w:sz w:val="12"/>
                                    </w:rPr>
                                    <w:t>mean</w:t>
                                  </w:r>
                                  <w:r>
                                    <w:rPr>
                                      <w:color w:val="3C4851"/>
                                      <w:spacing w:val="5"/>
                                      <w:sz w:val="12"/>
                                    </w:rPr>
                                    <w:t xml:space="preserve"> </w:t>
                                  </w:r>
                                  <w:r>
                                    <w:rPr>
                                      <w:color w:val="3C4851"/>
                                      <w:sz w:val="12"/>
                                    </w:rPr>
                                    <w:t>and</w:t>
                                  </w:r>
                                  <w:r>
                                    <w:rPr>
                                      <w:color w:val="3C4851"/>
                                      <w:spacing w:val="4"/>
                                      <w:sz w:val="12"/>
                                    </w:rPr>
                                    <w:t xml:space="preserve"> </w:t>
                                  </w:r>
                                  <w:r>
                                    <w:rPr>
                                      <w:color w:val="3C4851"/>
                                      <w:sz w:val="12"/>
                                    </w:rPr>
                                    <w:t>median</w:t>
                                  </w:r>
                                  <w:r>
                                    <w:rPr>
                                      <w:color w:val="3C4851"/>
                                      <w:spacing w:val="4"/>
                                      <w:sz w:val="12"/>
                                    </w:rPr>
                                    <w:t xml:space="preserve"> </w:t>
                                  </w:r>
                                  <w:r>
                                    <w:rPr>
                                      <w:color w:val="3C4851"/>
                                      <w:sz w:val="12"/>
                                    </w:rPr>
                                    <w:t>LST,</w:t>
                                  </w:r>
                                  <w:r>
                                    <w:rPr>
                                      <w:color w:val="3C4851"/>
                                      <w:spacing w:val="3"/>
                                      <w:sz w:val="12"/>
                                    </w:rPr>
                                    <w:t xml:space="preserve"> </w:t>
                                  </w:r>
                                  <w:r>
                                    <w:rPr>
                                      <w:color w:val="3C4851"/>
                                      <w:sz w:val="12"/>
                                    </w:rPr>
                                    <w:t>2016–</w:t>
                                  </w:r>
                                  <w:r>
                                    <w:rPr>
                                      <w:color w:val="3C4851"/>
                                      <w:spacing w:val="-4"/>
                                      <w:sz w:val="12"/>
                                    </w:rPr>
                                    <w:t>2025</w:t>
                                  </w:r>
                                </w:p>
                              </w:tc>
                            </w:tr>
                            <w:tr w:rsidR="00BA3644" w14:paraId="3CCB6C43" w14:textId="77777777">
                              <w:trPr>
                                <w:trHeight w:val="190"/>
                              </w:trPr>
                              <w:tc>
                                <w:tcPr>
                                  <w:tcW w:w="502" w:type="dxa"/>
                                </w:tcPr>
                                <w:p w14:paraId="7C58615F" w14:textId="77777777" w:rsidR="00BA3644" w:rsidRDefault="00BA3644">
                                  <w:pPr>
                                    <w:pStyle w:val="TableParagraph"/>
                                    <w:spacing w:line="162" w:lineRule="exact"/>
                                    <w:ind w:left="35"/>
                                    <w:rPr>
                                      <w:sz w:val="12"/>
                                    </w:rPr>
                                  </w:pPr>
                                  <w:r>
                                    <w:rPr>
                                      <w:color w:val="3C4851"/>
                                      <w:spacing w:val="-5"/>
                                      <w:sz w:val="12"/>
                                    </w:rPr>
                                    <w:t>13</w:t>
                                  </w:r>
                                </w:p>
                              </w:tc>
                              <w:tc>
                                <w:tcPr>
                                  <w:tcW w:w="4006" w:type="dxa"/>
                                </w:tcPr>
                                <w:p w14:paraId="659C6B40" w14:textId="77777777" w:rsidR="00BA3644" w:rsidRDefault="00BA3644">
                                  <w:pPr>
                                    <w:pStyle w:val="TableParagraph"/>
                                    <w:spacing w:line="162" w:lineRule="exact"/>
                                    <w:ind w:left="37"/>
                                    <w:rPr>
                                      <w:sz w:val="12"/>
                                    </w:rPr>
                                  </w:pPr>
                                  <w:r>
                                    <w:rPr>
                                      <w:color w:val="3C4851"/>
                                      <w:sz w:val="12"/>
                                    </w:rPr>
                                    <w:t>Annual</w:t>
                                  </w:r>
                                  <w:r>
                                    <w:rPr>
                                      <w:color w:val="3C4851"/>
                                      <w:spacing w:val="5"/>
                                      <w:sz w:val="12"/>
                                    </w:rPr>
                                    <w:t xml:space="preserve"> </w:t>
                                  </w:r>
                                  <w:r>
                                    <w:rPr>
                                      <w:color w:val="3C4851"/>
                                      <w:sz w:val="12"/>
                                    </w:rPr>
                                    <w:t>median</w:t>
                                  </w:r>
                                  <w:r>
                                    <w:rPr>
                                      <w:color w:val="3C4851"/>
                                      <w:spacing w:val="6"/>
                                      <w:sz w:val="12"/>
                                    </w:rPr>
                                    <w:t xml:space="preserve"> </w:t>
                                  </w:r>
                                  <w:r>
                                    <w:rPr>
                                      <w:color w:val="3C4851"/>
                                      <w:sz w:val="12"/>
                                    </w:rPr>
                                    <w:t>LST</w:t>
                                  </w:r>
                                  <w:r>
                                    <w:rPr>
                                      <w:color w:val="3C4851"/>
                                      <w:spacing w:val="6"/>
                                      <w:sz w:val="12"/>
                                    </w:rPr>
                                    <w:t xml:space="preserve"> </w:t>
                                  </w:r>
                                  <w:r>
                                    <w:rPr>
                                      <w:color w:val="3C4851"/>
                                      <w:sz w:val="12"/>
                                    </w:rPr>
                                    <w:t>and</w:t>
                                  </w:r>
                                  <w:r>
                                    <w:rPr>
                                      <w:color w:val="3C4851"/>
                                      <w:spacing w:val="6"/>
                                      <w:sz w:val="12"/>
                                    </w:rPr>
                                    <w:t xml:space="preserve"> </w:t>
                                  </w:r>
                                  <w:r>
                                    <w:rPr>
                                      <w:color w:val="3C4851"/>
                                      <w:sz w:val="12"/>
                                    </w:rPr>
                                    <w:t>interquartile</w:t>
                                  </w:r>
                                  <w:r>
                                    <w:rPr>
                                      <w:color w:val="3C4851"/>
                                      <w:spacing w:val="7"/>
                                      <w:sz w:val="12"/>
                                    </w:rPr>
                                    <w:t xml:space="preserve"> </w:t>
                                  </w:r>
                                  <w:r>
                                    <w:rPr>
                                      <w:color w:val="3C4851"/>
                                      <w:sz w:val="12"/>
                                    </w:rPr>
                                    <w:t>range,</w:t>
                                  </w:r>
                                  <w:r>
                                    <w:rPr>
                                      <w:color w:val="3C4851"/>
                                      <w:spacing w:val="5"/>
                                      <w:sz w:val="12"/>
                                    </w:rPr>
                                    <w:t xml:space="preserve"> </w:t>
                                  </w:r>
                                  <w:r>
                                    <w:rPr>
                                      <w:color w:val="3C4851"/>
                                      <w:sz w:val="12"/>
                                    </w:rPr>
                                    <w:t>2016–</w:t>
                                  </w:r>
                                  <w:r>
                                    <w:rPr>
                                      <w:color w:val="3C4851"/>
                                      <w:spacing w:val="-4"/>
                                      <w:sz w:val="12"/>
                                    </w:rPr>
                                    <w:t>2025</w:t>
                                  </w:r>
                                </w:p>
                              </w:tc>
                            </w:tr>
                            <w:tr w:rsidR="00BA3644" w14:paraId="4BC2904A" w14:textId="77777777">
                              <w:trPr>
                                <w:trHeight w:val="191"/>
                              </w:trPr>
                              <w:tc>
                                <w:tcPr>
                                  <w:tcW w:w="502" w:type="dxa"/>
                                  <w:shd w:val="clear" w:color="auto" w:fill="F4F6F7"/>
                                </w:tcPr>
                                <w:p w14:paraId="63052366" w14:textId="77777777" w:rsidR="00BA3644" w:rsidRDefault="00BA3644">
                                  <w:pPr>
                                    <w:pStyle w:val="TableParagraph"/>
                                    <w:spacing w:line="162" w:lineRule="exact"/>
                                    <w:ind w:left="35"/>
                                    <w:rPr>
                                      <w:sz w:val="12"/>
                                    </w:rPr>
                                  </w:pPr>
                                  <w:r>
                                    <w:rPr>
                                      <w:color w:val="3C4851"/>
                                      <w:spacing w:val="-5"/>
                                      <w:sz w:val="12"/>
                                    </w:rPr>
                                    <w:t>14</w:t>
                                  </w:r>
                                </w:p>
                              </w:tc>
                              <w:tc>
                                <w:tcPr>
                                  <w:tcW w:w="4006" w:type="dxa"/>
                                  <w:shd w:val="clear" w:color="auto" w:fill="F4F6F7"/>
                                </w:tcPr>
                                <w:p w14:paraId="572BF0D2" w14:textId="77777777" w:rsidR="00BA3644" w:rsidRDefault="00BA3644">
                                  <w:pPr>
                                    <w:pStyle w:val="TableParagraph"/>
                                    <w:spacing w:line="162" w:lineRule="exact"/>
                                    <w:ind w:left="37"/>
                                    <w:rPr>
                                      <w:sz w:val="12"/>
                                    </w:rPr>
                                  </w:pPr>
                                  <w:r>
                                    <w:rPr>
                                      <w:color w:val="3C4851"/>
                                      <w:sz w:val="12"/>
                                    </w:rPr>
                                    <w:t>Area</w:t>
                                  </w:r>
                                  <w:r>
                                    <w:rPr>
                                      <w:color w:val="3C4851"/>
                                      <w:spacing w:val="1"/>
                                      <w:sz w:val="12"/>
                                    </w:rPr>
                                    <w:t xml:space="preserve"> </w:t>
                                  </w:r>
                                  <w:r>
                                    <w:rPr>
                                      <w:color w:val="3C4851"/>
                                      <w:sz w:val="12"/>
                                    </w:rPr>
                                    <w:t>by</w:t>
                                  </w:r>
                                  <w:r>
                                    <w:rPr>
                                      <w:color w:val="3C4851"/>
                                      <w:spacing w:val="1"/>
                                      <w:sz w:val="12"/>
                                    </w:rPr>
                                    <w:t xml:space="preserve"> </w:t>
                                  </w:r>
                                  <w:r>
                                    <w:rPr>
                                      <w:color w:val="3C4851"/>
                                      <w:sz w:val="12"/>
                                    </w:rPr>
                                    <w:t>LST</w:t>
                                  </w:r>
                                  <w:r>
                                    <w:rPr>
                                      <w:color w:val="3C4851"/>
                                      <w:spacing w:val="2"/>
                                      <w:sz w:val="12"/>
                                    </w:rPr>
                                    <w:t xml:space="preserve"> </w:t>
                                  </w:r>
                                  <w:r>
                                    <w:rPr>
                                      <w:color w:val="3C4851"/>
                                      <w:sz w:val="12"/>
                                    </w:rPr>
                                    <w:t>temperature</w:t>
                                  </w:r>
                                  <w:r>
                                    <w:rPr>
                                      <w:color w:val="3C4851"/>
                                      <w:spacing w:val="1"/>
                                      <w:sz w:val="12"/>
                                    </w:rPr>
                                    <w:t xml:space="preserve"> </w:t>
                                  </w:r>
                                  <w:r>
                                    <w:rPr>
                                      <w:color w:val="3C4851"/>
                                      <w:sz w:val="12"/>
                                    </w:rPr>
                                    <w:t>band,</w:t>
                                  </w:r>
                                  <w:r>
                                    <w:rPr>
                                      <w:color w:val="3C4851"/>
                                      <w:spacing w:val="1"/>
                                      <w:sz w:val="12"/>
                                    </w:rPr>
                                    <w:t xml:space="preserve"> </w:t>
                                  </w:r>
                                  <w:r>
                                    <w:rPr>
                                      <w:color w:val="3C4851"/>
                                      <w:sz w:val="12"/>
                                    </w:rPr>
                                    <w:t>2016–</w:t>
                                  </w:r>
                                  <w:r>
                                    <w:rPr>
                                      <w:color w:val="3C4851"/>
                                      <w:spacing w:val="-4"/>
                                      <w:sz w:val="12"/>
                                    </w:rPr>
                                    <w:t>2025</w:t>
                                  </w:r>
                                </w:p>
                              </w:tc>
                            </w:tr>
                            <w:tr w:rsidR="00BA3644" w14:paraId="032DC493" w14:textId="77777777">
                              <w:trPr>
                                <w:trHeight w:val="190"/>
                              </w:trPr>
                              <w:tc>
                                <w:tcPr>
                                  <w:tcW w:w="502" w:type="dxa"/>
                                </w:tcPr>
                                <w:p w14:paraId="02264539" w14:textId="77777777" w:rsidR="00BA3644" w:rsidRDefault="00BA3644">
                                  <w:pPr>
                                    <w:pStyle w:val="TableParagraph"/>
                                    <w:spacing w:line="162" w:lineRule="exact"/>
                                    <w:ind w:left="35"/>
                                    <w:rPr>
                                      <w:sz w:val="12"/>
                                    </w:rPr>
                                  </w:pPr>
                                  <w:r>
                                    <w:rPr>
                                      <w:color w:val="3C4851"/>
                                      <w:spacing w:val="-5"/>
                                      <w:sz w:val="12"/>
                                    </w:rPr>
                                    <w:t>15</w:t>
                                  </w:r>
                                </w:p>
                              </w:tc>
                              <w:tc>
                                <w:tcPr>
                                  <w:tcW w:w="4006" w:type="dxa"/>
                                </w:tcPr>
                                <w:p w14:paraId="113A431F" w14:textId="77777777" w:rsidR="00BA3644" w:rsidRDefault="00BA3644">
                                  <w:pPr>
                                    <w:pStyle w:val="TableParagraph"/>
                                    <w:spacing w:line="162" w:lineRule="exact"/>
                                    <w:ind w:left="37"/>
                                    <w:rPr>
                                      <w:sz w:val="12"/>
                                    </w:rPr>
                                  </w:pPr>
                                  <w:r>
                                    <w:rPr>
                                      <w:color w:val="3C4851"/>
                                      <w:sz w:val="12"/>
                                    </w:rPr>
                                    <w:t>Annual</w:t>
                                  </w:r>
                                  <w:r>
                                    <w:rPr>
                                      <w:color w:val="3C4851"/>
                                      <w:spacing w:val="-3"/>
                                      <w:sz w:val="12"/>
                                    </w:rPr>
                                    <w:t xml:space="preserve"> </w:t>
                                  </w:r>
                                  <w:r>
                                    <w:rPr>
                                      <w:color w:val="3C4851"/>
                                      <w:sz w:val="12"/>
                                    </w:rPr>
                                    <w:t>median</w:t>
                                  </w:r>
                                  <w:r>
                                    <w:rPr>
                                      <w:color w:val="3C4851"/>
                                      <w:spacing w:val="-1"/>
                                      <w:sz w:val="12"/>
                                    </w:rPr>
                                    <w:t xml:space="preserve"> </w:t>
                                  </w:r>
                                  <w:r>
                                    <w:rPr>
                                      <w:color w:val="3C4851"/>
                                      <w:sz w:val="12"/>
                                    </w:rPr>
                                    <w:t>LST,</w:t>
                                  </w:r>
                                  <w:r>
                                    <w:rPr>
                                      <w:color w:val="3C4851"/>
                                      <w:spacing w:val="-2"/>
                                      <w:sz w:val="12"/>
                                    </w:rPr>
                                    <w:t xml:space="preserve"> </w:t>
                                  </w:r>
                                  <w:r>
                                    <w:rPr>
                                      <w:color w:val="3C4851"/>
                                      <w:sz w:val="12"/>
                                    </w:rPr>
                                    <w:t>2016–2025,</w:t>
                                  </w:r>
                                  <w:r>
                                    <w:rPr>
                                      <w:color w:val="3C4851"/>
                                      <w:spacing w:val="-1"/>
                                      <w:sz w:val="12"/>
                                    </w:rPr>
                                    <w:t xml:space="preserve"> </w:t>
                                  </w:r>
                                  <w:r>
                                    <w:rPr>
                                      <w:color w:val="3C4851"/>
                                      <w:sz w:val="12"/>
                                    </w:rPr>
                                    <w:t>selected</w:t>
                                  </w:r>
                                  <w:r>
                                    <w:rPr>
                                      <w:color w:val="3C4851"/>
                                      <w:spacing w:val="-2"/>
                                      <w:sz w:val="12"/>
                                    </w:rPr>
                                    <w:t xml:space="preserve"> frames</w:t>
                                  </w:r>
                                </w:p>
                              </w:tc>
                            </w:tr>
                            <w:tr w:rsidR="00BA3644" w14:paraId="1F747E19" w14:textId="77777777">
                              <w:trPr>
                                <w:trHeight w:val="191"/>
                              </w:trPr>
                              <w:tc>
                                <w:tcPr>
                                  <w:tcW w:w="502" w:type="dxa"/>
                                  <w:shd w:val="clear" w:color="auto" w:fill="F4F6F7"/>
                                </w:tcPr>
                                <w:p w14:paraId="0DDAEA63" w14:textId="77777777" w:rsidR="00BA3644" w:rsidRDefault="00BA3644">
                                  <w:pPr>
                                    <w:pStyle w:val="TableParagraph"/>
                                    <w:spacing w:line="162" w:lineRule="exact"/>
                                    <w:ind w:left="35"/>
                                    <w:rPr>
                                      <w:sz w:val="12"/>
                                    </w:rPr>
                                  </w:pPr>
                                  <w:r>
                                    <w:rPr>
                                      <w:color w:val="3C4851"/>
                                      <w:spacing w:val="-5"/>
                                      <w:sz w:val="12"/>
                                    </w:rPr>
                                    <w:t>16</w:t>
                                  </w:r>
                                </w:p>
                              </w:tc>
                              <w:tc>
                                <w:tcPr>
                                  <w:tcW w:w="4006" w:type="dxa"/>
                                  <w:shd w:val="clear" w:color="auto" w:fill="F4F6F7"/>
                                </w:tcPr>
                                <w:p w14:paraId="225E872D" w14:textId="77777777" w:rsidR="00BA3644" w:rsidRDefault="00BA3644">
                                  <w:pPr>
                                    <w:pStyle w:val="TableParagraph"/>
                                    <w:spacing w:line="162" w:lineRule="exact"/>
                                    <w:ind w:left="37"/>
                                    <w:rPr>
                                      <w:sz w:val="12"/>
                                    </w:rPr>
                                  </w:pPr>
                                  <w:r>
                                    <w:rPr>
                                      <w:color w:val="3C4851"/>
                                      <w:sz w:val="12"/>
                                    </w:rPr>
                                    <w:t>Relative</w:t>
                                  </w:r>
                                  <w:r>
                                    <w:rPr>
                                      <w:color w:val="3C4851"/>
                                      <w:spacing w:val="2"/>
                                      <w:sz w:val="12"/>
                                    </w:rPr>
                                    <w:t xml:space="preserve"> </w:t>
                                  </w:r>
                                  <w:r>
                                    <w:rPr>
                                      <w:color w:val="3C4851"/>
                                      <w:sz w:val="12"/>
                                    </w:rPr>
                                    <w:t>surface-</w:t>
                                  </w:r>
                                  <w:proofErr w:type="gramStart"/>
                                  <w:r>
                                    <w:rPr>
                                      <w:color w:val="3C4851"/>
                                      <w:sz w:val="12"/>
                                    </w:rPr>
                                    <w:t>temperature</w:t>
                                  </w:r>
                                  <w:r>
                                    <w:rPr>
                                      <w:color w:val="3C4851"/>
                                      <w:spacing w:val="2"/>
                                      <w:sz w:val="12"/>
                                    </w:rPr>
                                    <w:t xml:space="preserve"> </w:t>
                                  </w:r>
                                  <w:r>
                                    <w:rPr>
                                      <w:color w:val="3C4851"/>
                                      <w:sz w:val="12"/>
                                    </w:rPr>
                                    <w:t>anomaly</w:t>
                                  </w:r>
                                  <w:proofErr w:type="gramEnd"/>
                                  <w:r>
                                    <w:rPr>
                                      <w:color w:val="3C4851"/>
                                      <w:spacing w:val="1"/>
                                      <w:sz w:val="12"/>
                                    </w:rPr>
                                    <w:t xml:space="preserve"> </w:t>
                                  </w:r>
                                  <w:r>
                                    <w:rPr>
                                      <w:color w:val="3C4851"/>
                                      <w:sz w:val="12"/>
                                    </w:rPr>
                                    <w:t>map,</w:t>
                                  </w:r>
                                  <w:r>
                                    <w:rPr>
                                      <w:color w:val="3C4851"/>
                                      <w:spacing w:val="2"/>
                                      <w:sz w:val="12"/>
                                    </w:rPr>
                                    <w:t xml:space="preserve"> </w:t>
                                  </w:r>
                                  <w:r>
                                    <w:rPr>
                                      <w:color w:val="3C4851"/>
                                      <w:spacing w:val="-4"/>
                                      <w:sz w:val="12"/>
                                    </w:rPr>
                                    <w:t>2025</w:t>
                                  </w:r>
                                </w:p>
                              </w:tc>
                            </w:tr>
                            <w:tr w:rsidR="00BA3644" w14:paraId="72F2D72A" w14:textId="77777777">
                              <w:trPr>
                                <w:trHeight w:val="190"/>
                              </w:trPr>
                              <w:tc>
                                <w:tcPr>
                                  <w:tcW w:w="502" w:type="dxa"/>
                                </w:tcPr>
                                <w:p w14:paraId="53165A20" w14:textId="77777777" w:rsidR="00BA3644" w:rsidRDefault="00BA3644">
                                  <w:pPr>
                                    <w:pStyle w:val="TableParagraph"/>
                                    <w:spacing w:line="162" w:lineRule="exact"/>
                                    <w:ind w:left="35"/>
                                    <w:rPr>
                                      <w:sz w:val="12"/>
                                    </w:rPr>
                                  </w:pPr>
                                  <w:r>
                                    <w:rPr>
                                      <w:color w:val="3C4851"/>
                                      <w:spacing w:val="-5"/>
                                      <w:sz w:val="12"/>
                                    </w:rPr>
                                    <w:t>17</w:t>
                                  </w:r>
                                </w:p>
                              </w:tc>
                              <w:tc>
                                <w:tcPr>
                                  <w:tcW w:w="4006" w:type="dxa"/>
                                </w:tcPr>
                                <w:p w14:paraId="1B8C5DB0" w14:textId="77777777" w:rsidR="00BA3644" w:rsidRDefault="00BA3644">
                                  <w:pPr>
                                    <w:pStyle w:val="TableParagraph"/>
                                    <w:spacing w:line="162" w:lineRule="exact"/>
                                    <w:ind w:left="37"/>
                                    <w:rPr>
                                      <w:sz w:val="12"/>
                                    </w:rPr>
                                  </w:pPr>
                                  <w:r>
                                    <w:rPr>
                                      <w:color w:val="3C4851"/>
                                      <w:sz w:val="12"/>
                                    </w:rPr>
                                    <w:t>Area</w:t>
                                  </w:r>
                                  <w:r>
                                    <w:rPr>
                                      <w:color w:val="3C4851"/>
                                      <w:spacing w:val="-2"/>
                                      <w:sz w:val="12"/>
                                    </w:rPr>
                                    <w:t xml:space="preserve"> </w:t>
                                  </w:r>
                                  <w:r>
                                    <w:rPr>
                                      <w:color w:val="3C4851"/>
                                      <w:sz w:val="12"/>
                                    </w:rPr>
                                    <w:t>above</w:t>
                                  </w:r>
                                  <w:r>
                                    <w:rPr>
                                      <w:color w:val="3C4851"/>
                                      <w:spacing w:val="-3"/>
                                      <w:sz w:val="12"/>
                                    </w:rPr>
                                    <w:t xml:space="preserve"> </w:t>
                                  </w:r>
                                  <w:r>
                                    <w:rPr>
                                      <w:color w:val="3C4851"/>
                                      <w:sz w:val="12"/>
                                    </w:rPr>
                                    <w:t>relative</w:t>
                                  </w:r>
                                  <w:r>
                                    <w:rPr>
                                      <w:color w:val="3C4851"/>
                                      <w:spacing w:val="-3"/>
                                      <w:sz w:val="12"/>
                                    </w:rPr>
                                    <w:t xml:space="preserve"> </w:t>
                                  </w:r>
                                  <w:r>
                                    <w:rPr>
                                      <w:color w:val="3C4851"/>
                                      <w:sz w:val="12"/>
                                    </w:rPr>
                                    <w:t>surface-temperature</w:t>
                                  </w:r>
                                  <w:r>
                                    <w:rPr>
                                      <w:color w:val="3C4851"/>
                                      <w:spacing w:val="-2"/>
                                      <w:sz w:val="12"/>
                                    </w:rPr>
                                    <w:t xml:space="preserve"> </w:t>
                                  </w:r>
                                  <w:r>
                                    <w:rPr>
                                      <w:color w:val="3C4851"/>
                                      <w:sz w:val="12"/>
                                    </w:rPr>
                                    <w:t>thresholds,</w:t>
                                  </w:r>
                                  <w:r>
                                    <w:rPr>
                                      <w:color w:val="3C4851"/>
                                      <w:spacing w:val="-3"/>
                                      <w:sz w:val="12"/>
                                    </w:rPr>
                                    <w:t xml:space="preserve"> </w:t>
                                  </w:r>
                                  <w:r>
                                    <w:rPr>
                                      <w:color w:val="3C4851"/>
                                      <w:sz w:val="12"/>
                                    </w:rPr>
                                    <w:t>2016–</w:t>
                                  </w:r>
                                  <w:r>
                                    <w:rPr>
                                      <w:color w:val="3C4851"/>
                                      <w:spacing w:val="-4"/>
                                      <w:sz w:val="12"/>
                                    </w:rPr>
                                    <w:t>2025</w:t>
                                  </w:r>
                                </w:p>
                              </w:tc>
                            </w:tr>
                            <w:tr w:rsidR="00BA3644" w14:paraId="0D9E6B7B" w14:textId="77777777">
                              <w:trPr>
                                <w:trHeight w:val="191"/>
                              </w:trPr>
                              <w:tc>
                                <w:tcPr>
                                  <w:tcW w:w="502" w:type="dxa"/>
                                  <w:shd w:val="clear" w:color="auto" w:fill="F4F6F7"/>
                                </w:tcPr>
                                <w:p w14:paraId="6935693B" w14:textId="77777777" w:rsidR="00BA3644" w:rsidRDefault="00BA3644">
                                  <w:pPr>
                                    <w:pStyle w:val="TableParagraph"/>
                                    <w:spacing w:line="162" w:lineRule="exact"/>
                                    <w:ind w:left="35"/>
                                    <w:rPr>
                                      <w:sz w:val="12"/>
                                    </w:rPr>
                                  </w:pPr>
                                  <w:r>
                                    <w:rPr>
                                      <w:color w:val="3C4851"/>
                                      <w:spacing w:val="-5"/>
                                      <w:sz w:val="12"/>
                                    </w:rPr>
                                    <w:t>18</w:t>
                                  </w:r>
                                </w:p>
                              </w:tc>
                              <w:tc>
                                <w:tcPr>
                                  <w:tcW w:w="4006" w:type="dxa"/>
                                  <w:shd w:val="clear" w:color="auto" w:fill="F4F6F7"/>
                                </w:tcPr>
                                <w:p w14:paraId="4112E9C1" w14:textId="77777777" w:rsidR="00BA3644" w:rsidRDefault="00BA3644">
                                  <w:pPr>
                                    <w:pStyle w:val="TableParagraph"/>
                                    <w:spacing w:line="162" w:lineRule="exact"/>
                                    <w:ind w:left="37"/>
                                    <w:rPr>
                                      <w:sz w:val="12"/>
                                    </w:rPr>
                                  </w:pPr>
                                  <w:r>
                                    <w:rPr>
                                      <w:color w:val="3C4851"/>
                                      <w:sz w:val="12"/>
                                    </w:rPr>
                                    <w:t>Relative</w:t>
                                  </w:r>
                                  <w:r>
                                    <w:rPr>
                                      <w:color w:val="3C4851"/>
                                      <w:spacing w:val="-7"/>
                                      <w:sz w:val="12"/>
                                    </w:rPr>
                                    <w:t xml:space="preserve"> </w:t>
                                  </w:r>
                                  <w:r>
                                    <w:rPr>
                                      <w:color w:val="3C4851"/>
                                      <w:sz w:val="12"/>
                                    </w:rPr>
                                    <w:t>surface-temperature</w:t>
                                  </w:r>
                                  <w:r>
                                    <w:rPr>
                                      <w:color w:val="3C4851"/>
                                      <w:spacing w:val="-7"/>
                                      <w:sz w:val="12"/>
                                    </w:rPr>
                                    <w:t xml:space="preserve"> </w:t>
                                  </w:r>
                                  <w:r>
                                    <w:rPr>
                                      <w:color w:val="3C4851"/>
                                      <w:sz w:val="12"/>
                                    </w:rPr>
                                    <w:t>anomaly,</w:t>
                                  </w:r>
                                  <w:r>
                                    <w:rPr>
                                      <w:color w:val="3C4851"/>
                                      <w:spacing w:val="-7"/>
                                      <w:sz w:val="12"/>
                                    </w:rPr>
                                    <w:t xml:space="preserve"> </w:t>
                                  </w:r>
                                  <w:r>
                                    <w:rPr>
                                      <w:color w:val="3C4851"/>
                                      <w:sz w:val="12"/>
                                    </w:rPr>
                                    <w:t>2016–2025,</w:t>
                                  </w:r>
                                  <w:r>
                                    <w:rPr>
                                      <w:color w:val="3C4851"/>
                                      <w:spacing w:val="-7"/>
                                      <w:sz w:val="12"/>
                                    </w:rPr>
                                    <w:t xml:space="preserve"> </w:t>
                                  </w:r>
                                  <w:r>
                                    <w:rPr>
                                      <w:color w:val="3C4851"/>
                                      <w:sz w:val="12"/>
                                    </w:rPr>
                                    <w:t>selected</w:t>
                                  </w:r>
                                  <w:r>
                                    <w:rPr>
                                      <w:color w:val="3C4851"/>
                                      <w:spacing w:val="-6"/>
                                      <w:sz w:val="12"/>
                                    </w:rPr>
                                    <w:t xml:space="preserve"> </w:t>
                                  </w:r>
                                  <w:r>
                                    <w:rPr>
                                      <w:color w:val="3C4851"/>
                                      <w:spacing w:val="-2"/>
                                      <w:sz w:val="12"/>
                                    </w:rPr>
                                    <w:t>frames</w:t>
                                  </w:r>
                                </w:p>
                              </w:tc>
                            </w:tr>
                          </w:tbl>
                          <w:p w14:paraId="118E0369" w14:textId="77777777" w:rsidR="00BA3644" w:rsidRDefault="00BA3644" w:rsidP="00BA3644">
                            <w:pPr>
                              <w:pStyle w:val="BodyText"/>
                            </w:pPr>
                          </w:p>
                        </w:txbxContent>
                      </wps:txbx>
                      <wps:bodyPr wrap="square" lIns="0" tIns="0" rIns="0" bIns="0" rtlCol="0">
                        <a:noAutofit/>
                      </wps:bodyPr>
                    </wps:wsp>
                  </a:graphicData>
                </a:graphic>
              </wp:anchor>
            </w:drawing>
          </mc:Choice>
          <mc:Fallback>
            <w:pict>
              <v:shape w14:anchorId="5B3B4C30" id="Textbox 58" o:spid="_x0000_s1028" type="#_x0000_t202" style="position:absolute;left:0;text-align:left;margin-left:67.85pt;margin-top:16.15pt;width:225.65pt;height:200.15pt;z-index:-25160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" filled="f" stroked="f">
                <v:textbox inset="0,0,0,0">
                  <w:txbxContent>
                    <w:tbl>
                      <w:tblPr>
                        <w:tblW w:w="0" w:type="auto"/>
                        <w:tblInd w:w="2" w:type="dxa"/>
                        <w:tblBorders>
                          <w:top w:val="single" w:sz="2" w:space="0" w:color="D5DFE2"/>
                          <w:left w:val="single" w:sz="2" w:space="0" w:color="D5DFE2"/>
                          <w:bottom w:val="single" w:sz="2" w:space="0" w:color="D5DFE2"/>
                          <w:right w:val="single" w:sz="2" w:space="0" w:color="D5DFE2"/>
                          <w:insideH w:val="single" w:sz="2" w:space="0" w:color="D5DFE2"/>
                          <w:insideV w:val="single" w:sz="2" w:space="0" w:color="D5DFE2"/>
                        </w:tblBorders>
                        <w:tblLayout w:type="fixed"/>
                        <w:tblCellMar>
                          <w:left w:w="0" w:type="dxa"/>
                          <w:right w:w="0" w:type="dxa"/>
                        </w:tblCellMar>
                        <w:tblLook w:val="01E0" w:firstRow="1" w:lastRow="1" w:firstColumn="1" w:lastColumn="1" w:noHBand="0" w:noVBand="0"/>
                      </w:tblPr>
                      <w:tblGrid>
                        <w:gridCol w:w="502"/>
                        <w:gridCol w:w="4006"/>
                      </w:tblGrid>
                      <w:tr w:rsidR="00BA3644" w14:paraId="2DB52D5D" w14:textId="77777777">
                        <w:trPr>
                          <w:trHeight w:val="269"/>
                        </w:trPr>
                        <w:tc>
                          <w:tcPr>
                            <w:tcW w:w="502" w:type="dxa"/>
                            <w:shd w:val="clear" w:color="auto" w:fill="19384B"/>
                          </w:tcPr>
                          <w:p w14:paraId="6BC38427" w14:textId="77777777" w:rsidR="00BA3644" w:rsidRDefault="00BA3644">
                            <w:pPr>
                              <w:pStyle w:val="TableParagraph"/>
                              <w:spacing w:before="46"/>
                              <w:ind w:left="35"/>
                              <w:rPr>
                                <w:rFonts w:ascii="Book Antiqua"/>
                                <w:b/>
                                <w:sz w:val="13"/>
                              </w:rPr>
                            </w:pPr>
                            <w:r>
                              <w:rPr>
                                <w:rFonts w:ascii="Book Antiqua"/>
                                <w:b/>
                                <w:color w:val="FFFFFF"/>
                                <w:spacing w:val="-5"/>
                                <w:w w:val="105"/>
                                <w:sz w:val="13"/>
                              </w:rPr>
                              <w:t>No.</w:t>
                            </w:r>
                          </w:p>
                        </w:tc>
                        <w:tc>
                          <w:tcPr>
                            <w:tcW w:w="4006" w:type="dxa"/>
                            <w:shd w:val="clear" w:color="auto" w:fill="19384B"/>
                          </w:tcPr>
                          <w:p w14:paraId="46B1CA92" w14:textId="77777777" w:rsidR="00BA3644" w:rsidRDefault="00BA3644">
                            <w:pPr>
                              <w:pStyle w:val="TableParagraph"/>
                              <w:spacing w:before="46"/>
                              <w:ind w:left="37"/>
                              <w:rPr>
                                <w:rFonts w:ascii="Book Antiqua"/>
                                <w:b/>
                                <w:sz w:val="13"/>
                              </w:rPr>
                            </w:pPr>
                            <w:r>
                              <w:rPr>
                                <w:rFonts w:ascii="Book Antiqua"/>
                                <w:b/>
                                <w:color w:val="FFFFFF"/>
                                <w:w w:val="110"/>
                                <w:sz w:val="13"/>
                              </w:rPr>
                              <w:t>Figure</w:t>
                            </w:r>
                            <w:r>
                              <w:rPr>
                                <w:rFonts w:ascii="Book Antiqua"/>
                                <w:b/>
                                <w:color w:val="FFFFFF"/>
                                <w:spacing w:val="-1"/>
                                <w:w w:val="115"/>
                                <w:sz w:val="13"/>
                              </w:rPr>
                              <w:t xml:space="preserve"> </w:t>
                            </w:r>
                            <w:r>
                              <w:rPr>
                                <w:rFonts w:ascii="Book Antiqua"/>
                                <w:b/>
                                <w:color w:val="FFFFFF"/>
                                <w:spacing w:val="-2"/>
                                <w:w w:val="115"/>
                                <w:sz w:val="13"/>
                              </w:rPr>
                              <w:t>title</w:t>
                            </w:r>
                          </w:p>
                        </w:tc>
                      </w:tr>
                      <w:tr w:rsidR="00BA3644" w14:paraId="684E809A" w14:textId="77777777">
                        <w:trPr>
                          <w:trHeight w:val="190"/>
                        </w:trPr>
                        <w:tc>
                          <w:tcPr>
                            <w:tcW w:w="502" w:type="dxa"/>
                            <w:shd w:val="clear" w:color="auto" w:fill="F4F6F7"/>
                          </w:tcPr>
                          <w:p w14:paraId="1A9A18F6" w14:textId="77777777" w:rsidR="00BA3644" w:rsidRDefault="00BA3644">
                            <w:pPr>
                              <w:pStyle w:val="TableParagraph"/>
                              <w:spacing w:line="162" w:lineRule="exact"/>
                              <w:ind w:left="35"/>
                              <w:rPr>
                                <w:sz w:val="12"/>
                              </w:rPr>
                            </w:pPr>
                            <w:r>
                              <w:rPr>
                                <w:color w:val="3C4851"/>
                                <w:spacing w:val="-10"/>
                                <w:sz w:val="12"/>
                              </w:rPr>
                              <w:t>1</w:t>
                            </w:r>
                          </w:p>
                        </w:tc>
                        <w:tc>
                          <w:tcPr>
                            <w:tcW w:w="4006" w:type="dxa"/>
                            <w:shd w:val="clear" w:color="auto" w:fill="F4F6F7"/>
                          </w:tcPr>
                          <w:p w14:paraId="24BC567B" w14:textId="77777777" w:rsidR="00BA3644" w:rsidRDefault="00BA3644">
                            <w:pPr>
                              <w:pStyle w:val="TableParagraph"/>
                              <w:spacing w:line="162" w:lineRule="exact"/>
                              <w:ind w:left="37"/>
                              <w:rPr>
                                <w:sz w:val="12"/>
                              </w:rPr>
                            </w:pPr>
                            <w:r>
                              <w:rPr>
                                <w:color w:val="3C4851"/>
                                <w:sz w:val="12"/>
                              </w:rPr>
                              <w:t>Built-up</w:t>
                            </w:r>
                            <w:r>
                              <w:rPr>
                                <w:color w:val="3C4851"/>
                                <w:spacing w:val="2"/>
                                <w:sz w:val="12"/>
                              </w:rPr>
                              <w:t xml:space="preserve"> </w:t>
                            </w:r>
                            <w:r>
                              <w:rPr>
                                <w:color w:val="3C4851"/>
                                <w:sz w:val="12"/>
                              </w:rPr>
                              <w:t>area</w:t>
                            </w:r>
                            <w:r>
                              <w:rPr>
                                <w:color w:val="3C4851"/>
                                <w:spacing w:val="2"/>
                                <w:sz w:val="12"/>
                              </w:rPr>
                              <w:t xml:space="preserve"> </w:t>
                            </w:r>
                            <w:r>
                              <w:rPr>
                                <w:color w:val="3C4851"/>
                                <w:sz w:val="12"/>
                              </w:rPr>
                              <w:t>in</w:t>
                            </w:r>
                            <w:r>
                              <w:rPr>
                                <w:color w:val="3C4851"/>
                                <w:spacing w:val="2"/>
                                <w:sz w:val="12"/>
                              </w:rPr>
                              <w:t xml:space="preserve"> </w:t>
                            </w:r>
                            <w:r>
                              <w:rPr>
                                <w:color w:val="3C4851"/>
                                <w:sz w:val="12"/>
                              </w:rPr>
                              <w:t>AUDA,</w:t>
                            </w:r>
                            <w:r>
                              <w:rPr>
                                <w:color w:val="3C4851"/>
                                <w:spacing w:val="2"/>
                                <w:sz w:val="12"/>
                              </w:rPr>
                              <w:t xml:space="preserve"> </w:t>
                            </w:r>
                            <w:r>
                              <w:rPr>
                                <w:color w:val="3C4851"/>
                                <w:sz w:val="12"/>
                              </w:rPr>
                              <w:t>2015</w:t>
                            </w:r>
                            <w:r>
                              <w:rPr>
                                <w:color w:val="3C4851"/>
                                <w:spacing w:val="3"/>
                                <w:sz w:val="12"/>
                              </w:rPr>
                              <w:t xml:space="preserve"> </w:t>
                            </w:r>
                            <w:r>
                              <w:rPr>
                                <w:color w:val="3C4851"/>
                                <w:sz w:val="12"/>
                              </w:rPr>
                              <w:t>and</w:t>
                            </w:r>
                            <w:r>
                              <w:rPr>
                                <w:color w:val="3C4851"/>
                                <w:spacing w:val="2"/>
                                <w:sz w:val="12"/>
                              </w:rPr>
                              <w:t xml:space="preserve"> </w:t>
                            </w:r>
                            <w:r>
                              <w:rPr>
                                <w:color w:val="3C4851"/>
                                <w:spacing w:val="-4"/>
                                <w:sz w:val="12"/>
                              </w:rPr>
                              <w:t>2025</w:t>
                            </w:r>
                          </w:p>
                        </w:tc>
                      </w:tr>
                      <w:tr w:rsidR="00BA3644" w14:paraId="5CB3CC33" w14:textId="77777777">
                        <w:trPr>
                          <w:trHeight w:val="191"/>
                        </w:trPr>
                        <w:tc>
                          <w:tcPr>
                            <w:tcW w:w="502" w:type="dxa"/>
                          </w:tcPr>
                          <w:p w14:paraId="26A87E92" w14:textId="77777777" w:rsidR="00BA3644" w:rsidRDefault="00BA3644">
                            <w:pPr>
                              <w:pStyle w:val="TableParagraph"/>
                              <w:spacing w:line="162" w:lineRule="exact"/>
                              <w:ind w:left="35"/>
                              <w:rPr>
                                <w:sz w:val="12"/>
                              </w:rPr>
                            </w:pPr>
                            <w:r>
                              <w:rPr>
                                <w:color w:val="3C4851"/>
                                <w:spacing w:val="-10"/>
                                <w:sz w:val="12"/>
                              </w:rPr>
                              <w:t>2</w:t>
                            </w:r>
                          </w:p>
                        </w:tc>
                        <w:tc>
                          <w:tcPr>
                            <w:tcW w:w="4006" w:type="dxa"/>
                          </w:tcPr>
                          <w:p w14:paraId="290C6CB9" w14:textId="77777777" w:rsidR="00BA3644" w:rsidRDefault="00BA3644">
                            <w:pPr>
                              <w:pStyle w:val="TableParagraph"/>
                              <w:spacing w:line="162" w:lineRule="exact"/>
                              <w:ind w:left="37"/>
                              <w:rPr>
                                <w:sz w:val="12"/>
                              </w:rPr>
                            </w:pPr>
                            <w:r>
                              <w:rPr>
                                <w:color w:val="3C4851"/>
                                <w:sz w:val="12"/>
                              </w:rPr>
                              <w:t>Net</w:t>
                            </w:r>
                            <w:r>
                              <w:rPr>
                                <w:color w:val="3C4851"/>
                                <w:spacing w:val="-4"/>
                                <w:sz w:val="12"/>
                              </w:rPr>
                              <w:t xml:space="preserve"> </w:t>
                            </w:r>
                            <w:r>
                              <w:rPr>
                                <w:color w:val="3C4851"/>
                                <w:sz w:val="12"/>
                              </w:rPr>
                              <w:t>change</w:t>
                            </w:r>
                            <w:r>
                              <w:rPr>
                                <w:color w:val="3C4851"/>
                                <w:spacing w:val="-4"/>
                                <w:sz w:val="12"/>
                              </w:rPr>
                              <w:t xml:space="preserve"> </w:t>
                            </w:r>
                            <w:r>
                              <w:rPr>
                                <w:color w:val="3C4851"/>
                                <w:sz w:val="12"/>
                              </w:rPr>
                              <w:t>in</w:t>
                            </w:r>
                            <w:r>
                              <w:rPr>
                                <w:color w:val="3C4851"/>
                                <w:spacing w:val="-4"/>
                                <w:sz w:val="12"/>
                              </w:rPr>
                              <w:t xml:space="preserve"> </w:t>
                            </w:r>
                            <w:r>
                              <w:rPr>
                                <w:color w:val="3C4851"/>
                                <w:sz w:val="12"/>
                              </w:rPr>
                              <w:t>mapped</w:t>
                            </w:r>
                            <w:r>
                              <w:rPr>
                                <w:color w:val="3C4851"/>
                                <w:spacing w:val="-4"/>
                                <w:sz w:val="12"/>
                              </w:rPr>
                              <w:t xml:space="preserve"> </w:t>
                            </w:r>
                            <w:r>
                              <w:rPr>
                                <w:color w:val="3C4851"/>
                                <w:sz w:val="12"/>
                              </w:rPr>
                              <w:t>built-up</w:t>
                            </w:r>
                            <w:r>
                              <w:rPr>
                                <w:color w:val="3C4851"/>
                                <w:spacing w:val="-4"/>
                                <w:sz w:val="12"/>
                              </w:rPr>
                              <w:t xml:space="preserve"> </w:t>
                            </w:r>
                            <w:r>
                              <w:rPr>
                                <w:color w:val="3C4851"/>
                                <w:sz w:val="12"/>
                              </w:rPr>
                              <w:t>area,</w:t>
                            </w:r>
                            <w:r>
                              <w:rPr>
                                <w:color w:val="3C4851"/>
                                <w:spacing w:val="-5"/>
                                <w:sz w:val="12"/>
                              </w:rPr>
                              <w:t xml:space="preserve"> </w:t>
                            </w:r>
                            <w:r>
                              <w:rPr>
                                <w:color w:val="3C4851"/>
                                <w:sz w:val="12"/>
                              </w:rPr>
                              <w:t>2015–</w:t>
                            </w:r>
                            <w:r>
                              <w:rPr>
                                <w:color w:val="3C4851"/>
                                <w:spacing w:val="-4"/>
                                <w:sz w:val="12"/>
                              </w:rPr>
                              <w:t>2025</w:t>
                            </w:r>
                          </w:p>
                        </w:tc>
                      </w:tr>
                      <w:tr w:rsidR="00BA3644" w14:paraId="5901BF34" w14:textId="77777777">
                        <w:trPr>
                          <w:trHeight w:val="190"/>
                        </w:trPr>
                        <w:tc>
                          <w:tcPr>
                            <w:tcW w:w="502" w:type="dxa"/>
                            <w:shd w:val="clear" w:color="auto" w:fill="F4F6F7"/>
                          </w:tcPr>
                          <w:p w14:paraId="78AD95F1" w14:textId="77777777" w:rsidR="00BA3644" w:rsidRDefault="00BA3644">
                            <w:pPr>
                              <w:pStyle w:val="TableParagraph"/>
                              <w:spacing w:line="162" w:lineRule="exact"/>
                              <w:ind w:left="35"/>
                              <w:rPr>
                                <w:sz w:val="12"/>
                              </w:rPr>
                            </w:pPr>
                            <w:r>
                              <w:rPr>
                                <w:color w:val="3C4851"/>
                                <w:spacing w:val="-10"/>
                                <w:sz w:val="12"/>
                              </w:rPr>
                              <w:t>3</w:t>
                            </w:r>
                          </w:p>
                        </w:tc>
                        <w:tc>
                          <w:tcPr>
                            <w:tcW w:w="4006" w:type="dxa"/>
                            <w:shd w:val="clear" w:color="auto" w:fill="F4F6F7"/>
                          </w:tcPr>
                          <w:p w14:paraId="365E4174" w14:textId="77777777" w:rsidR="00BA3644" w:rsidRDefault="00BA3644">
                            <w:pPr>
                              <w:pStyle w:val="TableParagraph"/>
                              <w:spacing w:line="162" w:lineRule="exact"/>
                              <w:ind w:left="37"/>
                              <w:rPr>
                                <w:sz w:val="12"/>
                              </w:rPr>
                            </w:pPr>
                            <w:r>
                              <w:rPr>
                                <w:color w:val="3C4851"/>
                                <w:sz w:val="12"/>
                              </w:rPr>
                              <w:t>Built-up</w:t>
                            </w:r>
                            <w:r>
                              <w:rPr>
                                <w:color w:val="3C4851"/>
                                <w:spacing w:val="5"/>
                                <w:sz w:val="12"/>
                              </w:rPr>
                              <w:t xml:space="preserve"> </w:t>
                            </w:r>
                            <w:r>
                              <w:rPr>
                                <w:color w:val="3C4851"/>
                                <w:sz w:val="12"/>
                              </w:rPr>
                              <w:t>classification</w:t>
                            </w:r>
                            <w:r>
                              <w:rPr>
                                <w:color w:val="3C4851"/>
                                <w:spacing w:val="4"/>
                                <w:sz w:val="12"/>
                              </w:rPr>
                              <w:t xml:space="preserve"> </w:t>
                            </w:r>
                            <w:r>
                              <w:rPr>
                                <w:color w:val="3C4851"/>
                                <w:sz w:val="12"/>
                              </w:rPr>
                              <w:t>transitions,</w:t>
                            </w:r>
                            <w:r>
                              <w:rPr>
                                <w:color w:val="3C4851"/>
                                <w:spacing w:val="4"/>
                                <w:sz w:val="12"/>
                              </w:rPr>
                              <w:t xml:space="preserve"> </w:t>
                            </w:r>
                            <w:r>
                              <w:rPr>
                                <w:color w:val="3C4851"/>
                                <w:sz w:val="12"/>
                              </w:rPr>
                              <w:t>2015–</w:t>
                            </w:r>
                            <w:r>
                              <w:rPr>
                                <w:color w:val="3C4851"/>
                                <w:spacing w:val="-4"/>
                                <w:sz w:val="12"/>
                              </w:rPr>
                              <w:t>2025</w:t>
                            </w:r>
                          </w:p>
                        </w:tc>
                      </w:tr>
                      <w:tr w:rsidR="00BA3644" w14:paraId="310FCAC1" w14:textId="77777777">
                        <w:trPr>
                          <w:trHeight w:val="190"/>
                        </w:trPr>
                        <w:tc>
                          <w:tcPr>
                            <w:tcW w:w="502" w:type="dxa"/>
                          </w:tcPr>
                          <w:p w14:paraId="33111358" w14:textId="77777777" w:rsidR="00BA3644" w:rsidRDefault="00BA3644">
                            <w:pPr>
                              <w:pStyle w:val="TableParagraph"/>
                              <w:spacing w:line="162" w:lineRule="exact"/>
                              <w:ind w:left="35"/>
                              <w:rPr>
                                <w:sz w:val="12"/>
                              </w:rPr>
                            </w:pPr>
                            <w:r>
                              <w:rPr>
                                <w:color w:val="3C4851"/>
                                <w:spacing w:val="-10"/>
                                <w:sz w:val="12"/>
                              </w:rPr>
                              <w:t>4</w:t>
                            </w:r>
                          </w:p>
                        </w:tc>
                        <w:tc>
                          <w:tcPr>
                            <w:tcW w:w="4006" w:type="dxa"/>
                          </w:tcPr>
                          <w:p w14:paraId="311FEE90" w14:textId="77777777" w:rsidR="00BA3644" w:rsidRDefault="00BA3644">
                            <w:pPr>
                              <w:pStyle w:val="TableParagraph"/>
                              <w:spacing w:line="162" w:lineRule="exact"/>
                              <w:ind w:left="37"/>
                              <w:rPr>
                                <w:sz w:val="12"/>
                              </w:rPr>
                            </w:pPr>
                            <w:r>
                              <w:rPr>
                                <w:color w:val="3C4851"/>
                                <w:sz w:val="12"/>
                              </w:rPr>
                              <w:t>Spatial pattern of</w:t>
                            </w:r>
                            <w:r>
                              <w:rPr>
                                <w:color w:val="3C4851"/>
                                <w:spacing w:val="-1"/>
                                <w:sz w:val="12"/>
                              </w:rPr>
                              <w:t xml:space="preserve"> </w:t>
                            </w:r>
                            <w:r>
                              <w:rPr>
                                <w:color w:val="3C4851"/>
                                <w:sz w:val="12"/>
                              </w:rPr>
                              <w:t>built-up</w:t>
                            </w:r>
                            <w:r>
                              <w:rPr>
                                <w:color w:val="3C4851"/>
                                <w:spacing w:val="1"/>
                                <w:sz w:val="12"/>
                              </w:rPr>
                              <w:t xml:space="preserve"> </w:t>
                            </w:r>
                            <w:r>
                              <w:rPr>
                                <w:color w:val="3C4851"/>
                                <w:sz w:val="12"/>
                              </w:rPr>
                              <w:t>expansion across AUDA, 2015–</w:t>
                            </w:r>
                            <w:r>
                              <w:rPr>
                                <w:color w:val="3C4851"/>
                                <w:spacing w:val="-4"/>
                                <w:sz w:val="12"/>
                              </w:rPr>
                              <w:t>2025</w:t>
                            </w:r>
                          </w:p>
                        </w:tc>
                      </w:tr>
                      <w:tr w:rsidR="00BA3644" w14:paraId="37D1F3A0" w14:textId="77777777">
                        <w:trPr>
                          <w:trHeight w:val="191"/>
                        </w:trPr>
                        <w:tc>
                          <w:tcPr>
                            <w:tcW w:w="502" w:type="dxa"/>
                            <w:shd w:val="clear" w:color="auto" w:fill="F4F6F7"/>
                          </w:tcPr>
                          <w:p w14:paraId="45E209AE" w14:textId="77777777" w:rsidR="00BA3644" w:rsidRDefault="00BA3644">
                            <w:pPr>
                              <w:pStyle w:val="TableParagraph"/>
                              <w:spacing w:line="162" w:lineRule="exact"/>
                              <w:ind w:left="35"/>
                              <w:rPr>
                                <w:sz w:val="12"/>
                              </w:rPr>
                            </w:pPr>
                            <w:r>
                              <w:rPr>
                                <w:color w:val="3C4851"/>
                                <w:spacing w:val="-10"/>
                                <w:sz w:val="12"/>
                              </w:rPr>
                              <w:t>5</w:t>
                            </w:r>
                          </w:p>
                        </w:tc>
                        <w:tc>
                          <w:tcPr>
                            <w:tcW w:w="4006" w:type="dxa"/>
                            <w:shd w:val="clear" w:color="auto" w:fill="F4F6F7"/>
                          </w:tcPr>
                          <w:p w14:paraId="0B9A4190" w14:textId="77777777" w:rsidR="00BA3644" w:rsidRDefault="00BA3644">
                            <w:pPr>
                              <w:pStyle w:val="TableParagraph"/>
                              <w:spacing w:line="162" w:lineRule="exact"/>
                              <w:ind w:left="37"/>
                              <w:rPr>
                                <w:sz w:val="12"/>
                              </w:rPr>
                            </w:pPr>
                            <w:r>
                              <w:rPr>
                                <w:color w:val="3C4851"/>
                                <w:sz w:val="12"/>
                              </w:rPr>
                              <w:t>Year-on-year</w:t>
                            </w:r>
                            <w:r>
                              <w:rPr>
                                <w:color w:val="3C4851"/>
                                <w:spacing w:val="3"/>
                                <w:sz w:val="12"/>
                              </w:rPr>
                              <w:t xml:space="preserve"> </w:t>
                            </w:r>
                            <w:r>
                              <w:rPr>
                                <w:color w:val="3C4851"/>
                                <w:sz w:val="12"/>
                              </w:rPr>
                              <w:t>built-up</w:t>
                            </w:r>
                            <w:r>
                              <w:rPr>
                                <w:color w:val="3C4851"/>
                                <w:spacing w:val="3"/>
                                <w:sz w:val="12"/>
                              </w:rPr>
                              <w:t xml:space="preserve"> </w:t>
                            </w:r>
                            <w:r>
                              <w:rPr>
                                <w:color w:val="3C4851"/>
                                <w:sz w:val="12"/>
                              </w:rPr>
                              <w:t>classification,</w:t>
                            </w:r>
                            <w:r>
                              <w:rPr>
                                <w:color w:val="3C4851"/>
                                <w:spacing w:val="2"/>
                                <w:sz w:val="12"/>
                              </w:rPr>
                              <w:t xml:space="preserve"> </w:t>
                            </w:r>
                            <w:r>
                              <w:rPr>
                                <w:color w:val="3C4851"/>
                                <w:sz w:val="12"/>
                              </w:rPr>
                              <w:t>selected</w:t>
                            </w:r>
                            <w:r>
                              <w:rPr>
                                <w:color w:val="3C4851"/>
                                <w:spacing w:val="3"/>
                                <w:sz w:val="12"/>
                              </w:rPr>
                              <w:t xml:space="preserve"> </w:t>
                            </w:r>
                            <w:r>
                              <w:rPr>
                                <w:color w:val="3C4851"/>
                                <w:spacing w:val="-2"/>
                                <w:sz w:val="12"/>
                              </w:rPr>
                              <w:t>frames</w:t>
                            </w:r>
                          </w:p>
                        </w:tc>
                      </w:tr>
                      <w:tr w:rsidR="00BA3644" w14:paraId="7F888BB1" w14:textId="77777777">
                        <w:trPr>
                          <w:trHeight w:val="190"/>
                        </w:trPr>
                        <w:tc>
                          <w:tcPr>
                            <w:tcW w:w="502" w:type="dxa"/>
                          </w:tcPr>
                          <w:p w14:paraId="0C7C1174" w14:textId="77777777" w:rsidR="00BA3644" w:rsidRDefault="00BA3644">
                            <w:pPr>
                              <w:pStyle w:val="TableParagraph"/>
                              <w:spacing w:line="162" w:lineRule="exact"/>
                              <w:ind w:left="35"/>
                              <w:rPr>
                                <w:sz w:val="12"/>
                              </w:rPr>
                            </w:pPr>
                            <w:r>
                              <w:rPr>
                                <w:color w:val="3C4851"/>
                                <w:spacing w:val="-10"/>
                                <w:sz w:val="12"/>
                              </w:rPr>
                              <w:t>6</w:t>
                            </w:r>
                          </w:p>
                        </w:tc>
                        <w:tc>
                          <w:tcPr>
                            <w:tcW w:w="4006" w:type="dxa"/>
                          </w:tcPr>
                          <w:p w14:paraId="0EB637D4" w14:textId="77777777" w:rsidR="00BA3644" w:rsidRDefault="00BA3644">
                            <w:pPr>
                              <w:pStyle w:val="TableParagraph"/>
                              <w:spacing w:line="162" w:lineRule="exact"/>
                              <w:ind w:left="37"/>
                              <w:rPr>
                                <w:sz w:val="12"/>
                              </w:rPr>
                            </w:pPr>
                            <w:r>
                              <w:rPr>
                                <w:color w:val="3C4851"/>
                                <w:sz w:val="12"/>
                              </w:rPr>
                              <w:t>NDVI</w:t>
                            </w:r>
                            <w:r>
                              <w:rPr>
                                <w:color w:val="3C4851"/>
                                <w:spacing w:val="2"/>
                                <w:sz w:val="12"/>
                              </w:rPr>
                              <w:t xml:space="preserve"> </w:t>
                            </w:r>
                            <w:r>
                              <w:rPr>
                                <w:color w:val="3C4851"/>
                                <w:sz w:val="12"/>
                              </w:rPr>
                              <w:t>map,</w:t>
                            </w:r>
                            <w:r>
                              <w:rPr>
                                <w:color w:val="3C4851"/>
                                <w:spacing w:val="1"/>
                                <w:sz w:val="12"/>
                              </w:rPr>
                              <w:t xml:space="preserve"> </w:t>
                            </w:r>
                            <w:r>
                              <w:rPr>
                                <w:color w:val="3C4851"/>
                                <w:spacing w:val="-4"/>
                                <w:sz w:val="12"/>
                              </w:rPr>
                              <w:t>2025</w:t>
                            </w:r>
                          </w:p>
                        </w:tc>
                      </w:tr>
                      <w:tr w:rsidR="00BA3644" w14:paraId="3037FE6D" w14:textId="77777777">
                        <w:trPr>
                          <w:trHeight w:val="190"/>
                        </w:trPr>
                        <w:tc>
                          <w:tcPr>
                            <w:tcW w:w="502" w:type="dxa"/>
                          </w:tcPr>
                          <w:p w14:paraId="3463F0AD" w14:textId="77777777" w:rsidR="00BA3644" w:rsidRDefault="00BA3644">
                            <w:pPr>
                              <w:pStyle w:val="TableParagraph"/>
                              <w:spacing w:line="162" w:lineRule="exact"/>
                              <w:ind w:left="35"/>
                              <w:rPr>
                                <w:sz w:val="12"/>
                              </w:rPr>
                            </w:pPr>
                            <w:r>
                              <w:rPr>
                                <w:color w:val="3C4851"/>
                                <w:spacing w:val="-10"/>
                                <w:sz w:val="12"/>
                              </w:rPr>
                              <w:t>7</w:t>
                            </w:r>
                          </w:p>
                        </w:tc>
                        <w:tc>
                          <w:tcPr>
                            <w:tcW w:w="4006" w:type="dxa"/>
                          </w:tcPr>
                          <w:p w14:paraId="7914DB8F" w14:textId="77777777" w:rsidR="00BA3644" w:rsidRDefault="00BA3644">
                            <w:pPr>
                              <w:pStyle w:val="TableParagraph"/>
                              <w:spacing w:line="162" w:lineRule="exact"/>
                              <w:ind w:left="37"/>
                              <w:rPr>
                                <w:sz w:val="12"/>
                              </w:rPr>
                            </w:pPr>
                            <w:r>
                              <w:rPr>
                                <w:color w:val="3C4851"/>
                                <w:spacing w:val="-2"/>
                                <w:sz w:val="12"/>
                              </w:rPr>
                              <w:t>Mapped</w:t>
                            </w:r>
                            <w:r>
                              <w:rPr>
                                <w:color w:val="3C4851"/>
                                <w:spacing w:val="7"/>
                                <w:sz w:val="12"/>
                              </w:rPr>
                              <w:t xml:space="preserve"> </w:t>
                            </w:r>
                            <w:r>
                              <w:rPr>
                                <w:color w:val="3C4851"/>
                                <w:spacing w:val="-2"/>
                                <w:sz w:val="12"/>
                              </w:rPr>
                              <w:t>NDVI</w:t>
                            </w:r>
                            <w:r>
                              <w:rPr>
                                <w:color w:val="3C4851"/>
                                <w:spacing w:val="6"/>
                                <w:sz w:val="12"/>
                              </w:rPr>
                              <w:t xml:space="preserve"> </w:t>
                            </w:r>
                            <w:r>
                              <w:rPr>
                                <w:color w:val="3C4851"/>
                                <w:spacing w:val="-2"/>
                                <w:sz w:val="12"/>
                              </w:rPr>
                              <w:t>change,</w:t>
                            </w:r>
                            <w:r>
                              <w:rPr>
                                <w:color w:val="3C4851"/>
                                <w:spacing w:val="6"/>
                                <w:sz w:val="12"/>
                              </w:rPr>
                              <w:t xml:space="preserve"> </w:t>
                            </w:r>
                            <w:r>
                              <w:rPr>
                                <w:color w:val="3C4851"/>
                                <w:spacing w:val="-2"/>
                                <w:sz w:val="12"/>
                              </w:rPr>
                              <w:t>2015–</w:t>
                            </w:r>
                            <w:r>
                              <w:rPr>
                                <w:color w:val="3C4851"/>
                                <w:spacing w:val="-4"/>
                                <w:sz w:val="12"/>
                              </w:rPr>
                              <w:t>2025</w:t>
                            </w:r>
                          </w:p>
                        </w:tc>
                      </w:tr>
                      <w:tr w:rsidR="00BA3644" w14:paraId="3841F8F6" w14:textId="77777777">
                        <w:trPr>
                          <w:trHeight w:val="190"/>
                        </w:trPr>
                        <w:tc>
                          <w:tcPr>
                            <w:tcW w:w="502" w:type="dxa"/>
                            <w:shd w:val="clear" w:color="auto" w:fill="F4F6F7"/>
                          </w:tcPr>
                          <w:p w14:paraId="6F2870A4" w14:textId="77777777" w:rsidR="00BA3644" w:rsidRDefault="00BA3644">
                            <w:pPr>
                              <w:pStyle w:val="TableParagraph"/>
                              <w:spacing w:line="162" w:lineRule="exact"/>
                              <w:ind w:left="35"/>
                              <w:rPr>
                                <w:sz w:val="12"/>
                              </w:rPr>
                            </w:pPr>
                            <w:r>
                              <w:rPr>
                                <w:color w:val="3C4851"/>
                                <w:spacing w:val="-10"/>
                                <w:sz w:val="12"/>
                              </w:rPr>
                              <w:t>8</w:t>
                            </w:r>
                          </w:p>
                        </w:tc>
                        <w:tc>
                          <w:tcPr>
                            <w:tcW w:w="4006" w:type="dxa"/>
                            <w:shd w:val="clear" w:color="auto" w:fill="F4F6F7"/>
                          </w:tcPr>
                          <w:p w14:paraId="7D7623A2" w14:textId="77777777" w:rsidR="00BA3644" w:rsidRDefault="00BA3644">
                            <w:pPr>
                              <w:pStyle w:val="TableParagraph"/>
                              <w:spacing w:line="162" w:lineRule="exact"/>
                              <w:ind w:left="37"/>
                              <w:rPr>
                                <w:sz w:val="12"/>
                              </w:rPr>
                            </w:pPr>
                            <w:r>
                              <w:rPr>
                                <w:color w:val="3C4851"/>
                                <w:sz w:val="12"/>
                              </w:rPr>
                              <w:t>NDVI</w:t>
                            </w:r>
                            <w:r>
                              <w:rPr>
                                <w:color w:val="3C4851"/>
                                <w:spacing w:val="-4"/>
                                <w:sz w:val="12"/>
                              </w:rPr>
                              <w:t xml:space="preserve"> </w:t>
                            </w:r>
                            <w:r>
                              <w:rPr>
                                <w:color w:val="3C4851"/>
                                <w:sz w:val="12"/>
                              </w:rPr>
                              <w:t>change-area</w:t>
                            </w:r>
                            <w:r>
                              <w:rPr>
                                <w:color w:val="3C4851"/>
                                <w:spacing w:val="-3"/>
                                <w:sz w:val="12"/>
                              </w:rPr>
                              <w:t xml:space="preserve"> </w:t>
                            </w:r>
                            <w:r>
                              <w:rPr>
                                <w:color w:val="3C4851"/>
                                <w:sz w:val="12"/>
                              </w:rPr>
                              <w:t>summary,</w:t>
                            </w:r>
                            <w:r>
                              <w:rPr>
                                <w:color w:val="3C4851"/>
                                <w:spacing w:val="-4"/>
                                <w:sz w:val="12"/>
                              </w:rPr>
                              <w:t xml:space="preserve"> </w:t>
                            </w:r>
                            <w:r>
                              <w:rPr>
                                <w:color w:val="3C4851"/>
                                <w:sz w:val="12"/>
                              </w:rPr>
                              <w:t>June–</w:t>
                            </w:r>
                            <w:proofErr w:type="gramStart"/>
                            <w:r>
                              <w:rPr>
                                <w:color w:val="3C4851"/>
                                <w:sz w:val="12"/>
                              </w:rPr>
                              <w:t>December,</w:t>
                            </w:r>
                            <w:proofErr w:type="gramEnd"/>
                            <w:r>
                              <w:rPr>
                                <w:color w:val="3C4851"/>
                                <w:spacing w:val="-5"/>
                                <w:sz w:val="12"/>
                              </w:rPr>
                              <w:t xml:space="preserve"> </w:t>
                            </w:r>
                            <w:r>
                              <w:rPr>
                                <w:color w:val="3C4851"/>
                                <w:sz w:val="12"/>
                              </w:rPr>
                              <w:t>2015–</w:t>
                            </w:r>
                            <w:r>
                              <w:rPr>
                                <w:color w:val="3C4851"/>
                                <w:spacing w:val="-4"/>
                                <w:sz w:val="12"/>
                              </w:rPr>
                              <w:t>2025</w:t>
                            </w:r>
                          </w:p>
                        </w:tc>
                      </w:tr>
                      <w:tr w:rsidR="00BA3644" w14:paraId="197D3DFB" w14:textId="77777777">
                        <w:trPr>
                          <w:trHeight w:val="191"/>
                        </w:trPr>
                        <w:tc>
                          <w:tcPr>
                            <w:tcW w:w="502" w:type="dxa"/>
                          </w:tcPr>
                          <w:p w14:paraId="55F8B9A0" w14:textId="77777777" w:rsidR="00BA3644" w:rsidRDefault="00BA3644">
                            <w:pPr>
                              <w:pStyle w:val="TableParagraph"/>
                              <w:spacing w:line="162" w:lineRule="exact"/>
                              <w:ind w:left="35"/>
                              <w:rPr>
                                <w:sz w:val="12"/>
                              </w:rPr>
                            </w:pPr>
                            <w:r>
                              <w:rPr>
                                <w:color w:val="3C4851"/>
                                <w:spacing w:val="-5"/>
                                <w:sz w:val="12"/>
                              </w:rPr>
                              <w:t>9</w:t>
                            </w:r>
                          </w:p>
                        </w:tc>
                        <w:tc>
                          <w:tcPr>
                            <w:tcW w:w="4006" w:type="dxa"/>
                          </w:tcPr>
                          <w:p w14:paraId="41F61B2C" w14:textId="77777777" w:rsidR="00BA3644" w:rsidRDefault="00BA3644">
                            <w:pPr>
                              <w:pStyle w:val="TableParagraph"/>
                              <w:spacing w:line="162" w:lineRule="exact"/>
                              <w:ind w:left="37"/>
                              <w:rPr>
                                <w:sz w:val="12"/>
                              </w:rPr>
                            </w:pPr>
                            <w:r>
                              <w:rPr>
                                <w:color w:val="3C4851"/>
                                <w:spacing w:val="-2"/>
                                <w:sz w:val="12"/>
                              </w:rPr>
                              <w:t>NDVI,</w:t>
                            </w:r>
                            <w:r>
                              <w:rPr>
                                <w:color w:val="3C4851"/>
                                <w:spacing w:val="4"/>
                                <w:sz w:val="12"/>
                              </w:rPr>
                              <w:t xml:space="preserve"> </w:t>
                            </w:r>
                            <w:r>
                              <w:rPr>
                                <w:color w:val="3C4851"/>
                                <w:spacing w:val="-2"/>
                                <w:sz w:val="12"/>
                              </w:rPr>
                              <w:t>2015–2025,</w:t>
                            </w:r>
                            <w:r>
                              <w:rPr>
                                <w:color w:val="3C4851"/>
                                <w:spacing w:val="2"/>
                                <w:sz w:val="12"/>
                              </w:rPr>
                              <w:t xml:space="preserve"> </w:t>
                            </w:r>
                            <w:r>
                              <w:rPr>
                                <w:color w:val="3C4851"/>
                                <w:spacing w:val="-2"/>
                                <w:sz w:val="12"/>
                              </w:rPr>
                              <w:t>selected</w:t>
                            </w:r>
                            <w:r>
                              <w:rPr>
                                <w:color w:val="3C4851"/>
                                <w:spacing w:val="3"/>
                                <w:sz w:val="12"/>
                              </w:rPr>
                              <w:t xml:space="preserve"> </w:t>
                            </w:r>
                            <w:r>
                              <w:rPr>
                                <w:color w:val="3C4851"/>
                                <w:spacing w:val="-2"/>
                                <w:sz w:val="12"/>
                              </w:rPr>
                              <w:t>frames</w:t>
                            </w:r>
                          </w:p>
                        </w:tc>
                      </w:tr>
                      <w:tr w:rsidR="00BA3644" w14:paraId="04D97018" w14:textId="77777777">
                        <w:trPr>
                          <w:trHeight w:val="190"/>
                        </w:trPr>
                        <w:tc>
                          <w:tcPr>
                            <w:tcW w:w="502" w:type="dxa"/>
                            <w:shd w:val="clear" w:color="auto" w:fill="F4F6F7"/>
                          </w:tcPr>
                          <w:p w14:paraId="74BF753C" w14:textId="77777777" w:rsidR="00BA3644" w:rsidRDefault="00BA3644">
                            <w:pPr>
                              <w:pStyle w:val="TableParagraph"/>
                              <w:spacing w:line="162" w:lineRule="exact"/>
                              <w:ind w:left="35"/>
                              <w:rPr>
                                <w:sz w:val="12"/>
                              </w:rPr>
                            </w:pPr>
                            <w:r>
                              <w:rPr>
                                <w:color w:val="3C4851"/>
                                <w:spacing w:val="-5"/>
                                <w:sz w:val="12"/>
                              </w:rPr>
                              <w:t>10</w:t>
                            </w:r>
                          </w:p>
                        </w:tc>
                        <w:tc>
                          <w:tcPr>
                            <w:tcW w:w="4006" w:type="dxa"/>
                            <w:shd w:val="clear" w:color="auto" w:fill="F4F6F7"/>
                          </w:tcPr>
                          <w:p w14:paraId="700181B2" w14:textId="77777777" w:rsidR="00BA3644" w:rsidRDefault="00BA3644">
                            <w:pPr>
                              <w:pStyle w:val="TableParagraph"/>
                              <w:spacing w:line="162" w:lineRule="exact"/>
                              <w:ind w:left="37"/>
                              <w:rPr>
                                <w:sz w:val="12"/>
                              </w:rPr>
                            </w:pPr>
                            <w:r>
                              <w:rPr>
                                <w:color w:val="3C4851"/>
                                <w:sz w:val="12"/>
                              </w:rPr>
                              <w:t>Land-surface</w:t>
                            </w:r>
                            <w:r>
                              <w:rPr>
                                <w:color w:val="3C4851"/>
                                <w:spacing w:val="9"/>
                                <w:sz w:val="12"/>
                              </w:rPr>
                              <w:t xml:space="preserve"> </w:t>
                            </w:r>
                            <w:r>
                              <w:rPr>
                                <w:color w:val="3C4851"/>
                                <w:sz w:val="12"/>
                              </w:rPr>
                              <w:t>temperature</w:t>
                            </w:r>
                            <w:r>
                              <w:rPr>
                                <w:color w:val="3C4851"/>
                                <w:spacing w:val="9"/>
                                <w:sz w:val="12"/>
                              </w:rPr>
                              <w:t xml:space="preserve"> </w:t>
                            </w:r>
                            <w:r>
                              <w:rPr>
                                <w:color w:val="3C4851"/>
                                <w:sz w:val="12"/>
                              </w:rPr>
                              <w:t>(LST),</w:t>
                            </w:r>
                            <w:r>
                              <w:rPr>
                                <w:color w:val="3C4851"/>
                                <w:spacing w:val="9"/>
                                <w:sz w:val="12"/>
                              </w:rPr>
                              <w:t xml:space="preserve"> </w:t>
                            </w:r>
                            <w:r>
                              <w:rPr>
                                <w:color w:val="3C4851"/>
                                <w:spacing w:val="-4"/>
                                <w:sz w:val="12"/>
                              </w:rPr>
                              <w:t>2025</w:t>
                            </w:r>
                          </w:p>
                        </w:tc>
                      </w:tr>
                      <w:tr w:rsidR="00BA3644" w14:paraId="6BD70113" w14:textId="77777777">
                        <w:trPr>
                          <w:trHeight w:val="191"/>
                        </w:trPr>
                        <w:tc>
                          <w:tcPr>
                            <w:tcW w:w="502" w:type="dxa"/>
                          </w:tcPr>
                          <w:p w14:paraId="24AE07E3" w14:textId="77777777" w:rsidR="00BA3644" w:rsidRDefault="00BA3644">
                            <w:pPr>
                              <w:pStyle w:val="TableParagraph"/>
                              <w:spacing w:line="162" w:lineRule="exact"/>
                              <w:ind w:left="35"/>
                              <w:rPr>
                                <w:sz w:val="12"/>
                              </w:rPr>
                            </w:pPr>
                            <w:r>
                              <w:rPr>
                                <w:color w:val="3C4851"/>
                                <w:spacing w:val="-5"/>
                                <w:sz w:val="12"/>
                              </w:rPr>
                              <w:t>11</w:t>
                            </w:r>
                          </w:p>
                        </w:tc>
                        <w:tc>
                          <w:tcPr>
                            <w:tcW w:w="4006" w:type="dxa"/>
                          </w:tcPr>
                          <w:p w14:paraId="437147A9" w14:textId="77777777" w:rsidR="00BA3644" w:rsidRDefault="00BA3644">
                            <w:pPr>
                              <w:pStyle w:val="TableParagraph"/>
                              <w:spacing w:line="162" w:lineRule="exact"/>
                              <w:ind w:left="37"/>
                              <w:rPr>
                                <w:sz w:val="12"/>
                              </w:rPr>
                            </w:pPr>
                            <w:r>
                              <w:rPr>
                                <w:color w:val="3C4851"/>
                                <w:sz w:val="12"/>
                              </w:rPr>
                              <w:t>Distribution</w:t>
                            </w:r>
                            <w:r>
                              <w:rPr>
                                <w:color w:val="3C4851"/>
                                <w:spacing w:val="4"/>
                                <w:sz w:val="12"/>
                              </w:rPr>
                              <w:t xml:space="preserve"> </w:t>
                            </w:r>
                            <w:r>
                              <w:rPr>
                                <w:color w:val="3C4851"/>
                                <w:sz w:val="12"/>
                              </w:rPr>
                              <w:t>of</w:t>
                            </w:r>
                            <w:r>
                              <w:rPr>
                                <w:color w:val="3C4851"/>
                                <w:spacing w:val="3"/>
                                <w:sz w:val="12"/>
                              </w:rPr>
                              <w:t xml:space="preserve"> </w:t>
                            </w:r>
                            <w:r>
                              <w:rPr>
                                <w:color w:val="3C4851"/>
                                <w:sz w:val="12"/>
                              </w:rPr>
                              <w:t>mapped</w:t>
                            </w:r>
                            <w:r>
                              <w:rPr>
                                <w:color w:val="3C4851"/>
                                <w:spacing w:val="5"/>
                                <w:sz w:val="12"/>
                              </w:rPr>
                              <w:t xml:space="preserve"> </w:t>
                            </w:r>
                            <w:r>
                              <w:rPr>
                                <w:color w:val="3C4851"/>
                                <w:sz w:val="12"/>
                              </w:rPr>
                              <w:t>LST</w:t>
                            </w:r>
                            <w:r>
                              <w:rPr>
                                <w:color w:val="3C4851"/>
                                <w:spacing w:val="5"/>
                                <w:sz w:val="12"/>
                              </w:rPr>
                              <w:t xml:space="preserve"> </w:t>
                            </w:r>
                            <w:r>
                              <w:rPr>
                                <w:color w:val="3C4851"/>
                                <w:sz w:val="12"/>
                              </w:rPr>
                              <w:t>values,</w:t>
                            </w:r>
                            <w:r>
                              <w:rPr>
                                <w:color w:val="3C4851"/>
                                <w:spacing w:val="4"/>
                                <w:sz w:val="12"/>
                              </w:rPr>
                              <w:t xml:space="preserve"> </w:t>
                            </w:r>
                            <w:r>
                              <w:rPr>
                                <w:color w:val="3C4851"/>
                                <w:spacing w:val="-4"/>
                                <w:sz w:val="12"/>
                              </w:rPr>
                              <w:t>2025</w:t>
                            </w:r>
                          </w:p>
                        </w:tc>
                      </w:tr>
                      <w:tr w:rsidR="00BA3644" w14:paraId="51EFECB3" w14:textId="77777777">
                        <w:trPr>
                          <w:trHeight w:val="190"/>
                        </w:trPr>
                        <w:tc>
                          <w:tcPr>
                            <w:tcW w:w="502" w:type="dxa"/>
                            <w:shd w:val="clear" w:color="auto" w:fill="F4F6F7"/>
                          </w:tcPr>
                          <w:p w14:paraId="32511836" w14:textId="77777777" w:rsidR="00BA3644" w:rsidRDefault="00BA3644">
                            <w:pPr>
                              <w:pStyle w:val="TableParagraph"/>
                              <w:spacing w:line="162" w:lineRule="exact"/>
                              <w:ind w:left="35"/>
                              <w:rPr>
                                <w:sz w:val="12"/>
                              </w:rPr>
                            </w:pPr>
                            <w:r>
                              <w:rPr>
                                <w:color w:val="3C4851"/>
                                <w:spacing w:val="-5"/>
                                <w:sz w:val="12"/>
                              </w:rPr>
                              <w:t>12</w:t>
                            </w:r>
                          </w:p>
                        </w:tc>
                        <w:tc>
                          <w:tcPr>
                            <w:tcW w:w="4006" w:type="dxa"/>
                            <w:shd w:val="clear" w:color="auto" w:fill="F4F6F7"/>
                          </w:tcPr>
                          <w:p w14:paraId="6C1A8F14" w14:textId="77777777" w:rsidR="00BA3644" w:rsidRDefault="00BA3644">
                            <w:pPr>
                              <w:pStyle w:val="TableParagraph"/>
                              <w:spacing w:line="162" w:lineRule="exact"/>
                              <w:ind w:left="37"/>
                              <w:rPr>
                                <w:sz w:val="12"/>
                              </w:rPr>
                            </w:pPr>
                            <w:r>
                              <w:rPr>
                                <w:color w:val="3C4851"/>
                                <w:sz w:val="12"/>
                              </w:rPr>
                              <w:t>Annual</w:t>
                            </w:r>
                            <w:r>
                              <w:rPr>
                                <w:color w:val="3C4851"/>
                                <w:spacing w:val="3"/>
                                <w:sz w:val="12"/>
                              </w:rPr>
                              <w:t xml:space="preserve"> </w:t>
                            </w:r>
                            <w:r>
                              <w:rPr>
                                <w:color w:val="3C4851"/>
                                <w:sz w:val="12"/>
                              </w:rPr>
                              <w:t>mean</w:t>
                            </w:r>
                            <w:r>
                              <w:rPr>
                                <w:color w:val="3C4851"/>
                                <w:spacing w:val="5"/>
                                <w:sz w:val="12"/>
                              </w:rPr>
                              <w:t xml:space="preserve"> </w:t>
                            </w:r>
                            <w:r>
                              <w:rPr>
                                <w:color w:val="3C4851"/>
                                <w:sz w:val="12"/>
                              </w:rPr>
                              <w:t>and</w:t>
                            </w:r>
                            <w:r>
                              <w:rPr>
                                <w:color w:val="3C4851"/>
                                <w:spacing w:val="4"/>
                                <w:sz w:val="12"/>
                              </w:rPr>
                              <w:t xml:space="preserve"> </w:t>
                            </w:r>
                            <w:r>
                              <w:rPr>
                                <w:color w:val="3C4851"/>
                                <w:sz w:val="12"/>
                              </w:rPr>
                              <w:t>median</w:t>
                            </w:r>
                            <w:r>
                              <w:rPr>
                                <w:color w:val="3C4851"/>
                                <w:spacing w:val="4"/>
                                <w:sz w:val="12"/>
                              </w:rPr>
                              <w:t xml:space="preserve"> </w:t>
                            </w:r>
                            <w:r>
                              <w:rPr>
                                <w:color w:val="3C4851"/>
                                <w:sz w:val="12"/>
                              </w:rPr>
                              <w:t>LST,</w:t>
                            </w:r>
                            <w:r>
                              <w:rPr>
                                <w:color w:val="3C4851"/>
                                <w:spacing w:val="3"/>
                                <w:sz w:val="12"/>
                              </w:rPr>
                              <w:t xml:space="preserve"> </w:t>
                            </w:r>
                            <w:r>
                              <w:rPr>
                                <w:color w:val="3C4851"/>
                                <w:sz w:val="12"/>
                              </w:rPr>
                              <w:t>2016–</w:t>
                            </w:r>
                            <w:r>
                              <w:rPr>
                                <w:color w:val="3C4851"/>
                                <w:spacing w:val="-4"/>
                                <w:sz w:val="12"/>
                              </w:rPr>
                              <w:t>2025</w:t>
                            </w:r>
                          </w:p>
                        </w:tc>
                      </w:tr>
                      <w:tr w:rsidR="00BA3644" w14:paraId="3CCB6C43" w14:textId="77777777">
                        <w:trPr>
                          <w:trHeight w:val="190"/>
                        </w:trPr>
                        <w:tc>
                          <w:tcPr>
                            <w:tcW w:w="502" w:type="dxa"/>
                          </w:tcPr>
                          <w:p w14:paraId="7C58615F" w14:textId="77777777" w:rsidR="00BA3644" w:rsidRDefault="00BA3644">
                            <w:pPr>
                              <w:pStyle w:val="TableParagraph"/>
                              <w:spacing w:line="162" w:lineRule="exact"/>
                              <w:ind w:left="35"/>
                              <w:rPr>
                                <w:sz w:val="12"/>
                              </w:rPr>
                            </w:pPr>
                            <w:r>
                              <w:rPr>
                                <w:color w:val="3C4851"/>
                                <w:spacing w:val="-5"/>
                                <w:sz w:val="12"/>
                              </w:rPr>
                              <w:t>13</w:t>
                            </w:r>
                          </w:p>
                        </w:tc>
                        <w:tc>
                          <w:tcPr>
                            <w:tcW w:w="4006" w:type="dxa"/>
                          </w:tcPr>
                          <w:p w14:paraId="659C6B40" w14:textId="77777777" w:rsidR="00BA3644" w:rsidRDefault="00BA3644">
                            <w:pPr>
                              <w:pStyle w:val="TableParagraph"/>
                              <w:spacing w:line="162" w:lineRule="exact"/>
                              <w:ind w:left="37"/>
                              <w:rPr>
                                <w:sz w:val="12"/>
                              </w:rPr>
                            </w:pPr>
                            <w:r>
                              <w:rPr>
                                <w:color w:val="3C4851"/>
                                <w:sz w:val="12"/>
                              </w:rPr>
                              <w:t>Annual</w:t>
                            </w:r>
                            <w:r>
                              <w:rPr>
                                <w:color w:val="3C4851"/>
                                <w:spacing w:val="5"/>
                                <w:sz w:val="12"/>
                              </w:rPr>
                              <w:t xml:space="preserve"> </w:t>
                            </w:r>
                            <w:r>
                              <w:rPr>
                                <w:color w:val="3C4851"/>
                                <w:sz w:val="12"/>
                              </w:rPr>
                              <w:t>median</w:t>
                            </w:r>
                            <w:r>
                              <w:rPr>
                                <w:color w:val="3C4851"/>
                                <w:spacing w:val="6"/>
                                <w:sz w:val="12"/>
                              </w:rPr>
                              <w:t xml:space="preserve"> </w:t>
                            </w:r>
                            <w:r>
                              <w:rPr>
                                <w:color w:val="3C4851"/>
                                <w:sz w:val="12"/>
                              </w:rPr>
                              <w:t>LST</w:t>
                            </w:r>
                            <w:r>
                              <w:rPr>
                                <w:color w:val="3C4851"/>
                                <w:spacing w:val="6"/>
                                <w:sz w:val="12"/>
                              </w:rPr>
                              <w:t xml:space="preserve"> </w:t>
                            </w:r>
                            <w:r>
                              <w:rPr>
                                <w:color w:val="3C4851"/>
                                <w:sz w:val="12"/>
                              </w:rPr>
                              <w:t>and</w:t>
                            </w:r>
                            <w:r>
                              <w:rPr>
                                <w:color w:val="3C4851"/>
                                <w:spacing w:val="6"/>
                                <w:sz w:val="12"/>
                              </w:rPr>
                              <w:t xml:space="preserve"> </w:t>
                            </w:r>
                            <w:r>
                              <w:rPr>
                                <w:color w:val="3C4851"/>
                                <w:sz w:val="12"/>
                              </w:rPr>
                              <w:t>interquartile</w:t>
                            </w:r>
                            <w:r>
                              <w:rPr>
                                <w:color w:val="3C4851"/>
                                <w:spacing w:val="7"/>
                                <w:sz w:val="12"/>
                              </w:rPr>
                              <w:t xml:space="preserve"> </w:t>
                            </w:r>
                            <w:r>
                              <w:rPr>
                                <w:color w:val="3C4851"/>
                                <w:sz w:val="12"/>
                              </w:rPr>
                              <w:t>range,</w:t>
                            </w:r>
                            <w:r>
                              <w:rPr>
                                <w:color w:val="3C4851"/>
                                <w:spacing w:val="5"/>
                                <w:sz w:val="12"/>
                              </w:rPr>
                              <w:t xml:space="preserve"> </w:t>
                            </w:r>
                            <w:r>
                              <w:rPr>
                                <w:color w:val="3C4851"/>
                                <w:sz w:val="12"/>
                              </w:rPr>
                              <w:t>2016–</w:t>
                            </w:r>
                            <w:r>
                              <w:rPr>
                                <w:color w:val="3C4851"/>
                                <w:spacing w:val="-4"/>
                                <w:sz w:val="12"/>
                              </w:rPr>
                              <w:t>2025</w:t>
                            </w:r>
                          </w:p>
                        </w:tc>
                      </w:tr>
                      <w:tr w:rsidR="00BA3644" w14:paraId="4BC2904A" w14:textId="77777777">
                        <w:trPr>
                          <w:trHeight w:val="191"/>
                        </w:trPr>
                        <w:tc>
                          <w:tcPr>
                            <w:tcW w:w="502" w:type="dxa"/>
                            <w:shd w:val="clear" w:color="auto" w:fill="F4F6F7"/>
                          </w:tcPr>
                          <w:p w14:paraId="63052366" w14:textId="77777777" w:rsidR="00BA3644" w:rsidRDefault="00BA3644">
                            <w:pPr>
                              <w:pStyle w:val="TableParagraph"/>
                              <w:spacing w:line="162" w:lineRule="exact"/>
                              <w:ind w:left="35"/>
                              <w:rPr>
                                <w:sz w:val="12"/>
                              </w:rPr>
                            </w:pPr>
                            <w:r>
                              <w:rPr>
                                <w:color w:val="3C4851"/>
                                <w:spacing w:val="-5"/>
                                <w:sz w:val="12"/>
                              </w:rPr>
                              <w:t>14</w:t>
                            </w:r>
                          </w:p>
                        </w:tc>
                        <w:tc>
                          <w:tcPr>
                            <w:tcW w:w="4006" w:type="dxa"/>
                            <w:shd w:val="clear" w:color="auto" w:fill="F4F6F7"/>
                          </w:tcPr>
                          <w:p w14:paraId="572BF0D2" w14:textId="77777777" w:rsidR="00BA3644" w:rsidRDefault="00BA3644">
                            <w:pPr>
                              <w:pStyle w:val="TableParagraph"/>
                              <w:spacing w:line="162" w:lineRule="exact"/>
                              <w:ind w:left="37"/>
                              <w:rPr>
                                <w:sz w:val="12"/>
                              </w:rPr>
                            </w:pPr>
                            <w:r>
                              <w:rPr>
                                <w:color w:val="3C4851"/>
                                <w:sz w:val="12"/>
                              </w:rPr>
                              <w:t>Area</w:t>
                            </w:r>
                            <w:r>
                              <w:rPr>
                                <w:color w:val="3C4851"/>
                                <w:spacing w:val="1"/>
                                <w:sz w:val="12"/>
                              </w:rPr>
                              <w:t xml:space="preserve"> </w:t>
                            </w:r>
                            <w:r>
                              <w:rPr>
                                <w:color w:val="3C4851"/>
                                <w:sz w:val="12"/>
                              </w:rPr>
                              <w:t>by</w:t>
                            </w:r>
                            <w:r>
                              <w:rPr>
                                <w:color w:val="3C4851"/>
                                <w:spacing w:val="1"/>
                                <w:sz w:val="12"/>
                              </w:rPr>
                              <w:t xml:space="preserve"> </w:t>
                            </w:r>
                            <w:r>
                              <w:rPr>
                                <w:color w:val="3C4851"/>
                                <w:sz w:val="12"/>
                              </w:rPr>
                              <w:t>LST</w:t>
                            </w:r>
                            <w:r>
                              <w:rPr>
                                <w:color w:val="3C4851"/>
                                <w:spacing w:val="2"/>
                                <w:sz w:val="12"/>
                              </w:rPr>
                              <w:t xml:space="preserve"> </w:t>
                            </w:r>
                            <w:r>
                              <w:rPr>
                                <w:color w:val="3C4851"/>
                                <w:sz w:val="12"/>
                              </w:rPr>
                              <w:t>temperature</w:t>
                            </w:r>
                            <w:r>
                              <w:rPr>
                                <w:color w:val="3C4851"/>
                                <w:spacing w:val="1"/>
                                <w:sz w:val="12"/>
                              </w:rPr>
                              <w:t xml:space="preserve"> </w:t>
                            </w:r>
                            <w:r>
                              <w:rPr>
                                <w:color w:val="3C4851"/>
                                <w:sz w:val="12"/>
                              </w:rPr>
                              <w:t>band,</w:t>
                            </w:r>
                            <w:r>
                              <w:rPr>
                                <w:color w:val="3C4851"/>
                                <w:spacing w:val="1"/>
                                <w:sz w:val="12"/>
                              </w:rPr>
                              <w:t xml:space="preserve"> </w:t>
                            </w:r>
                            <w:r>
                              <w:rPr>
                                <w:color w:val="3C4851"/>
                                <w:sz w:val="12"/>
                              </w:rPr>
                              <w:t>2016–</w:t>
                            </w:r>
                            <w:r>
                              <w:rPr>
                                <w:color w:val="3C4851"/>
                                <w:spacing w:val="-4"/>
                                <w:sz w:val="12"/>
                              </w:rPr>
                              <w:t>2025</w:t>
                            </w:r>
                          </w:p>
                        </w:tc>
                      </w:tr>
                      <w:tr w:rsidR="00BA3644" w14:paraId="032DC493" w14:textId="77777777">
                        <w:trPr>
                          <w:trHeight w:val="190"/>
                        </w:trPr>
                        <w:tc>
                          <w:tcPr>
                            <w:tcW w:w="502" w:type="dxa"/>
                          </w:tcPr>
                          <w:p w14:paraId="02264539" w14:textId="77777777" w:rsidR="00BA3644" w:rsidRDefault="00BA3644">
                            <w:pPr>
                              <w:pStyle w:val="TableParagraph"/>
                              <w:spacing w:line="162" w:lineRule="exact"/>
                              <w:ind w:left="35"/>
                              <w:rPr>
                                <w:sz w:val="12"/>
                              </w:rPr>
                            </w:pPr>
                            <w:r>
                              <w:rPr>
                                <w:color w:val="3C4851"/>
                                <w:spacing w:val="-5"/>
                                <w:sz w:val="12"/>
                              </w:rPr>
                              <w:t>15</w:t>
                            </w:r>
                          </w:p>
                        </w:tc>
                        <w:tc>
                          <w:tcPr>
                            <w:tcW w:w="4006" w:type="dxa"/>
                          </w:tcPr>
                          <w:p w14:paraId="113A431F" w14:textId="77777777" w:rsidR="00BA3644" w:rsidRDefault="00BA3644">
                            <w:pPr>
                              <w:pStyle w:val="TableParagraph"/>
                              <w:spacing w:line="162" w:lineRule="exact"/>
                              <w:ind w:left="37"/>
                              <w:rPr>
                                <w:sz w:val="12"/>
                              </w:rPr>
                            </w:pPr>
                            <w:r>
                              <w:rPr>
                                <w:color w:val="3C4851"/>
                                <w:sz w:val="12"/>
                              </w:rPr>
                              <w:t>Annual</w:t>
                            </w:r>
                            <w:r>
                              <w:rPr>
                                <w:color w:val="3C4851"/>
                                <w:spacing w:val="-3"/>
                                <w:sz w:val="12"/>
                              </w:rPr>
                              <w:t xml:space="preserve"> </w:t>
                            </w:r>
                            <w:r>
                              <w:rPr>
                                <w:color w:val="3C4851"/>
                                <w:sz w:val="12"/>
                              </w:rPr>
                              <w:t>median</w:t>
                            </w:r>
                            <w:r>
                              <w:rPr>
                                <w:color w:val="3C4851"/>
                                <w:spacing w:val="-1"/>
                                <w:sz w:val="12"/>
                              </w:rPr>
                              <w:t xml:space="preserve"> </w:t>
                            </w:r>
                            <w:r>
                              <w:rPr>
                                <w:color w:val="3C4851"/>
                                <w:sz w:val="12"/>
                              </w:rPr>
                              <w:t>LST,</w:t>
                            </w:r>
                            <w:r>
                              <w:rPr>
                                <w:color w:val="3C4851"/>
                                <w:spacing w:val="-2"/>
                                <w:sz w:val="12"/>
                              </w:rPr>
                              <w:t xml:space="preserve"> </w:t>
                            </w:r>
                            <w:r>
                              <w:rPr>
                                <w:color w:val="3C4851"/>
                                <w:sz w:val="12"/>
                              </w:rPr>
                              <w:t>2016–2025,</w:t>
                            </w:r>
                            <w:r>
                              <w:rPr>
                                <w:color w:val="3C4851"/>
                                <w:spacing w:val="-1"/>
                                <w:sz w:val="12"/>
                              </w:rPr>
                              <w:t xml:space="preserve"> </w:t>
                            </w:r>
                            <w:r>
                              <w:rPr>
                                <w:color w:val="3C4851"/>
                                <w:sz w:val="12"/>
                              </w:rPr>
                              <w:t>selected</w:t>
                            </w:r>
                            <w:r>
                              <w:rPr>
                                <w:color w:val="3C4851"/>
                                <w:spacing w:val="-2"/>
                                <w:sz w:val="12"/>
                              </w:rPr>
                              <w:t xml:space="preserve"> frames</w:t>
                            </w:r>
                          </w:p>
                        </w:tc>
                      </w:tr>
                      <w:tr w:rsidR="00BA3644" w14:paraId="1F747E19" w14:textId="77777777">
                        <w:trPr>
                          <w:trHeight w:val="191"/>
                        </w:trPr>
                        <w:tc>
                          <w:tcPr>
                            <w:tcW w:w="502" w:type="dxa"/>
                            <w:shd w:val="clear" w:color="auto" w:fill="F4F6F7"/>
                          </w:tcPr>
                          <w:p w14:paraId="0DDAEA63" w14:textId="77777777" w:rsidR="00BA3644" w:rsidRDefault="00BA3644">
                            <w:pPr>
                              <w:pStyle w:val="TableParagraph"/>
                              <w:spacing w:line="162" w:lineRule="exact"/>
                              <w:ind w:left="35"/>
                              <w:rPr>
                                <w:sz w:val="12"/>
                              </w:rPr>
                            </w:pPr>
                            <w:r>
                              <w:rPr>
                                <w:color w:val="3C4851"/>
                                <w:spacing w:val="-5"/>
                                <w:sz w:val="12"/>
                              </w:rPr>
                              <w:t>16</w:t>
                            </w:r>
                          </w:p>
                        </w:tc>
                        <w:tc>
                          <w:tcPr>
                            <w:tcW w:w="4006" w:type="dxa"/>
                            <w:shd w:val="clear" w:color="auto" w:fill="F4F6F7"/>
                          </w:tcPr>
                          <w:p w14:paraId="225E872D" w14:textId="77777777" w:rsidR="00BA3644" w:rsidRDefault="00BA3644">
                            <w:pPr>
                              <w:pStyle w:val="TableParagraph"/>
                              <w:spacing w:line="162" w:lineRule="exact"/>
                              <w:ind w:left="37"/>
                              <w:rPr>
                                <w:sz w:val="12"/>
                              </w:rPr>
                            </w:pPr>
                            <w:r>
                              <w:rPr>
                                <w:color w:val="3C4851"/>
                                <w:sz w:val="12"/>
                              </w:rPr>
                              <w:t>Relative</w:t>
                            </w:r>
                            <w:r>
                              <w:rPr>
                                <w:color w:val="3C4851"/>
                                <w:spacing w:val="2"/>
                                <w:sz w:val="12"/>
                              </w:rPr>
                              <w:t xml:space="preserve"> </w:t>
                            </w:r>
                            <w:r>
                              <w:rPr>
                                <w:color w:val="3C4851"/>
                                <w:sz w:val="12"/>
                              </w:rPr>
                              <w:t>surface-</w:t>
                            </w:r>
                            <w:proofErr w:type="gramStart"/>
                            <w:r>
                              <w:rPr>
                                <w:color w:val="3C4851"/>
                                <w:sz w:val="12"/>
                              </w:rPr>
                              <w:t>temperature</w:t>
                            </w:r>
                            <w:r>
                              <w:rPr>
                                <w:color w:val="3C4851"/>
                                <w:spacing w:val="2"/>
                                <w:sz w:val="12"/>
                              </w:rPr>
                              <w:t xml:space="preserve"> </w:t>
                            </w:r>
                            <w:r>
                              <w:rPr>
                                <w:color w:val="3C4851"/>
                                <w:sz w:val="12"/>
                              </w:rPr>
                              <w:t>anomaly</w:t>
                            </w:r>
                            <w:proofErr w:type="gramEnd"/>
                            <w:r>
                              <w:rPr>
                                <w:color w:val="3C4851"/>
                                <w:spacing w:val="1"/>
                                <w:sz w:val="12"/>
                              </w:rPr>
                              <w:t xml:space="preserve"> </w:t>
                            </w:r>
                            <w:r>
                              <w:rPr>
                                <w:color w:val="3C4851"/>
                                <w:sz w:val="12"/>
                              </w:rPr>
                              <w:t>map,</w:t>
                            </w:r>
                            <w:r>
                              <w:rPr>
                                <w:color w:val="3C4851"/>
                                <w:spacing w:val="2"/>
                                <w:sz w:val="12"/>
                              </w:rPr>
                              <w:t xml:space="preserve"> </w:t>
                            </w:r>
                            <w:r>
                              <w:rPr>
                                <w:color w:val="3C4851"/>
                                <w:spacing w:val="-4"/>
                                <w:sz w:val="12"/>
                              </w:rPr>
                              <w:t>2025</w:t>
                            </w:r>
                          </w:p>
                        </w:tc>
                      </w:tr>
                      <w:tr w:rsidR="00BA3644" w14:paraId="72F2D72A" w14:textId="77777777">
                        <w:trPr>
                          <w:trHeight w:val="190"/>
                        </w:trPr>
                        <w:tc>
                          <w:tcPr>
                            <w:tcW w:w="502" w:type="dxa"/>
                          </w:tcPr>
                          <w:p w14:paraId="53165A20" w14:textId="77777777" w:rsidR="00BA3644" w:rsidRDefault="00BA3644">
                            <w:pPr>
                              <w:pStyle w:val="TableParagraph"/>
                              <w:spacing w:line="162" w:lineRule="exact"/>
                              <w:ind w:left="35"/>
                              <w:rPr>
                                <w:sz w:val="12"/>
                              </w:rPr>
                            </w:pPr>
                            <w:r>
                              <w:rPr>
                                <w:color w:val="3C4851"/>
                                <w:spacing w:val="-5"/>
                                <w:sz w:val="12"/>
                              </w:rPr>
                              <w:t>17</w:t>
                            </w:r>
                          </w:p>
                        </w:tc>
                        <w:tc>
                          <w:tcPr>
                            <w:tcW w:w="4006" w:type="dxa"/>
                          </w:tcPr>
                          <w:p w14:paraId="1B8C5DB0" w14:textId="77777777" w:rsidR="00BA3644" w:rsidRDefault="00BA3644">
                            <w:pPr>
                              <w:pStyle w:val="TableParagraph"/>
                              <w:spacing w:line="162" w:lineRule="exact"/>
                              <w:ind w:left="37"/>
                              <w:rPr>
                                <w:sz w:val="12"/>
                              </w:rPr>
                            </w:pPr>
                            <w:r>
                              <w:rPr>
                                <w:color w:val="3C4851"/>
                                <w:sz w:val="12"/>
                              </w:rPr>
                              <w:t>Area</w:t>
                            </w:r>
                            <w:r>
                              <w:rPr>
                                <w:color w:val="3C4851"/>
                                <w:spacing w:val="-2"/>
                                <w:sz w:val="12"/>
                              </w:rPr>
                              <w:t xml:space="preserve"> </w:t>
                            </w:r>
                            <w:r>
                              <w:rPr>
                                <w:color w:val="3C4851"/>
                                <w:sz w:val="12"/>
                              </w:rPr>
                              <w:t>above</w:t>
                            </w:r>
                            <w:r>
                              <w:rPr>
                                <w:color w:val="3C4851"/>
                                <w:spacing w:val="-3"/>
                                <w:sz w:val="12"/>
                              </w:rPr>
                              <w:t xml:space="preserve"> </w:t>
                            </w:r>
                            <w:r>
                              <w:rPr>
                                <w:color w:val="3C4851"/>
                                <w:sz w:val="12"/>
                              </w:rPr>
                              <w:t>relative</w:t>
                            </w:r>
                            <w:r>
                              <w:rPr>
                                <w:color w:val="3C4851"/>
                                <w:spacing w:val="-3"/>
                                <w:sz w:val="12"/>
                              </w:rPr>
                              <w:t xml:space="preserve"> </w:t>
                            </w:r>
                            <w:r>
                              <w:rPr>
                                <w:color w:val="3C4851"/>
                                <w:sz w:val="12"/>
                              </w:rPr>
                              <w:t>surface-temperature</w:t>
                            </w:r>
                            <w:r>
                              <w:rPr>
                                <w:color w:val="3C4851"/>
                                <w:spacing w:val="-2"/>
                                <w:sz w:val="12"/>
                              </w:rPr>
                              <w:t xml:space="preserve"> </w:t>
                            </w:r>
                            <w:r>
                              <w:rPr>
                                <w:color w:val="3C4851"/>
                                <w:sz w:val="12"/>
                              </w:rPr>
                              <w:t>thresholds,</w:t>
                            </w:r>
                            <w:r>
                              <w:rPr>
                                <w:color w:val="3C4851"/>
                                <w:spacing w:val="-3"/>
                                <w:sz w:val="12"/>
                              </w:rPr>
                              <w:t xml:space="preserve"> </w:t>
                            </w:r>
                            <w:r>
                              <w:rPr>
                                <w:color w:val="3C4851"/>
                                <w:sz w:val="12"/>
                              </w:rPr>
                              <w:t>2016–</w:t>
                            </w:r>
                            <w:r>
                              <w:rPr>
                                <w:color w:val="3C4851"/>
                                <w:spacing w:val="-4"/>
                                <w:sz w:val="12"/>
                              </w:rPr>
                              <w:t>2025</w:t>
                            </w:r>
                          </w:p>
                        </w:tc>
                      </w:tr>
                      <w:tr w:rsidR="00BA3644" w14:paraId="0D9E6B7B" w14:textId="77777777">
                        <w:trPr>
                          <w:trHeight w:val="191"/>
                        </w:trPr>
                        <w:tc>
                          <w:tcPr>
                            <w:tcW w:w="502" w:type="dxa"/>
                            <w:shd w:val="clear" w:color="auto" w:fill="F4F6F7"/>
                          </w:tcPr>
                          <w:p w14:paraId="6935693B" w14:textId="77777777" w:rsidR="00BA3644" w:rsidRDefault="00BA3644">
                            <w:pPr>
                              <w:pStyle w:val="TableParagraph"/>
                              <w:spacing w:line="162" w:lineRule="exact"/>
                              <w:ind w:left="35"/>
                              <w:rPr>
                                <w:sz w:val="12"/>
                              </w:rPr>
                            </w:pPr>
                            <w:r>
                              <w:rPr>
                                <w:color w:val="3C4851"/>
                                <w:spacing w:val="-5"/>
                                <w:sz w:val="12"/>
                              </w:rPr>
                              <w:t>18</w:t>
                            </w:r>
                          </w:p>
                        </w:tc>
                        <w:tc>
                          <w:tcPr>
                            <w:tcW w:w="4006" w:type="dxa"/>
                            <w:shd w:val="clear" w:color="auto" w:fill="F4F6F7"/>
                          </w:tcPr>
                          <w:p w14:paraId="4112E9C1" w14:textId="77777777" w:rsidR="00BA3644" w:rsidRDefault="00BA3644">
                            <w:pPr>
                              <w:pStyle w:val="TableParagraph"/>
                              <w:spacing w:line="162" w:lineRule="exact"/>
                              <w:ind w:left="37"/>
                              <w:rPr>
                                <w:sz w:val="12"/>
                              </w:rPr>
                            </w:pPr>
                            <w:r>
                              <w:rPr>
                                <w:color w:val="3C4851"/>
                                <w:sz w:val="12"/>
                              </w:rPr>
                              <w:t>Relative</w:t>
                            </w:r>
                            <w:r>
                              <w:rPr>
                                <w:color w:val="3C4851"/>
                                <w:spacing w:val="-7"/>
                                <w:sz w:val="12"/>
                              </w:rPr>
                              <w:t xml:space="preserve"> </w:t>
                            </w:r>
                            <w:r>
                              <w:rPr>
                                <w:color w:val="3C4851"/>
                                <w:sz w:val="12"/>
                              </w:rPr>
                              <w:t>surface-temperature</w:t>
                            </w:r>
                            <w:r>
                              <w:rPr>
                                <w:color w:val="3C4851"/>
                                <w:spacing w:val="-7"/>
                                <w:sz w:val="12"/>
                              </w:rPr>
                              <w:t xml:space="preserve"> </w:t>
                            </w:r>
                            <w:r>
                              <w:rPr>
                                <w:color w:val="3C4851"/>
                                <w:sz w:val="12"/>
                              </w:rPr>
                              <w:t>anomaly,</w:t>
                            </w:r>
                            <w:r>
                              <w:rPr>
                                <w:color w:val="3C4851"/>
                                <w:spacing w:val="-7"/>
                                <w:sz w:val="12"/>
                              </w:rPr>
                              <w:t xml:space="preserve"> </w:t>
                            </w:r>
                            <w:r>
                              <w:rPr>
                                <w:color w:val="3C4851"/>
                                <w:sz w:val="12"/>
                              </w:rPr>
                              <w:t>2016–2025,</w:t>
                            </w:r>
                            <w:r>
                              <w:rPr>
                                <w:color w:val="3C4851"/>
                                <w:spacing w:val="-7"/>
                                <w:sz w:val="12"/>
                              </w:rPr>
                              <w:t xml:space="preserve"> </w:t>
                            </w:r>
                            <w:r>
                              <w:rPr>
                                <w:color w:val="3C4851"/>
                                <w:sz w:val="12"/>
                              </w:rPr>
                              <w:t>selected</w:t>
                            </w:r>
                            <w:r>
                              <w:rPr>
                                <w:color w:val="3C4851"/>
                                <w:spacing w:val="-6"/>
                                <w:sz w:val="12"/>
                              </w:rPr>
                              <w:t xml:space="preserve"> </w:t>
                            </w:r>
                            <w:r>
                              <w:rPr>
                                <w:color w:val="3C4851"/>
                                <w:spacing w:val="-2"/>
                                <w:sz w:val="12"/>
                              </w:rPr>
                              <w:t>frames</w:t>
                            </w:r>
                          </w:p>
                        </w:tc>
                      </w:tr>
                    </w:tbl>
                    <w:p w14:paraId="118E0369" w14:textId="77777777" w:rsidR="00BA3644" w:rsidRDefault="00BA3644" w:rsidP="00BA3644">
                      <w:pPr>
                        <w:pStyle w:val="BodyText"/>
                      </w:pPr>
                    </w:p>
                  </w:txbxContent>
                </v:textbox>
                <w10:wrap type="topAndBottom" anchorx="page"/>
              </v:shape>
            </w:pict>
          </mc:Fallback>
        </mc:AlternateContent>
      </w:r>
    </w:p>
    <w:p w14:paraId="1449A39F" w14:textId="77777777" w:rsidR="00972053" w:rsidRDefault="00972053" w:rsidP="00972053">
      <w:pPr>
        <w:spacing w:before="126"/>
        <w:rPr>
          <w:sz w:val="13"/>
        </w:rPr>
      </w:pPr>
    </w:p>
    <w:sectPr w:rsidR="00972053" w:rsidSect="00B238CC">
      <w:type w:val="continuous"/>
      <w:pgSz w:w="11910" w:h="16840" w:code="9"/>
      <w:pgMar w:top="578" w:right="709" w:bottom="561" w:left="709" w:header="79" w:footer="3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D3386" w14:textId="77777777" w:rsidR="00141044" w:rsidRDefault="00141044">
      <w:r>
        <w:separator/>
      </w:r>
    </w:p>
  </w:endnote>
  <w:endnote w:type="continuationSeparator" w:id="0">
    <w:p w14:paraId="1A7B8DB9" w14:textId="77777777" w:rsidR="00141044" w:rsidRDefault="00141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72BC" w14:textId="77777777" w:rsidR="00C02776" w:rsidRDefault="00000000">
    <w:pPr>
      <w:pStyle w:val="BodyText"/>
      <w:spacing w:line="200" w:lineRule="exact"/>
      <w:rPr>
        <w:sz w:val="20"/>
      </w:rPr>
    </w:pPr>
    <w:r>
      <w:rPr>
        <w:noProof/>
        <w:sz w:val="20"/>
      </w:rPr>
      <mc:AlternateContent>
        <mc:Choice Requires="wps">
          <w:drawing>
            <wp:anchor distT="0" distB="0" distL="0" distR="0" simplePos="0" relativeHeight="251659264" behindDoc="1" locked="0" layoutInCell="1" allowOverlap="1" wp14:anchorId="43B88C00" wp14:editId="19DFB40B">
              <wp:simplePos x="0" y="0"/>
              <wp:positionH relativeFrom="page">
                <wp:posOffset>5340350</wp:posOffset>
              </wp:positionH>
              <wp:positionV relativeFrom="page">
                <wp:posOffset>10322938</wp:posOffset>
              </wp:positionV>
              <wp:extent cx="1819275" cy="1816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9275" cy="181610"/>
                      </a:xfrm>
                      <a:prstGeom prst="rect">
                        <a:avLst/>
                      </a:prstGeom>
                    </wps:spPr>
                    <wps:txbx>
                      <w:txbxContent>
                        <w:p w14:paraId="7CDDEA65" w14:textId="77777777" w:rsidR="00C02776" w:rsidRDefault="00000000">
                          <w:pPr>
                            <w:spacing w:before="20"/>
                            <w:ind w:left="20"/>
                            <w:rPr>
                              <w:sz w:val="18"/>
                            </w:rPr>
                          </w:pPr>
                          <w:r>
                            <w:rPr>
                              <w:color w:val="666F77"/>
                              <w:w w:val="105"/>
                              <w:sz w:val="14"/>
                            </w:rPr>
                            <w:t>GEOSPATIAL</w:t>
                          </w:r>
                          <w:r>
                            <w:rPr>
                              <w:color w:val="666F77"/>
                              <w:spacing w:val="-8"/>
                              <w:w w:val="105"/>
                              <w:sz w:val="14"/>
                            </w:rPr>
                            <w:t xml:space="preserve"> </w:t>
                          </w:r>
                          <w:r>
                            <w:rPr>
                              <w:color w:val="666F77"/>
                              <w:w w:val="105"/>
                              <w:sz w:val="14"/>
                            </w:rPr>
                            <w:t>ASSESSMENT</w:t>
                          </w:r>
                          <w:r>
                            <w:rPr>
                              <w:color w:val="666F77"/>
                              <w:spacing w:val="26"/>
                              <w:w w:val="105"/>
                              <w:sz w:val="14"/>
                            </w:rPr>
                            <w:t xml:space="preserve"> </w:t>
                          </w:r>
                          <w:r>
                            <w:rPr>
                              <w:color w:val="666F77"/>
                              <w:w w:val="105"/>
                              <w:sz w:val="14"/>
                            </w:rPr>
                            <w:t>•</w:t>
                          </w:r>
                          <w:r>
                            <w:rPr>
                              <w:color w:val="666F77"/>
                              <w:spacing w:val="28"/>
                              <w:w w:val="105"/>
                              <w:sz w:val="14"/>
                            </w:rPr>
                            <w:t xml:space="preserve"> </w:t>
                          </w:r>
                          <w:r>
                            <w:rPr>
                              <w:color w:val="666F77"/>
                              <w:w w:val="105"/>
                              <w:sz w:val="15"/>
                            </w:rPr>
                            <w:t>PAGE</w:t>
                          </w:r>
                          <w:r>
                            <w:rPr>
                              <w:color w:val="666F77"/>
                              <w:spacing w:val="-8"/>
                              <w:w w:val="105"/>
                              <w:sz w:val="15"/>
                            </w:rPr>
                            <w:t xml:space="preserve"> </w:t>
                          </w:r>
                          <w:r>
                            <w:rPr>
                              <w:color w:val="3C4851"/>
                              <w:spacing w:val="-5"/>
                              <w:w w:val="105"/>
                              <w:sz w:val="18"/>
                            </w:rPr>
                            <w:fldChar w:fldCharType="begin"/>
                          </w:r>
                          <w:r>
                            <w:rPr>
                              <w:color w:val="3C4851"/>
                              <w:spacing w:val="-5"/>
                              <w:w w:val="105"/>
                              <w:sz w:val="18"/>
                            </w:rPr>
                            <w:instrText xml:space="preserve"> PAGE </w:instrText>
                          </w:r>
                          <w:r>
                            <w:rPr>
                              <w:color w:val="3C4851"/>
                              <w:spacing w:val="-5"/>
                              <w:w w:val="105"/>
                              <w:sz w:val="18"/>
                            </w:rPr>
                            <w:fldChar w:fldCharType="separate"/>
                          </w:r>
                          <w:r>
                            <w:rPr>
                              <w:color w:val="3C4851"/>
                              <w:spacing w:val="-5"/>
                              <w:w w:val="105"/>
                              <w:sz w:val="18"/>
                            </w:rPr>
                            <w:t>10</w:t>
                          </w:r>
                          <w:r>
                            <w:rPr>
                              <w:color w:val="3C4851"/>
                              <w:spacing w:val="-5"/>
                              <w:w w:val="105"/>
                              <w:sz w:val="18"/>
                            </w:rPr>
                            <w:fldChar w:fldCharType="end"/>
                          </w:r>
                        </w:p>
                      </w:txbxContent>
                    </wps:txbx>
                    <wps:bodyPr wrap="square" lIns="0" tIns="0" rIns="0" bIns="0" rtlCol="0">
                      <a:noAutofit/>
                    </wps:bodyPr>
                  </wps:wsp>
                </a:graphicData>
              </a:graphic>
            </wp:anchor>
          </w:drawing>
        </mc:Choice>
        <mc:Fallback>
          <w:pict>
            <v:shapetype w14:anchorId="43B88C00" id="_x0000_t202" coordsize="21600,21600" o:spt="202" path="m,l,21600r21600,l21600,xe">
              <v:stroke joinstyle="miter"/>
              <v:path gradientshapeok="t" o:connecttype="rect"/>
            </v:shapetype>
            <v:shape id="Textbox 3" o:spid="_x0000_s1030" type="#_x0000_t202" style="position:absolute;margin-left:420.5pt;margin-top:812.85pt;width:143.25pt;height:14.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" filled="f" stroked="f">
              <v:textbox inset="0,0,0,0">
                <w:txbxContent>
                  <w:p w14:paraId="7CDDEA65" w14:textId="77777777" w:rsidR="00C02776" w:rsidRDefault="00000000">
                    <w:pPr>
                      <w:spacing w:before="20"/>
                      <w:ind w:left="20"/>
                      <w:rPr>
                        <w:sz w:val="18"/>
                      </w:rPr>
                    </w:pPr>
                    <w:r>
                      <w:rPr>
                        <w:color w:val="666F77"/>
                        <w:w w:val="105"/>
                        <w:sz w:val="14"/>
                      </w:rPr>
                      <w:t>GEOSPATIAL</w:t>
                    </w:r>
                    <w:r>
                      <w:rPr>
                        <w:color w:val="666F77"/>
                        <w:spacing w:val="-8"/>
                        <w:w w:val="105"/>
                        <w:sz w:val="14"/>
                      </w:rPr>
                      <w:t xml:space="preserve"> </w:t>
                    </w:r>
                    <w:r>
                      <w:rPr>
                        <w:color w:val="666F77"/>
                        <w:w w:val="105"/>
                        <w:sz w:val="14"/>
                      </w:rPr>
                      <w:t>ASSESSMENT</w:t>
                    </w:r>
                    <w:r>
                      <w:rPr>
                        <w:color w:val="666F77"/>
                        <w:spacing w:val="26"/>
                        <w:w w:val="105"/>
                        <w:sz w:val="14"/>
                      </w:rPr>
                      <w:t xml:space="preserve"> </w:t>
                    </w:r>
                    <w:r>
                      <w:rPr>
                        <w:color w:val="666F77"/>
                        <w:w w:val="105"/>
                        <w:sz w:val="14"/>
                      </w:rPr>
                      <w:t>•</w:t>
                    </w:r>
                    <w:r>
                      <w:rPr>
                        <w:color w:val="666F77"/>
                        <w:spacing w:val="28"/>
                        <w:w w:val="105"/>
                        <w:sz w:val="14"/>
                      </w:rPr>
                      <w:t xml:space="preserve"> </w:t>
                    </w:r>
                    <w:r>
                      <w:rPr>
                        <w:color w:val="666F77"/>
                        <w:w w:val="105"/>
                        <w:sz w:val="15"/>
                      </w:rPr>
                      <w:t>PAGE</w:t>
                    </w:r>
                    <w:r>
                      <w:rPr>
                        <w:color w:val="666F77"/>
                        <w:spacing w:val="-8"/>
                        <w:w w:val="105"/>
                        <w:sz w:val="15"/>
                      </w:rPr>
                      <w:t xml:space="preserve"> </w:t>
                    </w:r>
                    <w:r>
                      <w:rPr>
                        <w:color w:val="3C4851"/>
                        <w:spacing w:val="-5"/>
                        <w:w w:val="105"/>
                        <w:sz w:val="18"/>
                      </w:rPr>
                      <w:fldChar w:fldCharType="begin"/>
                    </w:r>
                    <w:r>
                      <w:rPr>
                        <w:color w:val="3C4851"/>
                        <w:spacing w:val="-5"/>
                        <w:w w:val="105"/>
                        <w:sz w:val="18"/>
                      </w:rPr>
                      <w:instrText xml:space="preserve"> PAGE </w:instrText>
                    </w:r>
                    <w:r>
                      <w:rPr>
                        <w:color w:val="3C4851"/>
                        <w:spacing w:val="-5"/>
                        <w:w w:val="105"/>
                        <w:sz w:val="18"/>
                      </w:rPr>
                      <w:fldChar w:fldCharType="separate"/>
                    </w:r>
                    <w:r>
                      <w:rPr>
                        <w:color w:val="3C4851"/>
                        <w:spacing w:val="-5"/>
                        <w:w w:val="105"/>
                        <w:sz w:val="18"/>
                      </w:rPr>
                      <w:t>10</w:t>
                    </w:r>
                    <w:r>
                      <w:rPr>
                        <w:color w:val="3C4851"/>
                        <w:spacing w:val="-5"/>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CB95A" w14:textId="77777777" w:rsidR="00141044" w:rsidRDefault="00141044">
      <w:r>
        <w:separator/>
      </w:r>
    </w:p>
  </w:footnote>
  <w:footnote w:type="continuationSeparator" w:id="0">
    <w:p w14:paraId="26DBC8DE" w14:textId="77777777" w:rsidR="00141044" w:rsidRDefault="001410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7D3E3" w14:textId="77777777" w:rsidR="00C02776" w:rsidRDefault="00000000">
    <w:pPr>
      <w:pStyle w:val="BodyText"/>
      <w:spacing w:line="200" w:lineRule="exact"/>
      <w:rPr>
        <w:sz w:val="20"/>
      </w:rPr>
    </w:pPr>
    <w:r>
      <w:rPr>
        <w:noProof/>
        <w:sz w:val="20"/>
      </w:rPr>
      <mc:AlternateContent>
        <mc:Choice Requires="wps">
          <w:drawing>
            <wp:anchor distT="0" distB="0" distL="0" distR="0" simplePos="0" relativeHeight="251655168" behindDoc="1" locked="0" layoutInCell="1" allowOverlap="1" wp14:anchorId="3F4DA3C5" wp14:editId="20908AB8">
              <wp:simplePos x="0" y="0"/>
              <wp:positionH relativeFrom="page">
                <wp:posOffset>530859</wp:posOffset>
              </wp:positionH>
              <wp:positionV relativeFrom="page">
                <wp:posOffset>350529</wp:posOffset>
              </wp:positionV>
              <wp:extent cx="649922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9225" cy="1270"/>
                      </a:xfrm>
                      <a:custGeom>
                        <a:avLst/>
                        <a:gdLst/>
                        <a:ahLst/>
                        <a:cxnLst/>
                        <a:rect l="l" t="t" r="r" b="b"/>
                        <a:pathLst>
                          <a:path w="6499225">
                            <a:moveTo>
                              <a:pt x="6499224" y="0"/>
                            </a:moveTo>
                            <a:lnTo>
                              <a:pt x="0" y="0"/>
                            </a:lnTo>
                          </a:path>
                          <a:path w="6499225">
                            <a:moveTo>
                              <a:pt x="6499224" y="0"/>
                            </a:moveTo>
                            <a:lnTo>
                              <a:pt x="0" y="0"/>
                            </a:lnTo>
                          </a:path>
                        </a:pathLst>
                      </a:custGeom>
                      <a:ln w="6350">
                        <a:solidFill>
                          <a:srgbClr val="D5DFE2"/>
                        </a:solidFill>
                        <a:prstDash val="solid"/>
                      </a:ln>
                    </wps:spPr>
                    <wps:bodyPr wrap="square" lIns="0" tIns="0" rIns="0" bIns="0" rtlCol="0">
                      <a:prstTxWarp prst="textNoShape">
                        <a:avLst/>
                      </a:prstTxWarp>
                      <a:noAutofit/>
                    </wps:bodyPr>
                  </wps:wsp>
                </a:graphicData>
              </a:graphic>
            </wp:anchor>
          </w:drawing>
        </mc:Choice>
        <mc:Fallback>
          <w:pict>
            <v:shape w14:anchorId="1EBBB713" id="Graphic 1" o:spid="_x0000_s1026" style="position:absolute;margin-left:41.8pt;margin-top:27.6pt;width:511.75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6499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" path="m6499224,l,em6499224,l,e" filled="f" strokecolor="#d5dfe2" strokeweight=".5pt">
              <v:path arrowok="t"/>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642679A0" wp14:editId="3314E596">
              <wp:simplePos x="0" y="0"/>
              <wp:positionH relativeFrom="page">
                <wp:posOffset>518794</wp:posOffset>
              </wp:positionH>
              <wp:positionV relativeFrom="page">
                <wp:posOffset>188820</wp:posOffset>
              </wp:positionV>
              <wp:extent cx="3145790" cy="1466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5790" cy="146685"/>
                      </a:xfrm>
                      <a:prstGeom prst="rect">
                        <a:avLst/>
                      </a:prstGeom>
                    </wps:spPr>
                    <wps:txbx>
                      <w:txbxContent>
                        <w:p w14:paraId="0132ED24" w14:textId="77777777" w:rsidR="00C02776" w:rsidRDefault="00000000">
                          <w:pPr>
                            <w:spacing w:before="20"/>
                            <w:ind w:left="20"/>
                            <w:rPr>
                              <w:sz w:val="14"/>
                            </w:rPr>
                          </w:pPr>
                          <w:r>
                            <w:rPr>
                              <w:color w:val="666F77"/>
                              <w:w w:val="105"/>
                              <w:sz w:val="14"/>
                            </w:rPr>
                            <w:t>AUDA</w:t>
                          </w:r>
                          <w:r>
                            <w:rPr>
                              <w:color w:val="666F77"/>
                              <w:spacing w:val="13"/>
                              <w:w w:val="105"/>
                              <w:sz w:val="14"/>
                            </w:rPr>
                            <w:t xml:space="preserve"> </w:t>
                          </w:r>
                          <w:r>
                            <w:rPr>
                              <w:color w:val="666F77"/>
                              <w:w w:val="105"/>
                              <w:sz w:val="14"/>
                            </w:rPr>
                            <w:t>|</w:t>
                          </w:r>
                          <w:r>
                            <w:rPr>
                              <w:color w:val="666F77"/>
                              <w:spacing w:val="17"/>
                              <w:w w:val="105"/>
                              <w:sz w:val="14"/>
                            </w:rPr>
                            <w:t xml:space="preserve"> </w:t>
                          </w:r>
                          <w:r>
                            <w:rPr>
                              <w:color w:val="666F77"/>
                              <w:w w:val="105"/>
                              <w:sz w:val="14"/>
                            </w:rPr>
                            <w:t>URBAN</w:t>
                          </w:r>
                          <w:r>
                            <w:rPr>
                              <w:color w:val="666F77"/>
                              <w:spacing w:val="-9"/>
                              <w:w w:val="105"/>
                              <w:sz w:val="14"/>
                            </w:rPr>
                            <w:t xml:space="preserve"> </w:t>
                          </w:r>
                          <w:r>
                            <w:rPr>
                              <w:color w:val="666F77"/>
                              <w:w w:val="105"/>
                              <w:sz w:val="14"/>
                            </w:rPr>
                            <w:t>EXPANSION</w:t>
                          </w:r>
                          <w:r>
                            <w:rPr>
                              <w:color w:val="666F77"/>
                              <w:spacing w:val="-10"/>
                              <w:w w:val="105"/>
                              <w:sz w:val="14"/>
                            </w:rPr>
                            <w:t xml:space="preserve"> </w:t>
                          </w:r>
                          <w:r>
                            <w:rPr>
                              <w:color w:val="666F77"/>
                              <w:w w:val="105"/>
                              <w:sz w:val="14"/>
                            </w:rPr>
                            <w:t>&amp;</w:t>
                          </w:r>
                          <w:r>
                            <w:rPr>
                              <w:color w:val="666F77"/>
                              <w:spacing w:val="-9"/>
                              <w:w w:val="105"/>
                              <w:sz w:val="14"/>
                            </w:rPr>
                            <w:t xml:space="preserve"> </w:t>
                          </w:r>
                          <w:r>
                            <w:rPr>
                              <w:color w:val="666F77"/>
                              <w:w w:val="105"/>
                              <w:sz w:val="14"/>
                            </w:rPr>
                            <w:t>ENVIRONMENTAL</w:t>
                          </w:r>
                          <w:r>
                            <w:rPr>
                              <w:color w:val="666F77"/>
                              <w:spacing w:val="-10"/>
                              <w:w w:val="105"/>
                              <w:sz w:val="14"/>
                            </w:rPr>
                            <w:t xml:space="preserve"> </w:t>
                          </w:r>
                          <w:r>
                            <w:rPr>
                              <w:color w:val="666F77"/>
                              <w:w w:val="105"/>
                              <w:sz w:val="14"/>
                            </w:rPr>
                            <w:t>CHANGE</w:t>
                          </w:r>
                          <w:r>
                            <w:rPr>
                              <w:color w:val="666F77"/>
                              <w:spacing w:val="17"/>
                              <w:w w:val="105"/>
                              <w:sz w:val="14"/>
                            </w:rPr>
                            <w:t xml:space="preserve"> </w:t>
                          </w:r>
                          <w:r>
                            <w:rPr>
                              <w:color w:val="666F77"/>
                              <w:w w:val="105"/>
                              <w:sz w:val="14"/>
                            </w:rPr>
                            <w:t>|</w:t>
                          </w:r>
                          <w:r>
                            <w:rPr>
                              <w:color w:val="666F77"/>
                              <w:spacing w:val="17"/>
                              <w:w w:val="105"/>
                              <w:sz w:val="14"/>
                            </w:rPr>
                            <w:t xml:space="preserve"> </w:t>
                          </w:r>
                          <w:r>
                            <w:rPr>
                              <w:color w:val="666F77"/>
                              <w:w w:val="105"/>
                              <w:sz w:val="14"/>
                            </w:rPr>
                            <w:t>2015–</w:t>
                          </w:r>
                          <w:r>
                            <w:rPr>
                              <w:color w:val="666F77"/>
                              <w:spacing w:val="-4"/>
                              <w:w w:val="105"/>
                              <w:sz w:val="14"/>
                            </w:rPr>
                            <w:t>2025</w:t>
                          </w:r>
                        </w:p>
                      </w:txbxContent>
                    </wps:txbx>
                    <wps:bodyPr wrap="square" lIns="0" tIns="0" rIns="0" bIns="0" rtlCol="0">
                      <a:noAutofit/>
                    </wps:bodyPr>
                  </wps:wsp>
                </a:graphicData>
              </a:graphic>
            </wp:anchor>
          </w:drawing>
        </mc:Choice>
        <mc:Fallback>
          <w:pict>
            <v:shapetype w14:anchorId="642679A0" id="_x0000_t202" coordsize="21600,21600" o:spt="202" path="m,l,21600r21600,l21600,xe">
              <v:stroke joinstyle="miter"/>
              <v:path gradientshapeok="t" o:connecttype="rect"/>
            </v:shapetype>
            <v:shape id="Textbox 2" o:spid="_x0000_s1029" type="#_x0000_t202" style="position:absolute;margin-left:40.85pt;margin-top:14.85pt;width:247.7pt;height:11.5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" filled="f" stroked="f">
              <v:textbox inset="0,0,0,0">
                <w:txbxContent>
                  <w:p w14:paraId="0132ED24" w14:textId="77777777" w:rsidR="00C02776" w:rsidRDefault="00000000">
                    <w:pPr>
                      <w:spacing w:before="20"/>
                      <w:ind w:left="20"/>
                      <w:rPr>
                        <w:sz w:val="14"/>
                      </w:rPr>
                    </w:pPr>
                    <w:r>
                      <w:rPr>
                        <w:color w:val="666F77"/>
                        <w:w w:val="105"/>
                        <w:sz w:val="14"/>
                      </w:rPr>
                      <w:t>AUDA</w:t>
                    </w:r>
                    <w:r>
                      <w:rPr>
                        <w:color w:val="666F77"/>
                        <w:spacing w:val="13"/>
                        <w:w w:val="105"/>
                        <w:sz w:val="14"/>
                      </w:rPr>
                      <w:t xml:space="preserve"> </w:t>
                    </w:r>
                    <w:r>
                      <w:rPr>
                        <w:color w:val="666F77"/>
                        <w:w w:val="105"/>
                        <w:sz w:val="14"/>
                      </w:rPr>
                      <w:t>|</w:t>
                    </w:r>
                    <w:r>
                      <w:rPr>
                        <w:color w:val="666F77"/>
                        <w:spacing w:val="17"/>
                        <w:w w:val="105"/>
                        <w:sz w:val="14"/>
                      </w:rPr>
                      <w:t xml:space="preserve"> </w:t>
                    </w:r>
                    <w:r>
                      <w:rPr>
                        <w:color w:val="666F77"/>
                        <w:w w:val="105"/>
                        <w:sz w:val="14"/>
                      </w:rPr>
                      <w:t>URBAN</w:t>
                    </w:r>
                    <w:r>
                      <w:rPr>
                        <w:color w:val="666F77"/>
                        <w:spacing w:val="-9"/>
                        <w:w w:val="105"/>
                        <w:sz w:val="14"/>
                      </w:rPr>
                      <w:t xml:space="preserve"> </w:t>
                    </w:r>
                    <w:r>
                      <w:rPr>
                        <w:color w:val="666F77"/>
                        <w:w w:val="105"/>
                        <w:sz w:val="14"/>
                      </w:rPr>
                      <w:t>EXPANSION</w:t>
                    </w:r>
                    <w:r>
                      <w:rPr>
                        <w:color w:val="666F77"/>
                        <w:spacing w:val="-10"/>
                        <w:w w:val="105"/>
                        <w:sz w:val="14"/>
                      </w:rPr>
                      <w:t xml:space="preserve"> </w:t>
                    </w:r>
                    <w:r>
                      <w:rPr>
                        <w:color w:val="666F77"/>
                        <w:w w:val="105"/>
                        <w:sz w:val="14"/>
                      </w:rPr>
                      <w:t>&amp;</w:t>
                    </w:r>
                    <w:r>
                      <w:rPr>
                        <w:color w:val="666F77"/>
                        <w:spacing w:val="-9"/>
                        <w:w w:val="105"/>
                        <w:sz w:val="14"/>
                      </w:rPr>
                      <w:t xml:space="preserve"> </w:t>
                    </w:r>
                    <w:r>
                      <w:rPr>
                        <w:color w:val="666F77"/>
                        <w:w w:val="105"/>
                        <w:sz w:val="14"/>
                      </w:rPr>
                      <w:t>ENVIRONMENTAL</w:t>
                    </w:r>
                    <w:r>
                      <w:rPr>
                        <w:color w:val="666F77"/>
                        <w:spacing w:val="-10"/>
                        <w:w w:val="105"/>
                        <w:sz w:val="14"/>
                      </w:rPr>
                      <w:t xml:space="preserve"> </w:t>
                    </w:r>
                    <w:r>
                      <w:rPr>
                        <w:color w:val="666F77"/>
                        <w:w w:val="105"/>
                        <w:sz w:val="14"/>
                      </w:rPr>
                      <w:t>CHANGE</w:t>
                    </w:r>
                    <w:r>
                      <w:rPr>
                        <w:color w:val="666F77"/>
                        <w:spacing w:val="17"/>
                        <w:w w:val="105"/>
                        <w:sz w:val="14"/>
                      </w:rPr>
                      <w:t xml:space="preserve"> </w:t>
                    </w:r>
                    <w:r>
                      <w:rPr>
                        <w:color w:val="666F77"/>
                        <w:w w:val="105"/>
                        <w:sz w:val="14"/>
                      </w:rPr>
                      <w:t>|</w:t>
                    </w:r>
                    <w:r>
                      <w:rPr>
                        <w:color w:val="666F77"/>
                        <w:spacing w:val="17"/>
                        <w:w w:val="105"/>
                        <w:sz w:val="14"/>
                      </w:rPr>
                      <w:t xml:space="preserve"> </w:t>
                    </w:r>
                    <w:r>
                      <w:rPr>
                        <w:color w:val="666F77"/>
                        <w:w w:val="105"/>
                        <w:sz w:val="14"/>
                      </w:rPr>
                      <w:t>2015–</w:t>
                    </w:r>
                    <w:r>
                      <w:rPr>
                        <w:color w:val="666F77"/>
                        <w:spacing w:val="-4"/>
                        <w:w w:val="105"/>
                        <w:sz w:val="14"/>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54976"/>
    <w:multiLevelType w:val="hybridMultilevel"/>
    <w:tmpl w:val="F09AC35C"/>
    <w:lvl w:ilvl="0" w:tplc="4644F9FA">
      <w:start w:val="3"/>
      <w:numFmt w:val="decimal"/>
      <w:lvlText w:val="%1."/>
      <w:lvlJc w:val="left"/>
      <w:pPr>
        <w:ind w:left="206" w:hanging="333"/>
      </w:pPr>
      <w:rPr>
        <w:rFonts w:ascii="Book Antiqua" w:eastAsia="Book Antiqua" w:hAnsi="Book Antiqua" w:cs="Book Antiqua" w:hint="default"/>
        <w:b/>
        <w:bCs/>
        <w:i w:val="0"/>
        <w:iCs w:val="0"/>
        <w:color w:val="19384B"/>
        <w:spacing w:val="-1"/>
        <w:w w:val="111"/>
        <w:sz w:val="30"/>
        <w:szCs w:val="30"/>
        <w:lang w:val="en-US" w:eastAsia="en-US" w:bidi="ar-SA"/>
      </w:rPr>
    </w:lvl>
    <w:lvl w:ilvl="1" w:tplc="B10A3AF0">
      <w:numFmt w:val="bullet"/>
      <w:lvlText w:val="•"/>
      <w:lvlJc w:val="left"/>
      <w:pPr>
        <w:ind w:left="147" w:hanging="187"/>
      </w:pPr>
      <w:rPr>
        <w:rFonts w:ascii="Arial" w:eastAsia="Arial" w:hAnsi="Arial" w:cs="Arial" w:hint="default"/>
        <w:b w:val="0"/>
        <w:bCs w:val="0"/>
        <w:i w:val="0"/>
        <w:iCs w:val="0"/>
        <w:color w:val="3C4851"/>
        <w:spacing w:val="0"/>
        <w:w w:val="117"/>
        <w:sz w:val="17"/>
        <w:szCs w:val="17"/>
        <w:lang w:val="en-US" w:eastAsia="en-US" w:bidi="ar-SA"/>
      </w:rPr>
    </w:lvl>
    <w:lvl w:ilvl="2" w:tplc="6C988898">
      <w:numFmt w:val="bullet"/>
      <w:lvlText w:val="•"/>
      <w:lvlJc w:val="left"/>
      <w:pPr>
        <w:ind w:left="1318" w:hanging="187"/>
      </w:pPr>
      <w:rPr>
        <w:rFonts w:hint="default"/>
        <w:lang w:val="en-US" w:eastAsia="en-US" w:bidi="ar-SA"/>
      </w:rPr>
    </w:lvl>
    <w:lvl w:ilvl="3" w:tplc="97C6FAA8">
      <w:numFmt w:val="bullet"/>
      <w:lvlText w:val="•"/>
      <w:lvlJc w:val="left"/>
      <w:pPr>
        <w:ind w:left="2432" w:hanging="187"/>
      </w:pPr>
      <w:rPr>
        <w:rFonts w:hint="default"/>
        <w:lang w:val="en-US" w:eastAsia="en-US" w:bidi="ar-SA"/>
      </w:rPr>
    </w:lvl>
    <w:lvl w:ilvl="4" w:tplc="9E84CAEE">
      <w:numFmt w:val="bullet"/>
      <w:lvlText w:val="•"/>
      <w:lvlJc w:val="left"/>
      <w:pPr>
        <w:ind w:left="3547" w:hanging="187"/>
      </w:pPr>
      <w:rPr>
        <w:rFonts w:hint="default"/>
        <w:lang w:val="en-US" w:eastAsia="en-US" w:bidi="ar-SA"/>
      </w:rPr>
    </w:lvl>
    <w:lvl w:ilvl="5" w:tplc="C6B81594">
      <w:numFmt w:val="bullet"/>
      <w:lvlText w:val="•"/>
      <w:lvlJc w:val="left"/>
      <w:pPr>
        <w:ind w:left="4661" w:hanging="187"/>
      </w:pPr>
      <w:rPr>
        <w:rFonts w:hint="default"/>
        <w:lang w:val="en-US" w:eastAsia="en-US" w:bidi="ar-SA"/>
      </w:rPr>
    </w:lvl>
    <w:lvl w:ilvl="6" w:tplc="38708E22">
      <w:numFmt w:val="bullet"/>
      <w:lvlText w:val="•"/>
      <w:lvlJc w:val="left"/>
      <w:pPr>
        <w:ind w:left="5776" w:hanging="187"/>
      </w:pPr>
      <w:rPr>
        <w:rFonts w:hint="default"/>
        <w:lang w:val="en-US" w:eastAsia="en-US" w:bidi="ar-SA"/>
      </w:rPr>
    </w:lvl>
    <w:lvl w:ilvl="7" w:tplc="2D28DC60">
      <w:numFmt w:val="bullet"/>
      <w:lvlText w:val="•"/>
      <w:lvlJc w:val="left"/>
      <w:pPr>
        <w:ind w:left="6890" w:hanging="187"/>
      </w:pPr>
      <w:rPr>
        <w:rFonts w:hint="default"/>
        <w:lang w:val="en-US" w:eastAsia="en-US" w:bidi="ar-SA"/>
      </w:rPr>
    </w:lvl>
    <w:lvl w:ilvl="8" w:tplc="ECD8D47A">
      <w:numFmt w:val="bullet"/>
      <w:lvlText w:val="•"/>
      <w:lvlJc w:val="left"/>
      <w:pPr>
        <w:ind w:left="8005" w:hanging="187"/>
      </w:pPr>
      <w:rPr>
        <w:rFonts w:hint="default"/>
        <w:lang w:val="en-US" w:eastAsia="en-US" w:bidi="ar-SA"/>
      </w:rPr>
    </w:lvl>
  </w:abstractNum>
  <w:abstractNum w:abstractNumId="1" w15:restartNumberingAfterBreak="0">
    <w:nsid w:val="1D073A12"/>
    <w:multiLevelType w:val="hybridMultilevel"/>
    <w:tmpl w:val="F5684036"/>
    <w:lvl w:ilvl="0" w:tplc="AB4033CA">
      <w:start w:val="3"/>
      <w:numFmt w:val="decimal"/>
      <w:lvlText w:val="%1."/>
      <w:lvlJc w:val="left"/>
      <w:pPr>
        <w:ind w:left="475" w:hanging="333"/>
      </w:pPr>
      <w:rPr>
        <w:rFonts w:ascii="Book Antiqua" w:eastAsia="Book Antiqua" w:hAnsi="Book Antiqua" w:cs="Book Antiqua" w:hint="default"/>
        <w:b/>
        <w:bCs/>
        <w:i w:val="0"/>
        <w:iCs w:val="0"/>
        <w:color w:val="19384B"/>
        <w:spacing w:val="-1"/>
        <w:w w:val="111"/>
        <w:sz w:val="30"/>
        <w:szCs w:val="30"/>
        <w:lang w:val="en-US" w:eastAsia="en-US" w:bidi="ar-SA"/>
      </w:rPr>
    </w:lvl>
    <w:lvl w:ilvl="1" w:tplc="3B86DC92">
      <w:numFmt w:val="bullet"/>
      <w:lvlText w:val="•"/>
      <w:lvlJc w:val="left"/>
      <w:pPr>
        <w:ind w:left="416" w:hanging="187"/>
      </w:pPr>
      <w:rPr>
        <w:rFonts w:ascii="Arial" w:eastAsia="Arial" w:hAnsi="Arial" w:cs="Arial" w:hint="default"/>
        <w:b w:val="0"/>
        <w:bCs w:val="0"/>
        <w:i w:val="0"/>
        <w:iCs w:val="0"/>
        <w:color w:val="3C4851"/>
        <w:spacing w:val="0"/>
        <w:w w:val="117"/>
        <w:sz w:val="17"/>
        <w:szCs w:val="17"/>
        <w:lang w:val="en-US" w:eastAsia="en-US" w:bidi="ar-SA"/>
      </w:rPr>
    </w:lvl>
    <w:lvl w:ilvl="2" w:tplc="56A21B0A">
      <w:numFmt w:val="bullet"/>
      <w:lvlText w:val="•"/>
      <w:lvlJc w:val="left"/>
      <w:pPr>
        <w:ind w:left="1587" w:hanging="187"/>
      </w:pPr>
      <w:rPr>
        <w:rFonts w:hint="default"/>
        <w:lang w:val="en-US" w:eastAsia="en-US" w:bidi="ar-SA"/>
      </w:rPr>
    </w:lvl>
    <w:lvl w:ilvl="3" w:tplc="971EEABE">
      <w:numFmt w:val="bullet"/>
      <w:lvlText w:val="•"/>
      <w:lvlJc w:val="left"/>
      <w:pPr>
        <w:ind w:left="2701" w:hanging="187"/>
      </w:pPr>
      <w:rPr>
        <w:rFonts w:hint="default"/>
        <w:lang w:val="en-US" w:eastAsia="en-US" w:bidi="ar-SA"/>
      </w:rPr>
    </w:lvl>
    <w:lvl w:ilvl="4" w:tplc="F86E2F92">
      <w:numFmt w:val="bullet"/>
      <w:lvlText w:val="•"/>
      <w:lvlJc w:val="left"/>
      <w:pPr>
        <w:ind w:left="3816" w:hanging="187"/>
      </w:pPr>
      <w:rPr>
        <w:rFonts w:hint="default"/>
        <w:lang w:val="en-US" w:eastAsia="en-US" w:bidi="ar-SA"/>
      </w:rPr>
    </w:lvl>
    <w:lvl w:ilvl="5" w:tplc="53F452A6">
      <w:numFmt w:val="bullet"/>
      <w:lvlText w:val="•"/>
      <w:lvlJc w:val="left"/>
      <w:pPr>
        <w:ind w:left="4930" w:hanging="187"/>
      </w:pPr>
      <w:rPr>
        <w:rFonts w:hint="default"/>
        <w:lang w:val="en-US" w:eastAsia="en-US" w:bidi="ar-SA"/>
      </w:rPr>
    </w:lvl>
    <w:lvl w:ilvl="6" w:tplc="1F00BC2A">
      <w:numFmt w:val="bullet"/>
      <w:lvlText w:val="•"/>
      <w:lvlJc w:val="left"/>
      <w:pPr>
        <w:ind w:left="6045" w:hanging="187"/>
      </w:pPr>
      <w:rPr>
        <w:rFonts w:hint="default"/>
        <w:lang w:val="en-US" w:eastAsia="en-US" w:bidi="ar-SA"/>
      </w:rPr>
    </w:lvl>
    <w:lvl w:ilvl="7" w:tplc="27DCA65C">
      <w:numFmt w:val="bullet"/>
      <w:lvlText w:val="•"/>
      <w:lvlJc w:val="left"/>
      <w:pPr>
        <w:ind w:left="7159" w:hanging="187"/>
      </w:pPr>
      <w:rPr>
        <w:rFonts w:hint="default"/>
        <w:lang w:val="en-US" w:eastAsia="en-US" w:bidi="ar-SA"/>
      </w:rPr>
    </w:lvl>
    <w:lvl w:ilvl="8" w:tplc="BC3E48DC">
      <w:numFmt w:val="bullet"/>
      <w:lvlText w:val="•"/>
      <w:lvlJc w:val="left"/>
      <w:pPr>
        <w:ind w:left="8274" w:hanging="187"/>
      </w:pPr>
      <w:rPr>
        <w:rFonts w:hint="default"/>
        <w:lang w:val="en-US" w:eastAsia="en-US" w:bidi="ar-SA"/>
      </w:rPr>
    </w:lvl>
  </w:abstractNum>
  <w:abstractNum w:abstractNumId="2" w15:restartNumberingAfterBreak="0">
    <w:nsid w:val="289C13B3"/>
    <w:multiLevelType w:val="hybridMultilevel"/>
    <w:tmpl w:val="E320D96A"/>
    <w:lvl w:ilvl="0" w:tplc="558E7A0E">
      <w:numFmt w:val="bullet"/>
      <w:lvlText w:val="•"/>
      <w:lvlJc w:val="left"/>
      <w:pPr>
        <w:ind w:left="403" w:hanging="187"/>
      </w:pPr>
      <w:rPr>
        <w:rFonts w:ascii="Arial" w:eastAsia="Arial" w:hAnsi="Arial" w:cs="Arial" w:hint="default"/>
        <w:b w:val="0"/>
        <w:bCs w:val="0"/>
        <w:i w:val="0"/>
        <w:iCs w:val="0"/>
        <w:color w:val="3C4851"/>
        <w:spacing w:val="0"/>
        <w:w w:val="117"/>
        <w:sz w:val="17"/>
        <w:szCs w:val="17"/>
        <w:lang w:val="en-US" w:eastAsia="en-US" w:bidi="ar-SA"/>
      </w:rPr>
    </w:lvl>
    <w:lvl w:ilvl="1" w:tplc="F7DA0F80">
      <w:numFmt w:val="bullet"/>
      <w:lvlText w:val="•"/>
      <w:lvlJc w:val="left"/>
      <w:pPr>
        <w:ind w:left="1409" w:hanging="187"/>
      </w:pPr>
      <w:rPr>
        <w:rFonts w:hint="default"/>
        <w:lang w:val="en-US" w:eastAsia="en-US" w:bidi="ar-SA"/>
      </w:rPr>
    </w:lvl>
    <w:lvl w:ilvl="2" w:tplc="E56C0B58">
      <w:numFmt w:val="bullet"/>
      <w:lvlText w:val="•"/>
      <w:lvlJc w:val="left"/>
      <w:pPr>
        <w:ind w:left="2418" w:hanging="187"/>
      </w:pPr>
      <w:rPr>
        <w:rFonts w:hint="default"/>
        <w:lang w:val="en-US" w:eastAsia="en-US" w:bidi="ar-SA"/>
      </w:rPr>
    </w:lvl>
    <w:lvl w:ilvl="3" w:tplc="AD8ED360">
      <w:numFmt w:val="bullet"/>
      <w:lvlText w:val="•"/>
      <w:lvlJc w:val="left"/>
      <w:pPr>
        <w:ind w:left="3427" w:hanging="187"/>
      </w:pPr>
      <w:rPr>
        <w:rFonts w:hint="default"/>
        <w:lang w:val="en-US" w:eastAsia="en-US" w:bidi="ar-SA"/>
      </w:rPr>
    </w:lvl>
    <w:lvl w:ilvl="4" w:tplc="8E7C8E24">
      <w:numFmt w:val="bullet"/>
      <w:lvlText w:val="•"/>
      <w:lvlJc w:val="left"/>
      <w:pPr>
        <w:ind w:left="4436" w:hanging="187"/>
      </w:pPr>
      <w:rPr>
        <w:rFonts w:hint="default"/>
        <w:lang w:val="en-US" w:eastAsia="en-US" w:bidi="ar-SA"/>
      </w:rPr>
    </w:lvl>
    <w:lvl w:ilvl="5" w:tplc="706073E0">
      <w:numFmt w:val="bullet"/>
      <w:lvlText w:val="•"/>
      <w:lvlJc w:val="left"/>
      <w:pPr>
        <w:ind w:left="5445" w:hanging="187"/>
      </w:pPr>
      <w:rPr>
        <w:rFonts w:hint="default"/>
        <w:lang w:val="en-US" w:eastAsia="en-US" w:bidi="ar-SA"/>
      </w:rPr>
    </w:lvl>
    <w:lvl w:ilvl="6" w:tplc="BA54C330">
      <w:numFmt w:val="bullet"/>
      <w:lvlText w:val="•"/>
      <w:lvlJc w:val="left"/>
      <w:pPr>
        <w:ind w:left="6454" w:hanging="187"/>
      </w:pPr>
      <w:rPr>
        <w:rFonts w:hint="default"/>
        <w:lang w:val="en-US" w:eastAsia="en-US" w:bidi="ar-SA"/>
      </w:rPr>
    </w:lvl>
    <w:lvl w:ilvl="7" w:tplc="B86A3DFA">
      <w:numFmt w:val="bullet"/>
      <w:lvlText w:val="•"/>
      <w:lvlJc w:val="left"/>
      <w:pPr>
        <w:ind w:left="7463" w:hanging="187"/>
      </w:pPr>
      <w:rPr>
        <w:rFonts w:hint="default"/>
        <w:lang w:val="en-US" w:eastAsia="en-US" w:bidi="ar-SA"/>
      </w:rPr>
    </w:lvl>
    <w:lvl w:ilvl="8" w:tplc="F06CEA7C">
      <w:numFmt w:val="bullet"/>
      <w:lvlText w:val="•"/>
      <w:lvlJc w:val="left"/>
      <w:pPr>
        <w:ind w:left="8472" w:hanging="187"/>
      </w:pPr>
      <w:rPr>
        <w:rFonts w:hint="default"/>
        <w:lang w:val="en-US" w:eastAsia="en-US" w:bidi="ar-SA"/>
      </w:rPr>
    </w:lvl>
  </w:abstractNum>
  <w:abstractNum w:abstractNumId="3" w15:restartNumberingAfterBreak="0">
    <w:nsid w:val="297E0BC1"/>
    <w:multiLevelType w:val="hybridMultilevel"/>
    <w:tmpl w:val="092C23F8"/>
    <w:lvl w:ilvl="0" w:tplc="558E7A0E">
      <w:numFmt w:val="bullet"/>
      <w:lvlText w:val="•"/>
      <w:lvlJc w:val="left"/>
      <w:pPr>
        <w:ind w:left="484" w:hanging="356"/>
      </w:pPr>
      <w:rPr>
        <w:rFonts w:ascii="Arial" w:eastAsia="Arial" w:hAnsi="Arial" w:cs="Arial" w:hint="default"/>
        <w:b w:val="0"/>
        <w:bCs w:val="0"/>
        <w:i w:val="0"/>
        <w:iCs w:val="0"/>
        <w:color w:val="3C4851"/>
        <w:spacing w:val="0"/>
        <w:w w:val="117"/>
        <w:sz w:val="17"/>
        <w:szCs w:val="17"/>
        <w:lang w:val="en-US" w:eastAsia="en-US" w:bidi="ar-SA"/>
      </w:rPr>
    </w:lvl>
    <w:lvl w:ilvl="1" w:tplc="FFFFFFFF">
      <w:numFmt w:val="bullet"/>
      <w:lvlText w:val="•"/>
      <w:lvlJc w:val="left"/>
      <w:pPr>
        <w:ind w:left="403" w:hanging="187"/>
      </w:pPr>
      <w:rPr>
        <w:rFonts w:ascii="Arial" w:eastAsia="Arial" w:hAnsi="Arial" w:cs="Arial" w:hint="default"/>
        <w:b w:val="0"/>
        <w:bCs w:val="0"/>
        <w:i w:val="0"/>
        <w:iCs w:val="0"/>
        <w:color w:val="3C4851"/>
        <w:spacing w:val="0"/>
        <w:w w:val="117"/>
        <w:sz w:val="17"/>
        <w:szCs w:val="17"/>
        <w:lang w:val="en-US" w:eastAsia="en-US" w:bidi="ar-SA"/>
      </w:rPr>
    </w:lvl>
    <w:lvl w:ilvl="2" w:tplc="FFFFFFFF">
      <w:numFmt w:val="bullet"/>
      <w:lvlText w:val="•"/>
      <w:lvlJc w:val="left"/>
      <w:pPr>
        <w:ind w:left="1592" w:hanging="187"/>
      </w:pPr>
      <w:rPr>
        <w:rFonts w:hint="default"/>
        <w:lang w:val="en-US" w:eastAsia="en-US" w:bidi="ar-SA"/>
      </w:rPr>
    </w:lvl>
    <w:lvl w:ilvl="3" w:tplc="FFFFFFFF">
      <w:numFmt w:val="bullet"/>
      <w:lvlText w:val="•"/>
      <w:lvlJc w:val="left"/>
      <w:pPr>
        <w:ind w:left="2704" w:hanging="187"/>
      </w:pPr>
      <w:rPr>
        <w:rFonts w:hint="default"/>
        <w:lang w:val="en-US" w:eastAsia="en-US" w:bidi="ar-SA"/>
      </w:rPr>
    </w:lvl>
    <w:lvl w:ilvl="4" w:tplc="FFFFFFFF">
      <w:numFmt w:val="bullet"/>
      <w:lvlText w:val="•"/>
      <w:lvlJc w:val="left"/>
      <w:pPr>
        <w:ind w:left="3816" w:hanging="187"/>
      </w:pPr>
      <w:rPr>
        <w:rFonts w:hint="default"/>
        <w:lang w:val="en-US" w:eastAsia="en-US" w:bidi="ar-SA"/>
      </w:rPr>
    </w:lvl>
    <w:lvl w:ilvl="5" w:tplc="FFFFFFFF">
      <w:numFmt w:val="bullet"/>
      <w:lvlText w:val="•"/>
      <w:lvlJc w:val="left"/>
      <w:pPr>
        <w:ind w:left="4928" w:hanging="187"/>
      </w:pPr>
      <w:rPr>
        <w:rFonts w:hint="default"/>
        <w:lang w:val="en-US" w:eastAsia="en-US" w:bidi="ar-SA"/>
      </w:rPr>
    </w:lvl>
    <w:lvl w:ilvl="6" w:tplc="FFFFFFFF">
      <w:numFmt w:val="bullet"/>
      <w:lvlText w:val="•"/>
      <w:lvlJc w:val="left"/>
      <w:pPr>
        <w:ind w:left="6041" w:hanging="187"/>
      </w:pPr>
      <w:rPr>
        <w:rFonts w:hint="default"/>
        <w:lang w:val="en-US" w:eastAsia="en-US" w:bidi="ar-SA"/>
      </w:rPr>
    </w:lvl>
    <w:lvl w:ilvl="7" w:tplc="FFFFFFFF">
      <w:numFmt w:val="bullet"/>
      <w:lvlText w:val="•"/>
      <w:lvlJc w:val="left"/>
      <w:pPr>
        <w:ind w:left="7153" w:hanging="187"/>
      </w:pPr>
      <w:rPr>
        <w:rFonts w:hint="default"/>
        <w:lang w:val="en-US" w:eastAsia="en-US" w:bidi="ar-SA"/>
      </w:rPr>
    </w:lvl>
    <w:lvl w:ilvl="8" w:tplc="FFFFFFFF">
      <w:numFmt w:val="bullet"/>
      <w:lvlText w:val="•"/>
      <w:lvlJc w:val="left"/>
      <w:pPr>
        <w:ind w:left="8265" w:hanging="187"/>
      </w:pPr>
      <w:rPr>
        <w:rFonts w:hint="default"/>
        <w:lang w:val="en-US" w:eastAsia="en-US" w:bidi="ar-SA"/>
      </w:rPr>
    </w:lvl>
  </w:abstractNum>
  <w:abstractNum w:abstractNumId="4" w15:restartNumberingAfterBreak="0">
    <w:nsid w:val="2C6D04A0"/>
    <w:multiLevelType w:val="hybridMultilevel"/>
    <w:tmpl w:val="654A371A"/>
    <w:lvl w:ilvl="0" w:tplc="A12E0F84">
      <w:start w:val="1"/>
      <w:numFmt w:val="decimal"/>
      <w:lvlText w:val="%1."/>
      <w:lvlJc w:val="left"/>
      <w:pPr>
        <w:ind w:left="484" w:hanging="356"/>
      </w:pPr>
      <w:rPr>
        <w:rFonts w:ascii="Book Antiqua" w:eastAsia="Book Antiqua" w:hAnsi="Book Antiqua" w:cs="Book Antiqua" w:hint="default"/>
        <w:b/>
        <w:bCs/>
        <w:i w:val="0"/>
        <w:iCs w:val="0"/>
        <w:color w:val="19384B"/>
        <w:spacing w:val="-1"/>
        <w:w w:val="111"/>
        <w:sz w:val="32"/>
        <w:szCs w:val="32"/>
        <w:lang w:val="en-US" w:eastAsia="en-US" w:bidi="ar-SA"/>
      </w:rPr>
    </w:lvl>
    <w:lvl w:ilvl="1" w:tplc="7C7CFFD6">
      <w:numFmt w:val="bullet"/>
      <w:lvlText w:val="•"/>
      <w:lvlJc w:val="left"/>
      <w:pPr>
        <w:ind w:left="403" w:hanging="187"/>
      </w:pPr>
      <w:rPr>
        <w:rFonts w:ascii="Arial" w:eastAsia="Arial" w:hAnsi="Arial" w:cs="Arial" w:hint="default"/>
        <w:b w:val="0"/>
        <w:bCs w:val="0"/>
        <w:i w:val="0"/>
        <w:iCs w:val="0"/>
        <w:color w:val="3C4851"/>
        <w:spacing w:val="0"/>
        <w:w w:val="117"/>
        <w:sz w:val="17"/>
        <w:szCs w:val="17"/>
        <w:lang w:val="en-US" w:eastAsia="en-US" w:bidi="ar-SA"/>
      </w:rPr>
    </w:lvl>
    <w:lvl w:ilvl="2" w:tplc="6302A41A">
      <w:numFmt w:val="bullet"/>
      <w:lvlText w:val="•"/>
      <w:lvlJc w:val="left"/>
      <w:pPr>
        <w:ind w:left="1592" w:hanging="187"/>
      </w:pPr>
      <w:rPr>
        <w:rFonts w:hint="default"/>
        <w:lang w:val="en-US" w:eastAsia="en-US" w:bidi="ar-SA"/>
      </w:rPr>
    </w:lvl>
    <w:lvl w:ilvl="3" w:tplc="F2EA7CCE">
      <w:numFmt w:val="bullet"/>
      <w:lvlText w:val="•"/>
      <w:lvlJc w:val="left"/>
      <w:pPr>
        <w:ind w:left="2704" w:hanging="187"/>
      </w:pPr>
      <w:rPr>
        <w:rFonts w:hint="default"/>
        <w:lang w:val="en-US" w:eastAsia="en-US" w:bidi="ar-SA"/>
      </w:rPr>
    </w:lvl>
    <w:lvl w:ilvl="4" w:tplc="49662D26">
      <w:numFmt w:val="bullet"/>
      <w:lvlText w:val="•"/>
      <w:lvlJc w:val="left"/>
      <w:pPr>
        <w:ind w:left="3816" w:hanging="187"/>
      </w:pPr>
      <w:rPr>
        <w:rFonts w:hint="default"/>
        <w:lang w:val="en-US" w:eastAsia="en-US" w:bidi="ar-SA"/>
      </w:rPr>
    </w:lvl>
    <w:lvl w:ilvl="5" w:tplc="54EC63CA">
      <w:numFmt w:val="bullet"/>
      <w:lvlText w:val="•"/>
      <w:lvlJc w:val="left"/>
      <w:pPr>
        <w:ind w:left="4928" w:hanging="187"/>
      </w:pPr>
      <w:rPr>
        <w:rFonts w:hint="default"/>
        <w:lang w:val="en-US" w:eastAsia="en-US" w:bidi="ar-SA"/>
      </w:rPr>
    </w:lvl>
    <w:lvl w:ilvl="6" w:tplc="CB06445A">
      <w:numFmt w:val="bullet"/>
      <w:lvlText w:val="•"/>
      <w:lvlJc w:val="left"/>
      <w:pPr>
        <w:ind w:left="6041" w:hanging="187"/>
      </w:pPr>
      <w:rPr>
        <w:rFonts w:hint="default"/>
        <w:lang w:val="en-US" w:eastAsia="en-US" w:bidi="ar-SA"/>
      </w:rPr>
    </w:lvl>
    <w:lvl w:ilvl="7" w:tplc="908CEB68">
      <w:numFmt w:val="bullet"/>
      <w:lvlText w:val="•"/>
      <w:lvlJc w:val="left"/>
      <w:pPr>
        <w:ind w:left="7153" w:hanging="187"/>
      </w:pPr>
      <w:rPr>
        <w:rFonts w:hint="default"/>
        <w:lang w:val="en-US" w:eastAsia="en-US" w:bidi="ar-SA"/>
      </w:rPr>
    </w:lvl>
    <w:lvl w:ilvl="8" w:tplc="8AB842D8">
      <w:numFmt w:val="bullet"/>
      <w:lvlText w:val="•"/>
      <w:lvlJc w:val="left"/>
      <w:pPr>
        <w:ind w:left="8265" w:hanging="187"/>
      </w:pPr>
      <w:rPr>
        <w:rFonts w:hint="default"/>
        <w:lang w:val="en-US" w:eastAsia="en-US" w:bidi="ar-SA"/>
      </w:rPr>
    </w:lvl>
  </w:abstractNum>
  <w:abstractNum w:abstractNumId="5" w15:restartNumberingAfterBreak="0">
    <w:nsid w:val="375F76C6"/>
    <w:multiLevelType w:val="hybridMultilevel"/>
    <w:tmpl w:val="CBD42A7E"/>
    <w:lvl w:ilvl="0" w:tplc="558E7A0E">
      <w:numFmt w:val="bullet"/>
      <w:lvlText w:val="•"/>
      <w:lvlJc w:val="left"/>
      <w:pPr>
        <w:ind w:left="360" w:hanging="360"/>
      </w:pPr>
      <w:rPr>
        <w:rFonts w:ascii="Arial" w:eastAsia="Arial" w:hAnsi="Arial" w:cs="Arial" w:hint="default"/>
        <w:b w:val="0"/>
        <w:bCs w:val="0"/>
        <w:i w:val="0"/>
        <w:iCs w:val="0"/>
        <w:color w:val="3C4851"/>
        <w:spacing w:val="0"/>
        <w:w w:val="117"/>
        <w:sz w:val="17"/>
        <w:szCs w:val="17"/>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8486C33"/>
    <w:multiLevelType w:val="multilevel"/>
    <w:tmpl w:val="8104089E"/>
    <w:lvl w:ilvl="0">
      <w:numFmt w:val="bullet"/>
      <w:lvlText w:val="•"/>
      <w:lvlJc w:val="left"/>
      <w:pPr>
        <w:tabs>
          <w:tab w:val="num" w:pos="360"/>
        </w:tabs>
        <w:ind w:left="360" w:hanging="360"/>
      </w:pPr>
      <w:rPr>
        <w:rFonts w:ascii="Arial" w:eastAsia="Arial" w:hAnsi="Arial" w:cs="Arial" w:hint="default"/>
        <w:b w:val="0"/>
        <w:bCs w:val="0"/>
        <w:i w:val="0"/>
        <w:iCs w:val="0"/>
        <w:color w:val="3C4851"/>
        <w:spacing w:val="0"/>
        <w:w w:val="117"/>
        <w:sz w:val="17"/>
        <w:szCs w:val="17"/>
        <w:lang w:val="en-US" w:eastAsia="en-US" w:bidi="ar-SA"/>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42B85B39"/>
    <w:multiLevelType w:val="multilevel"/>
    <w:tmpl w:val="D03A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6417C"/>
    <w:multiLevelType w:val="hybridMultilevel"/>
    <w:tmpl w:val="D0BC7252"/>
    <w:lvl w:ilvl="0" w:tplc="31C2660A">
      <w:start w:val="3"/>
      <w:numFmt w:val="decimal"/>
      <w:lvlText w:val="%1."/>
      <w:lvlJc w:val="left"/>
      <w:pPr>
        <w:ind w:left="462" w:hanging="333"/>
      </w:pPr>
      <w:rPr>
        <w:rFonts w:hint="default"/>
        <w:spacing w:val="-1"/>
        <w:w w:val="111"/>
        <w:lang w:val="en-US" w:eastAsia="en-US" w:bidi="ar-SA"/>
      </w:rPr>
    </w:lvl>
    <w:lvl w:ilvl="1" w:tplc="E9DAD170">
      <w:numFmt w:val="bullet"/>
      <w:lvlText w:val="•"/>
      <w:lvlJc w:val="left"/>
      <w:pPr>
        <w:ind w:left="403" w:hanging="187"/>
      </w:pPr>
      <w:rPr>
        <w:rFonts w:ascii="Arial" w:eastAsia="Arial" w:hAnsi="Arial" w:cs="Arial" w:hint="default"/>
        <w:b w:val="0"/>
        <w:bCs w:val="0"/>
        <w:i w:val="0"/>
        <w:iCs w:val="0"/>
        <w:color w:val="3C4851"/>
        <w:spacing w:val="0"/>
        <w:w w:val="117"/>
        <w:sz w:val="17"/>
        <w:szCs w:val="17"/>
        <w:lang w:val="en-US" w:eastAsia="en-US" w:bidi="ar-SA"/>
      </w:rPr>
    </w:lvl>
    <w:lvl w:ilvl="2" w:tplc="6B9E1802">
      <w:numFmt w:val="bullet"/>
      <w:lvlText w:val="•"/>
      <w:lvlJc w:val="left"/>
      <w:pPr>
        <w:ind w:left="1574" w:hanging="187"/>
      </w:pPr>
      <w:rPr>
        <w:rFonts w:hint="default"/>
        <w:lang w:val="en-US" w:eastAsia="en-US" w:bidi="ar-SA"/>
      </w:rPr>
    </w:lvl>
    <w:lvl w:ilvl="3" w:tplc="5DA62732">
      <w:numFmt w:val="bullet"/>
      <w:lvlText w:val="•"/>
      <w:lvlJc w:val="left"/>
      <w:pPr>
        <w:ind w:left="2688" w:hanging="187"/>
      </w:pPr>
      <w:rPr>
        <w:rFonts w:hint="default"/>
        <w:lang w:val="en-US" w:eastAsia="en-US" w:bidi="ar-SA"/>
      </w:rPr>
    </w:lvl>
    <w:lvl w:ilvl="4" w:tplc="049C2F5A">
      <w:numFmt w:val="bullet"/>
      <w:lvlText w:val="•"/>
      <w:lvlJc w:val="left"/>
      <w:pPr>
        <w:ind w:left="3803" w:hanging="187"/>
      </w:pPr>
      <w:rPr>
        <w:rFonts w:hint="default"/>
        <w:lang w:val="en-US" w:eastAsia="en-US" w:bidi="ar-SA"/>
      </w:rPr>
    </w:lvl>
    <w:lvl w:ilvl="5" w:tplc="EEA24FB6">
      <w:numFmt w:val="bullet"/>
      <w:lvlText w:val="•"/>
      <w:lvlJc w:val="left"/>
      <w:pPr>
        <w:ind w:left="4917" w:hanging="187"/>
      </w:pPr>
      <w:rPr>
        <w:rFonts w:hint="default"/>
        <w:lang w:val="en-US" w:eastAsia="en-US" w:bidi="ar-SA"/>
      </w:rPr>
    </w:lvl>
    <w:lvl w:ilvl="6" w:tplc="5C5EF9D8">
      <w:numFmt w:val="bullet"/>
      <w:lvlText w:val="•"/>
      <w:lvlJc w:val="left"/>
      <w:pPr>
        <w:ind w:left="6032" w:hanging="187"/>
      </w:pPr>
      <w:rPr>
        <w:rFonts w:hint="default"/>
        <w:lang w:val="en-US" w:eastAsia="en-US" w:bidi="ar-SA"/>
      </w:rPr>
    </w:lvl>
    <w:lvl w:ilvl="7" w:tplc="5EBE3DDA">
      <w:numFmt w:val="bullet"/>
      <w:lvlText w:val="•"/>
      <w:lvlJc w:val="left"/>
      <w:pPr>
        <w:ind w:left="7146" w:hanging="187"/>
      </w:pPr>
      <w:rPr>
        <w:rFonts w:hint="default"/>
        <w:lang w:val="en-US" w:eastAsia="en-US" w:bidi="ar-SA"/>
      </w:rPr>
    </w:lvl>
    <w:lvl w:ilvl="8" w:tplc="407A18B4">
      <w:numFmt w:val="bullet"/>
      <w:lvlText w:val="•"/>
      <w:lvlJc w:val="left"/>
      <w:pPr>
        <w:ind w:left="8261" w:hanging="187"/>
      </w:pPr>
      <w:rPr>
        <w:rFonts w:hint="default"/>
        <w:lang w:val="en-US" w:eastAsia="en-US" w:bidi="ar-SA"/>
      </w:rPr>
    </w:lvl>
  </w:abstractNum>
  <w:abstractNum w:abstractNumId="9" w15:restartNumberingAfterBreak="0">
    <w:nsid w:val="48733183"/>
    <w:multiLevelType w:val="hybridMultilevel"/>
    <w:tmpl w:val="5C103C90"/>
    <w:lvl w:ilvl="0" w:tplc="F104C386">
      <w:start w:val="3"/>
      <w:numFmt w:val="decimal"/>
      <w:lvlText w:val="%1."/>
      <w:lvlJc w:val="left"/>
      <w:pPr>
        <w:ind w:left="462" w:hanging="333"/>
      </w:pPr>
      <w:rPr>
        <w:rFonts w:ascii="Book Antiqua" w:eastAsia="Book Antiqua" w:hAnsi="Book Antiqua" w:cs="Book Antiqua" w:hint="default"/>
        <w:b/>
        <w:bCs/>
        <w:i w:val="0"/>
        <w:iCs w:val="0"/>
        <w:color w:val="19384B"/>
        <w:spacing w:val="-1"/>
        <w:w w:val="111"/>
        <w:sz w:val="30"/>
        <w:szCs w:val="30"/>
        <w:lang w:val="en-US" w:eastAsia="en-US" w:bidi="ar-SA"/>
      </w:rPr>
    </w:lvl>
    <w:lvl w:ilvl="1" w:tplc="5F72FD20">
      <w:numFmt w:val="bullet"/>
      <w:lvlText w:val="•"/>
      <w:lvlJc w:val="left"/>
      <w:pPr>
        <w:ind w:left="403" w:hanging="187"/>
      </w:pPr>
      <w:rPr>
        <w:rFonts w:ascii="Arial" w:eastAsia="Arial" w:hAnsi="Arial" w:cs="Arial" w:hint="default"/>
        <w:b w:val="0"/>
        <w:bCs w:val="0"/>
        <w:i w:val="0"/>
        <w:iCs w:val="0"/>
        <w:color w:val="3C4851"/>
        <w:spacing w:val="0"/>
        <w:w w:val="117"/>
        <w:sz w:val="17"/>
        <w:szCs w:val="17"/>
        <w:lang w:val="en-US" w:eastAsia="en-US" w:bidi="ar-SA"/>
      </w:rPr>
    </w:lvl>
    <w:lvl w:ilvl="2" w:tplc="73867B10">
      <w:numFmt w:val="bullet"/>
      <w:lvlText w:val="•"/>
      <w:lvlJc w:val="left"/>
      <w:pPr>
        <w:ind w:left="1574" w:hanging="187"/>
      </w:pPr>
      <w:rPr>
        <w:rFonts w:hint="default"/>
        <w:lang w:val="en-US" w:eastAsia="en-US" w:bidi="ar-SA"/>
      </w:rPr>
    </w:lvl>
    <w:lvl w:ilvl="3" w:tplc="AFEC9FDE">
      <w:numFmt w:val="bullet"/>
      <w:lvlText w:val="•"/>
      <w:lvlJc w:val="left"/>
      <w:pPr>
        <w:ind w:left="2688" w:hanging="187"/>
      </w:pPr>
      <w:rPr>
        <w:rFonts w:hint="default"/>
        <w:lang w:val="en-US" w:eastAsia="en-US" w:bidi="ar-SA"/>
      </w:rPr>
    </w:lvl>
    <w:lvl w:ilvl="4" w:tplc="809ED5BC">
      <w:numFmt w:val="bullet"/>
      <w:lvlText w:val="•"/>
      <w:lvlJc w:val="left"/>
      <w:pPr>
        <w:ind w:left="3803" w:hanging="187"/>
      </w:pPr>
      <w:rPr>
        <w:rFonts w:hint="default"/>
        <w:lang w:val="en-US" w:eastAsia="en-US" w:bidi="ar-SA"/>
      </w:rPr>
    </w:lvl>
    <w:lvl w:ilvl="5" w:tplc="2CD0A974">
      <w:numFmt w:val="bullet"/>
      <w:lvlText w:val="•"/>
      <w:lvlJc w:val="left"/>
      <w:pPr>
        <w:ind w:left="4917" w:hanging="187"/>
      </w:pPr>
      <w:rPr>
        <w:rFonts w:hint="default"/>
        <w:lang w:val="en-US" w:eastAsia="en-US" w:bidi="ar-SA"/>
      </w:rPr>
    </w:lvl>
    <w:lvl w:ilvl="6" w:tplc="44700988">
      <w:numFmt w:val="bullet"/>
      <w:lvlText w:val="•"/>
      <w:lvlJc w:val="left"/>
      <w:pPr>
        <w:ind w:left="6032" w:hanging="187"/>
      </w:pPr>
      <w:rPr>
        <w:rFonts w:hint="default"/>
        <w:lang w:val="en-US" w:eastAsia="en-US" w:bidi="ar-SA"/>
      </w:rPr>
    </w:lvl>
    <w:lvl w:ilvl="7" w:tplc="F2D8D596">
      <w:numFmt w:val="bullet"/>
      <w:lvlText w:val="•"/>
      <w:lvlJc w:val="left"/>
      <w:pPr>
        <w:ind w:left="7146" w:hanging="187"/>
      </w:pPr>
      <w:rPr>
        <w:rFonts w:hint="default"/>
        <w:lang w:val="en-US" w:eastAsia="en-US" w:bidi="ar-SA"/>
      </w:rPr>
    </w:lvl>
    <w:lvl w:ilvl="8" w:tplc="7DBE41E4">
      <w:numFmt w:val="bullet"/>
      <w:lvlText w:val="•"/>
      <w:lvlJc w:val="left"/>
      <w:pPr>
        <w:ind w:left="8261" w:hanging="187"/>
      </w:pPr>
      <w:rPr>
        <w:rFonts w:hint="default"/>
        <w:lang w:val="en-US" w:eastAsia="en-US" w:bidi="ar-SA"/>
      </w:rPr>
    </w:lvl>
  </w:abstractNum>
  <w:abstractNum w:abstractNumId="10" w15:restartNumberingAfterBreak="0">
    <w:nsid w:val="48D12DFD"/>
    <w:multiLevelType w:val="multilevel"/>
    <w:tmpl w:val="19FC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EB0B46"/>
    <w:multiLevelType w:val="hybridMultilevel"/>
    <w:tmpl w:val="59D6DBE4"/>
    <w:lvl w:ilvl="0" w:tplc="5DCE0310">
      <w:start w:val="3"/>
      <w:numFmt w:val="decimal"/>
      <w:lvlText w:val="%1."/>
      <w:lvlJc w:val="left"/>
      <w:pPr>
        <w:ind w:left="462" w:hanging="333"/>
      </w:pPr>
      <w:rPr>
        <w:rFonts w:ascii="Book Antiqua" w:eastAsia="Book Antiqua" w:hAnsi="Book Antiqua" w:cs="Book Antiqua" w:hint="default"/>
        <w:b/>
        <w:bCs/>
        <w:i w:val="0"/>
        <w:iCs w:val="0"/>
        <w:color w:val="19384B"/>
        <w:spacing w:val="-1"/>
        <w:w w:val="111"/>
        <w:sz w:val="30"/>
        <w:szCs w:val="30"/>
        <w:lang w:val="en-US" w:eastAsia="en-US" w:bidi="ar-SA"/>
      </w:rPr>
    </w:lvl>
    <w:lvl w:ilvl="1" w:tplc="E33AC572">
      <w:numFmt w:val="bullet"/>
      <w:lvlText w:val="•"/>
      <w:lvlJc w:val="left"/>
      <w:pPr>
        <w:ind w:left="403" w:hanging="187"/>
      </w:pPr>
      <w:rPr>
        <w:rFonts w:ascii="Arial" w:eastAsia="Arial" w:hAnsi="Arial" w:cs="Arial" w:hint="default"/>
        <w:b w:val="0"/>
        <w:bCs w:val="0"/>
        <w:i w:val="0"/>
        <w:iCs w:val="0"/>
        <w:color w:val="3C4851"/>
        <w:spacing w:val="0"/>
        <w:w w:val="117"/>
        <w:sz w:val="17"/>
        <w:szCs w:val="17"/>
        <w:lang w:val="en-US" w:eastAsia="en-US" w:bidi="ar-SA"/>
      </w:rPr>
    </w:lvl>
    <w:lvl w:ilvl="2" w:tplc="31A4AE8C">
      <w:numFmt w:val="bullet"/>
      <w:lvlText w:val="•"/>
      <w:lvlJc w:val="left"/>
      <w:pPr>
        <w:ind w:left="1574" w:hanging="187"/>
      </w:pPr>
      <w:rPr>
        <w:rFonts w:hint="default"/>
        <w:lang w:val="en-US" w:eastAsia="en-US" w:bidi="ar-SA"/>
      </w:rPr>
    </w:lvl>
    <w:lvl w:ilvl="3" w:tplc="D0E47282">
      <w:numFmt w:val="bullet"/>
      <w:lvlText w:val="•"/>
      <w:lvlJc w:val="left"/>
      <w:pPr>
        <w:ind w:left="2688" w:hanging="187"/>
      </w:pPr>
      <w:rPr>
        <w:rFonts w:hint="default"/>
        <w:lang w:val="en-US" w:eastAsia="en-US" w:bidi="ar-SA"/>
      </w:rPr>
    </w:lvl>
    <w:lvl w:ilvl="4" w:tplc="88D4A968">
      <w:numFmt w:val="bullet"/>
      <w:lvlText w:val="•"/>
      <w:lvlJc w:val="left"/>
      <w:pPr>
        <w:ind w:left="3803" w:hanging="187"/>
      </w:pPr>
      <w:rPr>
        <w:rFonts w:hint="default"/>
        <w:lang w:val="en-US" w:eastAsia="en-US" w:bidi="ar-SA"/>
      </w:rPr>
    </w:lvl>
    <w:lvl w:ilvl="5" w:tplc="68FCE3DA">
      <w:numFmt w:val="bullet"/>
      <w:lvlText w:val="•"/>
      <w:lvlJc w:val="left"/>
      <w:pPr>
        <w:ind w:left="4917" w:hanging="187"/>
      </w:pPr>
      <w:rPr>
        <w:rFonts w:hint="default"/>
        <w:lang w:val="en-US" w:eastAsia="en-US" w:bidi="ar-SA"/>
      </w:rPr>
    </w:lvl>
    <w:lvl w:ilvl="6" w:tplc="C9240348">
      <w:numFmt w:val="bullet"/>
      <w:lvlText w:val="•"/>
      <w:lvlJc w:val="left"/>
      <w:pPr>
        <w:ind w:left="6032" w:hanging="187"/>
      </w:pPr>
      <w:rPr>
        <w:rFonts w:hint="default"/>
        <w:lang w:val="en-US" w:eastAsia="en-US" w:bidi="ar-SA"/>
      </w:rPr>
    </w:lvl>
    <w:lvl w:ilvl="7" w:tplc="590814E6">
      <w:numFmt w:val="bullet"/>
      <w:lvlText w:val="•"/>
      <w:lvlJc w:val="left"/>
      <w:pPr>
        <w:ind w:left="7146" w:hanging="187"/>
      </w:pPr>
      <w:rPr>
        <w:rFonts w:hint="default"/>
        <w:lang w:val="en-US" w:eastAsia="en-US" w:bidi="ar-SA"/>
      </w:rPr>
    </w:lvl>
    <w:lvl w:ilvl="8" w:tplc="0EB46AA8">
      <w:numFmt w:val="bullet"/>
      <w:lvlText w:val="•"/>
      <w:lvlJc w:val="left"/>
      <w:pPr>
        <w:ind w:left="8261" w:hanging="187"/>
      </w:pPr>
      <w:rPr>
        <w:rFonts w:hint="default"/>
        <w:lang w:val="en-US" w:eastAsia="en-US" w:bidi="ar-SA"/>
      </w:rPr>
    </w:lvl>
  </w:abstractNum>
  <w:abstractNum w:abstractNumId="12" w15:restartNumberingAfterBreak="0">
    <w:nsid w:val="4D8C3ECB"/>
    <w:multiLevelType w:val="hybridMultilevel"/>
    <w:tmpl w:val="74820A6C"/>
    <w:lvl w:ilvl="0" w:tplc="2E88999A">
      <w:start w:val="3"/>
      <w:numFmt w:val="decimal"/>
      <w:lvlText w:val="%1."/>
      <w:lvlJc w:val="left"/>
      <w:pPr>
        <w:ind w:left="462" w:hanging="333"/>
      </w:pPr>
      <w:rPr>
        <w:rFonts w:ascii="Book Antiqua" w:eastAsia="Book Antiqua" w:hAnsi="Book Antiqua" w:cs="Book Antiqua" w:hint="default"/>
        <w:b/>
        <w:bCs/>
        <w:i w:val="0"/>
        <w:iCs w:val="0"/>
        <w:color w:val="19384B"/>
        <w:spacing w:val="-1"/>
        <w:w w:val="111"/>
        <w:sz w:val="30"/>
        <w:szCs w:val="30"/>
        <w:lang w:val="en-US" w:eastAsia="en-US" w:bidi="ar-SA"/>
      </w:rPr>
    </w:lvl>
    <w:lvl w:ilvl="1" w:tplc="1EEA6ED4">
      <w:numFmt w:val="bullet"/>
      <w:lvlText w:val="•"/>
      <w:lvlJc w:val="left"/>
      <w:pPr>
        <w:ind w:left="403" w:hanging="187"/>
      </w:pPr>
      <w:rPr>
        <w:rFonts w:ascii="Arial" w:eastAsia="Arial" w:hAnsi="Arial" w:cs="Arial" w:hint="default"/>
        <w:b w:val="0"/>
        <w:bCs w:val="0"/>
        <w:i w:val="0"/>
        <w:iCs w:val="0"/>
        <w:color w:val="3C4851"/>
        <w:spacing w:val="0"/>
        <w:w w:val="117"/>
        <w:sz w:val="17"/>
        <w:szCs w:val="17"/>
        <w:lang w:val="en-US" w:eastAsia="en-US" w:bidi="ar-SA"/>
      </w:rPr>
    </w:lvl>
    <w:lvl w:ilvl="2" w:tplc="473EA9D0">
      <w:numFmt w:val="bullet"/>
      <w:lvlText w:val="•"/>
      <w:lvlJc w:val="left"/>
      <w:pPr>
        <w:ind w:left="1574" w:hanging="187"/>
      </w:pPr>
      <w:rPr>
        <w:rFonts w:hint="default"/>
        <w:lang w:val="en-US" w:eastAsia="en-US" w:bidi="ar-SA"/>
      </w:rPr>
    </w:lvl>
    <w:lvl w:ilvl="3" w:tplc="09882054">
      <w:numFmt w:val="bullet"/>
      <w:lvlText w:val="•"/>
      <w:lvlJc w:val="left"/>
      <w:pPr>
        <w:ind w:left="2688" w:hanging="187"/>
      </w:pPr>
      <w:rPr>
        <w:rFonts w:hint="default"/>
        <w:lang w:val="en-US" w:eastAsia="en-US" w:bidi="ar-SA"/>
      </w:rPr>
    </w:lvl>
    <w:lvl w:ilvl="4" w:tplc="A978E3AE">
      <w:numFmt w:val="bullet"/>
      <w:lvlText w:val="•"/>
      <w:lvlJc w:val="left"/>
      <w:pPr>
        <w:ind w:left="3803" w:hanging="187"/>
      </w:pPr>
      <w:rPr>
        <w:rFonts w:hint="default"/>
        <w:lang w:val="en-US" w:eastAsia="en-US" w:bidi="ar-SA"/>
      </w:rPr>
    </w:lvl>
    <w:lvl w:ilvl="5" w:tplc="28267ECC">
      <w:numFmt w:val="bullet"/>
      <w:lvlText w:val="•"/>
      <w:lvlJc w:val="left"/>
      <w:pPr>
        <w:ind w:left="4917" w:hanging="187"/>
      </w:pPr>
      <w:rPr>
        <w:rFonts w:hint="default"/>
        <w:lang w:val="en-US" w:eastAsia="en-US" w:bidi="ar-SA"/>
      </w:rPr>
    </w:lvl>
    <w:lvl w:ilvl="6" w:tplc="E0A00434">
      <w:numFmt w:val="bullet"/>
      <w:lvlText w:val="•"/>
      <w:lvlJc w:val="left"/>
      <w:pPr>
        <w:ind w:left="6032" w:hanging="187"/>
      </w:pPr>
      <w:rPr>
        <w:rFonts w:hint="default"/>
        <w:lang w:val="en-US" w:eastAsia="en-US" w:bidi="ar-SA"/>
      </w:rPr>
    </w:lvl>
    <w:lvl w:ilvl="7" w:tplc="A3580A00">
      <w:numFmt w:val="bullet"/>
      <w:lvlText w:val="•"/>
      <w:lvlJc w:val="left"/>
      <w:pPr>
        <w:ind w:left="7146" w:hanging="187"/>
      </w:pPr>
      <w:rPr>
        <w:rFonts w:hint="default"/>
        <w:lang w:val="en-US" w:eastAsia="en-US" w:bidi="ar-SA"/>
      </w:rPr>
    </w:lvl>
    <w:lvl w:ilvl="8" w:tplc="04C43138">
      <w:numFmt w:val="bullet"/>
      <w:lvlText w:val="•"/>
      <w:lvlJc w:val="left"/>
      <w:pPr>
        <w:ind w:left="8261" w:hanging="187"/>
      </w:pPr>
      <w:rPr>
        <w:rFonts w:hint="default"/>
        <w:lang w:val="en-US" w:eastAsia="en-US" w:bidi="ar-SA"/>
      </w:rPr>
    </w:lvl>
  </w:abstractNum>
  <w:abstractNum w:abstractNumId="13" w15:restartNumberingAfterBreak="0">
    <w:nsid w:val="54D70D9A"/>
    <w:multiLevelType w:val="multilevel"/>
    <w:tmpl w:val="F68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806C1"/>
    <w:multiLevelType w:val="hybridMultilevel"/>
    <w:tmpl w:val="77789D1A"/>
    <w:lvl w:ilvl="0" w:tplc="73286178">
      <w:start w:val="3"/>
      <w:numFmt w:val="decimal"/>
      <w:lvlText w:val="%1."/>
      <w:lvlJc w:val="left"/>
      <w:pPr>
        <w:ind w:left="462" w:hanging="333"/>
      </w:pPr>
      <w:rPr>
        <w:rFonts w:ascii="Book Antiqua" w:eastAsia="Book Antiqua" w:hAnsi="Book Antiqua" w:cs="Book Antiqua" w:hint="default"/>
        <w:b/>
        <w:bCs/>
        <w:i w:val="0"/>
        <w:iCs w:val="0"/>
        <w:color w:val="19384B"/>
        <w:spacing w:val="-1"/>
        <w:w w:val="111"/>
        <w:sz w:val="30"/>
        <w:szCs w:val="30"/>
        <w:lang w:val="en-US" w:eastAsia="en-US" w:bidi="ar-SA"/>
      </w:rPr>
    </w:lvl>
    <w:lvl w:ilvl="1" w:tplc="A6DAA26A">
      <w:numFmt w:val="bullet"/>
      <w:lvlText w:val="•"/>
      <w:lvlJc w:val="left"/>
      <w:pPr>
        <w:ind w:left="403" w:hanging="187"/>
      </w:pPr>
      <w:rPr>
        <w:rFonts w:ascii="Arial" w:eastAsia="Arial" w:hAnsi="Arial" w:cs="Arial" w:hint="default"/>
        <w:b w:val="0"/>
        <w:bCs w:val="0"/>
        <w:i w:val="0"/>
        <w:iCs w:val="0"/>
        <w:color w:val="3C4851"/>
        <w:spacing w:val="0"/>
        <w:w w:val="117"/>
        <w:sz w:val="17"/>
        <w:szCs w:val="17"/>
        <w:lang w:val="en-US" w:eastAsia="en-US" w:bidi="ar-SA"/>
      </w:rPr>
    </w:lvl>
    <w:lvl w:ilvl="2" w:tplc="27D6C91A">
      <w:numFmt w:val="bullet"/>
      <w:lvlText w:val="•"/>
      <w:lvlJc w:val="left"/>
      <w:pPr>
        <w:ind w:left="1574" w:hanging="187"/>
      </w:pPr>
      <w:rPr>
        <w:rFonts w:hint="default"/>
        <w:lang w:val="en-US" w:eastAsia="en-US" w:bidi="ar-SA"/>
      </w:rPr>
    </w:lvl>
    <w:lvl w:ilvl="3" w:tplc="8772834C">
      <w:numFmt w:val="bullet"/>
      <w:lvlText w:val="•"/>
      <w:lvlJc w:val="left"/>
      <w:pPr>
        <w:ind w:left="2688" w:hanging="187"/>
      </w:pPr>
      <w:rPr>
        <w:rFonts w:hint="default"/>
        <w:lang w:val="en-US" w:eastAsia="en-US" w:bidi="ar-SA"/>
      </w:rPr>
    </w:lvl>
    <w:lvl w:ilvl="4" w:tplc="88A2301E">
      <w:numFmt w:val="bullet"/>
      <w:lvlText w:val="•"/>
      <w:lvlJc w:val="left"/>
      <w:pPr>
        <w:ind w:left="3803" w:hanging="187"/>
      </w:pPr>
      <w:rPr>
        <w:rFonts w:hint="default"/>
        <w:lang w:val="en-US" w:eastAsia="en-US" w:bidi="ar-SA"/>
      </w:rPr>
    </w:lvl>
    <w:lvl w:ilvl="5" w:tplc="6D8CFE1C">
      <w:numFmt w:val="bullet"/>
      <w:lvlText w:val="•"/>
      <w:lvlJc w:val="left"/>
      <w:pPr>
        <w:ind w:left="4917" w:hanging="187"/>
      </w:pPr>
      <w:rPr>
        <w:rFonts w:hint="default"/>
        <w:lang w:val="en-US" w:eastAsia="en-US" w:bidi="ar-SA"/>
      </w:rPr>
    </w:lvl>
    <w:lvl w:ilvl="6" w:tplc="459249F0">
      <w:numFmt w:val="bullet"/>
      <w:lvlText w:val="•"/>
      <w:lvlJc w:val="left"/>
      <w:pPr>
        <w:ind w:left="6032" w:hanging="187"/>
      </w:pPr>
      <w:rPr>
        <w:rFonts w:hint="default"/>
        <w:lang w:val="en-US" w:eastAsia="en-US" w:bidi="ar-SA"/>
      </w:rPr>
    </w:lvl>
    <w:lvl w:ilvl="7" w:tplc="06DA1380">
      <w:numFmt w:val="bullet"/>
      <w:lvlText w:val="•"/>
      <w:lvlJc w:val="left"/>
      <w:pPr>
        <w:ind w:left="7146" w:hanging="187"/>
      </w:pPr>
      <w:rPr>
        <w:rFonts w:hint="default"/>
        <w:lang w:val="en-US" w:eastAsia="en-US" w:bidi="ar-SA"/>
      </w:rPr>
    </w:lvl>
    <w:lvl w:ilvl="8" w:tplc="9602557C">
      <w:numFmt w:val="bullet"/>
      <w:lvlText w:val="•"/>
      <w:lvlJc w:val="left"/>
      <w:pPr>
        <w:ind w:left="8261" w:hanging="187"/>
      </w:pPr>
      <w:rPr>
        <w:rFonts w:hint="default"/>
        <w:lang w:val="en-US" w:eastAsia="en-US" w:bidi="ar-SA"/>
      </w:rPr>
    </w:lvl>
  </w:abstractNum>
  <w:abstractNum w:abstractNumId="15" w15:restartNumberingAfterBreak="0">
    <w:nsid w:val="587B2AB2"/>
    <w:multiLevelType w:val="multilevel"/>
    <w:tmpl w:val="3D12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34F88"/>
    <w:multiLevelType w:val="hybridMultilevel"/>
    <w:tmpl w:val="9C028FF8"/>
    <w:lvl w:ilvl="0" w:tplc="558E7A0E">
      <w:numFmt w:val="bullet"/>
      <w:lvlText w:val="•"/>
      <w:lvlJc w:val="left"/>
      <w:pPr>
        <w:ind w:left="489" w:hanging="360"/>
      </w:pPr>
      <w:rPr>
        <w:rFonts w:ascii="Arial" w:eastAsia="Arial" w:hAnsi="Arial" w:cs="Arial" w:hint="default"/>
        <w:b w:val="0"/>
        <w:bCs w:val="0"/>
        <w:i w:val="0"/>
        <w:iCs w:val="0"/>
        <w:color w:val="3C4851"/>
        <w:spacing w:val="0"/>
        <w:w w:val="117"/>
        <w:sz w:val="17"/>
        <w:szCs w:val="17"/>
        <w:lang w:val="en-US" w:eastAsia="en-US" w:bidi="ar-SA"/>
      </w:rPr>
    </w:lvl>
    <w:lvl w:ilvl="1" w:tplc="04090003" w:tentative="1">
      <w:start w:val="1"/>
      <w:numFmt w:val="bullet"/>
      <w:lvlText w:val="o"/>
      <w:lvlJc w:val="left"/>
      <w:pPr>
        <w:ind w:left="1209" w:hanging="360"/>
      </w:pPr>
      <w:rPr>
        <w:rFonts w:ascii="Courier New" w:hAnsi="Courier New" w:cs="Courier New" w:hint="default"/>
      </w:rPr>
    </w:lvl>
    <w:lvl w:ilvl="2" w:tplc="04090005" w:tentative="1">
      <w:start w:val="1"/>
      <w:numFmt w:val="bullet"/>
      <w:lvlText w:val=""/>
      <w:lvlJc w:val="left"/>
      <w:pPr>
        <w:ind w:left="1929" w:hanging="360"/>
      </w:pPr>
      <w:rPr>
        <w:rFonts w:ascii="Wingdings" w:hAnsi="Wingdings" w:hint="default"/>
      </w:rPr>
    </w:lvl>
    <w:lvl w:ilvl="3" w:tplc="04090001" w:tentative="1">
      <w:start w:val="1"/>
      <w:numFmt w:val="bullet"/>
      <w:lvlText w:val=""/>
      <w:lvlJc w:val="left"/>
      <w:pPr>
        <w:ind w:left="2649" w:hanging="360"/>
      </w:pPr>
      <w:rPr>
        <w:rFonts w:ascii="Symbol" w:hAnsi="Symbol" w:hint="default"/>
      </w:rPr>
    </w:lvl>
    <w:lvl w:ilvl="4" w:tplc="04090003" w:tentative="1">
      <w:start w:val="1"/>
      <w:numFmt w:val="bullet"/>
      <w:lvlText w:val="o"/>
      <w:lvlJc w:val="left"/>
      <w:pPr>
        <w:ind w:left="3369" w:hanging="360"/>
      </w:pPr>
      <w:rPr>
        <w:rFonts w:ascii="Courier New" w:hAnsi="Courier New" w:cs="Courier New" w:hint="default"/>
      </w:rPr>
    </w:lvl>
    <w:lvl w:ilvl="5" w:tplc="04090005" w:tentative="1">
      <w:start w:val="1"/>
      <w:numFmt w:val="bullet"/>
      <w:lvlText w:val=""/>
      <w:lvlJc w:val="left"/>
      <w:pPr>
        <w:ind w:left="4089" w:hanging="360"/>
      </w:pPr>
      <w:rPr>
        <w:rFonts w:ascii="Wingdings" w:hAnsi="Wingdings" w:hint="default"/>
      </w:rPr>
    </w:lvl>
    <w:lvl w:ilvl="6" w:tplc="04090001" w:tentative="1">
      <w:start w:val="1"/>
      <w:numFmt w:val="bullet"/>
      <w:lvlText w:val=""/>
      <w:lvlJc w:val="left"/>
      <w:pPr>
        <w:ind w:left="4809" w:hanging="360"/>
      </w:pPr>
      <w:rPr>
        <w:rFonts w:ascii="Symbol" w:hAnsi="Symbol" w:hint="default"/>
      </w:rPr>
    </w:lvl>
    <w:lvl w:ilvl="7" w:tplc="04090003" w:tentative="1">
      <w:start w:val="1"/>
      <w:numFmt w:val="bullet"/>
      <w:lvlText w:val="o"/>
      <w:lvlJc w:val="left"/>
      <w:pPr>
        <w:ind w:left="5529" w:hanging="360"/>
      </w:pPr>
      <w:rPr>
        <w:rFonts w:ascii="Courier New" w:hAnsi="Courier New" w:cs="Courier New" w:hint="default"/>
      </w:rPr>
    </w:lvl>
    <w:lvl w:ilvl="8" w:tplc="04090005" w:tentative="1">
      <w:start w:val="1"/>
      <w:numFmt w:val="bullet"/>
      <w:lvlText w:val=""/>
      <w:lvlJc w:val="left"/>
      <w:pPr>
        <w:ind w:left="6249" w:hanging="360"/>
      </w:pPr>
      <w:rPr>
        <w:rFonts w:ascii="Wingdings" w:hAnsi="Wingdings" w:hint="default"/>
      </w:rPr>
    </w:lvl>
  </w:abstractNum>
  <w:abstractNum w:abstractNumId="17" w15:restartNumberingAfterBreak="0">
    <w:nsid w:val="644F707D"/>
    <w:multiLevelType w:val="hybridMultilevel"/>
    <w:tmpl w:val="A1141B30"/>
    <w:lvl w:ilvl="0" w:tplc="0409000F">
      <w:start w:val="1"/>
      <w:numFmt w:val="decimal"/>
      <w:lvlText w:val="%1."/>
      <w:lvlJc w:val="left"/>
      <w:pPr>
        <w:ind w:left="484" w:hanging="356"/>
      </w:pPr>
      <w:rPr>
        <w:rFonts w:hint="default"/>
        <w:b/>
        <w:bCs/>
        <w:i w:val="0"/>
        <w:iCs w:val="0"/>
        <w:color w:val="19384B"/>
        <w:spacing w:val="-1"/>
        <w:w w:val="111"/>
        <w:sz w:val="32"/>
        <w:szCs w:val="32"/>
        <w:lang w:val="en-US" w:eastAsia="en-US" w:bidi="ar-SA"/>
      </w:rPr>
    </w:lvl>
    <w:lvl w:ilvl="1" w:tplc="FFFFFFFF">
      <w:numFmt w:val="bullet"/>
      <w:lvlText w:val="•"/>
      <w:lvlJc w:val="left"/>
      <w:pPr>
        <w:ind w:left="403" w:hanging="187"/>
      </w:pPr>
      <w:rPr>
        <w:rFonts w:ascii="Arial" w:eastAsia="Arial" w:hAnsi="Arial" w:cs="Arial" w:hint="default"/>
        <w:b w:val="0"/>
        <w:bCs w:val="0"/>
        <w:i w:val="0"/>
        <w:iCs w:val="0"/>
        <w:color w:val="3C4851"/>
        <w:spacing w:val="0"/>
        <w:w w:val="117"/>
        <w:sz w:val="17"/>
        <w:szCs w:val="17"/>
        <w:lang w:val="en-US" w:eastAsia="en-US" w:bidi="ar-SA"/>
      </w:rPr>
    </w:lvl>
    <w:lvl w:ilvl="2" w:tplc="FFFFFFFF">
      <w:numFmt w:val="bullet"/>
      <w:lvlText w:val="•"/>
      <w:lvlJc w:val="left"/>
      <w:pPr>
        <w:ind w:left="1592" w:hanging="187"/>
      </w:pPr>
      <w:rPr>
        <w:rFonts w:hint="default"/>
        <w:lang w:val="en-US" w:eastAsia="en-US" w:bidi="ar-SA"/>
      </w:rPr>
    </w:lvl>
    <w:lvl w:ilvl="3" w:tplc="FFFFFFFF">
      <w:numFmt w:val="bullet"/>
      <w:lvlText w:val="•"/>
      <w:lvlJc w:val="left"/>
      <w:pPr>
        <w:ind w:left="2704" w:hanging="187"/>
      </w:pPr>
      <w:rPr>
        <w:rFonts w:hint="default"/>
        <w:lang w:val="en-US" w:eastAsia="en-US" w:bidi="ar-SA"/>
      </w:rPr>
    </w:lvl>
    <w:lvl w:ilvl="4" w:tplc="FFFFFFFF">
      <w:numFmt w:val="bullet"/>
      <w:lvlText w:val="•"/>
      <w:lvlJc w:val="left"/>
      <w:pPr>
        <w:ind w:left="3816" w:hanging="187"/>
      </w:pPr>
      <w:rPr>
        <w:rFonts w:hint="default"/>
        <w:lang w:val="en-US" w:eastAsia="en-US" w:bidi="ar-SA"/>
      </w:rPr>
    </w:lvl>
    <w:lvl w:ilvl="5" w:tplc="FFFFFFFF">
      <w:numFmt w:val="bullet"/>
      <w:lvlText w:val="•"/>
      <w:lvlJc w:val="left"/>
      <w:pPr>
        <w:ind w:left="4928" w:hanging="187"/>
      </w:pPr>
      <w:rPr>
        <w:rFonts w:hint="default"/>
        <w:lang w:val="en-US" w:eastAsia="en-US" w:bidi="ar-SA"/>
      </w:rPr>
    </w:lvl>
    <w:lvl w:ilvl="6" w:tplc="FFFFFFFF">
      <w:numFmt w:val="bullet"/>
      <w:lvlText w:val="•"/>
      <w:lvlJc w:val="left"/>
      <w:pPr>
        <w:ind w:left="6041" w:hanging="187"/>
      </w:pPr>
      <w:rPr>
        <w:rFonts w:hint="default"/>
        <w:lang w:val="en-US" w:eastAsia="en-US" w:bidi="ar-SA"/>
      </w:rPr>
    </w:lvl>
    <w:lvl w:ilvl="7" w:tplc="FFFFFFFF">
      <w:numFmt w:val="bullet"/>
      <w:lvlText w:val="•"/>
      <w:lvlJc w:val="left"/>
      <w:pPr>
        <w:ind w:left="7153" w:hanging="187"/>
      </w:pPr>
      <w:rPr>
        <w:rFonts w:hint="default"/>
        <w:lang w:val="en-US" w:eastAsia="en-US" w:bidi="ar-SA"/>
      </w:rPr>
    </w:lvl>
    <w:lvl w:ilvl="8" w:tplc="FFFFFFFF">
      <w:numFmt w:val="bullet"/>
      <w:lvlText w:val="•"/>
      <w:lvlJc w:val="left"/>
      <w:pPr>
        <w:ind w:left="8265" w:hanging="187"/>
      </w:pPr>
      <w:rPr>
        <w:rFonts w:hint="default"/>
        <w:lang w:val="en-US" w:eastAsia="en-US" w:bidi="ar-SA"/>
      </w:rPr>
    </w:lvl>
  </w:abstractNum>
  <w:abstractNum w:abstractNumId="18" w15:restartNumberingAfterBreak="0">
    <w:nsid w:val="72A91AEF"/>
    <w:multiLevelType w:val="hybridMultilevel"/>
    <w:tmpl w:val="DD84C87C"/>
    <w:lvl w:ilvl="0" w:tplc="558E7A0E">
      <w:numFmt w:val="bullet"/>
      <w:lvlText w:val="•"/>
      <w:lvlJc w:val="left"/>
      <w:pPr>
        <w:ind w:left="360" w:hanging="360"/>
      </w:pPr>
      <w:rPr>
        <w:rFonts w:ascii="Arial" w:eastAsia="Arial" w:hAnsi="Arial" w:cs="Arial" w:hint="default"/>
        <w:b w:val="0"/>
        <w:bCs w:val="0"/>
        <w:i w:val="0"/>
        <w:iCs w:val="0"/>
        <w:color w:val="3C4851"/>
        <w:spacing w:val="0"/>
        <w:w w:val="117"/>
        <w:sz w:val="17"/>
        <w:szCs w:val="17"/>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93412ED"/>
    <w:multiLevelType w:val="hybridMultilevel"/>
    <w:tmpl w:val="8B801C12"/>
    <w:lvl w:ilvl="0" w:tplc="6964BE02">
      <w:start w:val="3"/>
      <w:numFmt w:val="decimal"/>
      <w:lvlText w:val="%1."/>
      <w:lvlJc w:val="left"/>
      <w:pPr>
        <w:ind w:left="462" w:hanging="333"/>
      </w:pPr>
      <w:rPr>
        <w:rFonts w:ascii="Book Antiqua" w:eastAsia="Book Antiqua" w:hAnsi="Book Antiqua" w:cs="Book Antiqua" w:hint="default"/>
        <w:b/>
        <w:bCs/>
        <w:i w:val="0"/>
        <w:iCs w:val="0"/>
        <w:color w:val="19384B"/>
        <w:spacing w:val="-1"/>
        <w:w w:val="111"/>
        <w:sz w:val="30"/>
        <w:szCs w:val="30"/>
        <w:lang w:val="en-US" w:eastAsia="en-US" w:bidi="ar-SA"/>
      </w:rPr>
    </w:lvl>
    <w:lvl w:ilvl="1" w:tplc="D2523E32">
      <w:numFmt w:val="bullet"/>
      <w:lvlText w:val="•"/>
      <w:lvlJc w:val="left"/>
      <w:pPr>
        <w:ind w:left="403" w:hanging="187"/>
      </w:pPr>
      <w:rPr>
        <w:rFonts w:ascii="Arial" w:eastAsia="Arial" w:hAnsi="Arial" w:cs="Arial" w:hint="default"/>
        <w:b w:val="0"/>
        <w:bCs w:val="0"/>
        <w:i w:val="0"/>
        <w:iCs w:val="0"/>
        <w:color w:val="3C4851"/>
        <w:spacing w:val="0"/>
        <w:w w:val="117"/>
        <w:sz w:val="17"/>
        <w:szCs w:val="17"/>
        <w:lang w:val="en-US" w:eastAsia="en-US" w:bidi="ar-SA"/>
      </w:rPr>
    </w:lvl>
    <w:lvl w:ilvl="2" w:tplc="651C8346">
      <w:numFmt w:val="bullet"/>
      <w:lvlText w:val="•"/>
      <w:lvlJc w:val="left"/>
      <w:pPr>
        <w:ind w:left="1574" w:hanging="187"/>
      </w:pPr>
      <w:rPr>
        <w:rFonts w:hint="default"/>
        <w:lang w:val="en-US" w:eastAsia="en-US" w:bidi="ar-SA"/>
      </w:rPr>
    </w:lvl>
    <w:lvl w:ilvl="3" w:tplc="7A184FE0">
      <w:numFmt w:val="bullet"/>
      <w:lvlText w:val="•"/>
      <w:lvlJc w:val="left"/>
      <w:pPr>
        <w:ind w:left="2688" w:hanging="187"/>
      </w:pPr>
      <w:rPr>
        <w:rFonts w:hint="default"/>
        <w:lang w:val="en-US" w:eastAsia="en-US" w:bidi="ar-SA"/>
      </w:rPr>
    </w:lvl>
    <w:lvl w:ilvl="4" w:tplc="D62259A4">
      <w:numFmt w:val="bullet"/>
      <w:lvlText w:val="•"/>
      <w:lvlJc w:val="left"/>
      <w:pPr>
        <w:ind w:left="3803" w:hanging="187"/>
      </w:pPr>
      <w:rPr>
        <w:rFonts w:hint="default"/>
        <w:lang w:val="en-US" w:eastAsia="en-US" w:bidi="ar-SA"/>
      </w:rPr>
    </w:lvl>
    <w:lvl w:ilvl="5" w:tplc="582CE1C2">
      <w:numFmt w:val="bullet"/>
      <w:lvlText w:val="•"/>
      <w:lvlJc w:val="left"/>
      <w:pPr>
        <w:ind w:left="4917" w:hanging="187"/>
      </w:pPr>
      <w:rPr>
        <w:rFonts w:hint="default"/>
        <w:lang w:val="en-US" w:eastAsia="en-US" w:bidi="ar-SA"/>
      </w:rPr>
    </w:lvl>
    <w:lvl w:ilvl="6" w:tplc="70447F52">
      <w:numFmt w:val="bullet"/>
      <w:lvlText w:val="•"/>
      <w:lvlJc w:val="left"/>
      <w:pPr>
        <w:ind w:left="6032" w:hanging="187"/>
      </w:pPr>
      <w:rPr>
        <w:rFonts w:hint="default"/>
        <w:lang w:val="en-US" w:eastAsia="en-US" w:bidi="ar-SA"/>
      </w:rPr>
    </w:lvl>
    <w:lvl w:ilvl="7" w:tplc="E1CA8B88">
      <w:numFmt w:val="bullet"/>
      <w:lvlText w:val="•"/>
      <w:lvlJc w:val="left"/>
      <w:pPr>
        <w:ind w:left="7146" w:hanging="187"/>
      </w:pPr>
      <w:rPr>
        <w:rFonts w:hint="default"/>
        <w:lang w:val="en-US" w:eastAsia="en-US" w:bidi="ar-SA"/>
      </w:rPr>
    </w:lvl>
    <w:lvl w:ilvl="8" w:tplc="46F0F6D6">
      <w:numFmt w:val="bullet"/>
      <w:lvlText w:val="•"/>
      <w:lvlJc w:val="left"/>
      <w:pPr>
        <w:ind w:left="8261" w:hanging="187"/>
      </w:pPr>
      <w:rPr>
        <w:rFonts w:hint="default"/>
        <w:lang w:val="en-US" w:eastAsia="en-US" w:bidi="ar-SA"/>
      </w:rPr>
    </w:lvl>
  </w:abstractNum>
  <w:num w:numId="1" w16cid:durableId="169754473">
    <w:abstractNumId w:val="2"/>
  </w:num>
  <w:num w:numId="2" w16cid:durableId="152920123">
    <w:abstractNumId w:val="8"/>
  </w:num>
  <w:num w:numId="3" w16cid:durableId="132715485">
    <w:abstractNumId w:val="12"/>
  </w:num>
  <w:num w:numId="4" w16cid:durableId="181207814">
    <w:abstractNumId w:val="11"/>
  </w:num>
  <w:num w:numId="5" w16cid:durableId="1719160213">
    <w:abstractNumId w:val="0"/>
  </w:num>
  <w:num w:numId="6" w16cid:durableId="19824476">
    <w:abstractNumId w:val="19"/>
  </w:num>
  <w:num w:numId="7" w16cid:durableId="1147867830">
    <w:abstractNumId w:val="9"/>
  </w:num>
  <w:num w:numId="8" w16cid:durableId="1124075639">
    <w:abstractNumId w:val="14"/>
  </w:num>
  <w:num w:numId="9" w16cid:durableId="1168908480">
    <w:abstractNumId w:val="1"/>
  </w:num>
  <w:num w:numId="10" w16cid:durableId="87390966">
    <w:abstractNumId w:val="4"/>
  </w:num>
  <w:num w:numId="11" w16cid:durableId="1054502096">
    <w:abstractNumId w:val="15"/>
  </w:num>
  <w:num w:numId="12" w16cid:durableId="1269198717">
    <w:abstractNumId w:val="17"/>
  </w:num>
  <w:num w:numId="13" w16cid:durableId="273950178">
    <w:abstractNumId w:val="3"/>
  </w:num>
  <w:num w:numId="14" w16cid:durableId="2062635288">
    <w:abstractNumId w:val="16"/>
  </w:num>
  <w:num w:numId="15" w16cid:durableId="1205681300">
    <w:abstractNumId w:val="10"/>
  </w:num>
  <w:num w:numId="16" w16cid:durableId="1258976490">
    <w:abstractNumId w:val="13"/>
  </w:num>
  <w:num w:numId="17" w16cid:durableId="234903508">
    <w:abstractNumId w:val="5"/>
  </w:num>
  <w:num w:numId="18" w16cid:durableId="2099212958">
    <w:abstractNumId w:val="7"/>
  </w:num>
  <w:num w:numId="19" w16cid:durableId="1020356392">
    <w:abstractNumId w:val="6"/>
  </w:num>
  <w:num w:numId="20" w16cid:durableId="10588218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776"/>
    <w:rsid w:val="0000355D"/>
    <w:rsid w:val="00036740"/>
    <w:rsid w:val="00141044"/>
    <w:rsid w:val="00166769"/>
    <w:rsid w:val="001E2695"/>
    <w:rsid w:val="002D1AB1"/>
    <w:rsid w:val="002D5F72"/>
    <w:rsid w:val="0066772E"/>
    <w:rsid w:val="0067036F"/>
    <w:rsid w:val="006C7D1C"/>
    <w:rsid w:val="006E3F57"/>
    <w:rsid w:val="0073707C"/>
    <w:rsid w:val="00767281"/>
    <w:rsid w:val="007A7A43"/>
    <w:rsid w:val="007C2F56"/>
    <w:rsid w:val="007F1B3C"/>
    <w:rsid w:val="0083736C"/>
    <w:rsid w:val="0089485D"/>
    <w:rsid w:val="008C56E8"/>
    <w:rsid w:val="008C62AB"/>
    <w:rsid w:val="00972053"/>
    <w:rsid w:val="009812F8"/>
    <w:rsid w:val="009C5D25"/>
    <w:rsid w:val="00A43308"/>
    <w:rsid w:val="00A81E3C"/>
    <w:rsid w:val="00AA59CF"/>
    <w:rsid w:val="00B238CC"/>
    <w:rsid w:val="00BA3644"/>
    <w:rsid w:val="00BC2CDB"/>
    <w:rsid w:val="00BD0D82"/>
    <w:rsid w:val="00C02776"/>
    <w:rsid w:val="00C82478"/>
    <w:rsid w:val="00E87CCA"/>
    <w:rsid w:val="00EB3803"/>
    <w:rsid w:val="00EB3F90"/>
    <w:rsid w:val="00ED214C"/>
    <w:rsid w:val="00EE367D"/>
    <w:rsid w:val="00FE3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5766B"/>
  <w15:docId w15:val="{1682EB49-6714-4AFF-8913-B57E56BB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rPr>
  </w:style>
  <w:style w:type="paragraph" w:styleId="Heading1">
    <w:name w:val="heading 1"/>
    <w:basedOn w:val="Normal"/>
    <w:uiPriority w:val="9"/>
    <w:qFormat/>
    <w:pPr>
      <w:spacing w:before="131"/>
      <w:ind w:left="483" w:hanging="354"/>
      <w:outlineLvl w:val="0"/>
    </w:pPr>
    <w:rPr>
      <w:rFonts w:ascii="Book Antiqua" w:eastAsia="Book Antiqua" w:hAnsi="Book Antiqua" w:cs="Book Antiqua"/>
      <w:b/>
      <w:bCs/>
      <w:sz w:val="32"/>
      <w:szCs w:val="32"/>
    </w:rPr>
  </w:style>
  <w:style w:type="paragraph" w:styleId="Heading2">
    <w:name w:val="heading 2"/>
    <w:basedOn w:val="Normal"/>
    <w:uiPriority w:val="9"/>
    <w:unhideWhenUsed/>
    <w:qFormat/>
    <w:pPr>
      <w:spacing w:before="130"/>
      <w:ind w:left="472" w:hanging="343"/>
      <w:outlineLvl w:val="1"/>
    </w:pPr>
    <w:rPr>
      <w:rFonts w:ascii="Book Antiqua" w:eastAsia="Book Antiqua" w:hAnsi="Book Antiqua" w:cs="Book Antiqua"/>
      <w:b/>
      <w:bCs/>
      <w:sz w:val="31"/>
      <w:szCs w:val="31"/>
    </w:rPr>
  </w:style>
  <w:style w:type="paragraph" w:styleId="Heading3">
    <w:name w:val="heading 3"/>
    <w:basedOn w:val="Normal"/>
    <w:uiPriority w:val="9"/>
    <w:unhideWhenUsed/>
    <w:qFormat/>
    <w:pPr>
      <w:spacing w:before="88"/>
      <w:ind w:left="129"/>
      <w:outlineLvl w:val="2"/>
    </w:pPr>
    <w:rPr>
      <w:rFonts w:ascii="Book Antiqua" w:eastAsia="Book Antiqua" w:hAnsi="Book Antiqua" w:cs="Book Antiqua"/>
      <w:b/>
      <w:bCs/>
      <w:sz w:val="21"/>
      <w:szCs w:val="21"/>
    </w:rPr>
  </w:style>
  <w:style w:type="paragraph" w:styleId="Heading4">
    <w:name w:val="heading 4"/>
    <w:basedOn w:val="Normal"/>
    <w:uiPriority w:val="9"/>
    <w:unhideWhenUsed/>
    <w:qFormat/>
    <w:pPr>
      <w:spacing w:before="85"/>
      <w:ind w:left="129"/>
      <w:outlineLvl w:val="3"/>
    </w:pPr>
    <w:rPr>
      <w:rFonts w:ascii="Book Antiqua" w:eastAsia="Book Antiqua" w:hAnsi="Book Antiqua" w:cs="Book Antiqua"/>
      <w:b/>
      <w:bCs/>
      <w:sz w:val="20"/>
      <w:szCs w:val="20"/>
    </w:rPr>
  </w:style>
  <w:style w:type="paragraph" w:styleId="Heading5">
    <w:name w:val="heading 5"/>
    <w:basedOn w:val="Normal"/>
    <w:uiPriority w:val="9"/>
    <w:unhideWhenUsed/>
    <w:qFormat/>
    <w:pPr>
      <w:spacing w:before="64"/>
      <w:ind w:left="129"/>
      <w:outlineLvl w:val="4"/>
    </w:pPr>
    <w:rPr>
      <w:rFonts w:ascii="Book Antiqua" w:eastAsia="Book Antiqua" w:hAnsi="Book Antiqua" w:cs="Book Antiqua"/>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ind w:left="1"/>
      <w:jc w:val="center"/>
    </w:pPr>
    <w:rPr>
      <w:rFonts w:ascii="Book Antiqua" w:eastAsia="Book Antiqua" w:hAnsi="Book Antiqua" w:cs="Book Antiqua"/>
      <w:b/>
      <w:bCs/>
      <w:sz w:val="50"/>
      <w:szCs w:val="50"/>
    </w:rPr>
  </w:style>
  <w:style w:type="paragraph" w:styleId="ListParagraph">
    <w:name w:val="List Paragraph"/>
    <w:basedOn w:val="Normal"/>
    <w:uiPriority w:val="1"/>
    <w:qFormat/>
    <w:pPr>
      <w:ind w:left="402" w:hanging="186"/>
    </w:pPr>
  </w:style>
  <w:style w:type="paragraph" w:customStyle="1" w:styleId="TableParagraph">
    <w:name w:val="Table Paragraph"/>
    <w:basedOn w:val="Normal"/>
    <w:uiPriority w:val="1"/>
    <w:qFormat/>
    <w:pPr>
      <w:spacing w:before="9"/>
      <w:ind w:left="36"/>
    </w:pPr>
  </w:style>
  <w:style w:type="paragraph" w:styleId="NoSpacing">
    <w:name w:val="No Spacing"/>
    <w:link w:val="NoSpacingChar"/>
    <w:uiPriority w:val="1"/>
    <w:qFormat/>
    <w:rsid w:val="0067036F"/>
    <w:pPr>
      <w:widowControl/>
      <w:autoSpaceDE/>
      <w:autoSpaceDN/>
    </w:pPr>
    <w:rPr>
      <w:rFonts w:eastAsiaTheme="minorEastAsia"/>
    </w:rPr>
  </w:style>
  <w:style w:type="character" w:customStyle="1" w:styleId="NoSpacingChar">
    <w:name w:val="No Spacing Char"/>
    <w:basedOn w:val="DefaultParagraphFont"/>
    <w:link w:val="NoSpacing"/>
    <w:uiPriority w:val="1"/>
    <w:rsid w:val="0067036F"/>
    <w:rPr>
      <w:rFonts w:eastAsiaTheme="minorEastAsia"/>
    </w:rPr>
  </w:style>
  <w:style w:type="paragraph" w:styleId="NormalWeb">
    <w:name w:val="Normal (Web)"/>
    <w:basedOn w:val="Normal"/>
    <w:uiPriority w:val="99"/>
    <w:semiHidden/>
    <w:unhideWhenUsed/>
    <w:rsid w:val="002D5F72"/>
    <w:rPr>
      <w:rFonts w:ascii="Times New Roman" w:hAnsi="Times New Roman" w:cs="Times New Roman"/>
      <w:sz w:val="24"/>
      <w:szCs w:val="24"/>
    </w:rPr>
  </w:style>
  <w:style w:type="paragraph" w:styleId="Header">
    <w:name w:val="header"/>
    <w:basedOn w:val="Normal"/>
    <w:link w:val="HeaderChar"/>
    <w:uiPriority w:val="99"/>
    <w:unhideWhenUsed/>
    <w:rsid w:val="00972053"/>
    <w:pPr>
      <w:tabs>
        <w:tab w:val="center" w:pos="4680"/>
        <w:tab w:val="right" w:pos="9360"/>
      </w:tabs>
    </w:pPr>
  </w:style>
  <w:style w:type="character" w:customStyle="1" w:styleId="HeaderChar">
    <w:name w:val="Header Char"/>
    <w:basedOn w:val="DefaultParagraphFont"/>
    <w:link w:val="Header"/>
    <w:uiPriority w:val="99"/>
    <w:rsid w:val="00972053"/>
    <w:rPr>
      <w:rFonts w:ascii="Noto Sans" w:eastAsia="Noto Sans" w:hAnsi="Noto Sans" w:cs="Noto Sans"/>
    </w:rPr>
  </w:style>
  <w:style w:type="paragraph" w:styleId="Footer">
    <w:name w:val="footer"/>
    <w:basedOn w:val="Normal"/>
    <w:link w:val="FooterChar"/>
    <w:uiPriority w:val="99"/>
    <w:unhideWhenUsed/>
    <w:rsid w:val="00972053"/>
    <w:pPr>
      <w:tabs>
        <w:tab w:val="center" w:pos="4680"/>
        <w:tab w:val="right" w:pos="9360"/>
      </w:tabs>
    </w:pPr>
  </w:style>
  <w:style w:type="character" w:customStyle="1" w:styleId="FooterChar">
    <w:name w:val="Footer Char"/>
    <w:basedOn w:val="DefaultParagraphFont"/>
    <w:link w:val="Footer"/>
    <w:uiPriority w:val="99"/>
    <w:rsid w:val="00972053"/>
    <w:rPr>
      <w:rFonts w:ascii="Noto Sans" w:eastAsia="Noto Sans" w:hAnsi="Noto Sans" w:cs="Noto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hyperlink" Target="https://www.nrdc.org/sites/default/files/ahmedabad-heat-action-plan-2018.pdf" TargetMode="External"/><Relationship Id="rId50" Type="http://schemas.openxmlformats.org/officeDocument/2006/relationships/hyperlink" Target="https://cgwb.gov.in/cgwbpnm/public/uploads/documents/17435854451549973771file.pdf" TargetMode="External"/><Relationship Id="rId55" Type="http://schemas.openxmlformats.org/officeDocument/2006/relationships/hyperlink" Target="https://doi.org/10.1080/0143116960894871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hyperlink" Target="https://developers.google.com/earth-engine/datasets/catalog/NASA_NASADEM_HGT_001" TargetMode="External"/><Relationship Id="rId58" Type="http://schemas.openxmlformats.org/officeDocument/2006/relationships/hyperlink" Target="https://amrut.mohua.gov.in/uploads/AMRUT_2.0_Operational_Guidelines.pdf"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hyperlink" Target="https://www.auda.org.in/Content.aspx?Id=42&amp;Type=C" TargetMode="External"/><Relationship Id="rId56" Type="http://schemas.openxmlformats.org/officeDocument/2006/relationships/hyperlink" Target="https://doi.org/10.3390/s19173701" TargetMode="External"/><Relationship Id="rId8" Type="http://schemas.openxmlformats.org/officeDocument/2006/relationships/image" Target="media/image1.jpeg"/><Relationship Id="rId51" Type="http://schemas.openxmlformats.org/officeDocument/2006/relationships/hyperlink" Target="https://doi.org/10.1038/sdata.2015.66"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yperlink" Target="https://ahmedabad.nic.in/demography/" TargetMode="External"/><Relationship Id="rId59"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hyperlink" Target="https://www.ipcc.ch/report/ar6/wg2/chapter/chapter-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hyperlink" Target="https://www.auda.org.in/RDP/" TargetMode="External"/><Relationship Id="rId57" Type="http://schemas.openxmlformats.org/officeDocument/2006/relationships/hyperlink" Target="https://moef.gov.in/uploads/2019/09/Wetlands2017.pdf" TargetMode="External"/><Relationship Id="rId10" Type="http://schemas.openxmlformats.org/officeDocument/2006/relationships/footer" Target="footer1.xml"/><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hyperlink" Target="https://doi.org/10.1016/S0034-4257(96)00067-3" TargetMode="External"/><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614DEF74964453A48E09E5C7A58D72"/>
        <w:category>
          <w:name w:val="General"/>
          <w:gallery w:val="placeholder"/>
        </w:category>
        <w:types>
          <w:type w:val="bbPlcHdr"/>
        </w:types>
        <w:behaviors>
          <w:behavior w:val="content"/>
        </w:behaviors>
        <w:guid w:val="{1A977355-E224-40A1-8C3B-D83D4ACD5AB5}"/>
      </w:docPartPr>
      <w:docPartBody>
        <w:p w:rsidR="008123A7" w:rsidRDefault="00924DD3" w:rsidP="00924DD3">
          <w:pPr>
            <w:pStyle w:val="59614DEF74964453A48E09E5C7A58D72"/>
          </w:pPr>
          <w:r>
            <w:rPr>
              <w:rFonts w:asciiTheme="majorHAnsi" w:eastAsiaTheme="majorEastAsia" w:hAnsiTheme="majorHAnsi" w:cstheme="majorBidi"/>
              <w:caps/>
              <w:color w:val="156082" w:themeColor="accent1"/>
              <w:sz w:val="80"/>
              <w:szCs w:val="80"/>
            </w:rPr>
            <w:t>[Document title]</w:t>
          </w:r>
        </w:p>
      </w:docPartBody>
    </w:docPart>
    <w:docPart>
      <w:docPartPr>
        <w:name w:val="736E01B622D34396A1C58ECC3F17A3BE"/>
        <w:category>
          <w:name w:val="General"/>
          <w:gallery w:val="placeholder"/>
        </w:category>
        <w:types>
          <w:type w:val="bbPlcHdr"/>
        </w:types>
        <w:behaviors>
          <w:behavior w:val="content"/>
        </w:behaviors>
        <w:guid w:val="{A637ACF6-83A7-4DE5-B36D-F29CF16BCA38}"/>
      </w:docPartPr>
      <w:docPartBody>
        <w:p w:rsidR="008123A7" w:rsidRDefault="00924DD3" w:rsidP="00924DD3">
          <w:pPr>
            <w:pStyle w:val="736E01B622D34396A1C58ECC3F17A3BE"/>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D3"/>
    <w:rsid w:val="008123A7"/>
    <w:rsid w:val="00924DD3"/>
    <w:rsid w:val="00CC2AD6"/>
    <w:rsid w:val="00E87CCA"/>
    <w:rsid w:val="00F16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9614DEF74964453A48E09E5C7A58D72">
    <w:name w:val="59614DEF74964453A48E09E5C7A58D72"/>
    <w:rsid w:val="00924DD3"/>
  </w:style>
  <w:style w:type="paragraph" w:customStyle="1" w:styleId="736E01B622D34396A1C58ECC3F17A3BE">
    <w:name w:val="736E01B622D34396A1C58ECC3F17A3BE"/>
    <w:rsid w:val="00924D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2CC03-B29B-458C-B13F-1E5187D9D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3414</Words>
  <Characters>19465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Urban Expansion and Environmental Change across AUDA, Gujarat (2015–2025)</vt:lpstr>
    </vt:vector>
  </TitlesOfParts>
  <Company/>
  <LinksUpToDate>false</LinksUpToDate>
  <CharactersWithSpaces>22834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Expansion and Environmental Change across AUDA, Gujarat (2015–2025)</dc:title>
  <dc:subject>A Geospatial Assessment of Built-up Growth, Vegetation Greenness, Surface Heat and Flood Susceptibility</dc:subject>
  <dc:creator>USER</dc:creator>
  <cp:keywords>AUDA, urban, expansion, NDVI, LST, NDWI, flood, susceptibility, climate, resilience</cp:keywords>
  <cp:lastModifiedBy>Sadiya Sharmin</cp:lastModifiedBy>
  <cp:revision>2</cp:revision>
  <dcterms:created xsi:type="dcterms:W3CDTF">2026-10-20T12:26:00Z</dcterms:created>
  <dcterms:modified xsi:type="dcterms:W3CDTF">2026-10-20T12:26:00Z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