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297A7054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- </w:t>
      </w:r>
      <w:r w:rsidR="004071AC">
        <w:rPr>
          <w:b/>
          <w:sz w:val="28"/>
          <w:szCs w:val="28"/>
        </w:rPr>
        <w:t>Gross</w:t>
      </w:r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Weigher</w:t>
      </w:r>
      <w:proofErr w:type="spellEnd"/>
      <w:r w:rsidRPr="00424D3B">
        <w:rPr>
          <w:b/>
          <w:sz w:val="28"/>
          <w:szCs w:val="28"/>
        </w:rPr>
        <w:t xml:space="preserve"> V</w:t>
      </w:r>
      <w:r w:rsidR="00066E8B">
        <w:rPr>
          <w:b/>
          <w:sz w:val="28"/>
          <w:szCs w:val="28"/>
        </w:rPr>
        <w:t>2.</w:t>
      </w:r>
      <w:r w:rsidR="00AE70E2">
        <w:rPr>
          <w:b/>
          <w:sz w:val="28"/>
          <w:szCs w:val="28"/>
        </w:rPr>
        <w:t>3.</w:t>
      </w:r>
      <w:r w:rsidR="001808C4">
        <w:rPr>
          <w:b/>
          <w:sz w:val="28"/>
          <w:szCs w:val="28"/>
        </w:rPr>
        <w:t>4</w:t>
      </w:r>
      <w:r w:rsidR="0084394C">
        <w:rPr>
          <w:b/>
          <w:sz w:val="28"/>
          <w:szCs w:val="28"/>
        </w:rPr>
        <w:t>c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415772F1" w14:textId="561B9DBA" w:rsidR="00AE70E2" w:rsidRPr="00AE5DC6" w:rsidRDefault="00AE70E2" w:rsidP="00AE70E2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 compatible</w:t>
      </w:r>
    </w:p>
    <w:p w14:paraId="52E15D58" w14:textId="77777777" w:rsidR="00AE70E2" w:rsidRDefault="00AE70E2" w:rsidP="00AE70E2">
      <w:pPr>
        <w:pStyle w:val="NoSpacing"/>
      </w:pPr>
    </w:p>
    <w:p w14:paraId="2AC6D1FC" w14:textId="77777777" w:rsidR="00AE70E2" w:rsidRDefault="00AE70E2" w:rsidP="00AE70E2">
      <w:pPr>
        <w:pStyle w:val="NoSpacing"/>
        <w:rPr>
          <w:b/>
        </w:rPr>
      </w:pPr>
      <w:r w:rsidRPr="00424D3B">
        <w:rPr>
          <w:b/>
        </w:rPr>
        <w:t>Improvements/New features:</w:t>
      </w:r>
    </w:p>
    <w:p w14:paraId="0B20F37B" w14:textId="0F2D815E" w:rsidR="00AE70E2" w:rsidRDefault="00AE70E2" w:rsidP="00AE70E2">
      <w:pPr>
        <w:pStyle w:val="NoSpacing"/>
      </w:pPr>
    </w:p>
    <w:p w14:paraId="311189C3" w14:textId="77777777" w:rsidR="00401151" w:rsidRPr="0084394C" w:rsidRDefault="00401151" w:rsidP="00401151">
      <w:pPr>
        <w:pStyle w:val="NoSpacing"/>
        <w:numPr>
          <w:ilvl w:val="0"/>
          <w:numId w:val="7"/>
        </w:numPr>
      </w:pPr>
      <w:r w:rsidRPr="0084394C">
        <w:t>A delay is added in the Top-Up feature</w:t>
      </w:r>
      <w:r>
        <w:t>;</w:t>
      </w:r>
    </w:p>
    <w:p w14:paraId="5FC8AFEA" w14:textId="77777777" w:rsidR="00401151" w:rsidRPr="004C6E54" w:rsidRDefault="00401151" w:rsidP="00AE70E2">
      <w:pPr>
        <w:pStyle w:val="NoSpacing"/>
      </w:pPr>
    </w:p>
    <w:p w14:paraId="0A296B90" w14:textId="77777777" w:rsidR="00AE70E2" w:rsidRPr="004C6E54" w:rsidRDefault="00AE70E2" w:rsidP="00AE70E2">
      <w:pPr>
        <w:pStyle w:val="NoSpacing"/>
      </w:pPr>
    </w:p>
    <w:p w14:paraId="7210176D" w14:textId="77777777" w:rsidR="00AE70E2" w:rsidRDefault="00AE70E2" w:rsidP="00AE70E2">
      <w:pPr>
        <w:pStyle w:val="NoSpacing"/>
        <w:rPr>
          <w:b/>
        </w:rPr>
      </w:pPr>
      <w:r w:rsidRPr="00424D3B">
        <w:rPr>
          <w:b/>
        </w:rPr>
        <w:t>Fixes:</w:t>
      </w:r>
    </w:p>
    <w:p w14:paraId="6E5F9F90" w14:textId="77777777" w:rsidR="00AE70E2" w:rsidRDefault="00AE70E2" w:rsidP="00AE70E2">
      <w:pPr>
        <w:pStyle w:val="NoSpacing"/>
        <w:rPr>
          <w:b/>
        </w:rPr>
      </w:pPr>
    </w:p>
    <w:p w14:paraId="500E3C8E" w14:textId="6FF2DD30" w:rsidR="008F5490" w:rsidRPr="0084394C" w:rsidRDefault="00E82EB2" w:rsidP="008F5490">
      <w:pPr>
        <w:pStyle w:val="NoSpacing"/>
        <w:numPr>
          <w:ilvl w:val="0"/>
          <w:numId w:val="7"/>
        </w:numPr>
        <w:rPr>
          <w:b/>
        </w:rPr>
      </w:pPr>
      <w:r>
        <w:t xml:space="preserve">The </w:t>
      </w:r>
      <w:r w:rsidR="0084394C">
        <w:t>Bag release delay is fixed;</w:t>
      </w:r>
    </w:p>
    <w:p w14:paraId="778A976A" w14:textId="77777777" w:rsidR="008F5490" w:rsidRDefault="008F5490" w:rsidP="008F5490">
      <w:pPr>
        <w:pStyle w:val="NoSpacing"/>
        <w:ind w:left="720"/>
        <w:rPr>
          <w:b/>
        </w:rPr>
      </w:pPr>
      <w:bookmarkStart w:id="0" w:name="_GoBack"/>
      <w:bookmarkEnd w:id="0"/>
    </w:p>
    <w:p w14:paraId="562AC37C" w14:textId="7442CA4A" w:rsidR="009D75C3" w:rsidRPr="00B50C99" w:rsidRDefault="009D75C3" w:rsidP="00AE70E2">
      <w:pPr>
        <w:pStyle w:val="NoSpacing"/>
        <w:rPr>
          <w:b/>
        </w:rPr>
      </w:pPr>
    </w:p>
    <w:sectPr w:rsidR="009D75C3" w:rsidRPr="00B5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DC"/>
    <w:rsid w:val="00011BA4"/>
    <w:rsid w:val="0001625C"/>
    <w:rsid w:val="00024F3E"/>
    <w:rsid w:val="00041CCD"/>
    <w:rsid w:val="00041EB6"/>
    <w:rsid w:val="0005422E"/>
    <w:rsid w:val="00066E8B"/>
    <w:rsid w:val="0012619E"/>
    <w:rsid w:val="0013272A"/>
    <w:rsid w:val="00134B20"/>
    <w:rsid w:val="001476E4"/>
    <w:rsid w:val="00152AE1"/>
    <w:rsid w:val="00165A29"/>
    <w:rsid w:val="001808C4"/>
    <w:rsid w:val="001B3DB7"/>
    <w:rsid w:val="001D0165"/>
    <w:rsid w:val="00215245"/>
    <w:rsid w:val="002167A1"/>
    <w:rsid w:val="002400DC"/>
    <w:rsid w:val="0033485F"/>
    <w:rsid w:val="0034021E"/>
    <w:rsid w:val="00355C57"/>
    <w:rsid w:val="003735A6"/>
    <w:rsid w:val="003A786E"/>
    <w:rsid w:val="003D793B"/>
    <w:rsid w:val="00401151"/>
    <w:rsid w:val="00405833"/>
    <w:rsid w:val="004071AC"/>
    <w:rsid w:val="004107FA"/>
    <w:rsid w:val="00424686"/>
    <w:rsid w:val="00424D3B"/>
    <w:rsid w:val="00435C71"/>
    <w:rsid w:val="004446A5"/>
    <w:rsid w:val="004449FB"/>
    <w:rsid w:val="004A3B6A"/>
    <w:rsid w:val="004B119B"/>
    <w:rsid w:val="004F6F0D"/>
    <w:rsid w:val="00542013"/>
    <w:rsid w:val="00551378"/>
    <w:rsid w:val="00573FE9"/>
    <w:rsid w:val="0058325B"/>
    <w:rsid w:val="005E7B58"/>
    <w:rsid w:val="00637FAD"/>
    <w:rsid w:val="0066786C"/>
    <w:rsid w:val="0068604B"/>
    <w:rsid w:val="00710F5F"/>
    <w:rsid w:val="007518A9"/>
    <w:rsid w:val="007C1C7D"/>
    <w:rsid w:val="007E3115"/>
    <w:rsid w:val="00821B2C"/>
    <w:rsid w:val="0084394C"/>
    <w:rsid w:val="008503FE"/>
    <w:rsid w:val="00870B62"/>
    <w:rsid w:val="008A0FB8"/>
    <w:rsid w:val="008F361D"/>
    <w:rsid w:val="008F5490"/>
    <w:rsid w:val="00900976"/>
    <w:rsid w:val="0093389A"/>
    <w:rsid w:val="009368B1"/>
    <w:rsid w:val="00954C1D"/>
    <w:rsid w:val="009640BF"/>
    <w:rsid w:val="009D75C3"/>
    <w:rsid w:val="009F63BE"/>
    <w:rsid w:val="00A67F78"/>
    <w:rsid w:val="00A77720"/>
    <w:rsid w:val="00A86532"/>
    <w:rsid w:val="00AC3457"/>
    <w:rsid w:val="00AD7CF6"/>
    <w:rsid w:val="00AE5DC6"/>
    <w:rsid w:val="00AE70E2"/>
    <w:rsid w:val="00B20EE0"/>
    <w:rsid w:val="00B34D7B"/>
    <w:rsid w:val="00B50C99"/>
    <w:rsid w:val="00C07DCB"/>
    <w:rsid w:val="00CA08B9"/>
    <w:rsid w:val="00CC1770"/>
    <w:rsid w:val="00CD0D87"/>
    <w:rsid w:val="00D6156A"/>
    <w:rsid w:val="00DA7F95"/>
    <w:rsid w:val="00DB2842"/>
    <w:rsid w:val="00DC5CC8"/>
    <w:rsid w:val="00E12D94"/>
    <w:rsid w:val="00E250B5"/>
    <w:rsid w:val="00E82EB2"/>
    <w:rsid w:val="00F04794"/>
    <w:rsid w:val="00F11AB8"/>
    <w:rsid w:val="00F465AC"/>
    <w:rsid w:val="00FA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20</cp:revision>
  <cp:lastPrinted>2020-02-25T14:11:00Z</cp:lastPrinted>
  <dcterms:created xsi:type="dcterms:W3CDTF">2019-02-18T20:27:00Z</dcterms:created>
  <dcterms:modified xsi:type="dcterms:W3CDTF">2020-02-25T14:11:00Z</dcterms:modified>
</cp:coreProperties>
</file>