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442" w:rsidRPr="00FF5442" w:rsidRDefault="00FF5442" w:rsidP="00FF54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5442">
        <w:rPr>
          <w:rFonts w:ascii="Times New Roman" w:eastAsia="Times New Roman" w:hAnsi="Times New Roman" w:cs="Times New Roman"/>
          <w:b/>
          <w:bCs/>
          <w:kern w:val="36"/>
          <w:sz w:val="48"/>
          <w:szCs w:val="48"/>
        </w:rPr>
        <w:t>Abstract</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Machine learning based Network Intrusion Detection Systems (NI</w:t>
      </w:r>
      <w:r>
        <w:rPr>
          <w:rFonts w:ascii="Times New Roman" w:eastAsia="Times New Roman" w:hAnsi="Times New Roman" w:cs="Times New Roman"/>
          <w:sz w:val="24"/>
          <w:szCs w:val="24"/>
        </w:rPr>
        <w:t>DS) in cloud environments is at risk</w:t>
      </w:r>
      <w:r w:rsidRPr="00FF5442">
        <w:rPr>
          <w:rFonts w:ascii="Times New Roman" w:eastAsia="Times New Roman" w:hAnsi="Times New Roman" w:cs="Times New Roman"/>
          <w:sz w:val="24"/>
          <w:szCs w:val="24"/>
        </w:rPr>
        <w:t xml:space="preserve"> to adversarial</w:t>
      </w:r>
      <w:r>
        <w:rPr>
          <w:rFonts w:ascii="Times New Roman" w:eastAsia="Times New Roman" w:hAnsi="Times New Roman" w:cs="Times New Roman"/>
          <w:sz w:val="24"/>
          <w:szCs w:val="24"/>
        </w:rPr>
        <w:t xml:space="preserve"> evasion attacks that change</w:t>
      </w:r>
      <w:r w:rsidRPr="00FF5442">
        <w:rPr>
          <w:rFonts w:ascii="Times New Roman" w:eastAsia="Times New Roman" w:hAnsi="Times New Roman" w:cs="Times New Roman"/>
          <w:sz w:val="24"/>
          <w:szCs w:val="24"/>
        </w:rPr>
        <w:t xml:space="preserve"> network flow features. Existing defenses may reduce clean traffic performance </w:t>
      </w:r>
      <w:r>
        <w:rPr>
          <w:rFonts w:ascii="Times New Roman" w:eastAsia="Times New Roman" w:hAnsi="Times New Roman" w:cs="Times New Roman"/>
          <w:sz w:val="24"/>
          <w:szCs w:val="24"/>
        </w:rPr>
        <w:t xml:space="preserve">and </w:t>
      </w:r>
      <w:r>
        <w:rPr>
          <w:rFonts w:ascii="Arial" w:hAnsi="Arial" w:cs="Arial"/>
          <w:color w:val="1F1F1F"/>
          <w:sz w:val="26"/>
          <w:szCs w:val="26"/>
          <w:shd w:val="clear" w:color="auto" w:fill="F2F0F0"/>
        </w:rPr>
        <w:t xml:space="preserve">pre trained </w:t>
      </w:r>
      <w:proofErr w:type="spellStart"/>
      <w:r>
        <w:rPr>
          <w:rFonts w:ascii="Arial" w:hAnsi="Arial" w:cs="Arial"/>
          <w:color w:val="1F1F1F"/>
          <w:sz w:val="26"/>
          <w:szCs w:val="26"/>
          <w:shd w:val="clear" w:color="auto" w:fill="F2F0F0"/>
        </w:rPr>
        <w:t>defence</w:t>
      </w:r>
      <w:proofErr w:type="spellEnd"/>
      <w:r>
        <w:rPr>
          <w:rFonts w:ascii="Arial" w:hAnsi="Arial" w:cs="Arial"/>
          <w:color w:val="1F1F1F"/>
          <w:sz w:val="26"/>
          <w:szCs w:val="26"/>
          <w:shd w:val="clear" w:color="auto" w:fill="F2F0F0"/>
        </w:rPr>
        <w:t xml:space="preserve"> on various attacks may get less effective if model parameter changes</w:t>
      </w:r>
      <w:r w:rsidRPr="00FF5442">
        <w:rPr>
          <w:rFonts w:ascii="Times New Roman" w:eastAsia="Times New Roman" w:hAnsi="Times New Roman" w:cs="Times New Roman"/>
          <w:sz w:val="24"/>
          <w:szCs w:val="24"/>
        </w:rPr>
        <w:t xml:space="preserve">. </w:t>
      </w:r>
      <w:r w:rsidR="005E3694">
        <w:t xml:space="preserve">This paper presents a joint defense using SHAP feature selection and online PGD training. "The method selects 27 stable features and generates fresh attack patterns for each training batch. </w:t>
      </w:r>
      <w:r w:rsidRPr="00FF5442">
        <w:rPr>
          <w:rFonts w:ascii="Times New Roman" w:eastAsia="Times New Roman" w:hAnsi="Times New Roman" w:cs="Times New Roman"/>
          <w:sz w:val="24"/>
          <w:szCs w:val="24"/>
        </w:rPr>
        <w:t>Evaluated on 1,264,001 test flows from the CSE CIC IDS2018 dataset across three random seeds, the proposed defense achieves 96.19% clean accuracy and 90.13% accuracy under PGD 100 attacks, representing improvements of 3.37 and 16.23 percentage points</w:t>
      </w:r>
      <w:r w:rsidR="005E3694" w:rsidRPr="005E3694">
        <w:rPr>
          <w:b/>
          <w:bCs/>
        </w:rPr>
        <w:t xml:space="preserve"> </w:t>
      </w:r>
      <w:r w:rsidR="005E3694">
        <w:rPr>
          <w:b/>
          <w:bCs/>
        </w:rPr>
        <w:t>over the unprotected system</w:t>
      </w:r>
      <w:proofErr w:type="gramStart"/>
      <w:r w:rsidR="005E3694">
        <w:rPr>
          <w:b/>
          <w:bCs/>
        </w:rPr>
        <w:t>.</w:t>
      </w:r>
      <w:r w:rsidR="005E3694">
        <w:t xml:space="preserve"> </w:t>
      </w:r>
      <w:r w:rsidRPr="00FF5442">
        <w:rPr>
          <w:rFonts w:ascii="Times New Roman" w:eastAsia="Times New Roman" w:hAnsi="Times New Roman" w:cs="Times New Roman"/>
          <w:sz w:val="24"/>
          <w:szCs w:val="24"/>
        </w:rPr>
        <w:t>.</w:t>
      </w:r>
      <w:proofErr w:type="gramEnd"/>
      <w:r w:rsidRPr="00FF5442">
        <w:rPr>
          <w:rFonts w:ascii="Times New Roman" w:eastAsia="Times New Roman" w:hAnsi="Times New Roman" w:cs="Times New Roman"/>
          <w:sz w:val="24"/>
          <w:szCs w:val="24"/>
        </w:rPr>
        <w:t xml:space="preserve"> The model also maintains robustness against unseen white box, black box, and transfer at</w:t>
      </w:r>
      <w:r w:rsidR="009F487D">
        <w:rPr>
          <w:rFonts w:ascii="Times New Roman" w:eastAsia="Times New Roman" w:hAnsi="Times New Roman" w:cs="Times New Roman"/>
          <w:sz w:val="24"/>
          <w:szCs w:val="24"/>
        </w:rPr>
        <w:t xml:space="preserve">tacks, with an </w:t>
      </w:r>
      <w:proofErr w:type="gramStart"/>
      <w:r w:rsidR="009F487D">
        <w:rPr>
          <w:rFonts w:ascii="Times New Roman" w:eastAsia="Times New Roman" w:hAnsi="Times New Roman" w:cs="Times New Roman"/>
          <w:sz w:val="24"/>
          <w:szCs w:val="24"/>
        </w:rPr>
        <w:t>average  detection</w:t>
      </w:r>
      <w:proofErr w:type="gramEnd"/>
      <w:r w:rsidRPr="00FF5442">
        <w:rPr>
          <w:rFonts w:ascii="Times New Roman" w:eastAsia="Times New Roman" w:hAnsi="Times New Roman" w:cs="Times New Roman"/>
          <w:sz w:val="24"/>
          <w:szCs w:val="24"/>
        </w:rPr>
        <w:t xml:space="preserve"> time below 0.02 ms per flow.</w:t>
      </w:r>
    </w:p>
    <w:p w:rsidR="00FF5442" w:rsidRPr="00FF5442" w:rsidRDefault="00FF5442" w:rsidP="00FF54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5442">
        <w:rPr>
          <w:rFonts w:ascii="Times New Roman" w:eastAsia="Times New Roman" w:hAnsi="Times New Roman" w:cs="Times New Roman"/>
          <w:b/>
          <w:bCs/>
          <w:kern w:val="36"/>
          <w:sz w:val="48"/>
          <w:szCs w:val="48"/>
        </w:rPr>
        <w:t>Keywords— Network Intrusion Detection, Adversarial Machine Learning, Adversarial Training, SHAP, Feature Selection, Cloud Security.</w:t>
      </w:r>
    </w:p>
    <w:p w:rsidR="00FF5442" w:rsidRPr="00FF5442" w:rsidRDefault="00FF5442" w:rsidP="00FF54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5442">
        <w:rPr>
          <w:rFonts w:ascii="Times New Roman" w:eastAsia="Times New Roman" w:hAnsi="Times New Roman" w:cs="Times New Roman"/>
          <w:b/>
          <w:bCs/>
          <w:kern w:val="36"/>
          <w:sz w:val="48"/>
          <w:szCs w:val="48"/>
        </w:rPr>
        <w:t>Section I — Introduction</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1.1 Problem Context</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Network security is important for protecting modern digital systems and services. Modern networks carry large amounts of traffic and support many critical applications. To protect these environments from threats such as Distributed Denial of Service (</w:t>
      </w:r>
      <w:proofErr w:type="spellStart"/>
      <w:r w:rsidRPr="00FF5442">
        <w:rPr>
          <w:rFonts w:ascii="Times New Roman" w:eastAsia="Times New Roman" w:hAnsi="Times New Roman" w:cs="Times New Roman"/>
          <w:sz w:val="24"/>
          <w:szCs w:val="24"/>
        </w:rPr>
        <w:t>DDoS</w:t>
      </w:r>
      <w:proofErr w:type="spellEnd"/>
      <w:r w:rsidRPr="00FF5442">
        <w:rPr>
          <w:rFonts w:ascii="Times New Roman" w:eastAsia="Times New Roman" w:hAnsi="Times New Roman" w:cs="Times New Roman"/>
          <w:sz w:val="24"/>
          <w:szCs w:val="24"/>
        </w:rPr>
        <w:t xml:space="preserve">), brute force attacks, and web exploits, cloud providers use Network Intrusion Detection Systems (NIDS) [1]. Machine learning (ML) and deep learning (DL) models are now widely used in NIDS. They analyze network flow features extracted by tools such as </w:t>
      </w:r>
      <w:proofErr w:type="spellStart"/>
      <w:r w:rsidRPr="00FF5442">
        <w:rPr>
          <w:rFonts w:ascii="Times New Roman" w:eastAsia="Times New Roman" w:hAnsi="Times New Roman" w:cs="Times New Roman"/>
          <w:sz w:val="24"/>
          <w:szCs w:val="24"/>
        </w:rPr>
        <w:t>CICFlowMeter</w:t>
      </w:r>
      <w:proofErr w:type="spellEnd"/>
      <w:r w:rsidRPr="00FF5442">
        <w:rPr>
          <w:rFonts w:ascii="Times New Roman" w:eastAsia="Times New Roman" w:hAnsi="Times New Roman" w:cs="Times New Roman"/>
          <w:sz w:val="24"/>
          <w:szCs w:val="24"/>
        </w:rPr>
        <w:t xml:space="preserve"> from benchmarks such as CSE CIC IDS2018 [2], [3]. Deep neural networks can achieve high detection accuracy on clean traffic [4]. However, the</w:t>
      </w:r>
      <w:r w:rsidR="009F487D">
        <w:rPr>
          <w:rFonts w:ascii="Times New Roman" w:eastAsia="Times New Roman" w:hAnsi="Times New Roman" w:cs="Times New Roman"/>
          <w:sz w:val="24"/>
          <w:szCs w:val="24"/>
        </w:rPr>
        <w:t xml:space="preserve">y are at </w:t>
      </w:r>
      <w:proofErr w:type="gramStart"/>
      <w:r w:rsidR="009F487D">
        <w:rPr>
          <w:rFonts w:ascii="Times New Roman" w:eastAsia="Times New Roman" w:hAnsi="Times New Roman" w:cs="Times New Roman"/>
          <w:sz w:val="24"/>
          <w:szCs w:val="24"/>
        </w:rPr>
        <w:t xml:space="preserve">risk </w:t>
      </w:r>
      <w:r w:rsidRPr="00FF5442">
        <w:rPr>
          <w:rFonts w:ascii="Times New Roman" w:eastAsia="Times New Roman" w:hAnsi="Times New Roman" w:cs="Times New Roman"/>
          <w:sz w:val="24"/>
          <w:szCs w:val="24"/>
        </w:rPr>
        <w:t xml:space="preserve"> to</w:t>
      </w:r>
      <w:proofErr w:type="gramEnd"/>
      <w:r w:rsidRPr="00FF5442">
        <w:rPr>
          <w:rFonts w:ascii="Times New Roman" w:eastAsia="Times New Roman" w:hAnsi="Times New Roman" w:cs="Times New Roman"/>
          <w:sz w:val="24"/>
          <w:szCs w:val="24"/>
        </w:rPr>
        <w:t xml:space="preserve"> adversarial evasion attacks [5], [6].</w:t>
      </w:r>
      <w:r w:rsidR="009F487D" w:rsidRPr="009F487D">
        <w:t xml:space="preserve"> </w:t>
      </w:r>
      <w:r w:rsidR="009F487D">
        <w:t>"Attackers make tiny changes to network data to hide from security</w:t>
      </w:r>
      <w:r w:rsidR="009F487D">
        <w:t xml:space="preserve"> </w:t>
      </w:r>
      <w:r w:rsidR="009F487D">
        <w:t xml:space="preserve">without </w:t>
      </w:r>
      <w:r w:rsidR="009F487D">
        <w:rPr>
          <w:b/>
          <w:bCs/>
        </w:rPr>
        <w:t>causing suspicion.</w:t>
      </w:r>
      <w:r w:rsidRPr="00FF5442">
        <w:rPr>
          <w:rFonts w:ascii="Times New Roman" w:eastAsia="Times New Roman" w:hAnsi="Times New Roman" w:cs="Times New Roman"/>
          <w:sz w:val="24"/>
          <w:szCs w:val="24"/>
        </w:rPr>
        <w:t xml:space="preserve"> </w:t>
      </w:r>
      <w:r w:rsidR="009F487D">
        <w:t>So, clean accuracy alone isn't enough to test NIDS security.</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1.2 Problem and Motivation</w:t>
      </w:r>
    </w:p>
    <w:p w:rsidR="00FF5442" w:rsidRPr="00FF5442" w:rsidRDefault="009F487D" w:rsidP="00FF54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w:t>
      </w:r>
      <w:r w:rsidR="00FF5442" w:rsidRPr="00FF5442">
        <w:rPr>
          <w:rFonts w:ascii="Times New Roman" w:eastAsia="Times New Roman" w:hAnsi="Times New Roman" w:cs="Times New Roman"/>
          <w:sz w:val="24"/>
          <w:szCs w:val="24"/>
        </w:rPr>
        <w:t xml:space="preserve"> robust deep learning classi</w:t>
      </w:r>
      <w:r>
        <w:rPr>
          <w:rFonts w:ascii="Times New Roman" w:eastAsia="Times New Roman" w:hAnsi="Times New Roman" w:cs="Times New Roman"/>
          <w:sz w:val="24"/>
          <w:szCs w:val="24"/>
        </w:rPr>
        <w:t>fiers in cloud networks creates</w:t>
      </w:r>
      <w:r w:rsidR="00FF5442" w:rsidRPr="00FF5442">
        <w:rPr>
          <w:rFonts w:ascii="Times New Roman" w:eastAsia="Times New Roman" w:hAnsi="Times New Roman" w:cs="Times New Roman"/>
          <w:sz w:val="24"/>
          <w:szCs w:val="24"/>
        </w:rPr>
        <w:t xml:space="preserve"> three practical challenges:</w:t>
      </w:r>
    </w:p>
    <w:p w:rsidR="009F487D" w:rsidRPr="009F487D" w:rsidRDefault="00FF5442" w:rsidP="00F261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487D">
        <w:rPr>
          <w:rFonts w:ascii="Times New Roman" w:eastAsia="Times New Roman" w:hAnsi="Times New Roman" w:cs="Times New Roman"/>
          <w:b/>
          <w:bCs/>
          <w:sz w:val="24"/>
          <w:szCs w:val="24"/>
        </w:rPr>
        <w:lastRenderedPageBreak/>
        <w:t>Clean Accuracy vs. Robustness Trade off:</w:t>
      </w:r>
      <w:r w:rsidRPr="009F487D">
        <w:rPr>
          <w:rFonts w:ascii="Times New Roman" w:eastAsia="Times New Roman" w:hAnsi="Times New Roman" w:cs="Times New Roman"/>
          <w:sz w:val="24"/>
          <w:szCs w:val="24"/>
        </w:rPr>
        <w:t xml:space="preserve"> </w:t>
      </w:r>
      <w:r w:rsidR="009F487D">
        <w:t>Making a model more secure can lower its accuracy on normal traffic. This leads to more false alarms.</w:t>
      </w:r>
    </w:p>
    <w:p w:rsidR="00FF5442" w:rsidRPr="009F487D" w:rsidRDefault="00FF5442" w:rsidP="00F261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487D">
        <w:rPr>
          <w:rFonts w:ascii="Times New Roman" w:eastAsia="Times New Roman" w:hAnsi="Times New Roman" w:cs="Times New Roman"/>
          <w:b/>
          <w:bCs/>
          <w:sz w:val="24"/>
          <w:szCs w:val="24"/>
        </w:rPr>
        <w:t>Static Attack Dependence:</w:t>
      </w:r>
      <w:r w:rsidRPr="009F487D">
        <w:rPr>
          <w:rFonts w:ascii="Times New Roman" w:eastAsia="Times New Roman" w:hAnsi="Times New Roman" w:cs="Times New Roman"/>
          <w:sz w:val="24"/>
          <w:szCs w:val="24"/>
        </w:rPr>
        <w:t xml:space="preserve"> Common defense methods use offline data augmen</w:t>
      </w:r>
      <w:r w:rsidR="009F487D">
        <w:rPr>
          <w:rFonts w:ascii="Times New Roman" w:eastAsia="Times New Roman" w:hAnsi="Times New Roman" w:cs="Times New Roman"/>
          <w:sz w:val="24"/>
          <w:szCs w:val="24"/>
        </w:rPr>
        <w:t xml:space="preserve">tation [7]. They add pregenerated attack </w:t>
      </w:r>
      <w:proofErr w:type="gramStart"/>
      <w:r w:rsidR="009F487D">
        <w:rPr>
          <w:rFonts w:ascii="Times New Roman" w:eastAsia="Times New Roman" w:hAnsi="Times New Roman" w:cs="Times New Roman"/>
          <w:sz w:val="24"/>
          <w:szCs w:val="24"/>
        </w:rPr>
        <w:t xml:space="preserve">examples </w:t>
      </w:r>
      <w:r w:rsidRPr="009F487D">
        <w:rPr>
          <w:rFonts w:ascii="Times New Roman" w:eastAsia="Times New Roman" w:hAnsi="Times New Roman" w:cs="Times New Roman"/>
          <w:sz w:val="24"/>
          <w:szCs w:val="24"/>
        </w:rPr>
        <w:t xml:space="preserve"> to</w:t>
      </w:r>
      <w:proofErr w:type="gramEnd"/>
      <w:r w:rsidRPr="009F487D">
        <w:rPr>
          <w:rFonts w:ascii="Times New Roman" w:eastAsia="Times New Roman" w:hAnsi="Times New Roman" w:cs="Times New Roman"/>
          <w:sz w:val="24"/>
          <w:szCs w:val="24"/>
        </w:rPr>
        <w:t xml:space="preserve"> the training data.</w:t>
      </w:r>
      <w:r w:rsidR="009F487D">
        <w:rPr>
          <w:rFonts w:ascii="Times New Roman" w:eastAsia="Times New Roman" w:hAnsi="Times New Roman" w:cs="Times New Roman"/>
          <w:sz w:val="24"/>
          <w:szCs w:val="24"/>
        </w:rPr>
        <w:t xml:space="preserve"> But as </w:t>
      </w:r>
      <w:r w:rsidRPr="009F487D">
        <w:rPr>
          <w:rFonts w:ascii="Times New Roman" w:eastAsia="Times New Roman" w:hAnsi="Times New Roman" w:cs="Times New Roman"/>
          <w:sz w:val="24"/>
          <w:szCs w:val="24"/>
        </w:rPr>
        <w:t>model parameters change, these fixed samples can become less effective. This can leave the model vulnerable to new attack patterns [8].</w:t>
      </w:r>
    </w:p>
    <w:p w:rsidR="00FF5442" w:rsidRPr="00FF5442" w:rsidRDefault="00FF5442" w:rsidP="00FF54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Incomplete Robustness Evaluation:</w:t>
      </w:r>
      <w:r w:rsidRPr="00FF5442">
        <w:rPr>
          <w:rFonts w:ascii="Times New Roman" w:eastAsia="Times New Roman" w:hAnsi="Times New Roman" w:cs="Times New Roman"/>
          <w:sz w:val="24"/>
          <w:szCs w:val="24"/>
        </w:rPr>
        <w:t xml:space="preserve"> Many NIDS defenses are tested mainly against single step attacks or the attack used during training. This leaves their performance against unseen iterative, black box, and decision based attacks less clear [9].</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1.3 Research Gap</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Previous studies have examined adversarial training and feature selection for intrusion detection. However, several areas still need further study. Existing methods often use offline attack generation and feature ranking based on clean data [10]. </w:t>
      </w:r>
      <w:r w:rsidR="009F487D">
        <w:t>Little work has been done on creating real-time attack data for mini-batches in cloud environments.</w:t>
      </w:r>
      <w:r w:rsidR="009F487D">
        <w:t xml:space="preserve"> </w:t>
      </w:r>
      <w:r w:rsidR="009F487D">
        <w:rPr>
          <w:rFonts w:ascii="Times New Roman" w:eastAsia="Times New Roman" w:hAnsi="Times New Roman" w:cs="Times New Roman"/>
          <w:sz w:val="24"/>
          <w:szCs w:val="24"/>
        </w:rPr>
        <w:t xml:space="preserve">Limited attention </w:t>
      </w:r>
      <w:proofErr w:type="gramStart"/>
      <w:r w:rsidR="009F487D">
        <w:rPr>
          <w:rFonts w:ascii="Times New Roman" w:eastAsia="Times New Roman" w:hAnsi="Times New Roman" w:cs="Times New Roman"/>
          <w:sz w:val="24"/>
          <w:szCs w:val="24"/>
        </w:rPr>
        <w:t xml:space="preserve">has </w:t>
      </w:r>
      <w:r w:rsidRPr="00FF5442">
        <w:rPr>
          <w:rFonts w:ascii="Times New Roman" w:eastAsia="Times New Roman" w:hAnsi="Times New Roman" w:cs="Times New Roman"/>
          <w:sz w:val="24"/>
          <w:szCs w:val="24"/>
        </w:rPr>
        <w:t xml:space="preserve"> been</w:t>
      </w:r>
      <w:proofErr w:type="gramEnd"/>
      <w:r w:rsidRPr="00FF5442">
        <w:rPr>
          <w:rFonts w:ascii="Times New Roman" w:eastAsia="Times New Roman" w:hAnsi="Times New Roman" w:cs="Times New Roman"/>
          <w:sz w:val="24"/>
          <w:szCs w:val="24"/>
        </w:rPr>
        <w:t xml:space="preserve"> given to feature selection based on attribution stability under adversarial perturbation. Broad evaluation against different unseen attacks also remains limited.</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1.4 Contributions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To address these challenges, we propose a defense framework that combines adversarial stability based SHAP feature selection with dynamic online PGD adversarial training. The framework aims to improve feature robustness and help the classifier adapt to changing adversarial inputs. The main contributions of this work are as follows:</w:t>
      </w:r>
    </w:p>
    <w:p w:rsidR="00FF5442" w:rsidRPr="00FF5442" w:rsidRDefault="00FF5442" w:rsidP="00FF54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Adversarial Stability Feature Selection:</w:t>
      </w:r>
      <w:r w:rsidRPr="00FF5442">
        <w:rPr>
          <w:rFonts w:ascii="Times New Roman" w:eastAsia="Times New Roman" w:hAnsi="Times New Roman" w:cs="Times New Roman"/>
          <w:sz w:val="24"/>
          <w:szCs w:val="24"/>
        </w:rPr>
        <w:t xml:space="preserve"> We have developed an attribution stability metric to measure feature sensitivity under gradient perturbation. Unstable features are filtered to create a 27 dimensional feature space.</w:t>
      </w:r>
    </w:p>
    <w:p w:rsidR="00FF5442" w:rsidRPr="00FF5442" w:rsidRDefault="00FF5442" w:rsidP="00FF54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Dynamic Online PGD Training:</w:t>
      </w:r>
      <w:r w:rsidRPr="00FF5442">
        <w:rPr>
          <w:rFonts w:ascii="Times New Roman" w:eastAsia="Times New Roman" w:hAnsi="Times New Roman" w:cs="Times New Roman"/>
          <w:sz w:val="24"/>
          <w:szCs w:val="24"/>
        </w:rPr>
        <w:t xml:space="preserve"> We have implemented a dynamic adversarial training method that generates fresh PGD samples for each batch during training. This reduces the effect of stale adversarial samples.</w:t>
      </w:r>
    </w:p>
    <w:p w:rsidR="00FF5442" w:rsidRPr="00FF5442" w:rsidRDefault="00FF5442" w:rsidP="00FF54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Comprehensive Multi Threat Robustness Evaluation:</w:t>
      </w:r>
      <w:r w:rsidRPr="00FF5442">
        <w:rPr>
          <w:rFonts w:ascii="Times New Roman" w:eastAsia="Times New Roman" w:hAnsi="Times New Roman" w:cs="Times New Roman"/>
          <w:sz w:val="24"/>
          <w:szCs w:val="24"/>
        </w:rPr>
        <w:t xml:space="preserve"> We </w:t>
      </w:r>
      <w:proofErr w:type="gramStart"/>
      <w:r w:rsidRPr="00FF5442">
        <w:rPr>
          <w:rFonts w:ascii="Times New Roman" w:eastAsia="Times New Roman" w:hAnsi="Times New Roman" w:cs="Times New Roman"/>
          <w:sz w:val="24"/>
          <w:szCs w:val="24"/>
        </w:rPr>
        <w:t>evaluate</w:t>
      </w:r>
      <w:r w:rsidR="009F487D">
        <w:rPr>
          <w:rFonts w:ascii="Times New Roman" w:eastAsia="Times New Roman" w:hAnsi="Times New Roman" w:cs="Times New Roman"/>
          <w:sz w:val="24"/>
          <w:szCs w:val="24"/>
        </w:rPr>
        <w:t xml:space="preserve">d </w:t>
      </w:r>
      <w:r w:rsidRPr="00FF5442">
        <w:rPr>
          <w:rFonts w:ascii="Times New Roman" w:eastAsia="Times New Roman" w:hAnsi="Times New Roman" w:cs="Times New Roman"/>
          <w:sz w:val="24"/>
          <w:szCs w:val="24"/>
        </w:rPr>
        <w:t xml:space="preserve"> the</w:t>
      </w:r>
      <w:proofErr w:type="gramEnd"/>
      <w:r w:rsidRPr="00FF5442">
        <w:rPr>
          <w:rFonts w:ascii="Times New Roman" w:eastAsia="Times New Roman" w:hAnsi="Times New Roman" w:cs="Times New Roman"/>
          <w:sz w:val="24"/>
          <w:szCs w:val="24"/>
        </w:rPr>
        <w:t xml:space="preserve"> defense across three random seeds and multiple attack methods. These include seen PGD, unseen white box attacks such as BIM, MIM, APGD CE, and CW L∞, gradient free Square attacks, and surrogate transfer attacks. We also use additional checks to examine possible gradient masking.</w:t>
      </w:r>
    </w:p>
    <w:p w:rsidR="00FF5442" w:rsidRPr="00FF5442" w:rsidRDefault="00FF5442" w:rsidP="00FF54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5442">
        <w:rPr>
          <w:rFonts w:ascii="Times New Roman" w:eastAsia="Times New Roman" w:hAnsi="Times New Roman" w:cs="Times New Roman"/>
          <w:b/>
          <w:bCs/>
          <w:kern w:val="36"/>
          <w:sz w:val="48"/>
          <w:szCs w:val="48"/>
        </w:rPr>
        <w:t>Section II — Related Work</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2.1 Adversarial Attacks on NIDS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Adversarial attacks on machine learning NIDS modify network flow features to avoid detection while staying within an evasion budget ϵ [5], [6]. In the literature these attacks are mainly grouped by how they create perturbations:</w:t>
      </w:r>
    </w:p>
    <w:p w:rsidR="00FF5442" w:rsidRPr="00FF5442" w:rsidRDefault="00FF5442" w:rsidP="00FF54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lastRenderedPageBreak/>
        <w:t>Gradient Based White Box Attacks:</w:t>
      </w:r>
      <w:r w:rsidRPr="00FF5442">
        <w:rPr>
          <w:rFonts w:ascii="Times New Roman" w:eastAsia="Times New Roman" w:hAnsi="Times New Roman" w:cs="Times New Roman"/>
          <w:sz w:val="24"/>
          <w:szCs w:val="24"/>
        </w:rPr>
        <w:t xml:space="preserve"> Single step attacks such as the Fast Gradient Sign Method (FGSM) [6] create perturbations using one gradient step. Iterative methods such as the Basic Iterative Method (BIM) [11], Momentum Iterative Method (MIM) [12], and Projected Gradient Descent (PGD) [8] update perturbations over several steps with step size limits. Auto PGD (APGD CE) [13] uses adaptive step size changes based on the loss, while </w:t>
      </w:r>
      <w:proofErr w:type="spellStart"/>
      <w:r w:rsidRPr="00FF5442">
        <w:rPr>
          <w:rFonts w:ascii="Times New Roman" w:eastAsia="Times New Roman" w:hAnsi="Times New Roman" w:cs="Times New Roman"/>
          <w:sz w:val="24"/>
          <w:szCs w:val="24"/>
        </w:rPr>
        <w:t>Carlini</w:t>
      </w:r>
      <w:proofErr w:type="spellEnd"/>
      <w:r w:rsidRPr="00FF5442">
        <w:rPr>
          <w:rFonts w:ascii="Times New Roman" w:eastAsia="Times New Roman" w:hAnsi="Times New Roman" w:cs="Times New Roman"/>
          <w:sz w:val="24"/>
          <w:szCs w:val="24"/>
        </w:rPr>
        <w:t xml:space="preserve"> Wagner (CW L∞) [14] uses margin based loss to find small evasion perturbations.</w:t>
      </w:r>
    </w:p>
    <w:p w:rsidR="00FF5442" w:rsidRPr="00FF5442" w:rsidRDefault="00FF5442" w:rsidP="00FF54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Unconstrained and Black Box Attacks:</w:t>
      </w:r>
      <w:r w:rsidRPr="00FF5442">
        <w:rPr>
          <w:rFonts w:ascii="Times New Roman" w:eastAsia="Times New Roman" w:hAnsi="Times New Roman" w:cs="Times New Roman"/>
          <w:sz w:val="24"/>
          <w:szCs w:val="24"/>
        </w:rPr>
        <w:t xml:space="preserve"> </w:t>
      </w:r>
      <w:proofErr w:type="spellStart"/>
      <w:r w:rsidRPr="00FF5442">
        <w:rPr>
          <w:rFonts w:ascii="Times New Roman" w:eastAsia="Times New Roman" w:hAnsi="Times New Roman" w:cs="Times New Roman"/>
          <w:sz w:val="24"/>
          <w:szCs w:val="24"/>
        </w:rPr>
        <w:t>DeepFool</w:t>
      </w:r>
      <w:proofErr w:type="spellEnd"/>
      <w:r w:rsidRPr="00FF5442">
        <w:rPr>
          <w:rFonts w:ascii="Times New Roman" w:eastAsia="Times New Roman" w:hAnsi="Times New Roman" w:cs="Times New Roman"/>
          <w:sz w:val="24"/>
          <w:szCs w:val="24"/>
        </w:rPr>
        <w:t xml:space="preserve"> [15] finds a small perturbation that moves samples across the nearest decision boundary. In black box the attacker cannot access model gradients. The Square attack [16] uses score based random search, while surrogate transfer attacks use adversarial samples from another model.</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2.2 Adversarial Training for NIDS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Adversarial Training (AT) is a common defense against evasion attacks. It adds perturbed samples to the training objective [7], [8]. Existing NIDS studies mainly use static offline augmentation [7], [17]. A fixed set of adversarial samples is created before training and then combined with clean traffic.</w:t>
      </w:r>
    </w:p>
    <w:p w:rsidR="00FF5442" w:rsidRPr="00FF5442" w:rsidRDefault="009F487D" w:rsidP="00FF5442">
      <w:pPr>
        <w:spacing w:before="100" w:beforeAutospacing="1" w:after="100" w:afterAutospacing="1" w:line="240" w:lineRule="auto"/>
        <w:rPr>
          <w:rFonts w:ascii="Times New Roman" w:eastAsia="Times New Roman" w:hAnsi="Times New Roman" w:cs="Times New Roman"/>
          <w:sz w:val="24"/>
          <w:szCs w:val="24"/>
        </w:rPr>
      </w:pPr>
      <w:r>
        <w:t xml:space="preserve">Using fixed attack samples doesn't work well for long. As the model learns and changes, its decision boundaries shift, making old attack data less </w:t>
      </w:r>
      <w:proofErr w:type="gramStart"/>
      <w:r>
        <w:t>effective.</w:t>
      </w:r>
      <w:r w:rsidR="00FF5442" w:rsidRPr="00FF5442">
        <w:rPr>
          <w:rFonts w:ascii="Times New Roman" w:eastAsia="Times New Roman" w:hAnsi="Times New Roman" w:cs="Times New Roman"/>
          <w:sz w:val="24"/>
          <w:szCs w:val="24"/>
        </w:rPr>
        <w:t>.</w:t>
      </w:r>
      <w:proofErr w:type="gramEnd"/>
      <w:r w:rsidR="00FF5442" w:rsidRPr="00FF5442">
        <w:rPr>
          <w:rFonts w:ascii="Times New Roman" w:eastAsia="Times New Roman" w:hAnsi="Times New Roman" w:cs="Times New Roman"/>
          <w:sz w:val="24"/>
          <w:szCs w:val="24"/>
        </w:rPr>
        <w:t xml:space="preserve"> The model can also become too dependent on these fixed samples [8]. </w:t>
      </w:r>
      <w:r>
        <w:t>On the other hand, dynamic online training creates fresh attack data at every step based on the model's current state. This keeps the training active and up to date</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 xml:space="preserve">2.3 Feature Selection and </w:t>
      </w:r>
      <w:proofErr w:type="spellStart"/>
      <w:r w:rsidRPr="00FF5442">
        <w:rPr>
          <w:rFonts w:ascii="Times New Roman" w:eastAsia="Times New Roman" w:hAnsi="Times New Roman" w:cs="Times New Roman"/>
          <w:b/>
          <w:bCs/>
          <w:sz w:val="27"/>
          <w:szCs w:val="27"/>
        </w:rPr>
        <w:t>Explainability</w:t>
      </w:r>
      <w:proofErr w:type="spellEnd"/>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Tabular NIDS datasets contain many flow features, including redundant features. Feature selection methods such as Mutual Information (MI) [18] can remove less useful features based on their relation to the labels. SHAP [10] assigns importance values to individual features and helps explain model predictions. However, common feature selection methods measure importance only on clean traffic. Studies show that features with high clean importance can have steep loss gradients and become targets for adversarial manipulation [7], [19]. </w:t>
      </w:r>
      <w:r w:rsidR="009F487D">
        <w:t>Comparing feature behavior between normal and altered data helps us identify reliable features.</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2.4 Existing Studies and Research Gap</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Recent studies show several limitations in adversarial NIDS defenses:</w:t>
      </w:r>
    </w:p>
    <w:p w:rsidR="00FF5442" w:rsidRPr="00FF5442" w:rsidRDefault="00FF5442" w:rsidP="00FF54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Holla et al. (2025)</w:t>
      </w:r>
      <w:r w:rsidRPr="00FF5442">
        <w:rPr>
          <w:rFonts w:ascii="Times New Roman" w:eastAsia="Times New Roman" w:hAnsi="Times New Roman" w:cs="Times New Roman"/>
          <w:sz w:val="24"/>
          <w:szCs w:val="24"/>
        </w:rPr>
        <w:t xml:space="preserve"> [7] used static adversarial retraining with FGSM, PGD, and </w:t>
      </w:r>
      <w:proofErr w:type="spellStart"/>
      <w:r w:rsidRPr="00FF5442">
        <w:rPr>
          <w:rFonts w:ascii="Times New Roman" w:eastAsia="Times New Roman" w:hAnsi="Times New Roman" w:cs="Times New Roman"/>
          <w:sz w:val="24"/>
          <w:szCs w:val="24"/>
        </w:rPr>
        <w:t>DeepFool</w:t>
      </w:r>
      <w:proofErr w:type="spellEnd"/>
      <w:r w:rsidRPr="00FF5442">
        <w:rPr>
          <w:rFonts w:ascii="Times New Roman" w:eastAsia="Times New Roman" w:hAnsi="Times New Roman" w:cs="Times New Roman"/>
          <w:sz w:val="24"/>
          <w:szCs w:val="24"/>
        </w:rPr>
        <w:t xml:space="preserve"> on CSE CIC IDS2018 with top 15 clean SHAP features. However, fixed samples can become stale during training.</w:t>
      </w:r>
    </w:p>
    <w:p w:rsidR="00FF5442" w:rsidRPr="00FF5442" w:rsidRDefault="00FF5442" w:rsidP="00FF544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F5442">
        <w:rPr>
          <w:rFonts w:ascii="Times New Roman" w:eastAsia="Times New Roman" w:hAnsi="Times New Roman" w:cs="Times New Roman"/>
          <w:b/>
          <w:bCs/>
          <w:sz w:val="24"/>
          <w:szCs w:val="24"/>
        </w:rPr>
        <w:t>Hashemi</w:t>
      </w:r>
      <w:proofErr w:type="spellEnd"/>
      <w:r w:rsidRPr="00FF5442">
        <w:rPr>
          <w:rFonts w:ascii="Times New Roman" w:eastAsia="Times New Roman" w:hAnsi="Times New Roman" w:cs="Times New Roman"/>
          <w:b/>
          <w:bCs/>
          <w:sz w:val="24"/>
          <w:szCs w:val="24"/>
        </w:rPr>
        <w:t xml:space="preserve"> et al. (2024)</w:t>
      </w:r>
      <w:r w:rsidRPr="00FF5442">
        <w:rPr>
          <w:rFonts w:ascii="Times New Roman" w:eastAsia="Times New Roman" w:hAnsi="Times New Roman" w:cs="Times New Roman"/>
          <w:sz w:val="24"/>
          <w:szCs w:val="24"/>
        </w:rPr>
        <w:t xml:space="preserve"> [19] used ensemble adversarial training on CIC IDS2017 with Random Forest feature ranking. They evaluated with only seen gradient attacks and reported high training overhead.</w:t>
      </w:r>
    </w:p>
    <w:p w:rsidR="00FF5442" w:rsidRPr="00FF5442" w:rsidRDefault="00FF5442" w:rsidP="00FF54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Zhou et al. (2023)</w:t>
      </w:r>
      <w:r w:rsidRPr="00FF5442">
        <w:rPr>
          <w:rFonts w:ascii="Times New Roman" w:eastAsia="Times New Roman" w:hAnsi="Times New Roman" w:cs="Times New Roman"/>
          <w:sz w:val="24"/>
          <w:szCs w:val="24"/>
        </w:rPr>
        <w:t xml:space="preserve"> [17] developed certified robust training on NSL KDD and UNSW NB15. However, their method showed noticeable clean accuracy loss.</w:t>
      </w:r>
    </w:p>
    <w:p w:rsidR="00FF5442" w:rsidRPr="00FF5442" w:rsidRDefault="00FF5442" w:rsidP="00FF544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F5442">
        <w:rPr>
          <w:rFonts w:ascii="Times New Roman" w:eastAsia="Times New Roman" w:hAnsi="Times New Roman" w:cs="Times New Roman"/>
          <w:b/>
          <w:bCs/>
          <w:sz w:val="24"/>
          <w:szCs w:val="24"/>
        </w:rPr>
        <w:lastRenderedPageBreak/>
        <w:t>Apruzzese</w:t>
      </w:r>
      <w:proofErr w:type="spellEnd"/>
      <w:r w:rsidRPr="00FF5442">
        <w:rPr>
          <w:rFonts w:ascii="Times New Roman" w:eastAsia="Times New Roman" w:hAnsi="Times New Roman" w:cs="Times New Roman"/>
          <w:b/>
          <w:bCs/>
          <w:sz w:val="24"/>
          <w:szCs w:val="24"/>
        </w:rPr>
        <w:t xml:space="preserve"> et al. (2023)</w:t>
      </w:r>
      <w:r w:rsidRPr="00FF5442">
        <w:rPr>
          <w:rFonts w:ascii="Times New Roman" w:eastAsia="Times New Roman" w:hAnsi="Times New Roman" w:cs="Times New Roman"/>
          <w:sz w:val="24"/>
          <w:szCs w:val="24"/>
        </w:rPr>
        <w:t xml:space="preserve"> [20] studied query limited black box attacks on CIC IDS2017. However, they did not formally test strong iterative white box attacks.</w:t>
      </w:r>
    </w:p>
    <w:p w:rsidR="00FF5442" w:rsidRPr="00FF5442" w:rsidRDefault="00FF5442" w:rsidP="00FF544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F5442">
        <w:rPr>
          <w:rFonts w:ascii="Times New Roman" w:eastAsia="Times New Roman" w:hAnsi="Times New Roman" w:cs="Times New Roman"/>
          <w:b/>
          <w:bCs/>
          <w:sz w:val="24"/>
          <w:szCs w:val="24"/>
        </w:rPr>
        <w:t>Debicha</w:t>
      </w:r>
      <w:proofErr w:type="spellEnd"/>
      <w:r w:rsidRPr="00FF5442">
        <w:rPr>
          <w:rFonts w:ascii="Times New Roman" w:eastAsia="Times New Roman" w:hAnsi="Times New Roman" w:cs="Times New Roman"/>
          <w:b/>
          <w:bCs/>
          <w:sz w:val="24"/>
          <w:szCs w:val="24"/>
        </w:rPr>
        <w:t xml:space="preserve"> et al. (2023)</w:t>
      </w:r>
      <w:r w:rsidRPr="00FF5442">
        <w:rPr>
          <w:rFonts w:ascii="Times New Roman" w:eastAsia="Times New Roman" w:hAnsi="Times New Roman" w:cs="Times New Roman"/>
          <w:sz w:val="24"/>
          <w:szCs w:val="24"/>
        </w:rPr>
        <w:t xml:space="preserve"> [21] studied adversarial </w:t>
      </w:r>
      <w:proofErr w:type="spellStart"/>
      <w:r w:rsidRPr="00FF5442">
        <w:rPr>
          <w:rFonts w:ascii="Times New Roman" w:eastAsia="Times New Roman" w:hAnsi="Times New Roman" w:cs="Times New Roman"/>
          <w:sz w:val="24"/>
          <w:szCs w:val="24"/>
        </w:rPr>
        <w:t>autoencoders</w:t>
      </w:r>
      <w:proofErr w:type="spellEnd"/>
      <w:r w:rsidRPr="00FF5442">
        <w:rPr>
          <w:rFonts w:ascii="Times New Roman" w:eastAsia="Times New Roman" w:hAnsi="Times New Roman" w:cs="Times New Roman"/>
          <w:sz w:val="24"/>
          <w:szCs w:val="24"/>
        </w:rPr>
        <w:t xml:space="preserve"> on </w:t>
      </w:r>
      <w:proofErr w:type="spellStart"/>
      <w:r w:rsidRPr="00FF5442">
        <w:rPr>
          <w:rFonts w:ascii="Times New Roman" w:eastAsia="Times New Roman" w:hAnsi="Times New Roman" w:cs="Times New Roman"/>
          <w:sz w:val="24"/>
          <w:szCs w:val="24"/>
        </w:rPr>
        <w:t>IoT</w:t>
      </w:r>
      <w:proofErr w:type="spellEnd"/>
      <w:r w:rsidRPr="00FF5442">
        <w:rPr>
          <w:rFonts w:ascii="Times New Roman" w:eastAsia="Times New Roman" w:hAnsi="Times New Roman" w:cs="Times New Roman"/>
          <w:sz w:val="24"/>
          <w:szCs w:val="24"/>
        </w:rPr>
        <w:t xml:space="preserve"> and flow datasets. Their results showed that heuristic defenses can fail against adaptive attacks.</w:t>
      </w:r>
    </w:p>
    <w:p w:rsidR="00FF5442" w:rsidRPr="00FF5442" w:rsidRDefault="00FF5442" w:rsidP="00FF54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5442">
        <w:rPr>
          <w:rFonts w:ascii="Times New Roman" w:eastAsia="Times New Roman" w:hAnsi="Times New Roman" w:cs="Times New Roman"/>
          <w:b/>
          <w:bCs/>
          <w:kern w:val="36"/>
          <w:sz w:val="48"/>
          <w:szCs w:val="48"/>
        </w:rPr>
        <w:t>Section III — Proposed Methodology</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This section presents the proposed defense framework through seven stages: data preprocessing, candidate filtering, class balancing, adversarial stability feature selection, neural network architecture, dynamic online training, and threat model specification.</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3.1 Dataset and Preprocessing</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We evaluate our methodology on the CSE CIC IDS2018 dataset by </w:t>
      </w:r>
      <w:proofErr w:type="spellStart"/>
      <w:r w:rsidRPr="00FF5442">
        <w:rPr>
          <w:rFonts w:ascii="Times New Roman" w:eastAsia="Times New Roman" w:hAnsi="Times New Roman" w:cs="Times New Roman"/>
          <w:sz w:val="24"/>
          <w:szCs w:val="24"/>
        </w:rPr>
        <w:t>Dhoogla</w:t>
      </w:r>
      <w:proofErr w:type="spellEnd"/>
      <w:r w:rsidRPr="00FF5442">
        <w:rPr>
          <w:rFonts w:ascii="Times New Roman" w:eastAsia="Times New Roman" w:hAnsi="Times New Roman" w:cs="Times New Roman"/>
          <w:sz w:val="24"/>
          <w:szCs w:val="24"/>
        </w:rPr>
        <w:t xml:space="preserve"> from </w:t>
      </w:r>
      <w:proofErr w:type="spellStart"/>
      <w:proofErr w:type="gramStart"/>
      <w:r w:rsidRPr="00FF5442">
        <w:rPr>
          <w:rFonts w:ascii="Times New Roman" w:eastAsia="Times New Roman" w:hAnsi="Times New Roman" w:cs="Times New Roman"/>
          <w:sz w:val="24"/>
          <w:szCs w:val="24"/>
        </w:rPr>
        <w:t>Kaggle</w:t>
      </w:r>
      <w:proofErr w:type="spellEnd"/>
      <w:r w:rsidRPr="00FF5442">
        <w:rPr>
          <w:rFonts w:ascii="Times New Roman" w:eastAsia="Times New Roman" w:hAnsi="Times New Roman" w:cs="Times New Roman"/>
          <w:sz w:val="24"/>
          <w:szCs w:val="24"/>
        </w:rPr>
        <w:t>[</w:t>
      </w:r>
      <w:proofErr w:type="gramEnd"/>
      <w:r w:rsidRPr="00FF5442">
        <w:rPr>
          <w:rFonts w:ascii="Times New Roman" w:eastAsia="Times New Roman" w:hAnsi="Times New Roman" w:cs="Times New Roman"/>
          <w:sz w:val="24"/>
          <w:szCs w:val="24"/>
        </w:rPr>
        <w:t>3]. This contains 8,284,871 raw records across 10 CSV files. We selected this dataset because it contains diverse attack scenarios and high volume bidirectional flow statistics for enterprise network traffic.</w:t>
      </w:r>
    </w:p>
    <w:p w:rsidR="00FF5442" w:rsidRPr="00FF5442" w:rsidRDefault="00FF5442" w:rsidP="00FF54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Cleaning:</w:t>
      </w:r>
      <w:r w:rsidRPr="00FF5442">
        <w:rPr>
          <w:rFonts w:ascii="Times New Roman" w:eastAsia="Times New Roman" w:hAnsi="Times New Roman" w:cs="Times New Roman"/>
          <w:sz w:val="24"/>
          <w:szCs w:val="24"/>
        </w:rPr>
        <w:t xml:space="preserve"> We remove six identifier columns (Flow ID, Source IP, Destination IP, Source Port, Destination Port, and Timestamp) to prevent the model from relying on identifying information. Object typed fields are converted to float32 using </w:t>
      </w:r>
      <w:proofErr w:type="spellStart"/>
      <w:r w:rsidRPr="00FF5442">
        <w:rPr>
          <w:rFonts w:ascii="Times New Roman" w:eastAsia="Times New Roman" w:hAnsi="Times New Roman" w:cs="Times New Roman"/>
          <w:sz w:val="24"/>
          <w:szCs w:val="24"/>
        </w:rPr>
        <w:t>pd.to_numeric</w:t>
      </w:r>
      <w:proofErr w:type="spellEnd"/>
      <w:r w:rsidRPr="00FF5442">
        <w:rPr>
          <w:rFonts w:ascii="Times New Roman" w:eastAsia="Times New Roman" w:hAnsi="Times New Roman" w:cs="Times New Roman"/>
          <w:sz w:val="24"/>
          <w:szCs w:val="24"/>
        </w:rPr>
        <w:t>(errors='coerce'). We remove rows containing missing values (</w:t>
      </w:r>
      <w:proofErr w:type="spellStart"/>
      <w:r w:rsidRPr="00FF5442">
        <w:rPr>
          <w:rFonts w:ascii="Times New Roman" w:eastAsia="Times New Roman" w:hAnsi="Times New Roman" w:cs="Times New Roman"/>
          <w:sz w:val="24"/>
          <w:szCs w:val="24"/>
        </w:rPr>
        <w:t>NaN</w:t>
      </w:r>
      <w:proofErr w:type="spellEnd"/>
      <w:r w:rsidRPr="00FF5442">
        <w:rPr>
          <w:rFonts w:ascii="Times New Roman" w:eastAsia="Times New Roman" w:hAnsi="Times New Roman" w:cs="Times New Roman"/>
          <w:sz w:val="24"/>
          <w:szCs w:val="24"/>
        </w:rPr>
        <w:t>), infinite values (±∞), zero variance columns, and duplicate records. This leaves 6,320,003 valid flows (4,994,159 benign [79.02%] and 1,325,844 attack flows [20.98%]).</w:t>
      </w:r>
    </w:p>
    <w:p w:rsidR="00FF5442" w:rsidRPr="00FF5442" w:rsidRDefault="00FF5442" w:rsidP="00FF54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Partitioning:</w:t>
      </w:r>
      <w:r w:rsidRPr="00FF5442">
        <w:rPr>
          <w:rFonts w:ascii="Times New Roman" w:eastAsia="Times New Roman" w:hAnsi="Times New Roman" w:cs="Times New Roman"/>
          <w:sz w:val="24"/>
          <w:szCs w:val="24"/>
        </w:rPr>
        <w:t xml:space="preserve"> We apply a stratified 80/20 train test split. The test set (1,264,001 flows) is frozen for final evaluation. The remaining data is divided into a 90% core training set (4,550,401 flows) and a 10% validation set (505,601 flows).</w:t>
      </w:r>
    </w:p>
    <w:p w:rsidR="00FF5442" w:rsidRPr="00FF5442" w:rsidRDefault="00FF5442" w:rsidP="00FF54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Encoding &amp; Scaling:</w:t>
      </w:r>
      <w:r w:rsidRPr="00FF5442">
        <w:rPr>
          <w:rFonts w:ascii="Times New Roman" w:eastAsia="Times New Roman" w:hAnsi="Times New Roman" w:cs="Times New Roman"/>
          <w:sz w:val="24"/>
          <w:szCs w:val="24"/>
        </w:rPr>
        <w:t xml:space="preserve"> One Hot Encoding for categorical protocol fields and </w:t>
      </w:r>
      <w:proofErr w:type="spellStart"/>
      <w:r w:rsidRPr="00FF5442">
        <w:rPr>
          <w:rFonts w:ascii="Times New Roman" w:eastAsia="Times New Roman" w:hAnsi="Times New Roman" w:cs="Times New Roman"/>
          <w:sz w:val="24"/>
          <w:szCs w:val="24"/>
        </w:rPr>
        <w:t>StandardScaler</w:t>
      </w:r>
      <w:proofErr w:type="spellEnd"/>
      <w:r w:rsidRPr="00FF5442">
        <w:rPr>
          <w:rFonts w:ascii="Times New Roman" w:eastAsia="Times New Roman" w:hAnsi="Times New Roman" w:cs="Times New Roman"/>
          <w:sz w:val="24"/>
          <w:szCs w:val="24"/>
        </w:rPr>
        <w:t xml:space="preserve"> normalization are fitted strictly on the core training set. They are then applied to the validation and test sets in transform only mode. This prevents data leakage and produces 69 numeric dimensions.</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3.2 Mutual Information Candidate Filtering</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Computing SHAP attributions across 69 dimensions on millions of records is computationally expensive. So we apply Mutual Information (MI) [18] on a randomly sampled 100,000 row subset of the core training set. The top 40 features with the highest statistical dependency with the class labels are retained. This reduces the feature space from 69 to 40.</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3.3 SMOTE Class Balancing</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The core training set has an approximate 4:1 class imbalance (3,595,795 benign vs. 954,606 attack flows). This imbalance can cause the model to focus more on the majority benign class. We apply SMOTE [22] strictly to the 40 standardized MI features of the core training set. Since the features are standardized, SMOTE treats them as continuous numeric values during nearest </w:t>
      </w:r>
      <w:r w:rsidRPr="00FF5442">
        <w:rPr>
          <w:rFonts w:ascii="Times New Roman" w:eastAsia="Times New Roman" w:hAnsi="Times New Roman" w:cs="Times New Roman"/>
          <w:sz w:val="24"/>
          <w:szCs w:val="24"/>
        </w:rPr>
        <w:lastRenderedPageBreak/>
        <w:t>neighbor interpolation. This produces a balanced core training set of 7,191,590 flows (3,595,795 per class). The validation and test sets are not resampled, so their natural class distributions are preserved.</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3.4 Adversarial Stability SHAP Feature Selection</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Standard feature selection methods rank features using clean data only. </w:t>
      </w:r>
      <w:r w:rsidR="009F487D">
        <w:t>However, features that work best on normal data can easily react to attacks and become weak</w:t>
      </w:r>
      <w:r w:rsidR="009F487D">
        <w:t xml:space="preserve">. </w:t>
      </w:r>
      <w:r w:rsidRPr="00FF5442">
        <w:rPr>
          <w:rFonts w:ascii="Times New Roman" w:eastAsia="Times New Roman" w:hAnsi="Times New Roman" w:cs="Times New Roman"/>
          <w:sz w:val="24"/>
          <w:szCs w:val="24"/>
        </w:rPr>
        <w:t>To select features that maintain stable importance under attack, we use the following four steps:</w:t>
      </w:r>
    </w:p>
    <w:p w:rsidR="00FF5442" w:rsidRPr="00FF5442" w:rsidRDefault="00FF5442" w:rsidP="00FF54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Calibration Model:</w:t>
      </w:r>
      <w:r w:rsidRPr="00FF5442">
        <w:rPr>
          <w:rFonts w:ascii="Times New Roman" w:eastAsia="Times New Roman" w:hAnsi="Times New Roman" w:cs="Times New Roman"/>
          <w:sz w:val="24"/>
          <w:szCs w:val="24"/>
        </w:rPr>
        <w:t xml:space="preserve"> A preliminary calibration MLP with a 40 dimensional input is trained on the balanced core training set for 20 epochs using Adam (η=0.001, batch size 2,048).</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(Input(</w:t>
      </w:r>
      <w:proofErr w:type="gramStart"/>
      <w:r w:rsidRPr="00FF5442">
        <w:rPr>
          <w:rFonts w:ascii="Times New Roman" w:eastAsia="Times New Roman" w:hAnsi="Times New Roman" w:cs="Times New Roman"/>
          <w:b/>
          <w:bCs/>
          <w:sz w:val="24"/>
          <w:szCs w:val="24"/>
        </w:rPr>
        <w:t>40)→</w:t>
      </w:r>
      <w:proofErr w:type="gramEnd"/>
      <w:r w:rsidRPr="00FF5442">
        <w:rPr>
          <w:rFonts w:ascii="Times New Roman" w:eastAsia="Times New Roman" w:hAnsi="Times New Roman" w:cs="Times New Roman"/>
          <w:b/>
          <w:bCs/>
          <w:sz w:val="24"/>
          <w:szCs w:val="24"/>
        </w:rPr>
        <w:t>FC(128)→BN→ReLU→Dropout(0.30)→FC(64)→BN→ReLU→Dropout(0.30)→FC(32)→BN→ReLU→Dropout(0.30)→FC(2))</w:t>
      </w:r>
    </w:p>
    <w:p w:rsidR="00FF5442" w:rsidRPr="00FF5442" w:rsidRDefault="00FF5442" w:rsidP="00FF54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Dual State Attribution Extraction:</w:t>
      </w:r>
      <w:r w:rsidRPr="00FF5442">
        <w:rPr>
          <w:rFonts w:ascii="Times New Roman" w:eastAsia="Times New Roman" w:hAnsi="Times New Roman" w:cs="Times New Roman"/>
          <w:sz w:val="24"/>
          <w:szCs w:val="24"/>
        </w:rPr>
        <w:t xml:space="preserve"> Using </w:t>
      </w:r>
      <w:proofErr w:type="spellStart"/>
      <w:proofErr w:type="gramStart"/>
      <w:r w:rsidRPr="00FF5442">
        <w:rPr>
          <w:rFonts w:ascii="Times New Roman" w:eastAsia="Times New Roman" w:hAnsi="Times New Roman" w:cs="Times New Roman"/>
          <w:sz w:val="24"/>
          <w:szCs w:val="24"/>
        </w:rPr>
        <w:t>shap.GradientExplainer</w:t>
      </w:r>
      <w:proofErr w:type="spellEnd"/>
      <w:proofErr w:type="gramEnd"/>
      <w:r w:rsidRPr="00FF5442">
        <w:rPr>
          <w:rFonts w:ascii="Times New Roman" w:eastAsia="Times New Roman" w:hAnsi="Times New Roman" w:cs="Times New Roman"/>
          <w:sz w:val="24"/>
          <w:szCs w:val="24"/>
        </w:rPr>
        <w:t xml:space="preserve"> with 200 background samples drawn strictly from core train, the same 500 core training samples are analyzed in their clean state and then perturbed using 20 step PGD (ϵ=0.05, α=0.005). This produces paired mean absolute attributions </w:t>
      </w:r>
      <w:proofErr w:type="spellStart"/>
      <w:r w:rsidRPr="00FF5442">
        <w:rPr>
          <w:rFonts w:ascii="Times New Roman" w:eastAsia="Times New Roman" w:hAnsi="Times New Roman" w:cs="Times New Roman"/>
          <w:sz w:val="24"/>
          <w:szCs w:val="24"/>
        </w:rPr>
        <w:t>ϕ‾jclean</w:t>
      </w:r>
      <w:proofErr w:type="spellEnd"/>
      <w:r w:rsidRPr="00FF5442">
        <w:rPr>
          <w:rFonts w:ascii="Times New Roman" w:eastAsia="Times New Roman" w:hAnsi="Times New Roman" w:cs="Times New Roman"/>
          <w:sz w:val="24"/>
          <w:szCs w:val="24"/>
        </w:rPr>
        <w:t xml:space="preserve"> and </w:t>
      </w:r>
      <w:proofErr w:type="spellStart"/>
      <w:r w:rsidRPr="00FF5442">
        <w:rPr>
          <w:rFonts w:ascii="Times New Roman" w:eastAsia="Times New Roman" w:hAnsi="Times New Roman" w:cs="Times New Roman"/>
          <w:sz w:val="24"/>
          <w:szCs w:val="24"/>
        </w:rPr>
        <w:t>ϕ‾jadv</w:t>
      </w:r>
      <w:proofErr w:type="spellEnd"/>
      <w:r w:rsidRPr="00FF5442">
        <w:rPr>
          <w:rFonts w:ascii="Times New Roman" w:eastAsia="Times New Roman" w:hAnsi="Times New Roman" w:cs="Times New Roman"/>
          <w:sz w:val="24"/>
          <w:szCs w:val="24"/>
        </w:rPr>
        <w:t>.</w:t>
      </w:r>
    </w:p>
    <w:p w:rsidR="00FF5442" w:rsidRPr="00FF5442" w:rsidRDefault="00FF5442" w:rsidP="00FF54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Adversarial Stability Score:</w:t>
      </w:r>
      <w:r w:rsidRPr="00FF5442">
        <w:rPr>
          <w:rFonts w:ascii="Times New Roman" w:eastAsia="Times New Roman" w:hAnsi="Times New Roman" w:cs="Times New Roman"/>
          <w:sz w:val="24"/>
          <w:szCs w:val="24"/>
        </w:rPr>
        <w:t xml:space="preserve"> Because ϕ‾</w:t>
      </w:r>
      <w:proofErr w:type="gramStart"/>
      <w:r w:rsidRPr="00FF5442">
        <w:rPr>
          <w:rFonts w:ascii="Times New Roman" w:eastAsia="Times New Roman" w:hAnsi="Times New Roman" w:cs="Times New Roman"/>
          <w:sz w:val="24"/>
          <w:szCs w:val="24"/>
        </w:rPr>
        <w:t>jclean,ϕ</w:t>
      </w:r>
      <w:proofErr w:type="gramEnd"/>
      <w:r w:rsidRPr="00FF5442">
        <w:rPr>
          <w:rFonts w:ascii="Times New Roman" w:eastAsia="Times New Roman" w:hAnsi="Times New Roman" w:cs="Times New Roman"/>
          <w:sz w:val="24"/>
          <w:szCs w:val="24"/>
        </w:rPr>
        <w:t xml:space="preserve">‾jadv≥0, we define the </w:t>
      </w:r>
      <w:r w:rsidRPr="00FF5442">
        <w:rPr>
          <w:rFonts w:ascii="Times New Roman" w:eastAsia="Times New Roman" w:hAnsi="Times New Roman" w:cs="Times New Roman"/>
          <w:b/>
          <w:bCs/>
          <w:sz w:val="24"/>
          <w:szCs w:val="24"/>
        </w:rPr>
        <w:t>Adversarial Stability Score</w:t>
      </w:r>
      <w:r w:rsidRPr="00FF5442">
        <w:rPr>
          <w:rFonts w:ascii="Times New Roman" w:eastAsia="Times New Roman" w:hAnsi="Times New Roman" w:cs="Times New Roman"/>
          <w:sz w:val="24"/>
          <w:szCs w:val="24"/>
        </w:rPr>
        <w:t xml:space="preserve"> </w:t>
      </w:r>
      <w:proofErr w:type="spellStart"/>
      <w:r w:rsidRPr="00FF5442">
        <w:rPr>
          <w:rFonts w:ascii="Times New Roman" w:eastAsia="Times New Roman" w:hAnsi="Times New Roman" w:cs="Times New Roman"/>
          <w:sz w:val="24"/>
          <w:szCs w:val="24"/>
        </w:rPr>
        <w:t>Sj</w:t>
      </w:r>
      <w:proofErr w:type="spellEnd"/>
      <w:r w:rsidRPr="00FF5442">
        <w:rPr>
          <w:rFonts w:ascii="Cambria Math" w:eastAsia="Times New Roman" w:hAnsi="Cambria Math" w:cs="Cambria Math"/>
          <w:sz w:val="24"/>
          <w:szCs w:val="24"/>
        </w:rPr>
        <w:t>∈</w:t>
      </w:r>
      <w:r w:rsidRPr="00FF5442">
        <w:rPr>
          <w:rFonts w:ascii="Times New Roman" w:eastAsia="Times New Roman" w:hAnsi="Times New Roman" w:cs="Times New Roman"/>
          <w:sz w:val="24"/>
          <w:szCs w:val="24"/>
        </w:rPr>
        <w:t>[0,1] for each feature j:</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proofErr w:type="spellStart"/>
      <w:r w:rsidRPr="00FF5442">
        <w:rPr>
          <w:rFonts w:ascii="Times New Roman" w:eastAsia="Times New Roman" w:hAnsi="Times New Roman" w:cs="Times New Roman"/>
          <w:sz w:val="24"/>
          <w:szCs w:val="24"/>
        </w:rPr>
        <w:t>Sj</w:t>
      </w:r>
      <w:proofErr w:type="spellEnd"/>
      <w:r w:rsidRPr="00FF5442">
        <w:rPr>
          <w:rFonts w:ascii="Times New Roman" w:eastAsia="Times New Roman" w:hAnsi="Times New Roman" w:cs="Times New Roman"/>
          <w:sz w:val="24"/>
          <w:szCs w:val="24"/>
        </w:rPr>
        <w:t xml:space="preserve">=1.0 − </w:t>
      </w:r>
      <w:r w:rsidRPr="00FF5442">
        <w:rPr>
          <w:rFonts w:ascii="Cambria Math" w:eastAsia="Times New Roman" w:hAnsi="Cambria Math" w:cs="Cambria Math"/>
          <w:sz w:val="24"/>
          <w:szCs w:val="24"/>
        </w:rPr>
        <w:t>∣</w:t>
      </w:r>
      <w:proofErr w:type="spellStart"/>
      <w:r w:rsidRPr="00FF5442">
        <w:rPr>
          <w:rFonts w:ascii="Times New Roman" w:eastAsia="Times New Roman" w:hAnsi="Times New Roman" w:cs="Times New Roman"/>
          <w:sz w:val="24"/>
          <w:szCs w:val="24"/>
        </w:rPr>
        <w:t>ϕjclean−ϕjadv</w:t>
      </w:r>
      <w:proofErr w:type="spellEnd"/>
      <w:r w:rsidRPr="00FF5442">
        <w:rPr>
          <w:rFonts w:ascii="Cambria Math" w:eastAsia="Times New Roman" w:hAnsi="Cambria Math" w:cs="Cambria Math"/>
          <w:sz w:val="24"/>
          <w:szCs w:val="24"/>
        </w:rPr>
        <w:t>∣</w:t>
      </w:r>
      <w:r w:rsidRPr="00FF5442">
        <w:rPr>
          <w:rFonts w:ascii="Times New Roman" w:eastAsia="Times New Roman" w:hAnsi="Times New Roman" w:cs="Times New Roman"/>
          <w:sz w:val="24"/>
          <w:szCs w:val="24"/>
        </w:rPr>
        <w:t xml:space="preserve"> / max(ϕjclean+ϕjadv,1E-10)</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The numerator measures the change in attribution under attack. The denominator normalizes this change using the combined attribution values. The 1E-10 term prevents division by zero. A score Sj≈1.0 indicates stable feature importance under attack, while Sj≈0.0 indicates a large attribution change.</w:t>
      </w:r>
    </w:p>
    <w:p w:rsidR="00FF5442" w:rsidRPr="00FF5442" w:rsidRDefault="00FF5442" w:rsidP="00FF54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Selection Cutoff:</w:t>
      </w:r>
      <w:r w:rsidRPr="00FF5442">
        <w:rPr>
          <w:rFonts w:ascii="Times New Roman" w:eastAsia="Times New Roman" w:hAnsi="Times New Roman" w:cs="Times New Roman"/>
          <w:sz w:val="24"/>
          <w:szCs w:val="24"/>
        </w:rPr>
        <w:t xml:space="preserve"> Candidate features are sorted in descending order of </w:t>
      </w:r>
      <w:proofErr w:type="spellStart"/>
      <w:r w:rsidRPr="00FF5442">
        <w:rPr>
          <w:rFonts w:ascii="Times New Roman" w:eastAsia="Times New Roman" w:hAnsi="Times New Roman" w:cs="Times New Roman"/>
          <w:sz w:val="24"/>
          <w:szCs w:val="24"/>
        </w:rPr>
        <w:t>Sj</w:t>
      </w:r>
      <w:proofErr w:type="spellEnd"/>
      <w:r w:rsidRPr="00FF5442">
        <w:rPr>
          <w:rFonts w:ascii="Times New Roman" w:eastAsia="Times New Roman" w:hAnsi="Times New Roman" w:cs="Times New Roman"/>
          <w:sz w:val="24"/>
          <w:szCs w:val="24"/>
        </w:rPr>
        <w:t xml:space="preserve">. We select features until reaching </w:t>
      </w:r>
      <w:r w:rsidRPr="00FF5442">
        <w:rPr>
          <w:rFonts w:ascii="Times New Roman" w:eastAsia="Times New Roman" w:hAnsi="Times New Roman" w:cs="Times New Roman"/>
          <w:b/>
          <w:bCs/>
          <w:sz w:val="24"/>
          <w:szCs w:val="24"/>
        </w:rPr>
        <w:t>80% of the total cumulative stability mass</w:t>
      </w:r>
      <w:r w:rsidRPr="00FF5442">
        <w:rPr>
          <w:rFonts w:ascii="Times New Roman" w:eastAsia="Times New Roman" w:hAnsi="Times New Roman" w:cs="Times New Roman"/>
          <w:sz w:val="24"/>
          <w:szCs w:val="24"/>
        </w:rPr>
        <w:t xml:space="preserve"> (∑j=1mSj≥0.80∑k=140Sk). This removes the less stable trailing features and selects the </w:t>
      </w:r>
      <w:r w:rsidRPr="00FF5442">
        <w:rPr>
          <w:rFonts w:ascii="Times New Roman" w:eastAsia="Times New Roman" w:hAnsi="Times New Roman" w:cs="Times New Roman"/>
          <w:b/>
          <w:bCs/>
          <w:sz w:val="24"/>
          <w:szCs w:val="24"/>
        </w:rPr>
        <w:t>27 most stable features</w:t>
      </w:r>
      <w:r w:rsidRPr="00FF5442">
        <w:rPr>
          <w:rFonts w:ascii="Times New Roman" w:eastAsia="Times New Roman" w:hAnsi="Times New Roman" w:cs="Times New Roman"/>
          <w:sz w:val="24"/>
          <w:szCs w:val="24"/>
        </w:rPr>
        <w:t xml:space="preserve"> (40→27).</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3.5 Target Classifier Architecture</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After selecting the 27 stable features, the final target classifier is initialized and trained from scratch. The network is a fully connected </w:t>
      </w:r>
      <w:proofErr w:type="spellStart"/>
      <w:r w:rsidRPr="00FF5442">
        <w:rPr>
          <w:rFonts w:ascii="Times New Roman" w:eastAsia="Times New Roman" w:hAnsi="Times New Roman" w:cs="Times New Roman"/>
          <w:sz w:val="24"/>
          <w:szCs w:val="24"/>
        </w:rPr>
        <w:t>Multi Layer</w:t>
      </w:r>
      <w:proofErr w:type="spellEnd"/>
      <w:r w:rsidRPr="00FF5442">
        <w:rPr>
          <w:rFonts w:ascii="Times New Roman" w:eastAsia="Times New Roman" w:hAnsi="Times New Roman" w:cs="Times New Roman"/>
          <w:sz w:val="24"/>
          <w:szCs w:val="24"/>
        </w:rPr>
        <w:t xml:space="preserve"> Perceptron (MLP) with three hidden layers: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Input(</w:t>
      </w:r>
      <w:proofErr w:type="gramStart"/>
      <w:r w:rsidRPr="00FF5442">
        <w:rPr>
          <w:rFonts w:ascii="Times New Roman" w:eastAsia="Times New Roman" w:hAnsi="Times New Roman" w:cs="Times New Roman"/>
          <w:b/>
          <w:bCs/>
          <w:sz w:val="24"/>
          <w:szCs w:val="24"/>
        </w:rPr>
        <w:t>27)→</w:t>
      </w:r>
      <w:proofErr w:type="gramEnd"/>
      <w:r w:rsidRPr="00FF5442">
        <w:rPr>
          <w:rFonts w:ascii="Times New Roman" w:eastAsia="Times New Roman" w:hAnsi="Times New Roman" w:cs="Times New Roman"/>
          <w:b/>
          <w:bCs/>
          <w:sz w:val="24"/>
          <w:szCs w:val="24"/>
        </w:rPr>
        <w:t>FC(128)→BN→ReLU→Dropout(0.30)→FC(64)→BN→ReLU→Dropout(0.30)→FC(32)→BN→ReLU→Dropout(0.30)→FC(2)</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lastRenderedPageBreak/>
        <w:t>Batch Normalization (BN) is applied after each linear layer to stabilize training across mini batches. Dropout (0.30) reduces overfitting to synthetic SMOTE samples. The final layer produces two linear logits for binary classification (Benign vs. Attack).</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3.6 Dynamic Online PGD Training</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To reduce the perturbation staleness found in static data augmentation, training uses two phases:</w:t>
      </w:r>
    </w:p>
    <w:p w:rsidR="00FF5442" w:rsidRPr="00FF5442" w:rsidRDefault="00FF5442" w:rsidP="00FF54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 xml:space="preserve">Phase 1: Clean </w:t>
      </w:r>
      <w:proofErr w:type="spellStart"/>
      <w:r w:rsidRPr="00FF5442">
        <w:rPr>
          <w:rFonts w:ascii="Times New Roman" w:eastAsia="Times New Roman" w:hAnsi="Times New Roman" w:cs="Times New Roman"/>
          <w:b/>
          <w:bCs/>
          <w:sz w:val="24"/>
          <w:szCs w:val="24"/>
        </w:rPr>
        <w:t>Pretraining</w:t>
      </w:r>
      <w:proofErr w:type="spellEnd"/>
      <w:r w:rsidRPr="00FF5442">
        <w:rPr>
          <w:rFonts w:ascii="Times New Roman" w:eastAsia="Times New Roman" w:hAnsi="Times New Roman" w:cs="Times New Roman"/>
          <w:b/>
          <w:bCs/>
          <w:sz w:val="24"/>
          <w:szCs w:val="24"/>
        </w:rPr>
        <w:t xml:space="preserve"> (10 Epochs):</w:t>
      </w:r>
      <w:r w:rsidRPr="00FF5442">
        <w:rPr>
          <w:rFonts w:ascii="Times New Roman" w:eastAsia="Times New Roman" w:hAnsi="Times New Roman" w:cs="Times New Roman"/>
          <w:sz w:val="24"/>
          <w:szCs w:val="24"/>
        </w:rPr>
        <w:t xml:space="preserve"> The model trains for 10 epochs on the clean balanced training set using standard cross entropy loss and Adam (η=0.001, batch size 2,048). This provides stable initial model weights before adversarial training.</w:t>
      </w:r>
    </w:p>
    <w:p w:rsidR="00FF5442" w:rsidRPr="00FF5442" w:rsidRDefault="00FF5442" w:rsidP="00FF54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Phase 2: Dynamic Online PGD Training (40 Epochs):</w:t>
      </w:r>
      <w:r w:rsidRPr="00FF5442">
        <w:rPr>
          <w:rFonts w:ascii="Times New Roman" w:eastAsia="Times New Roman" w:hAnsi="Times New Roman" w:cs="Times New Roman"/>
          <w:sz w:val="24"/>
          <w:szCs w:val="24"/>
        </w:rPr>
        <w:t xml:space="preserve"> For the remaining 40 epochs, the model trains on both clean and dynamically generated adversarial samples. For each mini batch (</w:t>
      </w:r>
      <w:proofErr w:type="spellStart"/>
      <w:proofErr w:type="gramStart"/>
      <w:r w:rsidRPr="00FF5442">
        <w:rPr>
          <w:rFonts w:ascii="Times New Roman" w:eastAsia="Times New Roman" w:hAnsi="Times New Roman" w:cs="Times New Roman"/>
          <w:sz w:val="24"/>
          <w:szCs w:val="24"/>
        </w:rPr>
        <w:t>Xb,Yb</w:t>
      </w:r>
      <w:proofErr w:type="spellEnd"/>
      <w:proofErr w:type="gramEnd"/>
      <w:r w:rsidRPr="00FF5442">
        <w:rPr>
          <w:rFonts w:ascii="Times New Roman" w:eastAsia="Times New Roman" w:hAnsi="Times New Roman" w:cs="Times New Roman"/>
          <w:sz w:val="24"/>
          <w:szCs w:val="24"/>
        </w:rPr>
        <w:t>), the GPU generates fresh 5 step PGD perturbations (k=5, ϵ=0.05, α=0.005). The perturbations start with uniform random noise inside the ϵ ball and are clipped to the empirical training domain bounds [</w:t>
      </w:r>
      <w:proofErr w:type="spellStart"/>
      <w:proofErr w:type="gramStart"/>
      <w:r w:rsidRPr="00FF5442">
        <w:rPr>
          <w:rFonts w:ascii="Times New Roman" w:eastAsia="Times New Roman" w:hAnsi="Times New Roman" w:cs="Times New Roman"/>
          <w:sz w:val="24"/>
          <w:szCs w:val="24"/>
        </w:rPr>
        <w:t>l,u</w:t>
      </w:r>
      <w:proofErr w:type="spellEnd"/>
      <w:proofErr w:type="gramEnd"/>
      <w:r w:rsidRPr="00FF5442">
        <w:rPr>
          <w:rFonts w:ascii="Times New Roman" w:eastAsia="Times New Roman" w:hAnsi="Times New Roman" w:cs="Times New Roman"/>
          <w:sz w:val="24"/>
          <w:szCs w:val="24"/>
        </w:rPr>
        <w:t>]. The attacks are generated using the current model weights.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The total training loss gives equal weight to clean and adversarial cross entropy losses: </w:t>
      </w:r>
      <w:proofErr w:type="spellStart"/>
      <w:r w:rsidRPr="00FF5442">
        <w:rPr>
          <w:rFonts w:ascii="Times New Roman" w:eastAsia="Times New Roman" w:hAnsi="Times New Roman" w:cs="Times New Roman"/>
          <w:sz w:val="24"/>
          <w:szCs w:val="24"/>
        </w:rPr>
        <w:t>Ltotal</w:t>
      </w:r>
      <w:proofErr w:type="spellEnd"/>
      <w:r w:rsidRPr="00FF5442">
        <w:rPr>
          <w:rFonts w:ascii="Times New Roman" w:eastAsia="Times New Roman" w:hAnsi="Times New Roman" w:cs="Times New Roman"/>
          <w:sz w:val="24"/>
          <w:szCs w:val="24"/>
        </w:rPr>
        <w:t>=0.5Lclean+0.5Ladv. New adversarial examples are generated for each training batch using the latest model weights. So the training process can adapt to changes in the decision boundary and reduce perturbation staleness.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To guarantee statistical validity and verify training reproducibility, the entire training pipeline is executed independently across three random seeds (42, 123, and 2024).</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3.7 Threat Model</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We evaluate the defense under an untargeted evasion threat model in standardized continuous feature space. The adversary aims to modify malicious network flows so that they are classified as benign while remaining within the L∞ evasion budget ϵ=0.05. We consider three attack settings:</w:t>
      </w:r>
    </w:p>
    <w:p w:rsidR="00FF5442" w:rsidRPr="00FF5442" w:rsidRDefault="00FF5442" w:rsidP="00FF54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White Box Access:</w:t>
      </w:r>
      <w:r w:rsidRPr="00FF5442">
        <w:rPr>
          <w:rFonts w:ascii="Times New Roman" w:eastAsia="Times New Roman" w:hAnsi="Times New Roman" w:cs="Times New Roman"/>
          <w:sz w:val="24"/>
          <w:szCs w:val="24"/>
        </w:rPr>
        <w:t xml:space="preserve"> The attacker has full knowledge of the model architecture, weights θ, and loss gradients.</w:t>
      </w:r>
    </w:p>
    <w:p w:rsidR="00FF5442" w:rsidRPr="00FF5442" w:rsidRDefault="00FF5442" w:rsidP="00FF54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Black Box Access:</w:t>
      </w:r>
      <w:r w:rsidRPr="00FF5442">
        <w:rPr>
          <w:rFonts w:ascii="Times New Roman" w:eastAsia="Times New Roman" w:hAnsi="Times New Roman" w:cs="Times New Roman"/>
          <w:sz w:val="24"/>
          <w:szCs w:val="24"/>
        </w:rPr>
        <w:t xml:space="preserve"> The attacker has query only access to model output probabilities. The Square attack is used as a score based random search method.</w:t>
      </w:r>
    </w:p>
    <w:p w:rsidR="00FF5442" w:rsidRPr="00FF5442" w:rsidRDefault="00FF5442" w:rsidP="00FF54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Surrogate Transfer:</w:t>
      </w:r>
      <w:r w:rsidRPr="00FF5442">
        <w:rPr>
          <w:rFonts w:ascii="Times New Roman" w:eastAsia="Times New Roman" w:hAnsi="Times New Roman" w:cs="Times New Roman"/>
          <w:sz w:val="24"/>
          <w:szCs w:val="24"/>
        </w:rPr>
        <w:t xml:space="preserve"> Perturbations are generated using an independently trained wider surrogate MLP (256→128→64→2) and transferred to the target model to evaluate cross model evasion.</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All perturbations are clipped to the empirical training domain bounds [</w:t>
      </w:r>
      <w:proofErr w:type="spellStart"/>
      <w:proofErr w:type="gramStart"/>
      <w:r w:rsidRPr="00FF5442">
        <w:rPr>
          <w:rFonts w:ascii="Times New Roman" w:eastAsia="Times New Roman" w:hAnsi="Times New Roman" w:cs="Times New Roman"/>
          <w:sz w:val="24"/>
          <w:szCs w:val="24"/>
        </w:rPr>
        <w:t>l,u</w:t>
      </w:r>
      <w:proofErr w:type="spellEnd"/>
      <w:proofErr w:type="gramEnd"/>
      <w:r w:rsidRPr="00FF5442">
        <w:rPr>
          <w:rFonts w:ascii="Times New Roman" w:eastAsia="Times New Roman" w:hAnsi="Times New Roman" w:cs="Times New Roman"/>
          <w:sz w:val="24"/>
          <w:szCs w:val="24"/>
        </w:rPr>
        <w:t>] to keep the modified features within the standardized feature range.</w:t>
      </w:r>
    </w:p>
    <w:p w:rsidR="00FF5442" w:rsidRPr="00FF5442" w:rsidRDefault="00FF5442" w:rsidP="00FF54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5442">
        <w:rPr>
          <w:rFonts w:ascii="Times New Roman" w:eastAsia="Times New Roman" w:hAnsi="Times New Roman" w:cs="Times New Roman"/>
          <w:b/>
          <w:bCs/>
          <w:kern w:val="36"/>
          <w:sz w:val="48"/>
          <w:szCs w:val="48"/>
        </w:rPr>
        <w:t>Section IV — Results and Analysis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lastRenderedPageBreak/>
        <w:t>This section presents the evaluation results on 1,264,001 frozen test flows from CSE-CIC-IDS2018 across three random seeds (42, 123, 2024). All metrics are reported as Mean ± Std. Attack Success Rate (ASR) is defined as the proportion of initially correctly classified samples that become misclassified after perturbation.</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4.1 Clean Classification Performance</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We compare three model configurations on clean network traffic:</w:t>
      </w:r>
    </w:p>
    <w:p w:rsidR="00FF5442" w:rsidRPr="00FF5442" w:rsidRDefault="00FF5442" w:rsidP="00FF54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Undefended Baseline:</w:t>
      </w:r>
      <w:r w:rsidRPr="00FF5442">
        <w:rPr>
          <w:rFonts w:ascii="Times New Roman" w:eastAsia="Times New Roman" w:hAnsi="Times New Roman" w:cs="Times New Roman"/>
          <w:sz w:val="24"/>
          <w:szCs w:val="24"/>
        </w:rPr>
        <w:t xml:space="preserve"> Uses 15 features selected by Mutual Information, SMOTE class balancing, and standard clean SHAP. The model is trained only on clean data for 50 epochs. The baseline achieves 92.82%±0.07% clean accuracy.</w:t>
      </w:r>
    </w:p>
    <w:p w:rsidR="00FF5442" w:rsidRPr="00FF5442" w:rsidRDefault="00FF5442" w:rsidP="00FF54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Static Defense [7]:</w:t>
      </w:r>
      <w:r w:rsidRPr="00FF5442">
        <w:rPr>
          <w:rFonts w:ascii="Times New Roman" w:eastAsia="Times New Roman" w:hAnsi="Times New Roman" w:cs="Times New Roman"/>
          <w:sz w:val="24"/>
          <w:szCs w:val="24"/>
        </w:rPr>
        <w:t xml:space="preserve"> Uses the same 15 feature representation and architecture as the baseline, with static offline adversarial retraining using pre computed attack samples.</w:t>
      </w:r>
    </w:p>
    <w:p w:rsidR="00FF5442" w:rsidRPr="00FF5442" w:rsidRDefault="00FF5442" w:rsidP="00FF54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Proposed Defense:</w:t>
      </w:r>
      <w:r w:rsidRPr="00FF5442">
        <w:rPr>
          <w:rFonts w:ascii="Times New Roman" w:eastAsia="Times New Roman" w:hAnsi="Times New Roman" w:cs="Times New Roman"/>
          <w:sz w:val="24"/>
          <w:szCs w:val="24"/>
        </w:rPr>
        <w:t xml:space="preserve"> Uses 27 features selected through Adversarial Stability SHAP (</w:t>
      </w:r>
      <w:proofErr w:type="spellStart"/>
      <w:r w:rsidRPr="00FF5442">
        <w:rPr>
          <w:rFonts w:ascii="Times New Roman" w:eastAsia="Times New Roman" w:hAnsi="Times New Roman" w:cs="Times New Roman"/>
          <w:sz w:val="24"/>
          <w:szCs w:val="24"/>
        </w:rPr>
        <w:t>Sj</w:t>
      </w:r>
      <w:proofErr w:type="spellEnd"/>
      <w:r w:rsidRPr="00FF5442">
        <w:rPr>
          <w:rFonts w:ascii="Times New Roman" w:eastAsia="Times New Roman" w:hAnsi="Times New Roman" w:cs="Times New Roman"/>
          <w:sz w:val="24"/>
          <w:szCs w:val="24"/>
        </w:rPr>
        <w:t>) and two phase dynamic online PGD training.</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 xml:space="preserve">Table 4.1: Clean Test Performance (Mean ± </w:t>
      </w:r>
      <w:proofErr w:type="spellStart"/>
      <w:r w:rsidRPr="00FF5442">
        <w:rPr>
          <w:rFonts w:ascii="Times New Roman" w:eastAsia="Times New Roman" w:hAnsi="Times New Roman" w:cs="Times New Roman"/>
          <w:b/>
          <w:bCs/>
          <w:sz w:val="24"/>
          <w:szCs w:val="24"/>
        </w:rPr>
        <w:t>Std</w:t>
      </w:r>
      <w:proofErr w:type="spellEnd"/>
      <w:r w:rsidRPr="00FF5442">
        <w:rPr>
          <w:rFonts w:ascii="Times New Roman" w:eastAsia="Times New Roman" w:hAnsi="Times New Roman" w:cs="Times New Roman"/>
          <w:b/>
          <w:bCs/>
          <w:sz w:val="24"/>
          <w:szCs w:val="24"/>
        </w:rPr>
        <w:t xml:space="preserve"> across 3 Seeds)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1493"/>
        <w:gridCol w:w="1512"/>
        <w:gridCol w:w="1512"/>
        <w:gridCol w:w="1928"/>
      </w:tblGrid>
      <w:tr w:rsidR="00FF5442" w:rsidRPr="00FF5442" w:rsidTr="00FF5442">
        <w:trPr>
          <w:tblHeader/>
          <w:tblCellSpacing w:w="15" w:type="dxa"/>
        </w:trPr>
        <w:tc>
          <w:tcPr>
            <w:tcW w:w="0" w:type="auto"/>
            <w:vAlign w:val="center"/>
            <w:hideMark/>
          </w:tcPr>
          <w:p w:rsidR="00FF5442" w:rsidRPr="00FF5442" w:rsidRDefault="00FF5442" w:rsidP="00FF5442">
            <w:pPr>
              <w:spacing w:after="0" w:line="240" w:lineRule="auto"/>
              <w:jc w:val="center"/>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Model</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Accuracy (%)</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F1 Score</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MCC</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 xml:space="preserve">Balanced </w:t>
            </w:r>
            <w:proofErr w:type="spellStart"/>
            <w:r w:rsidRPr="00FF5442">
              <w:rPr>
                <w:rFonts w:ascii="Times New Roman" w:eastAsia="Times New Roman" w:hAnsi="Times New Roman" w:cs="Times New Roman"/>
                <w:b/>
                <w:bCs/>
                <w:sz w:val="24"/>
                <w:szCs w:val="24"/>
              </w:rPr>
              <w:t>Acc</w:t>
            </w:r>
            <w:proofErr w:type="spellEnd"/>
            <w:r w:rsidRPr="00FF5442">
              <w:rPr>
                <w:rFonts w:ascii="Times New Roman" w:eastAsia="Times New Roman" w:hAnsi="Times New Roman" w:cs="Times New Roman"/>
                <w:b/>
                <w:bCs/>
                <w:sz w:val="24"/>
                <w:szCs w:val="24"/>
              </w:rPr>
              <w:t xml:space="preserve"> (%)</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Undefended Baseline</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92.82±0.07</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0.9303±0.0006</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0.8020±0.0013</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92.56±0.03</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Static Defense [7]</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93.97±1.09</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0.9403±0.0092</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0.8257±0.0219</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91.81±2.09</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Proposed Defense</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96.19±0.03</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0.9620±0.0003</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0.8859±0.0007</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94.54±0.03</w:t>
            </w:r>
          </w:p>
        </w:tc>
      </w:tr>
    </w:tbl>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The proposed defense improves clean accuracy by 3.37 percentage points (pp) over the baseline and 2.22 pp over the static defense [7]. It also improves MCC by 0.0839 over the baseline. These results show better performance on the evaluated clean test traffic without a clear clean accuracy penalty.</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4.2 Adversarial Robustness under Standard Threat (ϵ=0.05)</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Table 4.2 compares the models under white box, black box, and surrogate transfer attacks using an evaluation budget of ϵ=0.05.</w:t>
      </w:r>
    </w:p>
    <w:p w:rsidR="00FF5442" w:rsidRPr="00FF5442" w:rsidRDefault="00FF5442" w:rsidP="00FF5442">
      <w:pPr>
        <w:spacing w:before="100" w:beforeAutospacing="1" w:after="100" w:afterAutospacing="1" w:line="240" w:lineRule="auto"/>
        <w:outlineLvl w:val="3"/>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Table 4.2: Adversarial Robustness under Standard Threat (ϵ=0.05)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822"/>
        <w:gridCol w:w="2088"/>
        <w:gridCol w:w="2108"/>
        <w:gridCol w:w="2036"/>
      </w:tblGrid>
      <w:tr w:rsidR="00FF5442" w:rsidRPr="00FF5442" w:rsidTr="00FF5442">
        <w:trPr>
          <w:tblHeader/>
          <w:tblCellSpacing w:w="15" w:type="dxa"/>
        </w:trPr>
        <w:tc>
          <w:tcPr>
            <w:tcW w:w="0" w:type="auto"/>
            <w:vAlign w:val="center"/>
            <w:hideMark/>
          </w:tcPr>
          <w:p w:rsidR="00FF5442" w:rsidRPr="00FF5442" w:rsidRDefault="00FF5442" w:rsidP="00FF5442">
            <w:pPr>
              <w:spacing w:after="0" w:line="240" w:lineRule="auto"/>
              <w:jc w:val="center"/>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Attack</w:t>
            </w:r>
          </w:p>
        </w:tc>
        <w:tc>
          <w:tcPr>
            <w:tcW w:w="0" w:type="auto"/>
            <w:vAlign w:val="center"/>
            <w:hideMark/>
          </w:tcPr>
          <w:p w:rsidR="00FF5442" w:rsidRPr="00FF5442" w:rsidRDefault="00FF5442" w:rsidP="00FF5442">
            <w:pPr>
              <w:spacing w:after="0" w:line="240" w:lineRule="auto"/>
              <w:jc w:val="center"/>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Threat Category</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 xml:space="preserve">Baseline </w:t>
            </w:r>
            <w:proofErr w:type="spellStart"/>
            <w:r w:rsidRPr="00FF5442">
              <w:rPr>
                <w:rFonts w:ascii="Times New Roman" w:eastAsia="Times New Roman" w:hAnsi="Times New Roman" w:cs="Times New Roman"/>
                <w:b/>
                <w:bCs/>
                <w:sz w:val="24"/>
                <w:szCs w:val="24"/>
              </w:rPr>
              <w:t>Acc</w:t>
            </w:r>
            <w:proofErr w:type="spellEnd"/>
            <w:r w:rsidRPr="00FF5442">
              <w:rPr>
                <w:rFonts w:ascii="Times New Roman" w:eastAsia="Times New Roman" w:hAnsi="Times New Roman" w:cs="Times New Roman"/>
                <w:b/>
                <w:bCs/>
                <w:sz w:val="24"/>
                <w:szCs w:val="24"/>
              </w:rPr>
              <w:t xml:space="preserve"> (ASR)</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Static Defense [7] (ASR)</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 xml:space="preserve">Proposed </w:t>
            </w:r>
            <w:proofErr w:type="spellStart"/>
            <w:r w:rsidRPr="00FF5442">
              <w:rPr>
                <w:rFonts w:ascii="Times New Roman" w:eastAsia="Times New Roman" w:hAnsi="Times New Roman" w:cs="Times New Roman"/>
                <w:b/>
                <w:bCs/>
                <w:sz w:val="24"/>
                <w:szCs w:val="24"/>
              </w:rPr>
              <w:t>Acc</w:t>
            </w:r>
            <w:proofErr w:type="spellEnd"/>
            <w:r w:rsidRPr="00FF5442">
              <w:rPr>
                <w:rFonts w:ascii="Times New Roman" w:eastAsia="Times New Roman" w:hAnsi="Times New Roman" w:cs="Times New Roman"/>
                <w:b/>
                <w:bCs/>
                <w:sz w:val="24"/>
                <w:szCs w:val="24"/>
              </w:rPr>
              <w:t xml:space="preserve"> (ASR)</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FGSM</w:t>
            </w:r>
          </w:p>
        </w:tc>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Single Step White Box</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84.20%±3.30% (8.91%)</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84.32%±3.35% (9.91%)</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92.67%±1.56% (3.62%)</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PGD 100</w:t>
            </w:r>
          </w:p>
        </w:tc>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Iterative White Box</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73.90%±2.43% (20.14%)</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79.70%±5.45% (15.23%)</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90.13%±1.20% (6.05%)</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Square Attack</w:t>
            </w:r>
          </w:p>
        </w:tc>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Gradient Free Black Box</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82.00%±0.89% (18.08%)</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85.40%±4.16% (13.63%)</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91.83%±1.07% (5.27%)</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lastRenderedPageBreak/>
              <w:t>Transfer PGD</w:t>
            </w:r>
          </w:p>
        </w:tc>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Surrogate Transfer</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79.23%±3.64% (14.90%)</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86.73%±2.71% (7.89%)</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94.13%±1.68% (2.08%)</w:t>
            </w:r>
          </w:p>
        </w:tc>
      </w:tr>
    </w:tbl>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Under PGD 100, baseline accuracy decreases by </w:t>
      </w:r>
      <w:r w:rsidRPr="00FF5442">
        <w:rPr>
          <w:rFonts w:ascii="Courier New" w:eastAsia="Times New Roman" w:hAnsi="Courier New" w:cs="Courier New"/>
          <w:sz w:val="20"/>
          <w:szCs w:val="20"/>
        </w:rPr>
        <w:t>18.92</w:t>
      </w:r>
      <w:r w:rsidRPr="00FF5442">
        <w:rPr>
          <w:rFonts w:ascii="Times New Roman" w:eastAsia="Times New Roman" w:hAnsi="Times New Roman" w:cs="Times New Roman"/>
          <w:sz w:val="24"/>
          <w:szCs w:val="24"/>
        </w:rPr>
        <w:t xml:space="preserve"> pp, from </w:t>
      </w:r>
      <w:r w:rsidRPr="00FF5442">
        <w:rPr>
          <w:rFonts w:ascii="Courier New" w:eastAsia="Times New Roman" w:hAnsi="Courier New" w:cs="Courier New"/>
          <w:sz w:val="20"/>
          <w:szCs w:val="20"/>
        </w:rPr>
        <w:t>92.82%</w:t>
      </w:r>
      <w:r w:rsidRPr="00FF5442">
        <w:rPr>
          <w:rFonts w:ascii="Times New Roman" w:eastAsia="Times New Roman" w:hAnsi="Times New Roman" w:cs="Times New Roman"/>
          <w:sz w:val="24"/>
          <w:szCs w:val="24"/>
        </w:rPr>
        <w:t xml:space="preserve"> to </w:t>
      </w:r>
      <w:r w:rsidRPr="00FF5442">
        <w:rPr>
          <w:rFonts w:ascii="Courier New" w:eastAsia="Times New Roman" w:hAnsi="Courier New" w:cs="Courier New"/>
          <w:sz w:val="20"/>
          <w:szCs w:val="20"/>
        </w:rPr>
        <w:t>73.90%</w:t>
      </w:r>
      <w:r w:rsidRPr="00FF5442">
        <w:rPr>
          <w:rFonts w:ascii="Times New Roman" w:eastAsia="Times New Roman" w:hAnsi="Times New Roman" w:cs="Times New Roman"/>
          <w:sz w:val="24"/>
          <w:szCs w:val="24"/>
        </w:rPr>
        <w:t xml:space="preserve">. The proposed defense decreases by </w:t>
      </w:r>
      <w:r w:rsidRPr="00FF5442">
        <w:rPr>
          <w:rFonts w:ascii="Courier New" w:eastAsia="Times New Roman" w:hAnsi="Courier New" w:cs="Courier New"/>
          <w:sz w:val="20"/>
          <w:szCs w:val="20"/>
        </w:rPr>
        <w:t>6.06</w:t>
      </w:r>
      <w:r w:rsidRPr="00FF5442">
        <w:rPr>
          <w:rFonts w:ascii="Times New Roman" w:eastAsia="Times New Roman" w:hAnsi="Times New Roman" w:cs="Times New Roman"/>
          <w:sz w:val="24"/>
          <w:szCs w:val="24"/>
        </w:rPr>
        <w:t xml:space="preserve"> pp, reaching </w:t>
      </w:r>
      <w:r w:rsidRPr="00FF5442">
        <w:rPr>
          <w:rFonts w:ascii="Courier New" w:eastAsia="Times New Roman" w:hAnsi="Courier New" w:cs="Courier New"/>
          <w:sz w:val="20"/>
          <w:szCs w:val="20"/>
        </w:rPr>
        <w:t>90.13%</w:t>
      </w:r>
      <w:r w:rsidRPr="00FF5442">
        <w:rPr>
          <w:rFonts w:ascii="Times New Roman" w:eastAsia="Times New Roman" w:hAnsi="Times New Roman" w:cs="Times New Roman"/>
          <w:sz w:val="24"/>
          <w:szCs w:val="24"/>
        </w:rPr>
        <w:t xml:space="preserve">. It outperforms the static defense by 10.43 pp and reduces ASR from </w:t>
      </w:r>
      <w:r w:rsidRPr="00FF5442">
        <w:rPr>
          <w:rFonts w:ascii="Courier New" w:eastAsia="Times New Roman" w:hAnsi="Courier New" w:cs="Courier New"/>
          <w:sz w:val="20"/>
          <w:szCs w:val="20"/>
        </w:rPr>
        <w:t>20.14%</w:t>
      </w:r>
      <w:r w:rsidRPr="00FF5442">
        <w:rPr>
          <w:rFonts w:ascii="Times New Roman" w:eastAsia="Times New Roman" w:hAnsi="Times New Roman" w:cs="Times New Roman"/>
          <w:sz w:val="24"/>
          <w:szCs w:val="24"/>
        </w:rPr>
        <w:t xml:space="preserve"> to </w:t>
      </w:r>
      <w:r w:rsidRPr="00FF5442">
        <w:rPr>
          <w:rFonts w:ascii="Courier New" w:eastAsia="Times New Roman" w:hAnsi="Courier New" w:cs="Courier New"/>
          <w:sz w:val="20"/>
          <w:szCs w:val="20"/>
        </w:rPr>
        <w:t>6.05%</w:t>
      </w:r>
      <w:r w:rsidRPr="00FF5442">
        <w:rPr>
          <w:rFonts w:ascii="Times New Roman" w:eastAsia="Times New Roman" w:hAnsi="Times New Roman" w:cs="Times New Roman"/>
          <w:sz w:val="24"/>
          <w:szCs w:val="24"/>
        </w:rPr>
        <w:t xml:space="preserve">. The proposed defense also maintains </w:t>
      </w:r>
      <w:r w:rsidRPr="00FF5442">
        <w:rPr>
          <w:rFonts w:ascii="Courier New" w:eastAsia="Times New Roman" w:hAnsi="Courier New" w:cs="Courier New"/>
          <w:sz w:val="20"/>
          <w:szCs w:val="20"/>
        </w:rPr>
        <w:t>91.83%</w:t>
      </w:r>
      <w:r w:rsidRPr="00FF5442">
        <w:rPr>
          <w:rFonts w:ascii="Times New Roman" w:eastAsia="Times New Roman" w:hAnsi="Times New Roman" w:cs="Times New Roman"/>
          <w:sz w:val="24"/>
          <w:szCs w:val="24"/>
        </w:rPr>
        <w:t xml:space="preserve"> accuracy against Square Attack and </w:t>
      </w:r>
      <w:r w:rsidRPr="00FF5442">
        <w:rPr>
          <w:rFonts w:ascii="Courier New" w:eastAsia="Times New Roman" w:hAnsi="Courier New" w:cs="Courier New"/>
          <w:sz w:val="20"/>
          <w:szCs w:val="20"/>
        </w:rPr>
        <w:t>94.13%</w:t>
      </w:r>
      <w:r w:rsidRPr="00FF5442">
        <w:rPr>
          <w:rFonts w:ascii="Times New Roman" w:eastAsia="Times New Roman" w:hAnsi="Times New Roman" w:cs="Times New Roman"/>
          <w:sz w:val="24"/>
          <w:szCs w:val="24"/>
        </w:rPr>
        <w:t xml:space="preserve"> against Transfer PGD. These results show stronger robustness than the evaluated baseline and static defense under the tested attacks.</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4.3 Generalization Across Unseen Attacks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To examine whether the defense </w:t>
      </w:r>
      <w:proofErr w:type="spellStart"/>
      <w:r w:rsidRPr="00FF5442">
        <w:rPr>
          <w:rFonts w:ascii="Times New Roman" w:eastAsia="Times New Roman" w:hAnsi="Times New Roman" w:cs="Times New Roman"/>
          <w:sz w:val="24"/>
          <w:szCs w:val="24"/>
        </w:rPr>
        <w:t>overfits</w:t>
      </w:r>
      <w:proofErr w:type="spellEnd"/>
      <w:r w:rsidRPr="00FF5442">
        <w:rPr>
          <w:rFonts w:ascii="Times New Roman" w:eastAsia="Times New Roman" w:hAnsi="Times New Roman" w:cs="Times New Roman"/>
          <w:sz w:val="24"/>
          <w:szCs w:val="24"/>
        </w:rPr>
        <w:t xml:space="preserve"> to the 5 step PGD used during training, Table 4.3 evaluates four unseen white box attacks at ϵ=0.05.</w:t>
      </w:r>
    </w:p>
    <w:p w:rsidR="00FF5442" w:rsidRPr="00FF5442" w:rsidRDefault="00FF5442" w:rsidP="00FF5442">
      <w:pPr>
        <w:spacing w:before="100" w:beforeAutospacing="1" w:after="100" w:afterAutospacing="1" w:line="240" w:lineRule="auto"/>
        <w:outlineLvl w:val="3"/>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Table 4.3: Robustness Against Unseen White Box Attacks (ϵ=0.05)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093"/>
        <w:gridCol w:w="1927"/>
        <w:gridCol w:w="2602"/>
      </w:tblGrid>
      <w:tr w:rsidR="00FF5442" w:rsidRPr="00FF5442" w:rsidTr="00FF5442">
        <w:trPr>
          <w:tblHeader/>
          <w:tblCellSpacing w:w="15" w:type="dxa"/>
        </w:trPr>
        <w:tc>
          <w:tcPr>
            <w:tcW w:w="0" w:type="auto"/>
            <w:vAlign w:val="center"/>
            <w:hideMark/>
          </w:tcPr>
          <w:p w:rsidR="00FF5442" w:rsidRPr="00FF5442" w:rsidRDefault="00FF5442" w:rsidP="00FF5442">
            <w:pPr>
              <w:spacing w:after="0" w:line="240" w:lineRule="auto"/>
              <w:jc w:val="center"/>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Unseen Attack</w:t>
            </w:r>
          </w:p>
        </w:tc>
        <w:tc>
          <w:tcPr>
            <w:tcW w:w="0" w:type="auto"/>
            <w:vAlign w:val="center"/>
            <w:hideMark/>
          </w:tcPr>
          <w:p w:rsidR="00FF5442" w:rsidRPr="00FF5442" w:rsidRDefault="00FF5442" w:rsidP="00FF5442">
            <w:pPr>
              <w:spacing w:after="0" w:line="240" w:lineRule="auto"/>
              <w:jc w:val="center"/>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Optimization Characteristic</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 xml:space="preserve">Proposed </w:t>
            </w:r>
            <w:proofErr w:type="spellStart"/>
            <w:r w:rsidRPr="00FF5442">
              <w:rPr>
                <w:rFonts w:ascii="Times New Roman" w:eastAsia="Times New Roman" w:hAnsi="Times New Roman" w:cs="Times New Roman"/>
                <w:b/>
                <w:bCs/>
                <w:sz w:val="24"/>
                <w:szCs w:val="24"/>
              </w:rPr>
              <w:t>Acc</w:t>
            </w:r>
            <w:proofErr w:type="spellEnd"/>
            <w:r w:rsidRPr="00FF5442">
              <w:rPr>
                <w:rFonts w:ascii="Times New Roman" w:eastAsia="Times New Roman" w:hAnsi="Times New Roman" w:cs="Times New Roman"/>
                <w:b/>
                <w:bCs/>
                <w:sz w:val="24"/>
                <w:szCs w:val="24"/>
              </w:rPr>
              <w:t xml:space="preserve"> (%)</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b/>
                <w:bCs/>
                <w:sz w:val="24"/>
                <w:szCs w:val="24"/>
              </w:rPr>
            </w:pPr>
            <w:r w:rsidRPr="00FF5442">
              <w:rPr>
                <w:rFonts w:ascii="Times New Roman" w:eastAsia="Times New Roman" w:hAnsi="Times New Roman" w:cs="Times New Roman"/>
                <w:b/>
                <w:bCs/>
                <w:sz w:val="24"/>
                <w:szCs w:val="24"/>
              </w:rPr>
              <w:t>Attack Success Rate (%)</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BIM</w:t>
            </w:r>
          </w:p>
        </w:tc>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Multi Step Sign Gradient</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91.37±0.43</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4.76±0.25</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MIM</w:t>
            </w:r>
          </w:p>
        </w:tc>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Momentum Gradient Memory</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91.05±1.85</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5.09±1.77</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APGD CE</w:t>
            </w:r>
          </w:p>
        </w:tc>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Adaptive Loss Step Decay</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88.55±1.95</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7.70±1.88</w:t>
            </w:r>
          </w:p>
        </w:tc>
      </w:tr>
      <w:tr w:rsidR="00FF5442" w:rsidRPr="00FF5442" w:rsidTr="00FF5442">
        <w:trPr>
          <w:tblCellSpacing w:w="15" w:type="dxa"/>
        </w:trPr>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CW L∞</w:t>
            </w:r>
          </w:p>
        </w:tc>
        <w:tc>
          <w:tcPr>
            <w:tcW w:w="0" w:type="auto"/>
            <w:vAlign w:val="center"/>
            <w:hideMark/>
          </w:tcPr>
          <w:p w:rsidR="00FF5442" w:rsidRPr="00FF5442" w:rsidRDefault="00FF5442" w:rsidP="00FF5442">
            <w:pPr>
              <w:spacing w:after="0"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Margin Based Confidence Loss</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90.15±1.21</w:t>
            </w:r>
          </w:p>
        </w:tc>
        <w:tc>
          <w:tcPr>
            <w:tcW w:w="0" w:type="auto"/>
            <w:vAlign w:val="center"/>
            <w:hideMark/>
          </w:tcPr>
          <w:p w:rsidR="00FF5442" w:rsidRPr="00FF5442" w:rsidRDefault="00FF5442" w:rsidP="00FF5442">
            <w:pPr>
              <w:spacing w:after="0" w:line="240" w:lineRule="auto"/>
              <w:jc w:val="right"/>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6.03±1.03</w:t>
            </w:r>
          </w:p>
        </w:tc>
      </w:tr>
    </w:tbl>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The proposed model maintains 88.55% to 91.37% accuracy across the tested unseen attacks. This indicates that the observed robustness is not limited to the specific 5 step PGD formulation used during training.</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4.4 Sensitivity Analysis and Boundary Diagnostics</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Across the three seeds, mean PGD 100 accuracy decreases from 94.47% at ϵ=0.01 to 93.35%, 90.13%, and 75.25% at ϵ=0.03, 0.05, and 0.10, respectively. This gradual decrease is consistent with the expected effect of stronger perturbations and does not show obvious signs of gradient masking. Increasing PGD iterations from 20 to 200 at ϵ=0.05 changes accuracy from 91.40% to 90.13%. This provides further evidence against obvious gradient masking.</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proofErr w:type="spellStart"/>
      <w:r w:rsidRPr="00FF5442">
        <w:rPr>
          <w:rFonts w:ascii="Times New Roman" w:eastAsia="Times New Roman" w:hAnsi="Times New Roman" w:cs="Times New Roman"/>
          <w:sz w:val="24"/>
          <w:szCs w:val="24"/>
        </w:rPr>
        <w:t>DeepFool</w:t>
      </w:r>
      <w:proofErr w:type="spellEnd"/>
      <w:r w:rsidRPr="00FF5442">
        <w:rPr>
          <w:rFonts w:ascii="Times New Roman" w:eastAsia="Times New Roman" w:hAnsi="Times New Roman" w:cs="Times New Roman"/>
          <w:sz w:val="24"/>
          <w:szCs w:val="24"/>
        </w:rPr>
        <w:t xml:space="preserve"> [15] uses an unconstrained perturbation objective. Therefore, its results are treated as a boundary distance diagnostic rather than a direct comparison with ϵ bounded attacks. For the proposed defense, successful </w:t>
      </w:r>
      <w:proofErr w:type="spellStart"/>
      <w:r w:rsidRPr="00FF5442">
        <w:rPr>
          <w:rFonts w:ascii="Times New Roman" w:eastAsia="Times New Roman" w:hAnsi="Times New Roman" w:cs="Times New Roman"/>
          <w:sz w:val="24"/>
          <w:szCs w:val="24"/>
        </w:rPr>
        <w:t>DeepFool</w:t>
      </w:r>
      <w:proofErr w:type="spellEnd"/>
      <w:r w:rsidRPr="00FF5442">
        <w:rPr>
          <w:rFonts w:ascii="Times New Roman" w:eastAsia="Times New Roman" w:hAnsi="Times New Roman" w:cs="Times New Roman"/>
          <w:sz w:val="24"/>
          <w:szCs w:val="24"/>
        </w:rPr>
        <w:t xml:space="preserve"> attacks required a mean L∞ perturbation of 2.3238 and a median of 1.0064. Only 2.67% of successful perturbations occurred within the operational ϵ=0.05 budget, while 97.33% exceeded it. This suggests that many successful boundary crossings required perturbations larger than the operational budget.</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4.5 Statistical Stability and Overhead</w:t>
      </w:r>
    </w:p>
    <w:p w:rsidR="00FF5442" w:rsidRPr="00FF5442" w:rsidRDefault="00FF5442" w:rsidP="00FF54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lastRenderedPageBreak/>
        <w:t>Repeatability:</w:t>
      </w:r>
      <w:r w:rsidRPr="00FF5442">
        <w:rPr>
          <w:rFonts w:ascii="Times New Roman" w:eastAsia="Times New Roman" w:hAnsi="Times New Roman" w:cs="Times New Roman"/>
          <w:sz w:val="24"/>
          <w:szCs w:val="24"/>
        </w:rPr>
        <w:t xml:space="preserve"> The small standard deviations across seeds (±0.03% on clean data and ±1.20% under PGD 100) indicate consistent performance under the evaluated settings.</w:t>
      </w:r>
    </w:p>
    <w:p w:rsidR="00FF5442" w:rsidRPr="00FF5442" w:rsidRDefault="00FF5442" w:rsidP="00FF54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Computational Overhead and Hardware Specifications:</w:t>
      </w:r>
      <w:r w:rsidRPr="00FF5442">
        <w:rPr>
          <w:rFonts w:ascii="Times New Roman" w:eastAsia="Times New Roman" w:hAnsi="Times New Roman" w:cs="Times New Roman"/>
          <w:sz w:val="24"/>
          <w:szCs w:val="24"/>
        </w:rPr>
        <w:t xml:space="preserve"> Experiments were conducted on a commodity PC with an AMD Radeon RX 7600 GPU (8 GB GDDR6 VRAM), 32 GB system RAM, and </w:t>
      </w:r>
      <w:proofErr w:type="spellStart"/>
      <w:r w:rsidRPr="00FF5442">
        <w:rPr>
          <w:rFonts w:ascii="Times New Roman" w:eastAsia="Times New Roman" w:hAnsi="Times New Roman" w:cs="Times New Roman"/>
          <w:sz w:val="24"/>
          <w:szCs w:val="24"/>
        </w:rPr>
        <w:t>PyTorch</w:t>
      </w:r>
      <w:proofErr w:type="spellEnd"/>
      <w:r w:rsidRPr="00FF5442">
        <w:rPr>
          <w:rFonts w:ascii="Times New Roman" w:eastAsia="Times New Roman" w:hAnsi="Times New Roman" w:cs="Times New Roman"/>
          <w:sz w:val="24"/>
          <w:szCs w:val="24"/>
        </w:rPr>
        <w:t xml:space="preserve"> (</w:t>
      </w:r>
      <w:proofErr w:type="spellStart"/>
      <w:r w:rsidRPr="00FF5442">
        <w:rPr>
          <w:rFonts w:ascii="Times New Roman" w:eastAsia="Times New Roman" w:hAnsi="Times New Roman" w:cs="Times New Roman"/>
          <w:sz w:val="24"/>
          <w:szCs w:val="24"/>
        </w:rPr>
        <w:t>ROCm</w:t>
      </w:r>
      <w:proofErr w:type="spellEnd"/>
      <w:r w:rsidRPr="00FF5442">
        <w:rPr>
          <w:rFonts w:ascii="Times New Roman" w:eastAsia="Times New Roman" w:hAnsi="Times New Roman" w:cs="Times New Roman"/>
          <w:sz w:val="24"/>
          <w:szCs w:val="24"/>
        </w:rPr>
        <w:t xml:space="preserve"> 7.2.1). For the proposed defense on 7.19M balanced flows with a batch size of 2,048, Phase 1 clean </w:t>
      </w:r>
      <w:proofErr w:type="spellStart"/>
      <w:r w:rsidRPr="00FF5442">
        <w:rPr>
          <w:rFonts w:ascii="Times New Roman" w:eastAsia="Times New Roman" w:hAnsi="Times New Roman" w:cs="Times New Roman"/>
          <w:sz w:val="24"/>
          <w:szCs w:val="24"/>
        </w:rPr>
        <w:t>pretraining</w:t>
      </w:r>
      <w:proofErr w:type="spellEnd"/>
      <w:r w:rsidRPr="00FF5442">
        <w:rPr>
          <w:rFonts w:ascii="Times New Roman" w:eastAsia="Times New Roman" w:hAnsi="Times New Roman" w:cs="Times New Roman"/>
          <w:sz w:val="24"/>
          <w:szCs w:val="24"/>
        </w:rPr>
        <w:t xml:space="preserve"> required ~13 seconds per epoch, while Phase 2 dynamic online PGD required ~99 seconds per epoch, including on the fly 5 step GPU attack generation. Complete target model training took approximately 69.3 minutes (4,160 s) per seed, totaling ~3.5 hours across all three seeds. The measured average amortized inference time was below </w:t>
      </w:r>
      <w:r w:rsidRPr="00FF5442">
        <w:rPr>
          <w:rFonts w:ascii="Times New Roman" w:eastAsia="Times New Roman" w:hAnsi="Times New Roman" w:cs="Times New Roman"/>
          <w:b/>
          <w:bCs/>
          <w:sz w:val="24"/>
          <w:szCs w:val="24"/>
        </w:rPr>
        <w:t xml:space="preserve">0.02 </w:t>
      </w:r>
      <w:proofErr w:type="spellStart"/>
      <w:r w:rsidRPr="00FF5442">
        <w:rPr>
          <w:rFonts w:ascii="Times New Roman" w:eastAsia="Times New Roman" w:hAnsi="Times New Roman" w:cs="Times New Roman"/>
          <w:b/>
          <w:bCs/>
          <w:sz w:val="24"/>
          <w:szCs w:val="24"/>
        </w:rPr>
        <w:t>ms</w:t>
      </w:r>
      <w:proofErr w:type="spellEnd"/>
      <w:r w:rsidRPr="00FF5442">
        <w:rPr>
          <w:rFonts w:ascii="Times New Roman" w:eastAsia="Times New Roman" w:hAnsi="Times New Roman" w:cs="Times New Roman"/>
          <w:b/>
          <w:bCs/>
          <w:sz w:val="24"/>
          <w:szCs w:val="24"/>
        </w:rPr>
        <w:t xml:space="preserve"> per flow</w:t>
      </w:r>
      <w:r w:rsidRPr="00FF5442">
        <w:rPr>
          <w:rFonts w:ascii="Times New Roman" w:eastAsia="Times New Roman" w:hAnsi="Times New Roman" w:cs="Times New Roman"/>
          <w:sz w:val="24"/>
          <w:szCs w:val="24"/>
        </w:rPr>
        <w:t xml:space="preserve"> under this hardware configuration.</w:t>
      </w:r>
    </w:p>
    <w:p w:rsidR="00FF5442" w:rsidRPr="00FF5442" w:rsidRDefault="00FF5442" w:rsidP="00FF54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5442">
        <w:rPr>
          <w:rFonts w:ascii="Times New Roman" w:eastAsia="Times New Roman" w:hAnsi="Times New Roman" w:cs="Times New Roman"/>
          <w:b/>
          <w:bCs/>
          <w:kern w:val="36"/>
          <w:sz w:val="48"/>
          <w:szCs w:val="48"/>
        </w:rPr>
        <w:t>Section V — Comparative Study and Conclusion</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5.1 Comparative Discussion</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Compared with recent adversarial NIDS studies [7], [17], [19], the proposed framework addresses key issues in feature selection and training:</w:t>
      </w:r>
    </w:p>
    <w:p w:rsidR="00FF5442" w:rsidRPr="00FF5442" w:rsidRDefault="00FF5442" w:rsidP="00FF54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Feature Stability:</w:t>
      </w:r>
      <w:r w:rsidRPr="00FF5442">
        <w:rPr>
          <w:rFonts w:ascii="Times New Roman" w:eastAsia="Times New Roman" w:hAnsi="Times New Roman" w:cs="Times New Roman"/>
          <w:sz w:val="24"/>
          <w:szCs w:val="24"/>
        </w:rPr>
        <w:t xml:space="preserve"> Prior works (e.g., Holla et al. [7], </w:t>
      </w:r>
      <w:proofErr w:type="spellStart"/>
      <w:r w:rsidRPr="00FF5442">
        <w:rPr>
          <w:rFonts w:ascii="Times New Roman" w:eastAsia="Times New Roman" w:hAnsi="Times New Roman" w:cs="Times New Roman"/>
          <w:sz w:val="24"/>
          <w:szCs w:val="24"/>
        </w:rPr>
        <w:t>Hashemi</w:t>
      </w:r>
      <w:proofErr w:type="spellEnd"/>
      <w:r w:rsidRPr="00FF5442">
        <w:rPr>
          <w:rFonts w:ascii="Times New Roman" w:eastAsia="Times New Roman" w:hAnsi="Times New Roman" w:cs="Times New Roman"/>
          <w:sz w:val="24"/>
          <w:szCs w:val="24"/>
        </w:rPr>
        <w:t xml:space="preserve"> et al. [19]) mainly select features using clean data importance. Our approach uses the Adversarial Stability Score (</w:t>
      </w:r>
      <w:proofErr w:type="spellStart"/>
      <w:r w:rsidRPr="00FF5442">
        <w:rPr>
          <w:rFonts w:ascii="Times New Roman" w:eastAsia="Times New Roman" w:hAnsi="Times New Roman" w:cs="Times New Roman"/>
          <w:sz w:val="24"/>
          <w:szCs w:val="24"/>
        </w:rPr>
        <w:t>Sj</w:t>
      </w:r>
      <w:proofErr w:type="spellEnd"/>
      <w:r w:rsidRPr="00FF5442">
        <w:rPr>
          <w:rFonts w:ascii="Times New Roman" w:eastAsia="Times New Roman" w:hAnsi="Times New Roman" w:cs="Times New Roman"/>
          <w:sz w:val="24"/>
          <w:szCs w:val="24"/>
        </w:rPr>
        <w:t>) to rank features and selects 27 features with more stable SHAP attributions under adversarial perturbation.</w:t>
      </w:r>
    </w:p>
    <w:p w:rsidR="00FF5442" w:rsidRPr="00FF5442" w:rsidRDefault="00FF5442" w:rsidP="00FF54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Adversarial Generalization:</w:t>
      </w:r>
      <w:r w:rsidRPr="00FF5442">
        <w:rPr>
          <w:rFonts w:ascii="Times New Roman" w:eastAsia="Times New Roman" w:hAnsi="Times New Roman" w:cs="Times New Roman"/>
          <w:sz w:val="24"/>
          <w:szCs w:val="24"/>
        </w:rPr>
        <w:t xml:space="preserve"> Static offline retraining [7] can suffer from perturbation staleness as the decision boundary changes, resulting in lower PGD 100 accuracy (79.70%). The proposed framework generates fresh perturbations for each mini batch during dynamic online PGD training and achieves </w:t>
      </w:r>
      <w:r w:rsidRPr="00FF5442">
        <w:rPr>
          <w:rFonts w:ascii="Times New Roman" w:eastAsia="Times New Roman" w:hAnsi="Times New Roman" w:cs="Times New Roman"/>
          <w:b/>
          <w:bCs/>
          <w:sz w:val="24"/>
          <w:szCs w:val="24"/>
        </w:rPr>
        <w:t>90.13% PGD 100 accuracy</w:t>
      </w:r>
      <w:r w:rsidRPr="00FF5442">
        <w:rPr>
          <w:rFonts w:ascii="Times New Roman" w:eastAsia="Times New Roman" w:hAnsi="Times New Roman" w:cs="Times New Roman"/>
          <w:sz w:val="24"/>
          <w:szCs w:val="24"/>
        </w:rPr>
        <w:t xml:space="preserve">, while also achieving </w:t>
      </w:r>
      <w:r w:rsidRPr="00FF5442">
        <w:rPr>
          <w:rFonts w:ascii="Times New Roman" w:eastAsia="Times New Roman" w:hAnsi="Times New Roman" w:cs="Times New Roman"/>
          <w:b/>
          <w:bCs/>
          <w:sz w:val="24"/>
          <w:szCs w:val="24"/>
        </w:rPr>
        <w:t>96.19% clean accuracy</w:t>
      </w:r>
      <w:r w:rsidRPr="00FF5442">
        <w:rPr>
          <w:rFonts w:ascii="Times New Roman" w:eastAsia="Times New Roman" w:hAnsi="Times New Roman" w:cs="Times New Roman"/>
          <w:sz w:val="24"/>
          <w:szCs w:val="24"/>
        </w:rPr>
        <w:t xml:space="preserve"> (+3.37 pp over the baseline).</w:t>
      </w:r>
    </w:p>
    <w:p w:rsidR="00FF5442" w:rsidRPr="00FF5442" w:rsidRDefault="00FF5442" w:rsidP="00FF5442">
      <w:pPr>
        <w:spacing w:before="100" w:beforeAutospacing="1" w:after="100" w:afterAutospacing="1" w:line="240" w:lineRule="auto"/>
        <w:outlineLvl w:val="2"/>
        <w:rPr>
          <w:rFonts w:ascii="Times New Roman" w:eastAsia="Times New Roman" w:hAnsi="Times New Roman" w:cs="Times New Roman"/>
          <w:b/>
          <w:bCs/>
          <w:sz w:val="27"/>
          <w:szCs w:val="27"/>
        </w:rPr>
      </w:pPr>
      <w:r w:rsidRPr="00FF5442">
        <w:rPr>
          <w:rFonts w:ascii="Times New Roman" w:eastAsia="Times New Roman" w:hAnsi="Times New Roman" w:cs="Times New Roman"/>
          <w:b/>
          <w:bCs/>
          <w:sz w:val="27"/>
          <w:szCs w:val="27"/>
        </w:rPr>
        <w:t>5.2 Conclusion and Future Work</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sz w:val="24"/>
          <w:szCs w:val="24"/>
        </w:rPr>
        <w:t xml:space="preserve">This paper presented an integrated defense framework for cloud intrusion detection that combines adversarial stability SHAP feature selection with dynamic online PGD training. Evaluated on 1,264,001 test flows from CSE-CIC-IDS2018 across three random seeds, the defense achieved 96.19% clean accuracy and 90.13% PGD 100 accuracy. It also showed </w:t>
      </w:r>
      <w:proofErr w:type="spellStart"/>
      <w:r w:rsidR="009F487D">
        <w:rPr>
          <w:rFonts w:ascii="Times New Roman" w:eastAsia="Times New Roman" w:hAnsi="Times New Roman" w:cs="Times New Roman"/>
          <w:sz w:val="24"/>
          <w:szCs w:val="24"/>
        </w:rPr>
        <w:t>durability</w:t>
      </w:r>
      <w:r w:rsidRPr="00FF5442">
        <w:rPr>
          <w:rFonts w:ascii="Times New Roman" w:eastAsia="Times New Roman" w:hAnsi="Times New Roman" w:cs="Times New Roman"/>
          <w:sz w:val="24"/>
          <w:szCs w:val="24"/>
        </w:rPr>
        <w:t>against</w:t>
      </w:r>
      <w:proofErr w:type="spellEnd"/>
      <w:r w:rsidRPr="00FF5442">
        <w:rPr>
          <w:rFonts w:ascii="Times New Roman" w:eastAsia="Times New Roman" w:hAnsi="Times New Roman" w:cs="Times New Roman"/>
          <w:sz w:val="24"/>
          <w:szCs w:val="24"/>
        </w:rPr>
        <w:t xml:space="preserve"> the evaluated unseen white box, black box, and transfer attacks. The measured average amortized inference time was below 0.02 </w:t>
      </w:r>
      <w:proofErr w:type="spellStart"/>
      <w:r w:rsidRPr="00FF5442">
        <w:rPr>
          <w:rFonts w:ascii="Times New Roman" w:eastAsia="Times New Roman" w:hAnsi="Times New Roman" w:cs="Times New Roman"/>
          <w:sz w:val="24"/>
          <w:szCs w:val="24"/>
        </w:rPr>
        <w:t>ms</w:t>
      </w:r>
      <w:proofErr w:type="spellEnd"/>
      <w:r w:rsidRPr="00FF5442">
        <w:rPr>
          <w:rFonts w:ascii="Times New Roman" w:eastAsia="Times New Roman" w:hAnsi="Times New Roman" w:cs="Times New Roman"/>
          <w:sz w:val="24"/>
          <w:szCs w:val="24"/>
        </w:rPr>
        <w:t xml:space="preserve"> per flow under the experimental hardware configuration.</w:t>
      </w:r>
    </w:p>
    <w:p w:rsidR="00FF5442" w:rsidRPr="00FF5442" w:rsidRDefault="00FF5442" w:rsidP="00FF5442">
      <w:pPr>
        <w:spacing w:before="100" w:beforeAutospacing="1" w:after="100" w:afterAutospacing="1" w:line="240" w:lineRule="auto"/>
        <w:rPr>
          <w:rFonts w:ascii="Times New Roman" w:eastAsia="Times New Roman" w:hAnsi="Times New Roman" w:cs="Times New Roman"/>
          <w:sz w:val="24"/>
          <w:szCs w:val="24"/>
        </w:rPr>
      </w:pPr>
      <w:r w:rsidRPr="00FF5442">
        <w:rPr>
          <w:rFonts w:ascii="Times New Roman" w:eastAsia="Times New Roman" w:hAnsi="Times New Roman" w:cs="Times New Roman"/>
          <w:b/>
          <w:bCs/>
          <w:sz w:val="24"/>
          <w:szCs w:val="24"/>
        </w:rPr>
        <w:t>Limitations and Future Work:</w:t>
      </w:r>
      <w:r w:rsidRPr="00FF5442">
        <w:rPr>
          <w:rFonts w:ascii="Times New Roman" w:eastAsia="Times New Roman" w:hAnsi="Times New Roman" w:cs="Times New Roman"/>
          <w:sz w:val="24"/>
          <w:szCs w:val="24"/>
        </w:rPr>
        <w:t xml:space="preserve"> </w:t>
      </w:r>
      <w:r w:rsidR="009F487D">
        <w:t>This study proves the framework is more secure under tested settings. Next, we plan to convert feature changes back to actual network packets and protocol rules. We will also evaluate the model against multi-class threats and new attack types</w:t>
      </w:r>
      <w:bookmarkStart w:id="0" w:name="_GoBack"/>
      <w:bookmarkEnd w:id="0"/>
    </w:p>
    <w:p w:rsidR="001C3256" w:rsidRDefault="001C3256"/>
    <w:sectPr w:rsidR="001C3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04103"/>
    <w:multiLevelType w:val="multilevel"/>
    <w:tmpl w:val="A00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14037"/>
    <w:multiLevelType w:val="multilevel"/>
    <w:tmpl w:val="5EA65D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D1643"/>
    <w:multiLevelType w:val="multilevel"/>
    <w:tmpl w:val="9180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F6F28"/>
    <w:multiLevelType w:val="multilevel"/>
    <w:tmpl w:val="247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D223A"/>
    <w:multiLevelType w:val="multilevel"/>
    <w:tmpl w:val="7FB6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10837"/>
    <w:multiLevelType w:val="multilevel"/>
    <w:tmpl w:val="BBC4E7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C6FA0"/>
    <w:multiLevelType w:val="multilevel"/>
    <w:tmpl w:val="1600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437D5F"/>
    <w:multiLevelType w:val="multilevel"/>
    <w:tmpl w:val="02E4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115288"/>
    <w:multiLevelType w:val="multilevel"/>
    <w:tmpl w:val="DE6ED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F1C2F"/>
    <w:multiLevelType w:val="multilevel"/>
    <w:tmpl w:val="BC8A7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AA00E8"/>
    <w:multiLevelType w:val="multilevel"/>
    <w:tmpl w:val="EC18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8316C9"/>
    <w:multiLevelType w:val="multilevel"/>
    <w:tmpl w:val="B52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25BDA"/>
    <w:multiLevelType w:val="multilevel"/>
    <w:tmpl w:val="17E0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4"/>
  </w:num>
  <w:num w:numId="4">
    <w:abstractNumId w:val="0"/>
  </w:num>
  <w:num w:numId="5">
    <w:abstractNumId w:val="12"/>
  </w:num>
  <w:num w:numId="6">
    <w:abstractNumId w:val="8"/>
  </w:num>
  <w:num w:numId="7">
    <w:abstractNumId w:val="5"/>
  </w:num>
  <w:num w:numId="8">
    <w:abstractNumId w:val="1"/>
  </w:num>
  <w:num w:numId="9">
    <w:abstractNumId w:val="11"/>
  </w:num>
  <w:num w:numId="10">
    <w:abstractNumId w:val="10"/>
  </w:num>
  <w:num w:numId="11">
    <w:abstractNumId w:val="9"/>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442"/>
    <w:rsid w:val="001C3256"/>
    <w:rsid w:val="005E3694"/>
    <w:rsid w:val="009F487D"/>
    <w:rsid w:val="00E7708D"/>
    <w:rsid w:val="00FF5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FB39"/>
  <w15:chartTrackingRefBased/>
  <w15:docId w15:val="{AF13ADDF-8BD5-400A-B12E-4AA12A23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54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F54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F544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44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F544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F544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F54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5442"/>
    <w:rPr>
      <w:b/>
      <w:bCs/>
    </w:rPr>
  </w:style>
  <w:style w:type="character" w:styleId="HTMLCode">
    <w:name w:val="HTML Code"/>
    <w:basedOn w:val="DefaultParagraphFont"/>
    <w:uiPriority w:val="99"/>
    <w:semiHidden/>
    <w:unhideWhenUsed/>
    <w:rsid w:val="00FF54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17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3324</Words>
  <Characters>18951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Redoan Islam</dc:creator>
  <cp:keywords/>
  <dc:description/>
  <cp:lastModifiedBy>Redoan Islam</cp:lastModifiedBy>
  <cp:revision>2</cp:revision>
  <dcterms:created xsi:type="dcterms:W3CDTF">2026-08-28T10:32:00Z</dcterms:created>
  <dcterms:modified xsi:type="dcterms:W3CDTF">2026-08-28T10:32:00Z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804b0698-0287-40c3-8b09-f6ba1f456a62</vt:lpwstr>
  </property>
</Properties>
</file>