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D9" w:rsidRDefault="00BF7CD9" w:rsidP="00764CFB">
      <w:r>
        <w:t xml:space="preserve">4.1 </w:t>
      </w:r>
      <w:r>
        <w:t>A</w:t>
      </w:r>
      <w:r w:rsidRPr="00BF7CD9">
        <w:rPr>
          <w:b/>
        </w:rPr>
        <w:t>) Characteristics of coaxial cable</w:t>
      </w:r>
      <w:r>
        <w:t>:</w:t>
      </w:r>
    </w:p>
    <w:p w:rsidR="00BF7CD9" w:rsidRDefault="00BF7CD9" w:rsidP="00764CFB">
      <w:r>
        <w:t>- Diameter: Thin coaxial cable is around 5mm, while thick coaxial cable is around 10mm.</w:t>
      </w:r>
    </w:p>
    <w:p w:rsidR="00BF7CD9" w:rsidRDefault="00BF7CD9" w:rsidP="00764CFB">
      <w:r>
        <w:t>- Connector types: BNC connectors are commonly used, with options like T-connectors, barrel connectors, and terminators.</w:t>
      </w:r>
    </w:p>
    <w:p w:rsidR="00764CFB" w:rsidRDefault="00BF7CD9" w:rsidP="00764CFB">
      <w:r>
        <w:t>- Length from connector to NIC: Varies depending on network setup, ranging from a few centimeters to several meters, with couplers adding a few more centimeters.</w:t>
      </w:r>
      <w:r w:rsidR="00B13E8B">
        <w:br/>
      </w:r>
      <w:r w:rsidR="00B13E8B">
        <w:br/>
      </w:r>
      <w:r w:rsidR="00B13E8B">
        <w:br/>
        <w:t>4.1</w:t>
      </w:r>
      <w:r w:rsidR="00764CFB">
        <w:t xml:space="preserve"> </w:t>
      </w:r>
      <w:r w:rsidR="00764CFB">
        <w:t xml:space="preserve">B) </w:t>
      </w:r>
      <w:r w:rsidR="00764CFB" w:rsidRPr="00764CFB">
        <w:rPr>
          <w:b/>
        </w:rPr>
        <w:t>Characteristics of twisted-pair cable</w:t>
      </w:r>
      <w:r w:rsidR="00764CFB">
        <w:t>:</w:t>
      </w:r>
    </w:p>
    <w:p w:rsidR="00764CFB" w:rsidRDefault="00764CFB" w:rsidP="00764CFB">
      <w:r>
        <w:t>-</w:t>
      </w:r>
      <w:r>
        <w:t xml:space="preserve"> Diameter: Varies depending on the specific type and category of twisted-pair cable being used.</w:t>
      </w:r>
    </w:p>
    <w:p w:rsidR="00764CFB" w:rsidRDefault="00764CFB" w:rsidP="00764CFB">
      <w:r>
        <w:t>- Connector components: Utilizes RJ-45 connectors, which consist of plastic housing and metal pins.</w:t>
      </w:r>
    </w:p>
    <w:p w:rsidR="00764CFB" w:rsidRDefault="00764CFB" w:rsidP="00764CFB">
      <w:r>
        <w:t>- Length from plug to NIC: Differs based on network setup and requirements, typically ranging from a few centimeters to several meters.</w:t>
      </w:r>
      <w:r w:rsidR="00B13E8B">
        <w:br/>
      </w:r>
      <w:r w:rsidR="00B13E8B">
        <w:br/>
      </w:r>
      <w:r w:rsidR="00B13E8B">
        <w:br/>
        <w:t>4.1</w:t>
      </w:r>
      <w:r>
        <w:t xml:space="preserve"> </w:t>
      </w:r>
      <w:r>
        <w:t xml:space="preserve">C) </w:t>
      </w:r>
      <w:r w:rsidRPr="00764CFB">
        <w:rPr>
          <w:b/>
        </w:rPr>
        <w:t>Characteristics of optical fiber cable:</w:t>
      </w:r>
    </w:p>
    <w:p w:rsidR="00764CFB" w:rsidRDefault="00764CFB" w:rsidP="00764CFB">
      <w:r>
        <w:t>- Diameter of outer plastic jacket: Varies depending on the specific cable, but typically ranges from 2mm to 10mm.</w:t>
      </w:r>
    </w:p>
    <w:p w:rsidR="00764CFB" w:rsidRDefault="00764CFB" w:rsidP="00764CFB">
      <w:r>
        <w:t>- Cable types according to length in increasing order: Single-mode fiber and multimode fiber.</w:t>
      </w:r>
    </w:p>
    <w:p w:rsidR="0093249C" w:rsidRDefault="00764CFB" w:rsidP="0093249C">
      <w:r>
        <w:t>- Diameter of plug submodule: Differs based on the connector type, commonly around 2.5mm to 3mm.</w:t>
      </w:r>
      <w:r>
        <w:br/>
      </w:r>
    </w:p>
    <w:p w:rsidR="0093249C" w:rsidRDefault="0093249C" w:rsidP="0093249C"/>
    <w:p w:rsidR="0093249C" w:rsidRDefault="0093249C" w:rsidP="0093249C">
      <w:r>
        <w:t xml:space="preserve">4.2 A) </w:t>
      </w:r>
      <w:r>
        <w:t>To calculate the corresponding decibel values for the given power ratios (x), we can use the formula:</w:t>
      </w:r>
    </w:p>
    <w:p w:rsidR="0093249C" w:rsidRDefault="0093249C" w:rsidP="0093249C"/>
    <w:p w:rsidR="0093249C" w:rsidRDefault="0093249C" w:rsidP="0093249C">
      <w:r>
        <w:t>dB</w:t>
      </w:r>
      <w:r>
        <w:t xml:space="preserve"> = 10 </w:t>
      </w:r>
      <w:r w:rsidR="00FE162A">
        <w:t>* log 10(x)</w:t>
      </w:r>
      <w:bookmarkStart w:id="0" w:name="_GoBack"/>
      <w:bookmarkEnd w:id="0"/>
    </w:p>
    <w:p w:rsidR="0093249C" w:rsidRDefault="0093249C" w:rsidP="0093249C">
      <w:r>
        <w:t>- Fo</w:t>
      </w:r>
      <w:r>
        <w:t xml:space="preserve">r x = 12 </w:t>
      </w:r>
      <w:r>
        <w:t>, the decibel value is approximately 10.79 dB.</w:t>
      </w:r>
    </w:p>
    <w:p w:rsidR="0093249C" w:rsidRDefault="0093249C" w:rsidP="0093249C">
      <w:r>
        <w:t xml:space="preserve">- For  x = 14 </w:t>
      </w:r>
      <w:r>
        <w:t>, the decibel value is approximately 11.46 dB.</w:t>
      </w:r>
    </w:p>
    <w:p w:rsidR="00B13E8B" w:rsidRDefault="0093249C" w:rsidP="0093249C">
      <w:r>
        <w:t xml:space="preserve">- For x = 16 </w:t>
      </w:r>
      <w:r>
        <w:t>, the decibel value is approximately 12.04 dB.</w:t>
      </w:r>
    </w:p>
    <w:p w:rsidR="0093249C" w:rsidRDefault="0093249C" w:rsidP="00764CFB"/>
    <w:p w:rsidR="0093249C" w:rsidRDefault="0093249C" w:rsidP="00764CFB"/>
    <w:p w:rsidR="0093249C" w:rsidRDefault="0093249C" w:rsidP="00764CFB"/>
    <w:p w:rsidR="0093249C" w:rsidRDefault="0093249C" w:rsidP="0093249C">
      <w:r>
        <w:lastRenderedPageBreak/>
        <w:t xml:space="preserve">4.2 B) </w:t>
      </w:r>
      <w:r>
        <w:t>The corresponding values of power ratio (x) for the given decibel values are approximately as follows:</w:t>
      </w:r>
    </w:p>
    <w:p w:rsidR="0093249C" w:rsidRDefault="00FE162A" w:rsidP="0093249C">
      <w:r>
        <w:t>- For 13 dBs, x approx 19.95</w:t>
      </w:r>
    </w:p>
    <w:p w:rsidR="0093249C" w:rsidRDefault="00FE162A" w:rsidP="0093249C">
      <w:r>
        <w:t>- For -68 dBs, x approx 1.58 * 10^-7</w:t>
      </w:r>
    </w:p>
    <w:p w:rsidR="0093249C" w:rsidRDefault="00FE162A" w:rsidP="0093249C">
      <w:r>
        <w:t>- For -70 dBs, x approx 1.00 * 10^-7</w:t>
      </w:r>
    </w:p>
    <w:p w:rsidR="0093249C" w:rsidRDefault="0093249C" w:rsidP="00764CFB"/>
    <w:p w:rsidR="005E562B" w:rsidRDefault="00764CFB" w:rsidP="00764CFB">
      <w:pPr>
        <w:rPr>
          <w:b/>
        </w:rPr>
      </w:pPr>
      <w:r>
        <w:br/>
      </w:r>
      <w:r>
        <w:br/>
      </w:r>
      <w:r>
        <w:br/>
      </w:r>
      <w:r w:rsidR="005E562B">
        <w:t xml:space="preserve">4.3 A) </w:t>
      </w:r>
      <w:r w:rsidR="005E562B" w:rsidRPr="005E562B">
        <w:rPr>
          <w:b/>
        </w:rPr>
        <w:t>The properties of the Oracle VM VirtualBox</w:t>
      </w:r>
    </w:p>
    <w:p w:rsidR="005E562B" w:rsidRDefault="005E562B" w:rsidP="00764CFB">
      <w:r>
        <w:t xml:space="preserve"> - version number</w:t>
      </w:r>
      <w:r>
        <w:t xml:space="preserve"> : </w:t>
      </w:r>
      <w:r>
        <w:t>7.0.10 r158379 (Qt5.15.2)</w:t>
      </w:r>
    </w:p>
    <w:p w:rsidR="005E562B" w:rsidRDefault="005E562B" w:rsidP="00764CFB">
      <w:r>
        <w:rPr>
          <w:noProof/>
        </w:rPr>
        <w:drawing>
          <wp:inline distT="0" distB="0" distL="0" distR="0">
            <wp:extent cx="2584682" cy="1543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04 1427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75" cy="164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2B" w:rsidRDefault="005E562B" w:rsidP="00764CFB">
      <w:r>
        <w:t xml:space="preserve"> - number of possible VM types</w:t>
      </w:r>
      <w:r>
        <w:t xml:space="preserve"> : 5</w:t>
      </w:r>
    </w:p>
    <w:p w:rsidR="005E562B" w:rsidRDefault="005E562B" w:rsidP="00764CFB">
      <w:r>
        <w:rPr>
          <w:noProof/>
        </w:rPr>
        <w:drawing>
          <wp:inline distT="0" distB="0" distL="0" distR="0">
            <wp:extent cx="2514600" cy="14265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04 1435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45" cy="16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99" w:rsidRDefault="00FE1399" w:rsidP="00764CFB"/>
    <w:p w:rsidR="00FE1399" w:rsidRDefault="00FE1399" w:rsidP="00764CFB"/>
    <w:p w:rsidR="005E562B" w:rsidRDefault="005E562B" w:rsidP="00764CFB">
      <w:r>
        <w:t xml:space="preserve"> - possible types of VM network interfaces</w:t>
      </w:r>
      <w:r>
        <w:t>:</w:t>
      </w:r>
    </w:p>
    <w:p w:rsidR="005E562B" w:rsidRDefault="005E562B" w:rsidP="00FE1399">
      <w:r>
        <w:t>- NAT (Network Address Translation)</w:t>
      </w:r>
    </w:p>
    <w:p w:rsidR="005E562B" w:rsidRDefault="005E562B" w:rsidP="00FE1399">
      <w:r>
        <w:t>- Bridged Adapter</w:t>
      </w:r>
    </w:p>
    <w:p w:rsidR="005E562B" w:rsidRDefault="005E562B" w:rsidP="00FE1399">
      <w:r>
        <w:t>- Internal Network</w:t>
      </w:r>
    </w:p>
    <w:p w:rsidR="005E562B" w:rsidRDefault="005E562B" w:rsidP="00FE1399">
      <w:r>
        <w:t>- Host-only Adapter</w:t>
      </w:r>
    </w:p>
    <w:p w:rsidR="005E562B" w:rsidRDefault="005E562B" w:rsidP="00FE1399">
      <w:r>
        <w:lastRenderedPageBreak/>
        <w:t>- Generic Driver</w:t>
      </w:r>
    </w:p>
    <w:p w:rsidR="00FE1399" w:rsidRDefault="00FE1399" w:rsidP="00FE1399">
      <w:r>
        <w:t>- Cloud Network(Experimental)</w:t>
      </w:r>
    </w:p>
    <w:p w:rsidR="00FE1399" w:rsidRDefault="00FE1399" w:rsidP="00FE1399"/>
    <w:p w:rsidR="00FE1399" w:rsidRDefault="00FE1399" w:rsidP="00FE1399">
      <w:r>
        <w:rPr>
          <w:noProof/>
        </w:rPr>
        <w:drawing>
          <wp:inline distT="0" distB="0" distL="0" distR="0">
            <wp:extent cx="2647950" cy="205499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04 1439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716" cy="211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99" w:rsidRDefault="00FE1399" w:rsidP="00FE1399"/>
    <w:p w:rsidR="00FE1399" w:rsidRDefault="00FE1399" w:rsidP="00FE1399"/>
    <w:p w:rsidR="00FE1399" w:rsidRDefault="00FE1399" w:rsidP="00FE1399"/>
    <w:p w:rsidR="00764CFB" w:rsidRDefault="005E562B" w:rsidP="00764CFB">
      <w:r>
        <w:t xml:space="preserve"> - possible number of VM network interfaces</w:t>
      </w:r>
      <w:r w:rsidR="00FE1399">
        <w:t xml:space="preserve">: </w:t>
      </w:r>
    </w:p>
    <w:p w:rsidR="00FE1399" w:rsidRDefault="00FE1399" w:rsidP="00764CFB">
      <w:r>
        <w:t>7</w:t>
      </w:r>
    </w:p>
    <w:p w:rsidR="00B13E8B" w:rsidRDefault="00FE1399" w:rsidP="00764CFB">
      <w:r>
        <w:t>4.3 B) Configuration :</w:t>
      </w:r>
      <w:r w:rsidR="00B13E8B">
        <w:t xml:space="preserve"> </w:t>
      </w:r>
      <w:r w:rsidR="00B13E8B" w:rsidRPr="00B13E8B">
        <w:t>C:\Us</w:t>
      </w:r>
      <w:r w:rsidR="00B13E8B">
        <w:t>ers\ramwa\VirtualBox VMs\kirtan</w:t>
      </w:r>
    </w:p>
    <w:p w:rsidR="00B13E8B" w:rsidRDefault="00FE1399" w:rsidP="00764CFB">
      <w:r>
        <w:t xml:space="preserve"> </w:t>
      </w:r>
      <w:r w:rsidRPr="00FE1399">
        <w:drawing>
          <wp:inline distT="0" distB="0" distL="0" distR="0" wp14:anchorId="2B6971B9" wp14:editId="6F9714A2">
            <wp:extent cx="3343742" cy="1152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13E8B">
        <w:br/>
      </w:r>
    </w:p>
    <w:p w:rsidR="00B13E8B" w:rsidRDefault="00B13E8B" w:rsidP="00764CFB">
      <w:r>
        <w:t>HardDisk :</w:t>
      </w:r>
    </w:p>
    <w:p w:rsidR="00BF7CD9" w:rsidRPr="00BF7CD9" w:rsidRDefault="00B13E8B" w:rsidP="00764CFB">
      <w:r w:rsidRPr="00B13E8B">
        <w:lastRenderedPageBreak/>
        <w:drawing>
          <wp:inline distT="0" distB="0" distL="0" distR="0" wp14:anchorId="0AB038AA" wp14:editId="6B331F7D">
            <wp:extent cx="3362325" cy="1934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10" cy="19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399">
        <w:br/>
      </w:r>
      <w:r w:rsidR="00FE1399">
        <w:br/>
      </w:r>
    </w:p>
    <w:sectPr w:rsidR="00BF7CD9" w:rsidRPr="00BF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A37" w:rsidRDefault="009D0A37" w:rsidP="00BF7CD9">
      <w:pPr>
        <w:spacing w:after="0" w:line="240" w:lineRule="auto"/>
      </w:pPr>
      <w:r>
        <w:separator/>
      </w:r>
    </w:p>
  </w:endnote>
  <w:endnote w:type="continuationSeparator" w:id="0">
    <w:p w:rsidR="009D0A37" w:rsidRDefault="009D0A37" w:rsidP="00BF7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A37" w:rsidRDefault="009D0A37" w:rsidP="00BF7CD9">
      <w:pPr>
        <w:spacing w:after="0" w:line="240" w:lineRule="auto"/>
      </w:pPr>
      <w:r>
        <w:separator/>
      </w:r>
    </w:p>
  </w:footnote>
  <w:footnote w:type="continuationSeparator" w:id="0">
    <w:p w:rsidR="009D0A37" w:rsidRDefault="009D0A37" w:rsidP="00BF7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441E"/>
    <w:multiLevelType w:val="multilevel"/>
    <w:tmpl w:val="EAA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69622B"/>
    <w:multiLevelType w:val="multilevel"/>
    <w:tmpl w:val="940E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D9"/>
    <w:rsid w:val="005E562B"/>
    <w:rsid w:val="00764CFB"/>
    <w:rsid w:val="0093249C"/>
    <w:rsid w:val="009D0A37"/>
    <w:rsid w:val="00B13E8B"/>
    <w:rsid w:val="00BF7CD9"/>
    <w:rsid w:val="00FD354E"/>
    <w:rsid w:val="00FE1399"/>
    <w:rsid w:val="00FE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ED9A"/>
  <w15:chartTrackingRefBased/>
  <w15:docId w15:val="{3580F8EA-165E-4467-A094-64A5E6FE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CD9"/>
  </w:style>
  <w:style w:type="paragraph" w:styleId="Footer">
    <w:name w:val="footer"/>
    <w:basedOn w:val="Normal"/>
    <w:link w:val="FooterChar"/>
    <w:uiPriority w:val="99"/>
    <w:unhideWhenUsed/>
    <w:rsid w:val="00BF7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CD9"/>
  </w:style>
  <w:style w:type="paragraph" w:styleId="NormalWeb">
    <w:name w:val="Normal (Web)"/>
    <w:basedOn w:val="Normal"/>
    <w:uiPriority w:val="99"/>
    <w:unhideWhenUsed/>
    <w:rsid w:val="00BF7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93249C"/>
  </w:style>
  <w:style w:type="character" w:customStyle="1" w:styleId="mord">
    <w:name w:val="mord"/>
    <w:basedOn w:val="DefaultParagraphFont"/>
    <w:rsid w:val="0093249C"/>
  </w:style>
  <w:style w:type="character" w:customStyle="1" w:styleId="mrel">
    <w:name w:val="mrel"/>
    <w:basedOn w:val="DefaultParagraphFont"/>
    <w:rsid w:val="0093249C"/>
  </w:style>
  <w:style w:type="character" w:customStyle="1" w:styleId="mbin">
    <w:name w:val="mbin"/>
    <w:basedOn w:val="DefaultParagraphFont"/>
    <w:rsid w:val="0093249C"/>
  </w:style>
  <w:style w:type="character" w:customStyle="1" w:styleId="mop">
    <w:name w:val="mop"/>
    <w:basedOn w:val="DefaultParagraphFont"/>
    <w:rsid w:val="0093249C"/>
  </w:style>
  <w:style w:type="character" w:customStyle="1" w:styleId="vlist-s">
    <w:name w:val="vlist-s"/>
    <w:basedOn w:val="DefaultParagraphFont"/>
    <w:rsid w:val="0093249C"/>
  </w:style>
  <w:style w:type="character" w:customStyle="1" w:styleId="mopen">
    <w:name w:val="mopen"/>
    <w:basedOn w:val="DefaultParagraphFont"/>
    <w:rsid w:val="0093249C"/>
  </w:style>
  <w:style w:type="character" w:customStyle="1" w:styleId="mclose">
    <w:name w:val="mclose"/>
    <w:basedOn w:val="DefaultParagraphFont"/>
    <w:rsid w:val="00932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Ramwani</dc:creator>
  <cp:keywords/>
  <dc:description/>
  <cp:lastModifiedBy>Kirtan Ramwani</cp:lastModifiedBy>
  <cp:revision>1</cp:revision>
  <dcterms:created xsi:type="dcterms:W3CDTF">2024-03-04T13:04:00Z</dcterms:created>
  <dcterms:modified xsi:type="dcterms:W3CDTF">2024-03-04T14:32:00Z</dcterms:modified>
</cp:coreProperties>
</file>