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widowControl w:val="false"/>
        <w:suppressAutoHyphens w:val="true"/>
        <w:spacing w:before="0" w:after="4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40"/>
          <w:shd w:fill="auto" w:val="clear"/>
        </w:rPr>
        <w:t xml:space="preserve">SADOK ACACHA</w:t>
      </w:r>
    </w:p>
    <w:p>
      <w:pPr>
        <w:widowControl w:val="false"/>
        <w:suppressAutoHyphens w:val="true"/>
        <w:spacing w:before="0" w:after="12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4"/>
          <w:shd w:fill="auto" w:val="clear"/>
        </w:rPr>
        <w:t xml:space="preserve">Web Developer</w:t>
      </w:r>
    </w:p>
    <w:p>
      <w:pPr>
        <w:widowControl w:val="false"/>
        <w:suppressAutoHyphens w:val="true"/>
        <w:spacing w:before="0" w:after="20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555555"/>
          <w:spacing w:val="0"/>
          <w:position w:val="0"/>
          <w:sz w:val="20"/>
          <w:shd w:fill="auto" w:val="clear"/>
        </w:rPr>
        <w:t xml:space="preserve">Sousse, Tunisia  |  your.email@example.com  |  +216 58037102 |  linkedin.com/in/sadokacacha  |  github.com/sadokacacha  |  yourportfolio.com</w:t>
      </w:r>
    </w:p>
    <w:p>
      <w:pPr>
        <w:widowControl w:val="false"/>
        <w:suppressAutoHyphens w:val="true"/>
        <w:spacing w:before="180" w:after="8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2"/>
          <w:shd w:fill="auto" w:val="clear"/>
        </w:rPr>
        <w:t xml:space="preserve">PROFESSIONAL EXPERIENCE</w:t>
      </w:r>
    </w:p>
    <w:p>
      <w:pPr>
        <w:widowControl w:val="false"/>
        <w:tabs>
          <w:tab w:val="left" w:pos="720" w:leader="none"/>
          <w:tab w:val="right" w:pos="9360" w:leader="none"/>
        </w:tabs>
        <w:suppressAutoHyphens w:val="true"/>
        <w:spacing w:before="100" w:after="2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222222"/>
          <w:spacing w:val="0"/>
          <w:position w:val="0"/>
          <w:sz w:val="21"/>
          <w:shd w:fill="auto" w:val="clear"/>
        </w:rPr>
        <w:t xml:space="preserve">Web Developer</w:t>
      </w:r>
      <w:r>
        <w:rPr>
          <w:rFonts w:ascii="Times New Roman" w:hAnsi="Times New Roman" w:cs="Times New Roman" w:eastAsia="Times New Roman"/>
          <w:i/>
          <w:color w:val="555555"/>
          <w:spacing w:val="0"/>
          <w:position w:val="0"/>
          <w:sz w:val="20"/>
          <w:shd w:fill="auto" w:val="clear"/>
        </w:rPr>
        <w:tab/>
        <w:t xml:space="preserve">[Month Year] </w:t>
      </w:r>
      <w:r>
        <w:rPr>
          <w:rFonts w:ascii="Times New Roman" w:hAnsi="Times New Roman" w:cs="Times New Roman" w:eastAsia="Times New Roman"/>
          <w:i/>
          <w:color w:val="555555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i/>
          <w:color w:val="555555"/>
          <w:spacing w:val="0"/>
          <w:position w:val="0"/>
          <w:sz w:val="20"/>
          <w:shd w:fill="auto" w:val="clear"/>
        </w:rPr>
        <w:t xml:space="preserve"> Present</w:t>
      </w:r>
    </w:p>
    <w:p>
      <w:pPr>
        <w:widowControl w:val="false"/>
        <w:suppressAutoHyphens w:val="true"/>
        <w:spacing w:before="0" w:after="8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0"/>
          <w:shd w:fill="auto" w:val="clear"/>
        </w:rPr>
        <w:t xml:space="preserve">Client web platforms and internal tools (Next.js, TypeScript, NestJS)</w:t>
      </w:r>
    </w:p>
    <w:p>
      <w:pPr>
        <w:widowControl w:val="false"/>
        <w:numPr>
          <w:ilvl w:val="0"/>
          <w:numId w:val="7"/>
        </w:numPr>
        <w:tabs>
          <w:tab w:val="left" w:pos="0" w:leader="none"/>
        </w:tabs>
        <w:suppressAutoHyphens w:val="true"/>
        <w:spacing w:before="0" w:after="40" w:line="240"/>
        <w:ind w:right="0" w:left="0" w:hanging="25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0"/>
          <w:shd w:fill="auto" w:val="clear"/>
        </w:rPr>
        <w:t xml:space="preserve">Built a Next.js admin dashboard with a NestJS backend for a dental practice, including full authentication (httpOnly cookies, Zustand, React Query) and CRUD systems for blog, categories, quotes, and contact requests.</w:t>
      </w:r>
    </w:p>
    <w:p>
      <w:pPr>
        <w:widowControl w:val="false"/>
        <w:numPr>
          <w:ilvl w:val="0"/>
          <w:numId w:val="7"/>
        </w:numPr>
        <w:tabs>
          <w:tab w:val="left" w:pos="0" w:leader="none"/>
        </w:tabs>
        <w:suppressAutoHyphens w:val="true"/>
        <w:spacing w:before="0" w:after="40" w:line="240"/>
        <w:ind w:right="0" w:left="0" w:hanging="25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0"/>
          <w:shd w:fill="auto" w:val="clear"/>
        </w:rPr>
        <w:t xml:space="preserve">Implemented file upload functionality and resolved image-loading issues by diagnosing a next/image domain-whitelisting bug, replacing it with a custom image utility to unblock delivery.</w:t>
      </w:r>
    </w:p>
    <w:p>
      <w:pPr>
        <w:widowControl w:val="false"/>
        <w:numPr>
          <w:ilvl w:val="0"/>
          <w:numId w:val="7"/>
        </w:numPr>
        <w:tabs>
          <w:tab w:val="left" w:pos="0" w:leader="none"/>
        </w:tabs>
        <w:suppressAutoHyphens w:val="true"/>
        <w:spacing w:before="0" w:after="40" w:line="240"/>
        <w:ind w:right="0" w:left="0" w:hanging="25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0"/>
          <w:shd w:fill="auto" w:val="clear"/>
        </w:rPr>
        <w:t xml:space="preserve">Developed a multilingual (French/English/Arabic) corporate website for a logistics and export company using next-intl, including blog infrastructure, a quote-request form, and a reusable animated CTA component built with class-variance-authority.</w:t>
      </w:r>
    </w:p>
    <w:p>
      <w:pPr>
        <w:widowControl w:val="false"/>
        <w:numPr>
          <w:ilvl w:val="0"/>
          <w:numId w:val="7"/>
        </w:numPr>
        <w:tabs>
          <w:tab w:val="left" w:pos="0" w:leader="none"/>
        </w:tabs>
        <w:suppressAutoHyphens w:val="true"/>
        <w:spacing w:before="0" w:after="40" w:line="240"/>
        <w:ind w:right="0" w:left="0" w:hanging="25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0"/>
          <w:shd w:fill="auto" w:val="clear"/>
        </w:rPr>
        <w:t xml:space="preserve">Built a marketing website for a dental clinic, including a scroll-aware responsive navbar, animated homepage sections, and carousel components, and diagnosing/fixing layout bugs causing unresponsive carousels.</w:t>
      </w:r>
    </w:p>
    <w:p>
      <w:pPr>
        <w:widowControl w:val="false"/>
        <w:numPr>
          <w:ilvl w:val="0"/>
          <w:numId w:val="7"/>
        </w:numPr>
        <w:tabs>
          <w:tab w:val="left" w:pos="0" w:leader="none"/>
        </w:tabs>
        <w:suppressAutoHyphens w:val="true"/>
        <w:spacing w:before="0" w:after="40" w:line="240"/>
        <w:ind w:right="0" w:left="0" w:hanging="25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0"/>
          <w:shd w:fill="auto" w:val="clear"/>
        </w:rPr>
        <w:t xml:space="preserve">Built a GDPR/legal information page with full translation support and an active-state navigation sidebar.</w:t>
      </w:r>
    </w:p>
    <w:p>
      <w:pPr>
        <w:widowControl w:val="false"/>
        <w:suppressAutoHyphens w:val="true"/>
        <w:spacing w:before="180" w:after="8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2"/>
          <w:shd w:fill="auto" w:val="clear"/>
        </w:rPr>
        <w:t xml:space="preserve">TECHNICAL SKILLS</w:t>
      </w:r>
    </w:p>
    <w:p>
      <w:pPr>
        <w:widowControl w:val="false"/>
        <w:suppressAutoHyphens w:val="true"/>
        <w:spacing w:before="0" w:after="6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222222"/>
          <w:spacing w:val="0"/>
          <w:position w:val="0"/>
          <w:sz w:val="20"/>
          <w:shd w:fill="auto" w:val="clear"/>
        </w:rPr>
        <w:t xml:space="preserve">Languages: </w:t>
      </w: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0"/>
          <w:shd w:fill="auto" w:val="clear"/>
        </w:rPr>
        <w:t xml:space="preserve">TypeScript, JavaScript, Python, GDScript</w:t>
      </w:r>
    </w:p>
    <w:p>
      <w:pPr>
        <w:widowControl w:val="false"/>
        <w:suppressAutoHyphens w:val="true"/>
        <w:spacing w:before="0" w:after="6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222222"/>
          <w:spacing w:val="0"/>
          <w:position w:val="0"/>
          <w:sz w:val="20"/>
          <w:shd w:fill="auto" w:val="clear"/>
        </w:rPr>
        <w:t xml:space="preserve">Frontend: </w:t>
      </w: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0"/>
          <w:shd w:fill="auto" w:val="clear"/>
        </w:rPr>
        <w:t xml:space="preserve">Next.js, React, Tailwind CSS, HTML5, CSS3</w:t>
      </w:r>
    </w:p>
    <w:p>
      <w:pPr>
        <w:widowControl w:val="false"/>
        <w:suppressAutoHyphens w:val="true"/>
        <w:spacing w:before="0" w:after="6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222222"/>
          <w:spacing w:val="0"/>
          <w:position w:val="0"/>
          <w:sz w:val="20"/>
          <w:shd w:fill="auto" w:val="clear"/>
        </w:rPr>
        <w:t xml:space="preserve">Backend: </w:t>
      </w: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0"/>
          <w:shd w:fill="auto" w:val="clear"/>
        </w:rPr>
        <w:t xml:space="preserve">NestJS, REST APIs, ASP.NET Core (learning)</w:t>
      </w:r>
    </w:p>
    <w:p>
      <w:pPr>
        <w:widowControl w:val="false"/>
        <w:suppressAutoHyphens w:val="true"/>
        <w:spacing w:before="0" w:after="6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222222"/>
          <w:spacing w:val="0"/>
          <w:position w:val="0"/>
          <w:sz w:val="20"/>
          <w:shd w:fill="auto" w:val="clear"/>
        </w:rPr>
        <w:t xml:space="preserve">State &amp; Data: </w:t>
      </w: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0"/>
          <w:shd w:fill="auto" w:val="clear"/>
        </w:rPr>
        <w:t xml:space="preserve">Zustand, React Query, PostgreSQL</w:t>
      </w:r>
    </w:p>
    <w:p>
      <w:pPr>
        <w:widowControl w:val="false"/>
        <w:suppressAutoHyphens w:val="true"/>
        <w:spacing w:before="0" w:after="6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222222"/>
          <w:spacing w:val="0"/>
          <w:position w:val="0"/>
          <w:sz w:val="20"/>
          <w:shd w:fill="auto" w:val="clear"/>
        </w:rPr>
        <w:t xml:space="preserve">Tools &amp; Other: </w:t>
      </w: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0"/>
          <w:shd w:fill="auto" w:val="clear"/>
        </w:rPr>
        <w:t xml:space="preserve">Git/GitHub, Godot 4, next-intl (i18n), shadcn/ui, Scapy/network programming</w:t>
      </w:r>
    </w:p>
    <w:p>
      <w:pPr>
        <w:widowControl w:val="false"/>
        <w:suppressAutoHyphens w:val="true"/>
        <w:spacing w:before="180" w:after="80" w:line="240"/>
        <w:ind w:right="0" w:left="0" w:firstLine="0"/>
        <w:jc w:val="both"/>
        <w:rPr>
          <w:rFonts w:ascii="Calibri" w:hAnsi="Calibri" w:cs="Calibri" w:eastAsia="Calibri"/>
          <w:b/>
          <w:color w:val="1F386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2"/>
          <w:shd w:fill="auto" w:val="clear"/>
        </w:rPr>
        <w:t xml:space="preserve">PROJECTS</w:t>
      </w:r>
    </w:p>
    <w:p>
      <w:pPr>
        <w:widowControl w:val="false"/>
        <w:suppressAutoHyphens w:val="true"/>
        <w:spacing w:before="180" w:after="80" w:line="240"/>
        <w:ind w:right="0" w:left="0" w:firstLine="0"/>
        <w:jc w:val="both"/>
        <w:rPr>
          <w:rFonts w:ascii="Calibri" w:hAnsi="Calibri" w:cs="Calibri" w:eastAsia="Calibri"/>
          <w:b/>
          <w:color w:val="1F386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2"/>
          <w:shd w:fill="auto" w:val="clear"/>
        </w:rPr>
        <w:t xml:space="preserve">Terra Dora</w:t>
      </w:r>
    </w:p>
    <w:p>
      <w:pPr>
        <w:widowControl w:val="false"/>
        <w:suppressAutoHyphens w:val="true"/>
        <w:spacing w:before="180" w:after="80" w:line="240"/>
        <w:ind w:right="0" w:left="0" w:firstLine="0"/>
        <w:jc w:val="both"/>
        <w:rPr>
          <w:rFonts w:ascii="Calibri" w:hAnsi="Calibri" w:cs="Calibri" w:eastAsia="Calibri"/>
          <w:b/>
          <w:color w:val="1F386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2"/>
          <w:shd w:fill="auto" w:val="clear"/>
        </w:rPr>
        <w:t xml:space="preserve">Developed a premium multilingual web experience for an international olive oil exporter, focusing on product presentation, brand identity, and international clientele.</w:t>
      </w:r>
    </w:p>
    <w:p>
      <w:pPr>
        <w:widowControl w:val="false"/>
        <w:suppressAutoHyphens w:val="true"/>
        <w:spacing w:before="180" w:after="80" w:line="240"/>
        <w:ind w:right="0" w:left="0" w:firstLine="0"/>
        <w:jc w:val="both"/>
        <w:rPr>
          <w:rFonts w:ascii="Calibri" w:hAnsi="Calibri" w:cs="Calibri" w:eastAsia="Calibri"/>
          <w:b/>
          <w:color w:val="1F386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2"/>
          <w:shd w:fill="auto" w:val="clear"/>
        </w:rPr>
        <w:t xml:space="preserve">iOS 4 Move</w:t>
      </w:r>
    </w:p>
    <w:p>
      <w:pPr>
        <w:widowControl w:val="false"/>
        <w:suppressAutoHyphens w:val="true"/>
        <w:spacing w:before="180" w:after="80" w:line="240"/>
        <w:ind w:right="0" w:left="0" w:firstLine="0"/>
        <w:jc w:val="both"/>
        <w:rPr>
          <w:rFonts w:ascii="Calibri" w:hAnsi="Calibri" w:cs="Calibri" w:eastAsia="Calibri"/>
          <w:b/>
          <w:color w:val="1F386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2"/>
          <w:shd w:fill="auto" w:val="clear"/>
        </w:rPr>
        <w:t xml:space="preserve">Built a responsive transportation platform with an intuitive booking experience for configuring private transfers and travel services.</w:t>
      </w:r>
    </w:p>
    <w:p>
      <w:pPr>
        <w:widowControl w:val="false"/>
        <w:suppressAutoHyphens w:val="true"/>
        <w:spacing w:before="180" w:after="80" w:line="240"/>
        <w:ind w:right="0" w:left="0" w:firstLine="0"/>
        <w:jc w:val="both"/>
        <w:rPr>
          <w:rFonts w:ascii="Calibri" w:hAnsi="Calibri" w:cs="Calibri" w:eastAsia="Calibri"/>
          <w:b/>
          <w:color w:val="1F386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2"/>
          <w:shd w:fill="auto" w:val="clear"/>
        </w:rPr>
        <w:t xml:space="preserve">Dr. Yassine Kallali</w:t>
      </w:r>
    </w:p>
    <w:p>
      <w:pPr>
        <w:widowControl w:val="false"/>
        <w:suppressAutoHyphens w:val="true"/>
        <w:spacing w:before="180" w:after="80" w:line="240"/>
        <w:ind w:right="0" w:left="0" w:firstLine="0"/>
        <w:jc w:val="both"/>
        <w:rPr>
          <w:rFonts w:ascii="Calibri" w:hAnsi="Calibri" w:cs="Calibri" w:eastAsia="Calibri"/>
          <w:b/>
          <w:color w:val="1F386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2"/>
          <w:shd w:fill="auto" w:val="clear"/>
        </w:rPr>
        <w:t xml:space="preserve">Developed a multilingual healthcare platform presenting medical services and guiding international patients through their journey.</w:t>
      </w:r>
    </w:p>
    <w:p>
      <w:pPr>
        <w:widowControl w:val="false"/>
        <w:suppressAutoHyphens w:val="true"/>
        <w:spacing w:before="180" w:after="80" w:line="240"/>
        <w:ind w:right="0" w:left="0" w:firstLine="0"/>
        <w:jc w:val="both"/>
        <w:rPr>
          <w:rFonts w:ascii="Calibri" w:hAnsi="Calibri" w:cs="Calibri" w:eastAsia="Calibri"/>
          <w:b/>
          <w:color w:val="1F386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2"/>
          <w:shd w:fill="auto" w:val="clear"/>
        </w:rPr>
        <w:t xml:space="preserve">JMA Business Consulting</w:t>
      </w:r>
    </w:p>
    <w:p>
      <w:pPr>
        <w:widowControl w:val="false"/>
        <w:suppressAutoHyphens w:val="true"/>
        <w:spacing w:before="180" w:after="80" w:line="240"/>
        <w:ind w:right="0" w:left="0" w:firstLine="0"/>
        <w:jc w:val="both"/>
        <w:rPr>
          <w:rFonts w:ascii="Calibri" w:hAnsi="Calibri" w:cs="Calibri" w:eastAsia="Calibri"/>
          <w:b/>
          <w:color w:val="1F386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2"/>
          <w:shd w:fill="auto" w:val="clear"/>
        </w:rPr>
        <w:t xml:space="preserve">Created a professional corporate web experience showcasing consulting services, investment opportunities, and business expertise.</w:t>
      </w:r>
    </w:p>
    <w:p>
      <w:pPr>
        <w:widowControl w:val="false"/>
        <w:suppressAutoHyphens w:val="true"/>
        <w:spacing w:before="180" w:after="80" w:line="240"/>
        <w:ind w:right="0" w:left="0" w:firstLine="0"/>
        <w:jc w:val="both"/>
        <w:rPr>
          <w:rFonts w:ascii="Calibri" w:hAnsi="Calibri" w:cs="Calibri" w:eastAsia="Calibri"/>
          <w:b/>
          <w:color w:val="1F386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2"/>
          <w:shd w:fill="auto" w:val="clear"/>
        </w:rPr>
        <w:t xml:space="preserve">BMS Global Trade</w:t>
      </w:r>
    </w:p>
    <w:p>
      <w:pPr>
        <w:widowControl w:val="false"/>
        <w:suppressAutoHyphens w:val="true"/>
        <w:spacing w:before="180" w:after="80" w:line="240"/>
        <w:ind w:right="0" w:left="0" w:firstLine="0"/>
        <w:jc w:val="both"/>
        <w:rPr>
          <w:rFonts w:ascii="Calibri" w:hAnsi="Calibri" w:cs="Calibri" w:eastAsia="Calibri"/>
          <w:b/>
          <w:color w:val="1F386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2"/>
          <w:shd w:fill="auto" w:val="clear"/>
        </w:rPr>
        <w:t xml:space="preserve">Developed a corporate platform presenting international trade activities, services, and business expertise.</w:t>
      </w:r>
    </w:p>
    <w:p>
      <w:pPr>
        <w:widowControl w:val="false"/>
        <w:suppressAutoHyphens w:val="true"/>
        <w:spacing w:before="180" w:after="80" w:line="240"/>
        <w:ind w:right="0" w:left="0" w:firstLine="0"/>
        <w:jc w:val="both"/>
        <w:rPr>
          <w:rFonts w:ascii="Calibri" w:hAnsi="Calibri" w:cs="Calibri" w:eastAsia="Calibri"/>
          <w:b/>
          <w:color w:val="1F386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2"/>
          <w:shd w:fill="auto" w:val="clear"/>
        </w:rPr>
        <w:t xml:space="preserve">MBC Renov</w:t>
      </w:r>
    </w:p>
    <w:p>
      <w:pPr>
        <w:widowControl w:val="false"/>
        <w:suppressAutoHyphens w:val="true"/>
        <w:spacing w:before="180" w:after="80" w:line="240"/>
        <w:ind w:right="0" w:left="0" w:firstLine="0"/>
        <w:jc w:val="both"/>
        <w:rPr>
          <w:rFonts w:ascii="Calibri" w:hAnsi="Calibri" w:cs="Calibri" w:eastAsia="Calibri"/>
          <w:b/>
          <w:color w:val="1F386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2"/>
          <w:shd w:fill="auto" w:val="clear"/>
        </w:rPr>
        <w:t xml:space="preserve">Developed a modern web presence showcasing renovation services, completed projects, and the company's expertise.</w:t>
      </w:r>
    </w:p>
    <w:p>
      <w:pPr>
        <w:widowControl w:val="false"/>
        <w:suppressAutoHyphens w:val="true"/>
        <w:spacing w:before="180" w:after="80" w:line="240"/>
        <w:ind w:right="0" w:left="0" w:firstLine="0"/>
        <w:jc w:val="both"/>
        <w:rPr>
          <w:rFonts w:ascii="Calibri" w:hAnsi="Calibri" w:cs="Calibri" w:eastAsia="Calibri"/>
          <w:b/>
          <w:color w:val="1F386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2"/>
          <w:shd w:fill="auto" w:val="clear"/>
        </w:rPr>
        <w:t xml:space="preserve">UEM</w:t>
      </w:r>
    </w:p>
    <w:p>
      <w:pPr>
        <w:widowControl w:val="false"/>
        <w:suppressAutoHyphens w:val="true"/>
        <w:spacing w:before="180" w:after="8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2"/>
          <w:shd w:fill="auto" w:val="clear"/>
        </w:rPr>
        <w:t xml:space="preserve">Created a product-focused web experience combining e-commerce, product discovery, content, and customer interaction.</w:t>
      </w:r>
    </w:p>
    <w:p>
      <w:pPr>
        <w:widowControl w:val="false"/>
        <w:suppressAutoHyphens w:val="true"/>
        <w:spacing w:before="180" w:after="8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2"/>
          <w:shd w:fill="auto" w:val="clear"/>
        </w:rPr>
        <w:t xml:space="preserve">EDUCATION</w:t>
      </w:r>
    </w:p>
    <w:p>
      <w:pPr>
        <w:widowControl w:val="false"/>
        <w:tabs>
          <w:tab w:val="left" w:pos="720" w:leader="none"/>
          <w:tab w:val="right" w:pos="9360" w:leader="none"/>
        </w:tabs>
        <w:suppressAutoHyphens w:val="true"/>
        <w:spacing w:before="100" w:after="2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222222"/>
          <w:spacing w:val="0"/>
          <w:position w:val="0"/>
          <w:sz w:val="21"/>
          <w:shd w:fill="auto" w:val="clear"/>
        </w:rPr>
        <w:t xml:space="preserve">[Degree, e.g. B.Sc. in Computer Science]</w:t>
      </w:r>
      <w:r>
        <w:rPr>
          <w:rFonts w:ascii="Times New Roman" w:hAnsi="Times New Roman" w:cs="Times New Roman" w:eastAsia="Times New Roman"/>
          <w:i/>
          <w:color w:val="555555"/>
          <w:spacing w:val="0"/>
          <w:position w:val="0"/>
          <w:sz w:val="20"/>
          <w:shd w:fill="auto" w:val="clear"/>
        </w:rPr>
        <w:tab/>
        <w:t xml:space="preserve">[Year] </w:t>
      </w:r>
      <w:r>
        <w:rPr>
          <w:rFonts w:ascii="Times New Roman" w:hAnsi="Times New Roman" w:cs="Times New Roman" w:eastAsia="Times New Roman"/>
          <w:i/>
          <w:color w:val="555555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i/>
          <w:color w:val="555555"/>
          <w:spacing w:val="0"/>
          <w:position w:val="0"/>
          <w:sz w:val="20"/>
          <w:shd w:fill="auto" w:val="clear"/>
        </w:rPr>
        <w:t xml:space="preserve"> [Year]</w:t>
      </w:r>
    </w:p>
    <w:p>
      <w:pPr>
        <w:widowControl w:val="false"/>
        <w:suppressAutoHyphens w:val="true"/>
        <w:spacing w:before="180" w:after="8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2"/>
          <w:shd w:fill="auto" w:val="clear"/>
        </w:rPr>
        <w:t xml:space="preserve">CERTIFICATIONS</w:t>
      </w:r>
    </w:p>
    <w:p>
      <w:pPr>
        <w:widowControl w:val="false"/>
        <w:numPr>
          <w:ilvl w:val="0"/>
          <w:numId w:val="13"/>
        </w:numPr>
        <w:tabs>
          <w:tab w:val="left" w:pos="0" w:leader="none"/>
        </w:tabs>
        <w:suppressAutoHyphens w:val="true"/>
        <w:spacing w:before="0" w:after="40" w:line="240"/>
        <w:ind w:right="0" w:left="0" w:hanging="25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0"/>
          <w:shd w:fill="auto" w:val="clear"/>
        </w:rPr>
        <w:t xml:space="preserve">[Certification Name </w:t>
      </w: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0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0"/>
          <w:shd w:fill="auto" w:val="clear"/>
        </w:rPr>
        <w:t xml:space="preserve"> Issuing Organization, Year]</w:t>
      </w:r>
    </w:p>
    <w:p>
      <w:pPr>
        <w:widowControl w:val="false"/>
        <w:tabs>
          <w:tab w:val="left" w:pos="0" w:leader="none"/>
        </w:tabs>
        <w:suppressAutoHyphens w:val="true"/>
        <w:spacing w:before="0" w:after="4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7">
    <w:abstractNumId w:val="6"/>
  </w:num>
  <w:num w:numId="1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