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EFE9" w14:textId="77777777" w:rsidR="00FF14B7" w:rsidRDefault="00FF14B7"/>
    <w:p w14:paraId="1EF393D7" w14:textId="681E49BB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is a guided user manual on</w:t>
      </w:r>
      <w:r w:rsidRPr="00FF1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FF14B7">
        <w:rPr>
          <w:rFonts w:ascii="Times New Roman" w:hAnsi="Times New Roman" w:cs="Times New Roman"/>
        </w:rPr>
        <w:t>hat</w:t>
      </w:r>
      <w:r w:rsidRPr="00FF14B7">
        <w:rPr>
          <w:rFonts w:ascii="Times New Roman" w:hAnsi="Times New Roman" w:cs="Times New Roman"/>
        </w:rPr>
        <w:t xml:space="preserve"> you need to do in order to run it (needed downloads, assumptions about location of files, format of input and output)How to run the </w:t>
      </w:r>
      <w:proofErr w:type="spellStart"/>
      <w:r w:rsidRPr="00FF14B7">
        <w:rPr>
          <w:rFonts w:ascii="Times New Roman" w:hAnsi="Times New Roman" w:cs="Times New Roman"/>
        </w:rPr>
        <w:t>lexer</w:t>
      </w:r>
      <w:proofErr w:type="spellEnd"/>
      <w:r w:rsidRPr="00FF14B7">
        <w:rPr>
          <w:rFonts w:ascii="Times New Roman" w:hAnsi="Times New Roman" w:cs="Times New Roman"/>
        </w:rPr>
        <w:t>, including any expectation about the location of test files</w:t>
      </w:r>
      <w:r>
        <w:rPr>
          <w:rFonts w:ascii="Times New Roman" w:hAnsi="Times New Roman" w:cs="Times New Roman"/>
        </w:rPr>
        <w:t>.</w:t>
      </w:r>
    </w:p>
    <w:p w14:paraId="6CFF75C7" w14:textId="192ABB52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1-Our 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r>
        <w:rPr>
          <w:rFonts w:ascii="Times New Roman" w:hAnsi="Times New Roman" w:cs="Times New Roman"/>
        </w:rPr>
        <w:t xml:space="preserve"> is implemented using python therefore would advise to open it in </w:t>
      </w:r>
      <w:r w:rsidR="00436DE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isual </w:t>
      </w:r>
      <w:r w:rsidR="00436D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tudio</w:t>
      </w:r>
      <w:r w:rsidR="00436DEA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>:</w:t>
      </w:r>
    </w:p>
    <w:p w14:paraId="4F1B84F7" w14:textId="708431C6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55ECA3" wp14:editId="2B86E176">
            <wp:extent cx="3791145" cy="1663786"/>
            <wp:effectExtent l="0" t="0" r="0" b="0"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64D4" w14:textId="6655F100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2-The folder that needs to be opened is the one named “</w:t>
      </w:r>
      <w:proofErr w:type="spellStart"/>
      <w:r>
        <w:rPr>
          <w:rFonts w:ascii="Times New Roman" w:hAnsi="Times New Roman" w:cs="Times New Roman"/>
        </w:rPr>
        <w:t>testfolder</w:t>
      </w:r>
      <w:proofErr w:type="spellEnd"/>
      <w:r>
        <w:rPr>
          <w:rFonts w:ascii="Times New Roman" w:hAnsi="Times New Roman" w:cs="Times New Roman"/>
        </w:rPr>
        <w:t xml:space="preserve"> “:</w:t>
      </w:r>
    </w:p>
    <w:p w14:paraId="36BC0611" w14:textId="4DF766D2" w:rsidR="00FF14B7" w:rsidRDefault="00FF14B7" w:rsidP="00FF14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Containing: </w:t>
      </w: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2699BA62" w14:textId="77777777" w:rsidR="00FF14B7" w:rsidRDefault="00FF14B7" w:rsidP="00FF14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-Test suite: test suit is the test file testing all lexemes provided by  our language</w:t>
      </w:r>
    </w:p>
    <w:p w14:paraId="77C33361" w14:textId="24569839" w:rsidR="00FF14B7" w:rsidRDefault="00FF14B7" w:rsidP="00FF14B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-It can be replaced by any test without touching the main code, but by simply replacing the file with another, the only condition it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has to follow the form *.txt</w:t>
      </w:r>
      <w:r>
        <w:rPr>
          <w:rFonts w:ascii="Times New Roman" w:hAnsi="Times New Roman" w:cs="Times New Roman"/>
        </w:rPr>
        <w:tab/>
      </w:r>
    </w:p>
    <w:p w14:paraId="30B9FEF7" w14:textId="3F7128AE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80E279" w14:textId="02E2CE40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BCE44C" wp14:editId="35C5A426">
            <wp:extent cx="2197213" cy="60963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1962" w14:textId="08017F97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 the third step is to copy the path of the folder (test folder) and past it into the </w:t>
      </w:r>
      <w:proofErr w:type="spellStart"/>
      <w:r>
        <w:rPr>
          <w:rFonts w:ascii="Times New Roman" w:hAnsi="Times New Roman" w:cs="Times New Roman"/>
        </w:rPr>
        <w:t>directory_path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77118F" w14:textId="3C887C47" w:rsidR="00FF14B7" w:rsidRDefault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5D84C" wp14:editId="252BCCD2">
            <wp:extent cx="5943600" cy="224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8104" w14:textId="01AABE67" w:rsidR="00FF14B7" w:rsidRDefault="00FF14B7" w:rsidP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4- run the code and it will result on 2 outputs: </w:t>
      </w:r>
    </w:p>
    <w:p w14:paraId="0E5713EB" w14:textId="471B7D16" w:rsidR="00FF14B7" w:rsidRDefault="00FF14B7" w:rsidP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1-one is a screen output providing you with each lexeme and its respective information except its Token. </w:t>
      </w:r>
    </w:p>
    <w:p w14:paraId="049A8D69" w14:textId="19531731" w:rsidR="005307B9" w:rsidRDefault="005307B9" w:rsidP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D79E9" wp14:editId="134FC1B0">
            <wp:extent cx="5365750" cy="2446117"/>
            <wp:effectExtent l="0" t="0" r="635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59" cy="24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8BF8" w14:textId="6BD1B079" w:rsidR="00FF14B7" w:rsidRDefault="00FF14B7" w:rsidP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2-the second output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output file </w:t>
      </w:r>
      <w:r w:rsidR="005307B9">
        <w:rPr>
          <w:rFonts w:ascii="Times New Roman" w:hAnsi="Times New Roman" w:cs="Times New Roman"/>
        </w:rPr>
        <w:t>named “</w:t>
      </w:r>
      <w:proofErr w:type="spellStart"/>
      <w:r w:rsidR="005307B9">
        <w:rPr>
          <w:rFonts w:ascii="Times New Roman" w:hAnsi="Times New Roman" w:cs="Times New Roman"/>
        </w:rPr>
        <w:t>output_token</w:t>
      </w:r>
      <w:proofErr w:type="spellEnd"/>
      <w:r w:rsidR="005307B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were there is more information </w:t>
      </w:r>
      <w:r w:rsidR="005307B9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token</w:t>
      </w:r>
    </w:p>
    <w:p w14:paraId="17681F6B" w14:textId="110D5250" w:rsidR="005307B9" w:rsidRDefault="005307B9" w:rsidP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file can be found in the </w:t>
      </w:r>
      <w:proofErr w:type="gramStart"/>
      <w:r>
        <w:rPr>
          <w:rFonts w:ascii="Times New Roman" w:hAnsi="Times New Roman" w:cs="Times New Roman"/>
        </w:rPr>
        <w:t>OS(</w:t>
      </w:r>
      <w:proofErr w:type="gramEnd"/>
      <w:r>
        <w:rPr>
          <w:rFonts w:ascii="Times New Roman" w:hAnsi="Times New Roman" w:cs="Times New Roman"/>
        </w:rPr>
        <w:t>else a quick search with the file name will reveal its location)</w:t>
      </w:r>
    </w:p>
    <w:p w14:paraId="4292F4BF" w14:textId="77777777" w:rsidR="005307B9" w:rsidRDefault="005307B9" w:rsidP="00FF14B7">
      <w:pPr>
        <w:rPr>
          <w:rFonts w:ascii="Times New Roman" w:hAnsi="Times New Roman" w:cs="Times New Roman"/>
          <w:noProof/>
        </w:rPr>
      </w:pPr>
    </w:p>
    <w:p w14:paraId="1CB8FA98" w14:textId="7F1468F1" w:rsidR="005307B9" w:rsidRDefault="005307B9" w:rsidP="00FF1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4C99D7" wp14:editId="7458C75B">
            <wp:extent cx="5943600" cy="46482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29" b="-1"/>
                    <a:stretch/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AE261" w14:textId="359B94C1" w:rsidR="005307B9" w:rsidRDefault="005307B9" w:rsidP="005307B9">
      <w:pPr>
        <w:rPr>
          <w:rFonts w:ascii="Times New Roman" w:hAnsi="Times New Roman" w:cs="Times New Roman"/>
        </w:rPr>
      </w:pPr>
    </w:p>
    <w:p w14:paraId="2CA69112" w14:textId="2EA250A1" w:rsidR="005307B9" w:rsidRPr="005307B9" w:rsidRDefault="005307B9" w:rsidP="005307B9">
      <w:pPr>
        <w:tabs>
          <w:tab w:val="left" w:pos="1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3FC0708" wp14:editId="19D66171">
            <wp:extent cx="3727450" cy="3517680"/>
            <wp:effectExtent l="0" t="0" r="6350" b="698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663" cy="35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B9" w:rsidRPr="005307B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7BE2" w14:textId="77777777" w:rsidR="003D47B5" w:rsidRDefault="003D47B5" w:rsidP="00FF14B7">
      <w:pPr>
        <w:spacing w:after="0" w:line="240" w:lineRule="auto"/>
      </w:pPr>
      <w:r>
        <w:separator/>
      </w:r>
    </w:p>
  </w:endnote>
  <w:endnote w:type="continuationSeparator" w:id="0">
    <w:p w14:paraId="6357B4AF" w14:textId="77777777" w:rsidR="003D47B5" w:rsidRDefault="003D47B5" w:rsidP="00FF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23A4" w14:textId="77777777" w:rsidR="003D47B5" w:rsidRDefault="003D47B5" w:rsidP="00FF14B7">
      <w:pPr>
        <w:spacing w:after="0" w:line="240" w:lineRule="auto"/>
      </w:pPr>
      <w:r>
        <w:separator/>
      </w:r>
    </w:p>
  </w:footnote>
  <w:footnote w:type="continuationSeparator" w:id="0">
    <w:p w14:paraId="5C42618D" w14:textId="77777777" w:rsidR="003D47B5" w:rsidRDefault="003D47B5" w:rsidP="00FF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4B83" w14:textId="0B1F59E9" w:rsidR="00FF14B7" w:rsidRPr="00FF14B7" w:rsidRDefault="00FF14B7" w:rsidP="00FF14B7">
    <w:pPr>
      <w:pStyle w:val="Header"/>
      <w:jc w:val="center"/>
      <w:rPr>
        <w:rFonts w:ascii="Times New Roman" w:hAnsi="Times New Roman" w:cs="Times New Roman"/>
      </w:rPr>
    </w:pPr>
    <w:proofErr w:type="spellStart"/>
    <w:r w:rsidRPr="00FF14B7">
      <w:rPr>
        <w:rFonts w:ascii="Times New Roman" w:hAnsi="Times New Roman" w:cs="Times New Roman"/>
        <w:b/>
        <w:bCs/>
        <w:u w:val="single"/>
      </w:rPr>
      <w:t>Lexer</w:t>
    </w:r>
    <w:proofErr w:type="spellEnd"/>
    <w:r w:rsidRPr="00FF14B7">
      <w:rPr>
        <w:rFonts w:ascii="Times New Roman" w:hAnsi="Times New Roman" w:cs="Times New Roman"/>
        <w:b/>
        <w:bCs/>
        <w:u w:val="single"/>
      </w:rPr>
      <w:t xml:space="preserve"> User Manual</w:t>
    </w:r>
    <w:r w:rsidRPr="00FF14B7">
      <w:rPr>
        <w:rFonts w:ascii="Times New Roman" w:hAnsi="Times New Roman" w:cs="Times New Roman"/>
      </w:rPr>
      <w:t>:</w:t>
    </w:r>
    <w:r w:rsidRPr="00FF14B7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B7"/>
    <w:rsid w:val="003D47B5"/>
    <w:rsid w:val="00436DEA"/>
    <w:rsid w:val="005307B9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80FB"/>
  <w15:chartTrackingRefBased/>
  <w15:docId w15:val="{D045E9E6-FBED-4DFA-A5CF-0D5FBF90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4B7"/>
  </w:style>
  <w:style w:type="paragraph" w:styleId="Footer">
    <w:name w:val="footer"/>
    <w:basedOn w:val="Normal"/>
    <w:link w:val="FooterChar"/>
    <w:uiPriority w:val="99"/>
    <w:unhideWhenUsed/>
    <w:rsid w:val="00FF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Elmarzouky &lt; 85573 &gt;</dc:creator>
  <cp:keywords/>
  <dc:description/>
  <cp:lastModifiedBy>Oumaima Elmarzouky &lt; 85573 &gt;</cp:lastModifiedBy>
  <cp:revision>2</cp:revision>
  <dcterms:created xsi:type="dcterms:W3CDTF">2023-03-29T05:09:00Z</dcterms:created>
  <dcterms:modified xsi:type="dcterms:W3CDTF">2023-03-29T05:09:00Z</dcterms:modified>
</cp:coreProperties>
</file>