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Hello! This program is a simple number guessing game that is implemented using parallel processing and the relevant libraries.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Developer's Introduction: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Developer: Sadra Abbaszadeh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bookmarkStart w:id="0" w:name="_GoBack"/>
      <w:bookmarkEnd w:id="0"/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Program's Objective: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The objective of this program is to create a simple and engaging game for number guessing.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Library Section: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the necessary libraries for program implementation are imported, including the random library for generating random numbers and the threading library for parallel processing.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Relevant Lock Used in Parallel Processing: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a lock is defined, which is used to manage the output of the parallel printed descriptions.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Welcome Message: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a welcome message is displayed to the user.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Rules Section: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the rules of the game are displayed to the user. It is explained that the user needs to guess a certain number of times to earn a point.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Registration Section: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the user can register and start the game. The user first chooses whether or not to join the game. If agreed, a player number is assigned to the user, and the user enters their name.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Computer Guessing Section: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the computer randomly selects a number and tries to guess it before the user does, within a certain number of guesses. If the computer guesses the number correctly and wins, it earns a point.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Player Guessing Section: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In this section, the user needs to guess the number within a certain number of tries to earn a point. The user enters their guesses, and based on those guesses, they are given feedback on whether their number is smaller or larger than the computer's randomly generated number.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Note on Parallel Processing: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Parallel processing is used to improve the performance of the program. The "Rules" and "Game" tasks are executed in two parallel threads to reduce program execution time.</w:t>
      </w: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</w:p>
    <w:p w:rsidR="00AA7D0D" w:rsidRPr="00AA7D0D" w:rsidRDefault="00AA7D0D" w:rsidP="00AA7D0D">
      <w:pPr>
        <w:spacing w:after="0" w:line="240" w:lineRule="auto"/>
        <w:rPr>
          <w:rFonts w:ascii="Yekan Bakh" w:eastAsia="Times New Roman" w:hAnsi="Yekan Bakh" w:cs="Times New Roman"/>
          <w:color w:val="000000"/>
          <w:sz w:val="24"/>
          <w:szCs w:val="24"/>
        </w:rPr>
      </w:pP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>##### Summary:</w:t>
      </w:r>
    </w:p>
    <w:p w:rsidR="0065000F" w:rsidRDefault="00AA7D0D" w:rsidP="00AA7D0D"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t xml:space="preserve">This program is a simple number guessing game that is implemented using parallel processing and the relevant libraries. The user needs to make a certain number of guesses to earn a point and </w:t>
      </w:r>
      <w:r w:rsidRPr="00AA7D0D">
        <w:rPr>
          <w:rFonts w:ascii="Yekan Bakh" w:eastAsia="Times New Roman" w:hAnsi="Yekan Bakh" w:cs="Times New Roman"/>
          <w:color w:val="000000"/>
          <w:sz w:val="24"/>
          <w:szCs w:val="24"/>
        </w:rPr>
        <w:lastRenderedPageBreak/>
        <w:t>can compete with the computer. The game rules and the computer's random number selection are also used.</w:t>
      </w:r>
    </w:p>
    <w:sectPr w:rsidR="0065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2C"/>
    <w:rsid w:val="0065000F"/>
    <w:rsid w:val="00AA7D0D"/>
    <w:rsid w:val="00C0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AD54-E876-49D6-BE03-7E67861E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AsiaData</dc:creator>
  <cp:keywords/>
  <dc:description/>
  <cp:lastModifiedBy>AsiaData</cp:lastModifiedBy>
  <cp:revision>2</cp:revision>
  <dcterms:created xsi:type="dcterms:W3CDTF">2023-11-02T09:02:00Z</dcterms:created>
  <dcterms:modified xsi:type="dcterms:W3CDTF">2023-11-02T09:02:00Z</dcterms:modified>
</cp:coreProperties>
</file>