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Қазақстан Республикасы Оқу-ағарту министрлігі</w:t>
      </w:r>
    </w:p>
    <w:p>
      <w:pPr>
        <w:spacing w:after="360" w:before="0" w:line="276"/>
        <w:jc w:val="center"/>
      </w:pPr>
      <w:r>
        <w:rPr>
          <w:rFonts w:ascii="Times New Roman" w:cs="Times New Roman" w:eastAsia="Times New Roman" w:hAnsi="Times New Roman"/>
          <w:b w:val="false"/>
          <w:bCs w:val="false"/>
          <w:sz w:val="28"/>
          <w:szCs w:val="28"/>
        </w:rPr>
        <w:t xml:space="preserve">«Дарын» республикалық ғылыми-практикалық орталығы</w:t>
      </w:r>
    </w:p>
    <w:p>
      <w:pPr>
        <w:spacing w:after="900" w:before="0" w:line="276"/>
        <w:jc w:val="center"/>
      </w:pPr>
      <w:r>
        <w:rPr>
          <w:rFonts w:ascii="Times New Roman" w:cs="Times New Roman" w:eastAsia="Times New Roman" w:hAnsi="Times New Roman"/>
          <w:b w:val="false"/>
          <w:bCs w:val="false"/>
          <w:sz w:val="28"/>
          <w:szCs w:val="28"/>
        </w:rPr>
        <w:t xml:space="preserve">2–8 сынып оқушыларына арналған «Зерде» республикалық зерттеу жобалары мен шығармашылық жұмыстарының конкурсы</w:t>
      </w:r>
    </w:p>
    <w:p>
      <w:pPr>
        <w:spacing w:after="0" w:before="0" w:line="276"/>
        <w:jc w:val="center"/>
      </w:pPr>
      <w:r>
        <w:rPr>
          <w:rFonts w:ascii="Times New Roman" w:cs="Times New Roman" w:eastAsia="Times New Roman" w:hAnsi="Times New Roman"/>
          <w:b w:val="false"/>
          <w:bCs w:val="false"/>
          <w:sz w:val="28"/>
          <w:szCs w:val="28"/>
        </w:rPr>
        <w:t xml:space="preserve">Тіркеу коды (шифр) ____________________________</w:t>
      </w:r>
    </w:p>
    <w:p>
      <w:pPr>
        <w:spacing w:after="600" w:before="0" w:line="276"/>
        <w:jc w:val="center"/>
      </w:pPr>
      <w:r>
        <w:rPr>
          <w:rFonts w:ascii="Times New Roman" w:cs="Times New Roman" w:eastAsia="Times New Roman" w:hAnsi="Times New Roman"/>
          <w:b w:val="false"/>
          <w:bCs w:val="false"/>
          <w:i/>
          <w:iCs/>
          <w:sz w:val="22"/>
          <w:szCs w:val="22"/>
        </w:rPr>
        <w:t xml:space="preserve">(«Дарын» РҒПО қызметкері толтырады)</w:t>
      </w:r>
    </w:p>
    <w:p>
      <w:pPr>
        <w:spacing w:after="200" w:before="0" w:line="276"/>
        <w:jc w:val="left"/>
      </w:pPr>
      <w:r>
        <w:rPr>
          <w:rFonts w:ascii="Times New Roman" w:cs="Times New Roman" w:eastAsia="Times New Roman" w:hAnsi="Times New Roman"/>
          <w:b w:val="false"/>
          <w:bCs w:val="false"/>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b w:val="false"/>
          <w:bCs w:val="false"/>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b w:val="false"/>
          <w:bCs w:val="false"/>
          <w:sz w:val="28"/>
          <w:szCs w:val="28"/>
        </w:rPr>
        <w:t xml:space="preserve">Жас санаты:</w:t>
      </w:r>
    </w:p>
    <w:p>
      <w:pPr>
        <w:spacing w:after="0" w:before="0" w:line="276"/>
        <w:ind w:left="567"/>
        <w:jc w:val="left"/>
      </w:pPr>
      <w:r>
        <w:rPr>
          <w:rFonts w:ascii="Times New Roman" w:cs="Times New Roman" w:eastAsia="Times New Roman" w:hAnsi="Times New Roman"/>
          <w:b w:val="false"/>
          <w:bCs w:val="false"/>
          <w:sz w:val="28"/>
          <w:szCs w:val="28"/>
        </w:rPr>
        <w:t xml:space="preserve">☐ «Бастауыш буын» (2–4 сынып)</w:t>
      </w:r>
    </w:p>
    <w:p>
      <w:pPr>
        <w:spacing w:after="700" w:before="0" w:line="276"/>
        <w:ind w:left="567"/>
        <w:jc w:val="left"/>
      </w:pPr>
      <w:r>
        <w:rPr>
          <w:rFonts w:ascii="Times New Roman" w:cs="Times New Roman" w:eastAsia="Times New Roman" w:hAnsi="Times New Roman"/>
          <w:b w:val="false"/>
          <w:bCs w:val="false"/>
          <w:sz w:val="28"/>
          <w:szCs w:val="28"/>
        </w:rPr>
        <w:t xml:space="preserve">☒ «Орта буын» (5–8 сынып)</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900" w:before="0" w:line="276"/>
        <w:jc w:val="center"/>
      </w:pPr>
      <w:r>
        <w:rPr>
          <w:rFonts w:ascii="Times New Roman" w:cs="Times New Roman" w:eastAsia="Times New Roman" w:hAnsi="Times New Roman"/>
          <w:b/>
          <w:bCs/>
          <w:sz w:val="32"/>
          <w:szCs w:val="32"/>
        </w:rPr>
        <w:t xml:space="preserve">«Қазақ тіліндегі көнерген сөздердің қазіргі қолданыстағы орны»</w:t>
      </w:r>
    </w:p>
    <w:p>
      <w:pPr>
        <w:spacing w:after="1400" w:before="0" w:line="276"/>
        <w:jc w:val="center"/>
      </w:pPr>
    </w:p>
    <w:p>
      <w:pPr>
        <w:spacing w:after="0" w:before="0" w:line="276"/>
        <w:jc w:val="center"/>
      </w:pPr>
      <w:r>
        <w:rPr>
          <w:rFonts w:ascii="Times New Roman" w:cs="Times New Roman" w:eastAsia="Times New Roman" w:hAnsi="Times New Roman"/>
          <w:b w:val="false"/>
          <w:bCs w:val="false"/>
          <w:sz w:val="28"/>
          <w:szCs w:val="28"/>
        </w:rPr>
        <w:t xml:space="preserve">2026–2027 оқу жылы</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b w:val="false"/>
          <w:bCs w:val="false"/>
          <w:sz w:val="28"/>
          <w:szCs w:val="28"/>
        </w:rPr>
        <w:t xml:space="preserve">Жұмыстың мақсаты – қазақ тіліндегі көнерген сөздердің бүгінгі баспасөзде, көшедегі жазуларда және үш буынның тілінде қолданылуын зерттеп, әр сөздің бүгінгі мәртебесін анықтау. Өзектілігі: тәуелсіздік жылдары кейбір көне сөздер («әкім», «теңге», «Мәжіліс») тілге қайта оралды, ал кейбірі ұмыт болып барады. Зерттеу сұрағы: көнерген сөздер бүгін қайда және қандай мағынада қолданылады және оларды әр буын қаншалықты біледі? Болжам: билік пен қоғамдық өмірге қатысты көне сөздердің көбі қайта жанданған, тұрмыстық тарихи сөздер тек тарихи мәтінде қалған, ал көне сөздерді ата-әжелер оқушылардан жақсы біледі. Әдістер: сөздікпен тексеру, БАҚ мониторингі, лингвистикалық серуен, үш буынға сөз тану тесті, салыстыру. Алты тақырыптық топтан алынған 36 көнерген сөз зерттелді. </w:t>
      </w:r>
      <w:r>
        <w:rPr>
          <w:rFonts w:ascii="Times New Roman" w:cs="Times New Roman" w:eastAsia="Times New Roman" w:hAnsi="Times New Roman"/>
          <w:b w:val="false"/>
          <w:bCs w:val="false"/>
          <w:sz w:val="28"/>
          <w:szCs w:val="28"/>
          <w:highlight w:val="yellow"/>
        </w:rPr>
        <w:t xml:space="preserve">[Негізгі нәтижелерді 2–3 сөйлеммен жазыңыз.]</w:t>
      </w:r>
      <w:r>
        <w:rPr>
          <w:rFonts w:ascii="Times New Roman" w:cs="Times New Roman" w:eastAsia="Times New Roman" w:hAnsi="Times New Roman"/>
          <w:b w:val="false"/>
          <w:bCs w:val="false"/>
          <w:sz w:val="28"/>
          <w:szCs w:val="28"/>
        </w:rPr>
        <w:t xml:space="preserve"> Нәтижесінде «Көне сөз – жаңа тыныс» мини-сөздігі жасалды.</w:t>
      </w:r>
    </w:p>
    <w:p>
      <w:pPr>
        <w:spacing w:after="0" w:before="120" w:line="360"/>
        <w:ind w:firstLine="709"/>
        <w:jc w:val="both"/>
      </w:pPr>
      <w:r>
        <w:rPr>
          <w:rFonts w:ascii="Times New Roman" w:cs="Times New Roman" w:eastAsia="Times New Roman" w:hAnsi="Times New Roman"/>
          <w:b w:val="false"/>
          <w:bCs w:val="false"/>
          <w:sz w:val="28"/>
          <w:szCs w:val="28"/>
        </w:rPr>
        <w:t xml:space="preserve">Кілт сөздер: көнерген сөздер, тарихи сөздер, архаизмдер, қайта жандану, тілдік ландшафт, БАҚ мониторингі.</w:t>
      </w:r>
    </w:p>
    <w:p>
      <w:pPr>
        <w:pStyle w:val="Heading1"/>
        <w:keepNext/>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2</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1.1 Сөздік қор қалай өзгереді?</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1.2 Тарихи сөздер мен архаизмдер</w:t>
      </w:r>
      <w:r>
        <w:rPr>
          <w:rFonts w:ascii="Times New Roman" w:cs="Times New Roman" w:eastAsia="Times New Roman" w:hAnsi="Times New Roman"/>
          <w:sz w:val="28"/>
          <w:szCs w:val="28"/>
        </w:rPr>
        <w:t xml:space="preserve">	6</w:t>
      </w:r>
    </w:p>
    <w:p>
      <w:pPr>
        <w:tabs>
          <w:tab w:val="right" w:pos="9071" w:leader="dot"/>
        </w:tabs>
        <w:spacing w:after="20" w:line="300"/>
        <w:ind w:left="400"/>
      </w:pPr>
      <w:r>
        <w:rPr>
          <w:rFonts w:ascii="Times New Roman" w:cs="Times New Roman" w:eastAsia="Times New Roman" w:hAnsi="Times New Roman"/>
          <w:sz w:val="28"/>
          <w:szCs w:val="28"/>
        </w:rPr>
        <w:t xml:space="preserve">1.3 Көне сөздің жаңа өмірі</w:t>
      </w:r>
      <w:r>
        <w:rPr>
          <w:rFonts w:ascii="Times New Roman" w:cs="Times New Roman" w:eastAsia="Times New Roman" w:hAnsi="Times New Roman"/>
          <w:sz w:val="28"/>
          <w:szCs w:val="28"/>
        </w:rPr>
        <w:t xml:space="preserve">	7</w:t>
      </w:r>
    </w:p>
    <w:p>
      <w:pPr>
        <w:tabs>
          <w:tab w:val="right" w:pos="9071" w:leader="dot"/>
        </w:tabs>
        <w:spacing w:after="20" w:line="300"/>
        <w:ind w:left="400"/>
      </w:pPr>
      <w:r>
        <w:rPr>
          <w:rFonts w:ascii="Times New Roman" w:cs="Times New Roman" w:eastAsia="Times New Roman" w:hAnsi="Times New Roman"/>
          <w:sz w:val="28"/>
          <w:szCs w:val="28"/>
        </w:rPr>
        <w:t xml:space="preserve">1.4 Зерттеу материалы мен әдістемесі</w:t>
      </w:r>
      <w:r>
        <w:rPr>
          <w:rFonts w:ascii="Times New Roman" w:cs="Times New Roman" w:eastAsia="Times New Roman" w:hAnsi="Times New Roman"/>
          <w:sz w:val="28"/>
          <w:szCs w:val="28"/>
        </w:rPr>
        <w:t xml:space="preserve">	8</w:t>
      </w:r>
    </w:p>
    <w:p>
      <w:pPr>
        <w:tabs>
          <w:tab w:val="right" w:pos="9071" w:leader="dot"/>
        </w:tabs>
        <w:spacing w:after="20" w:line="300"/>
        <w:ind w:left="400"/>
      </w:pPr>
      <w:r>
        <w:rPr>
          <w:rFonts w:ascii="Times New Roman" w:cs="Times New Roman" w:eastAsia="Times New Roman" w:hAnsi="Times New Roman"/>
          <w:sz w:val="28"/>
          <w:szCs w:val="28"/>
        </w:rPr>
        <w:t xml:space="preserve">1.5 Жұмыс жоспары, этика және қауіпсіздік</w:t>
      </w:r>
      <w:r>
        <w:rPr>
          <w:rFonts w:ascii="Times New Roman" w:cs="Times New Roman" w:eastAsia="Times New Roman" w:hAnsi="Times New Roman"/>
          <w:sz w:val="28"/>
          <w:szCs w:val="28"/>
        </w:rPr>
        <w:t xml:space="preserve">	9</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2.1 Сөздік не дейді?</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2.2 Көне сөздер бүгінгі баспасөзде</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2.3 Көшедегі көне сөздер</w:t>
      </w:r>
      <w:r>
        <w:rPr>
          <w:rFonts w:ascii="Times New Roman" w:cs="Times New Roman" w:eastAsia="Times New Roman" w:hAnsi="Times New Roman"/>
          <w:sz w:val="28"/>
          <w:szCs w:val="28"/>
        </w:rPr>
        <w:t xml:space="preserve">	11</w:t>
      </w:r>
    </w:p>
    <w:p>
      <w:pPr>
        <w:tabs>
          <w:tab w:val="right" w:pos="9071" w:leader="dot"/>
        </w:tabs>
        <w:spacing w:after="20" w:line="300"/>
        <w:ind w:left="400"/>
      </w:pPr>
      <w:r>
        <w:rPr>
          <w:rFonts w:ascii="Times New Roman" w:cs="Times New Roman" w:eastAsia="Times New Roman" w:hAnsi="Times New Roman"/>
          <w:sz w:val="28"/>
          <w:szCs w:val="28"/>
        </w:rPr>
        <w:t xml:space="preserve">2.4 Үш буын көне сөздерді қалай біледі?</w:t>
      </w:r>
      <w:r>
        <w:rPr>
          <w:rFonts w:ascii="Times New Roman" w:cs="Times New Roman" w:eastAsia="Times New Roman" w:hAnsi="Times New Roman"/>
          <w:sz w:val="28"/>
          <w:szCs w:val="28"/>
        </w:rPr>
        <w:t xml:space="preserve">	12</w:t>
      </w:r>
    </w:p>
    <w:p>
      <w:pPr>
        <w:tabs>
          <w:tab w:val="right" w:pos="9071" w:leader="dot"/>
        </w:tabs>
        <w:spacing w:after="20" w:line="300"/>
        <w:ind w:left="400"/>
      </w:pPr>
      <w:r>
        <w:rPr>
          <w:rFonts w:ascii="Times New Roman" w:cs="Times New Roman" w:eastAsia="Times New Roman" w:hAnsi="Times New Roman"/>
          <w:sz w:val="28"/>
          <w:szCs w:val="28"/>
        </w:rPr>
        <w:t xml:space="preserve">2.5 Көне сөздердің бүгінгі мәртебесі</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2.6 Талқылау</w:t>
      </w:r>
      <w:r>
        <w:rPr>
          <w:rFonts w:ascii="Times New Roman" w:cs="Times New Roman" w:eastAsia="Times New Roman" w:hAnsi="Times New Roman"/>
          <w:sz w:val="28"/>
          <w:szCs w:val="28"/>
        </w:rPr>
        <w:t xml:space="preserve">	13</w:t>
      </w:r>
    </w:p>
    <w:p>
      <w:pPr>
        <w:tabs>
          <w:tab w:val="right" w:pos="9071" w:leader="dot"/>
        </w:tabs>
        <w:spacing w:after="20" w:line="300"/>
        <w:ind w:left="400"/>
      </w:pPr>
      <w:r>
        <w:rPr>
          <w:rFonts w:ascii="Times New Roman" w:cs="Times New Roman" w:eastAsia="Times New Roman" w:hAnsi="Times New Roman"/>
          <w:sz w:val="28"/>
          <w:szCs w:val="28"/>
        </w:rPr>
        <w:t xml:space="preserve">2.7 Практикалық өнім: «Көне сөз – жаңа тыныс» мини-сөздігі</w:t>
      </w:r>
      <w:r>
        <w:rPr>
          <w:rFonts w:ascii="Times New Roman" w:cs="Times New Roman" w:eastAsia="Times New Roman" w:hAnsi="Times New Roman"/>
          <w:sz w:val="28"/>
          <w:szCs w:val="28"/>
        </w:rPr>
        <w:t xml:space="preserve">	14</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15</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16</w:t>
      </w:r>
    </w:p>
    <w:p>
      <w:pPr>
        <w:tabs>
          <w:tab w:val="right" w:pos="9071" w:leader="dot"/>
        </w:tabs>
        <w:spacing w:after="20" w:line="300"/>
      </w:pPr>
      <w:r>
        <w:rPr>
          <w:rFonts w:ascii="Times New Roman" w:cs="Times New Roman" w:eastAsia="Times New Roman" w:hAnsi="Times New Roman"/>
          <w:sz w:val="28"/>
          <w:szCs w:val="28"/>
        </w:rPr>
        <w:t xml:space="preserve">А қосымшасы. БАҚ мониторингінің кестесі</w:t>
      </w:r>
      <w:r>
        <w:rPr>
          <w:rFonts w:ascii="Times New Roman" w:cs="Times New Roman" w:eastAsia="Times New Roman" w:hAnsi="Times New Roman"/>
          <w:sz w:val="28"/>
          <w:szCs w:val="28"/>
        </w:rPr>
        <w:t xml:space="preserve">	17</w:t>
      </w:r>
    </w:p>
    <w:p>
      <w:pPr>
        <w:tabs>
          <w:tab w:val="right" w:pos="9071" w:leader="dot"/>
        </w:tabs>
        <w:spacing w:after="20" w:line="300"/>
      </w:pPr>
      <w:r>
        <w:rPr>
          <w:rFonts w:ascii="Times New Roman" w:cs="Times New Roman" w:eastAsia="Times New Roman" w:hAnsi="Times New Roman"/>
          <w:sz w:val="28"/>
          <w:szCs w:val="28"/>
        </w:rPr>
        <w:t xml:space="preserve">Ә қосымшасы. Лингвистикалық серуен: көне сөз кездескен жазулар</w:t>
      </w:r>
      <w:r>
        <w:rPr>
          <w:rFonts w:ascii="Times New Roman" w:cs="Times New Roman" w:eastAsia="Times New Roman" w:hAnsi="Times New Roman"/>
          <w:sz w:val="28"/>
          <w:szCs w:val="28"/>
        </w:rPr>
        <w:t xml:space="preserve">	18</w:t>
      </w:r>
    </w:p>
    <w:p>
      <w:pPr>
        <w:tabs>
          <w:tab w:val="right" w:pos="9071" w:leader="dot"/>
        </w:tabs>
        <w:spacing w:after="20" w:line="300"/>
      </w:pPr>
      <w:r>
        <w:rPr>
          <w:rFonts w:ascii="Times New Roman" w:cs="Times New Roman" w:eastAsia="Times New Roman" w:hAnsi="Times New Roman"/>
          <w:sz w:val="28"/>
          <w:szCs w:val="28"/>
        </w:rPr>
        <w:t xml:space="preserve">Б қосымшасы. Сөз тану тестінің парағы</w:t>
      </w:r>
      <w:r>
        <w:rPr>
          <w:rFonts w:ascii="Times New Roman" w:cs="Times New Roman" w:eastAsia="Times New Roman" w:hAnsi="Times New Roman"/>
          <w:sz w:val="28"/>
          <w:szCs w:val="28"/>
        </w:rPr>
        <w:t xml:space="preserve">	19</w:t>
      </w:r>
    </w:p>
    <w:p>
      <w:pPr>
        <w:tabs>
          <w:tab w:val="right" w:pos="9071" w:leader="dot"/>
        </w:tabs>
        <w:spacing w:after="20" w:line="300"/>
      </w:pPr>
      <w:r>
        <w:rPr>
          <w:rFonts w:ascii="Times New Roman" w:cs="Times New Roman" w:eastAsia="Times New Roman" w:hAnsi="Times New Roman"/>
          <w:sz w:val="28"/>
          <w:szCs w:val="28"/>
        </w:rPr>
        <w:t xml:space="preserve">В қосымшасы. Келісім парақтары</w:t>
      </w:r>
      <w:r>
        <w:rPr>
          <w:rFonts w:ascii="Times New Roman" w:cs="Times New Roman" w:eastAsia="Times New Roman" w:hAnsi="Times New Roman"/>
          <w:sz w:val="28"/>
          <w:szCs w:val="28"/>
        </w:rPr>
        <w:t xml:space="preserve">	20</w:t>
      </w:r>
    </w:p>
    <w:p>
      <w:pPr>
        <w:tabs>
          <w:tab w:val="right" w:pos="9071" w:leader="dot"/>
        </w:tabs>
        <w:spacing w:after="20" w:line="300"/>
      </w:pPr>
      <w:r>
        <w:rPr>
          <w:rFonts w:ascii="Times New Roman" w:cs="Times New Roman" w:eastAsia="Times New Roman" w:hAnsi="Times New Roman"/>
          <w:sz w:val="28"/>
          <w:szCs w:val="28"/>
        </w:rPr>
        <w:t xml:space="preserve">Г қосымшасы. «Көне сөз – жаңа тыныс» мини-сөздігі</w:t>
      </w:r>
      <w:r>
        <w:rPr>
          <w:rFonts w:ascii="Times New Roman" w:cs="Times New Roman" w:eastAsia="Times New Roman" w:hAnsi="Times New Roman"/>
          <w:sz w:val="28"/>
          <w:szCs w:val="28"/>
        </w:rPr>
        <w:t xml:space="preserve">	21</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b w:val="false"/>
          <w:bCs w:val="false"/>
          <w:sz w:val="28"/>
          <w:szCs w:val="28"/>
        </w:rPr>
        <w:t xml:space="preserve"> Тіл – тірі құбылыс. Заман өзгерген сайын кейбір сөздер қолданыстан шығып, олардың орнына жаңа сөздер келеді. Бір кездері күнделікті айтылған «сауыт», «болыс», «батпан», «кебенек» сияқты сөздерді бүгін тек кітаптан кездестіреміз. Ал кейбір көне сөздер керісінше жаңа өмір тапты. Мысалы, «әкім», «теңге», «Мәжіліс», «құрылтай» сөздері бүгін күн сайын жаңалықтарда айтылады.</w:t>
      </w:r>
    </w:p>
    <w:p>
      <w:pPr>
        <w:spacing w:after="0" w:before="0" w:line="360"/>
        <w:ind w:firstLine="709"/>
        <w:jc w:val="both"/>
      </w:pPr>
      <w:r>
        <w:rPr>
          <w:rFonts w:ascii="Times New Roman" w:cs="Times New Roman" w:eastAsia="Times New Roman" w:hAnsi="Times New Roman"/>
          <w:b w:val="false"/>
          <w:bCs w:val="false"/>
          <w:sz w:val="28"/>
          <w:szCs w:val="28"/>
        </w:rPr>
        <w:t xml:space="preserve">Мен бұған әдебиет сабағында батырлар жырын оқығанда көңіл бөлдім: мәтінде «сауыт», «дулыға», «ләшкер» деген сөздер жиі кездесті, ал мен олардың кейбірінің мағынасын білмедім. Сонда менде сұрақ туды: көнерген сөздер бүгін мүлде жоғалып бара ма, әлде олар жаңа жерлерде – газетте, көшедегі маңдайшада, дүкеннің атында – өмір сүре ме? 1997 жылы қабылданған «Тіл туралы» Заң қазақ тілінің мемлекеттік тіл ретінде барлық салада қолданылуын бекітті [1], сондықтан көне сөздердің тілімізге қайта оралуы да осы процестің бір бөлігі деп ойлаймын.</w:t>
      </w:r>
    </w:p>
    <w:p>
      <w:pPr>
        <w:spacing w:after="0" w:before="0" w:line="360"/>
        <w:ind w:firstLine="709"/>
        <w:jc w:val="both"/>
      </w:pPr>
      <w:r>
        <w:rPr>
          <w:rFonts w:ascii="Times New Roman" w:cs="Times New Roman" w:eastAsia="Times New Roman" w:hAnsi="Times New Roman"/>
          <w:b/>
          <w:bCs/>
          <w:sz w:val="28"/>
          <w:szCs w:val="28"/>
        </w:rPr>
        <w:t xml:space="preserve">Зерттеу мәселесі.</w:t>
      </w:r>
      <w:r>
        <w:rPr>
          <w:rFonts w:ascii="Times New Roman" w:cs="Times New Roman" w:eastAsia="Times New Roman" w:hAnsi="Times New Roman"/>
          <w:b w:val="false"/>
          <w:bCs w:val="false"/>
          <w:sz w:val="28"/>
          <w:szCs w:val="28"/>
        </w:rPr>
        <w:t xml:space="preserve"> Көнерген сөздер туралы оқулықтарда олардың қолданыстан шыққаны айтылады. Бірақ олардың бүгінгі БАҚ-та, көшеде және әр буынның тілінде қаншалықты қолданылатыны нақты деректермен аз зерттелген.</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b w:val="false"/>
          <w:bCs w:val="false"/>
          <w:sz w:val="28"/>
          <w:szCs w:val="28"/>
        </w:rPr>
        <w:t xml:space="preserve"> Қазақ тіліндегі көнерген сөздер бүгін қайда және қандай мағынада қолданылады және оларды әр буын қаншалықты біледі?</w:t>
      </w:r>
    </w:p>
    <w:p>
      <w:pPr>
        <w:spacing w:after="0" w:before="0" w:line="360"/>
        <w:ind w:firstLine="709"/>
        <w:jc w:val="both"/>
      </w:pPr>
      <w:r>
        <w:rPr>
          <w:rFonts w:ascii="Times New Roman" w:cs="Times New Roman" w:eastAsia="Times New Roman" w:hAnsi="Times New Roman"/>
          <w:b/>
          <w:bCs/>
          <w:sz w:val="28"/>
          <w:szCs w:val="28"/>
        </w:rPr>
        <w:t xml:space="preserve">Зерттеудің мақсаты</w:t>
      </w:r>
      <w:r>
        <w:rPr>
          <w:rFonts w:ascii="Times New Roman" w:cs="Times New Roman" w:eastAsia="Times New Roman" w:hAnsi="Times New Roman"/>
          <w:b w:val="false"/>
          <w:bCs w:val="false"/>
          <w:sz w:val="28"/>
          <w:szCs w:val="28"/>
        </w:rPr>
        <w:t xml:space="preserve"> – көнерген сөздердің бүгінгі баспасөзде, қаланың тілдік ортасында және үш буынның тілінде қолданылуын зерттеп, әр сөздің бүгінгі «тірлік мәртебесін» анықтау және «Көне сөз – жаңа тыныс» мини-сөздігін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міндеттері: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көнерген сөздердің түрлері мен олардың қайта жандануы туралы ғылыми еңбектерді оқу;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6 тақырыптық топтан 36 көнерген сөзді іріктеп, оларды түсіндірме сөздік бойынша тексеру;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осы сөздердің соңғы бір жылда екі ақпарат сайтында қанша рет және қандай мағынада қолданылғанын анықтау (БАҚ мониторингі);</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елді мекенімнің көшелерін аралап, маңдайшалар мен атаулардағы көне сөздерді жинау (лингвистикалық серуен);</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үш буынның (оқушылар, ата-аналар, ата-әжелер) 12 көне сөзді білуін тест арқылы салыстыру;</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нәтиже бойынша әр сөздің мәртебесін анықтап, «Көне сөз – жаңа тыныс» мини-сөздігін жасау.</w:t>
      </w:r>
    </w:p>
    <w:p>
      <w:pPr>
        <w:spacing w:after="0" w:before="0" w:line="360"/>
        <w:ind w:firstLine="709"/>
        <w:jc w:val="both"/>
      </w:pPr>
      <w:r>
        <w:rPr>
          <w:rFonts w:ascii="Times New Roman" w:cs="Times New Roman" w:eastAsia="Times New Roman" w:hAnsi="Times New Roman"/>
          <w:b/>
          <w:bCs/>
          <w:sz w:val="28"/>
          <w:szCs w:val="28"/>
        </w:rPr>
        <w:t xml:space="preserve">Зерттеудің болжамы:</w:t>
      </w:r>
      <w:r>
        <w:rPr>
          <w:rFonts w:ascii="Times New Roman" w:cs="Times New Roman" w:eastAsia="Times New Roman" w:hAnsi="Times New Roman"/>
          <w:b w:val="false"/>
          <w:bCs w:val="false"/>
          <w:sz w:val="28"/>
          <w:szCs w:val="28"/>
        </w:rPr>
        <w:t xml:space="preserve"> егер көнерген сөздердің бүгінгі қолданысын зерттесем, онда билік пен қоғамдық өмірге қатысты көне сөздердің көбі жаңа мағынада қайта жанданғанын, ал киім мен тұрмысқа қатысты тарихи сөздердің тек тарихи мәтінде қалғанын немесе ұмыт болып бара жатқанын, ал үш буынның ішінде көне сөздерді ата-әжелер ең жақсы, оқушылар ең нашар білетінін көремін деп болжадым.</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b w:val="false"/>
          <w:bCs w:val="false"/>
          <w:sz w:val="28"/>
          <w:szCs w:val="28"/>
        </w:rPr>
        <w:t xml:space="preserve"> – қазіргі қазақ тіліндегі көнерген сөздер.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b w:val="false"/>
          <w:bCs w:val="false"/>
          <w:sz w:val="28"/>
          <w:szCs w:val="28"/>
        </w:rPr>
        <w:t xml:space="preserve"> – осы сөздердің бүгінгі баспасөзде, көшедегі жазуларда және әр буынның тілінде қолданылуы.</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b w:val="false"/>
          <w:bCs w:val="false"/>
          <w:sz w:val="28"/>
          <w:szCs w:val="28"/>
        </w:rPr>
        <w:t xml:space="preserve"> әдебиетті зерделеу; лексикографиялық талдау (сөздікпен тексеру); БАҚ мониторингі; лингвистикалық серуен (тілдік ландшафтты бақылау және суретке түсіру); үш буынға сөз тану тесті; салыстыру; нәтижелерді кесте мен диаграмма түрінде көрсету.</w:t>
      </w:r>
    </w:p>
    <w:p>
      <w:pPr>
        <w:spacing w:after="0" w:before="0" w:line="360"/>
        <w:ind w:firstLine="709"/>
        <w:jc w:val="both"/>
      </w:pPr>
      <w:r>
        <w:rPr>
          <w:rFonts w:ascii="Times New Roman" w:cs="Times New Roman" w:eastAsia="Times New Roman" w:hAnsi="Times New Roman"/>
          <w:b/>
          <w:bCs/>
          <w:sz w:val="28"/>
          <w:szCs w:val="28"/>
        </w:rPr>
        <w:t xml:space="preserve">Жұмыстың жаңалығы.</w:t>
      </w:r>
      <w:r>
        <w:rPr>
          <w:rFonts w:ascii="Times New Roman" w:cs="Times New Roman" w:eastAsia="Times New Roman" w:hAnsi="Times New Roman"/>
          <w:b w:val="false"/>
          <w:bCs w:val="false"/>
          <w:sz w:val="28"/>
          <w:szCs w:val="28"/>
        </w:rPr>
        <w:t xml:space="preserve"> Көнерген сөздер бір мезгілде үш түрлі дереккөз – баспасөз, көшедегі жазулар және адамдардың білімі – арқылы зерттелді. Осы деректерге сүйеніп, әр сөзге бүгінгі «тірлік мәртебесі» берілді: қайта жанданған, атауда сақталған, тарихи мәтінде ғана немесе ұмыт болып барады.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«Көне сөз – жаңа тыныс» мини-сөздігін қазақ тілі мен әдебиет сабақтарында, көркем шығарма оқығанда, сондай-ақ дүкенге, жобаға не командаға атау іздегенде пайдалануға болады.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Сөздік қор қалай өзгереді?</w:t>
      </w:r>
    </w:p>
    <w:p>
      <w:pPr>
        <w:spacing w:after="0" w:before="0" w:line="360"/>
        <w:ind w:firstLine="709"/>
        <w:jc w:val="both"/>
      </w:pPr>
      <w:r>
        <w:rPr>
          <w:rFonts w:ascii="Times New Roman" w:cs="Times New Roman" w:eastAsia="Times New Roman" w:hAnsi="Times New Roman"/>
          <w:b w:val="false"/>
          <w:bCs w:val="false"/>
          <w:sz w:val="28"/>
          <w:szCs w:val="28"/>
        </w:rPr>
        <w:t xml:space="preserve">Тілдің сөздік құрамы үнемі өзгеріп отырады: жаңа ұғымдармен бірге жаңа сөздер пайда болады, ал ескі заттар мен ұғымдар жоғалған кезде олардың атаулары да қолданыстан шығады. Ғалымдар Ә. Болғанбайұлы мен Ғ. Қалиұлы сөздік қорды белсенді (күнделікті қолданылатын) және енжар (сирек қолданылатын) сөздер деп бөледі [2]. Енжар сөздердің қатарына көнерген сөздер мен жаңа сөздер (неологизмдер) жатады.</w:t>
      </w:r>
    </w:p>
    <w:p>
      <w:pPr>
        <w:spacing w:after="0" w:before="0" w:line="360"/>
        <w:ind w:firstLine="709"/>
        <w:jc w:val="both"/>
      </w:pPr>
      <w:r>
        <w:rPr>
          <w:rFonts w:ascii="Times New Roman" w:cs="Times New Roman" w:eastAsia="Times New Roman" w:hAnsi="Times New Roman"/>
          <w:b w:val="false"/>
          <w:bCs w:val="false"/>
          <w:sz w:val="28"/>
          <w:szCs w:val="28"/>
        </w:rPr>
        <w:t xml:space="preserve">І. Кеңесбаев пен Ғ. Мусабаев көнерген сөздерді екі топқа бөледі [3]. Бұл бөлу орыс тіл білімінде де қабылданған: Н.М. Шанский архаизмдер мен историзмдердің (тарихи сөздердің) айырмашылығын олардың білдіретін заты әлі бар ма, жоқ па деген белгі бойынша ажыратады [4].</w:t>
      </w:r>
    </w:p>
    <w:p>
      <w:pPr>
        <w:spacing w:after="0" w:before="0" w:line="360"/>
        <w:ind w:firstLine="709"/>
        <w:jc w:val="both"/>
      </w:pPr>
      <w:r>
        <w:rPr>
          <w:rFonts w:ascii="Times New Roman" w:cs="Times New Roman" w:eastAsia="Times New Roman" w:hAnsi="Times New Roman"/>
          <w:b w:val="false"/>
          <w:bCs w:val="false"/>
          <w:sz w:val="28"/>
          <w:szCs w:val="28"/>
        </w:rPr>
        <w:t xml:space="preserve">Осы еңбектерді оқып, мен сөздің көнеруінің үш себебін бөліп алдым:</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заттың өзі жоғалады: соғыста енді сауыт пен дулыға киілмейді, сондықтан бұл сөздер тарихқа айналды;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қоғам құрылысы өзгереді: «болыс», «ауылнай», «уәзір» сияқты лауазымдар жойылды;</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бір сөздің орнын басқа сөз басады: «ләшкер» орнына «әскер», «тамұқ» орнына «тозақ» деген сөз қолданылады.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Тарихи сөздер мен архаизмдер</w:t>
      </w:r>
    </w:p>
    <w:p>
      <w:pPr>
        <w:spacing w:after="0" w:before="0" w:line="360"/>
        <w:ind w:firstLine="709"/>
        <w:jc w:val="both"/>
      </w:pPr>
      <w:r>
        <w:rPr>
          <w:rFonts w:ascii="Times New Roman" w:cs="Times New Roman" w:eastAsia="Times New Roman" w:hAnsi="Times New Roman"/>
          <w:b w:val="false"/>
          <w:bCs w:val="false"/>
          <w:sz w:val="28"/>
          <w:szCs w:val="28"/>
        </w:rPr>
        <w:t xml:space="preserve">Көнерген сөздердің екі түрі 1-суретте көрсетілген. </w:t>
      </w:r>
      <w:r>
        <w:rPr>
          <w:rFonts w:ascii="Times New Roman" w:cs="Times New Roman" w:eastAsia="Times New Roman" w:hAnsi="Times New Roman"/>
          <w:b/>
          <w:bCs/>
          <w:sz w:val="28"/>
          <w:szCs w:val="28"/>
        </w:rPr>
        <w:t xml:space="preserve">Тарихи сөздер</w:t>
      </w:r>
      <w:r>
        <w:rPr>
          <w:rFonts w:ascii="Times New Roman" w:cs="Times New Roman" w:eastAsia="Times New Roman" w:hAnsi="Times New Roman"/>
          <w:b w:val="false"/>
          <w:bCs w:val="false"/>
          <w:sz w:val="28"/>
          <w:szCs w:val="28"/>
        </w:rPr>
        <w:t xml:space="preserve"> – заты да, атауы да қолданыстан шыққан сөздер: «сауыт», «болыс», «батпан». Олардың басқа баламасы жоқ, өйткені ол затты бүгін ешкім қолданбайды. </w:t>
      </w:r>
      <w:r>
        <w:rPr>
          <w:rFonts w:ascii="Times New Roman" w:cs="Times New Roman" w:eastAsia="Times New Roman" w:hAnsi="Times New Roman"/>
          <w:b/>
          <w:bCs/>
          <w:sz w:val="28"/>
          <w:szCs w:val="28"/>
        </w:rPr>
        <w:t xml:space="preserve">Архаизмдер</w:t>
      </w:r>
      <w:r>
        <w:rPr>
          <w:rFonts w:ascii="Times New Roman" w:cs="Times New Roman" w:eastAsia="Times New Roman" w:hAnsi="Times New Roman"/>
          <w:b w:val="false"/>
          <w:bCs w:val="false"/>
          <w:sz w:val="28"/>
          <w:szCs w:val="28"/>
        </w:rPr>
        <w:t xml:space="preserve"> – заты немесе ұғымы бар, бірақ оның атауы ескірген сөздер: «ләшкер» (әскер), «мейман» (қонақ), «ділмар» (шешен).</w:t>
      </w:r>
    </w:p>
    <w:p>
      <w:pPr>
        <w:keepNext/>
        <w:spacing w:before="120"/>
        <w:jc w:val="center"/>
      </w:pPr>
      <w:r>
        <w:drawing>
          <wp:inline distT="0" distB="0" distL="0" distR="0">
            <wp:extent cx="5715000" cy="2447925"/>
            <wp:effectExtent t="0" r="0" b="0" l="0"/>
            <wp:docPr id="1" name="turleri" descr="Көнерген сөздердің түрлері" title="Көнерген сөздердің түрл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4792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1-сурет – Көнерген сөздердің түрлері</w:t>
      </w:r>
    </w:p>
    <w:p>
      <w:pPr>
        <w:spacing w:after="0" w:before="0" w:line="360"/>
        <w:ind w:firstLine="709"/>
        <w:jc w:val="both"/>
      </w:pPr>
      <w:r>
        <w:rPr>
          <w:rFonts w:ascii="Times New Roman" w:cs="Times New Roman" w:eastAsia="Times New Roman" w:hAnsi="Times New Roman"/>
          <w:b w:val="false"/>
          <w:bCs w:val="false"/>
          <w:sz w:val="28"/>
          <w:szCs w:val="28"/>
        </w:rPr>
        <w:t xml:space="preserve">Ғалым Р. Сыздықова «Сөздер сөйлейді» кітабында көптеген көне сөздің тарихын ашып, бір сөздің ғасырлар бойы мағынасы өзгеріп, кейде мүлде басқа мағынада қайта қолданылатынын көрсеткен [5]. Ал Ә. Қайдардың этнолингвистикалық сөздігінде қазақтың тұрмысы мен салтына байланысты көптеген көне сөздің мағынасы түсіндірілген [6].</w:t>
      </w:r>
    </w:p>
    <w:p>
      <w:pPr>
        <w:spacing w:after="0" w:before="0" w:line="360"/>
        <w:ind w:firstLine="709"/>
        <w:jc w:val="both"/>
      </w:pPr>
      <w:r>
        <w:rPr>
          <w:rFonts w:ascii="Times New Roman" w:cs="Times New Roman" w:eastAsia="Times New Roman" w:hAnsi="Times New Roman"/>
          <w:b w:val="false"/>
          <w:bCs w:val="false"/>
          <w:sz w:val="28"/>
          <w:szCs w:val="28"/>
        </w:rPr>
        <w:t xml:space="preserve">Жетекшім екеуміз зерттеу үшін көнерген сөздерді алты тақырыптық топқа бөлдік және әр топтан 6 сөз алдық (1-кесте). Сөздерді таңдағанда мен оқулықтағы мысалдарға және Ә. Қайдардың сөздігіне сүйендім. Әр сөздің түрін алдын ала белгіледік, кейін оны «Қазақ әдеби тілінің сөздігі» бойынша тексердім [7].</w:t>
      </w:r>
    </w:p>
    <w:p>
      <w:pPr>
        <w:keepNext/>
        <w:spacing w:after="60" w:before="120" w:line="276"/>
        <w:jc w:val="left"/>
      </w:pPr>
      <w:r>
        <w:rPr>
          <w:rFonts w:ascii="Times New Roman" w:cs="Times New Roman" w:eastAsia="Times New Roman" w:hAnsi="Times New Roman"/>
          <w:b w:val="false"/>
          <w:bCs w:val="false"/>
          <w:sz w:val="28"/>
          <w:szCs w:val="28"/>
        </w:rPr>
        <w:t xml:space="preserve">1-кесте – Зерттеуге алынған көнерген сөздер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3174"/>
        <w:gridCol w:w="3176"/>
      </w:tblGrid>
      <w:tr>
        <w:trPr>
          <w:tblHeader/>
        </w:trPr>
        <w:tc>
          <w:tcPr>
            <w:tcW w:type="dxa" w:w="272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Тақырыптық топ</w:t>
            </w:r>
          </w:p>
        </w:tc>
        <w:tc>
          <w:tcPr>
            <w:tcW w:type="dxa" w:w="317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Тарихи сөздер</w:t>
            </w:r>
          </w:p>
        </w:tc>
        <w:tc>
          <w:tcPr>
            <w:tcW w:type="dxa" w:w="317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Архаизмдер</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Әскери іс және қару-жарақ</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сауыт, дулыға, садақ, қорамсақ</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сарбаз, жасақ</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Билік және басқару</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болыс, ауылнай, уәзір, құрылтай</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әкім, елші</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Қоғам, заң, құжат</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жарлық, мәжіліс, кеден, ұлық, пәрмен, жәдігер</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Өлшем және ақша</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пұт, батпан, құлаш</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теңге, тиын, шақырым</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Киім және тұрмыс</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сәукеле, кимешек, шекпен, кебенек, кебеже, саба</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w:t>
            </w:r>
          </w:p>
        </w:tc>
      </w:tr>
      <w:tr>
        <w:trPr>
          <w:cantSplit/>
        </w:trPr>
        <w:tc>
          <w:tcPr>
            <w:tcW w:type="dxa" w:w="272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Баламасы бар көне сөздер</w:t>
            </w:r>
          </w:p>
        </w:tc>
        <w:tc>
          <w:tcPr>
            <w:tcW w:type="dxa" w:w="317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w:t>
            </w:r>
          </w:p>
        </w:tc>
        <w:tc>
          <w:tcPr>
            <w:tcW w:type="dxa" w:w="317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ләшкер (әскер), тамұқ (тозақ), мейман (қонақ), ділмар (сөзге шебер, шешен), нөкер (серік, қызметші), тұлпар (жүйрік ат)</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Көне сөздің жаңа өмірі</w:t>
      </w:r>
    </w:p>
    <w:p>
      <w:pPr>
        <w:spacing w:after="0" w:before="0" w:line="360"/>
        <w:ind w:firstLine="709"/>
        <w:jc w:val="both"/>
      </w:pPr>
      <w:r>
        <w:rPr>
          <w:rFonts w:ascii="Times New Roman" w:cs="Times New Roman" w:eastAsia="Times New Roman" w:hAnsi="Times New Roman"/>
          <w:b w:val="false"/>
          <w:bCs w:val="false"/>
          <w:sz w:val="28"/>
          <w:szCs w:val="28"/>
        </w:rPr>
        <w:t xml:space="preserve">Кейде көнерген сөз тілге қайта оралады. Бұл құбылыс Қазақстан тәуелсіздік алғаннан кейін әсіресе айқын көрінді. 1990-жылдардың басында облыс пен аудан басшысы «әкім» деп атала бастады. 1993 жылы 15 қарашада ұлттық валюта – теңге айналымға шықты, ал оның ұсақ бөлігі «тиын» деп аталды. Парламенттің төменгі палатасы – «Мәжіліс», ал 2022 жылы құрылған қоғамдық кеңес «Ұлттық құрылтай» деп аталды. Мұндай атауларды бекітуде Республикалық терминология комиссиясы маңызды рөл атқарады [8].</w:t>
      </w:r>
    </w:p>
    <w:p>
      <w:pPr>
        <w:spacing w:after="0" w:before="0" w:line="360"/>
        <w:ind w:firstLine="709"/>
        <w:jc w:val="both"/>
      </w:pPr>
      <w:r>
        <w:rPr>
          <w:rFonts w:ascii="Times New Roman" w:cs="Times New Roman" w:eastAsia="Times New Roman" w:hAnsi="Times New Roman"/>
          <w:b w:val="false"/>
          <w:bCs w:val="false"/>
          <w:sz w:val="28"/>
          <w:szCs w:val="28"/>
        </w:rPr>
        <w:t xml:space="preserve">Көне сөздер тек мемлекеттік атауларда ғана емес, көшеде де кездеседі. Канадалық ғалымдар Р. Лэндри мен Р. Бурхис көшедегі жол белгілерін, жарнамаларды, көше мен дүкен атауларын, мекемелердің маңдайшаларын бір сөзбен «тілдік ландшафт» деп атаған [9]. Олардың пікірінше, көшедегі жазулар сол жерде қандай тілдің тірі екенін көрсетеді. Мен осы ойды көне сөздерге қолданып көрдім: егер көне сөз дүкеннің не кафенің атына айналса, ол адамдарға таныс және ұнайды деген сөз.</w:t>
      </w:r>
    </w:p>
    <w:p>
      <w:pPr>
        <w:spacing w:after="0" w:before="0" w:line="360"/>
        <w:ind w:firstLine="709"/>
        <w:jc w:val="both"/>
      </w:pPr>
      <w:r>
        <w:rPr>
          <w:rFonts w:ascii="Times New Roman" w:cs="Times New Roman" w:eastAsia="Times New Roman" w:hAnsi="Times New Roman"/>
          <w:b w:val="false"/>
          <w:bCs w:val="false"/>
          <w:sz w:val="28"/>
          <w:szCs w:val="28"/>
        </w:rPr>
        <w:t xml:space="preserve">Сонымен, бір көне сөз бүгін төрт түрлі жағдайда болуы мүмкін деп ойладым. Жетекшім екеуміз осы жағдайларды сөздің «тірлік мәртебесі» деп атадық (2-кесте).</w:t>
      </w:r>
    </w:p>
    <w:p>
      <w:pPr>
        <w:keepNext/>
        <w:spacing w:after="60" w:before="120" w:line="276"/>
        <w:jc w:val="left"/>
      </w:pPr>
      <w:r>
        <w:rPr>
          <w:rFonts w:ascii="Times New Roman" w:cs="Times New Roman" w:eastAsia="Times New Roman" w:hAnsi="Times New Roman"/>
          <w:b w:val="false"/>
          <w:bCs w:val="false"/>
          <w:sz w:val="28"/>
          <w:szCs w:val="28"/>
        </w:rPr>
        <w:t xml:space="preserve">2-кесте – Көне сөздің бүгінгі «тірлік мәртебесі»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539"/>
        <w:gridCol w:w="5625"/>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Мәртебе</w:t>
            </w:r>
          </w:p>
        </w:tc>
        <w:tc>
          <w:tcPr>
            <w:tcW w:type="dxa" w:w="562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Сипаттамасы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Қайта жанданған</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Бүгінгі өмірде жаңа мағынада белсенді қолданылады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Атауда сақталған</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Негізінен атауларда (дүкен, ұйым, бренд, көше) өмір сүреді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Тарихи мәтінде ғана</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Тек тарих, әдебиет, мәдениет туралы мәтінде кездеседі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Ұ</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Ұмыт болып барады</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БАҚ-та өте сирек, көшеде мүлде кездеспейді</w:t>
            </w:r>
          </w:p>
        </w:tc>
      </w:tr>
    </w:tbl>
    <w:p>
      <w:pPr>
        <w:spacing w:after="120" w:line="240"/>
      </w:pP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Зерттеу материалы мен әдістемесі</w:t>
      </w:r>
    </w:p>
    <w:p>
      <w:pPr>
        <w:spacing w:after="0" w:before="0" w:line="360"/>
        <w:ind w:firstLine="709"/>
        <w:jc w:val="both"/>
      </w:pPr>
      <w:r>
        <w:rPr>
          <w:rFonts w:ascii="Times New Roman" w:cs="Times New Roman" w:eastAsia="Times New Roman" w:hAnsi="Times New Roman"/>
          <w:b/>
          <w:bCs/>
          <w:sz w:val="28"/>
          <w:szCs w:val="28"/>
        </w:rPr>
        <w:t xml:space="preserve">Зерттеу материалы</w:t>
      </w:r>
      <w:r>
        <w:rPr>
          <w:rFonts w:ascii="Times New Roman" w:cs="Times New Roman" w:eastAsia="Times New Roman" w:hAnsi="Times New Roman"/>
          <w:b w:val="false"/>
          <w:bCs w:val="false"/>
          <w:sz w:val="28"/>
          <w:szCs w:val="28"/>
        </w:rPr>
        <w:t xml:space="preserve"> – алты тақырыптық топтан алынған 36 көнерген сөз (1-кесте). Әр сөзді мен төрт әдіспен зерттедім.</w:t>
      </w:r>
    </w:p>
    <w:p>
      <w:pPr>
        <w:spacing w:after="0" w:before="0" w:line="360"/>
        <w:ind w:firstLine="709"/>
        <w:jc w:val="both"/>
      </w:pPr>
      <w:r>
        <w:rPr>
          <w:rFonts w:ascii="Times New Roman" w:cs="Times New Roman" w:eastAsia="Times New Roman" w:hAnsi="Times New Roman"/>
          <w:b/>
          <w:bCs/>
          <w:sz w:val="28"/>
          <w:szCs w:val="28"/>
        </w:rPr>
        <w:t xml:space="preserve">1. Сөздікпен тексеру.</w:t>
      </w:r>
      <w:r>
        <w:rPr>
          <w:rFonts w:ascii="Times New Roman" w:cs="Times New Roman" w:eastAsia="Times New Roman" w:hAnsi="Times New Roman"/>
          <w:b w:val="false"/>
          <w:bCs w:val="false"/>
          <w:sz w:val="28"/>
          <w:szCs w:val="28"/>
        </w:rPr>
        <w:t xml:space="preserve"> Әр сөзді «Қазақ әдеби тілінің сөздігінен» [7] және «Сөздікқор» электрондық сөздігінен [10] тауып, оның жанында «көн.» (көнерген) не «тар.» (тарихи) деген белгі бар-жоғын жаздым.</w:t>
      </w:r>
    </w:p>
    <w:p>
      <w:pPr>
        <w:spacing w:after="0" w:before="0" w:line="360"/>
        <w:ind w:firstLine="709"/>
        <w:jc w:val="both"/>
      </w:pPr>
      <w:r>
        <w:rPr>
          <w:rFonts w:ascii="Times New Roman" w:cs="Times New Roman" w:eastAsia="Times New Roman" w:hAnsi="Times New Roman"/>
          <w:b/>
          <w:bCs/>
          <w:sz w:val="28"/>
          <w:szCs w:val="28"/>
        </w:rPr>
        <w:t xml:space="preserve">2. БАҚ мониторингі.</w:t>
      </w:r>
      <w:r>
        <w:rPr>
          <w:rFonts w:ascii="Times New Roman" w:cs="Times New Roman" w:eastAsia="Times New Roman" w:hAnsi="Times New Roman"/>
          <w:b w:val="false"/>
          <w:bCs w:val="false"/>
          <w:sz w:val="28"/>
          <w:szCs w:val="28"/>
        </w:rPr>
        <w:t xml:space="preserve"> Сөздердің бүгінгі баспасөзде қолданылуын екі ақпарат сайтынан тексердім: ресми «Egemen Qazaqstan» газеті [11] және «Tengrinews» ақпарат агенттігі [12]. Google іздеу жүйесінде әр сөзді «site:egemen.kz "сауыт"» түрінде іздеп, тек соңғы бір жылдағы нәтижелерді алдым да, нәтиже санын жаздым. Содан кейін ең жаңа мақаланы ашып, сөз тұрған сөйлемді көшіріп алдым және оның мәнмәтінін бір кодпен белгіледім (3-кесте).</w:t>
      </w:r>
    </w:p>
    <w:p>
      <w:pPr>
        <w:keepNext/>
        <w:spacing w:after="60" w:before="120" w:line="276"/>
        <w:jc w:val="left"/>
      </w:pPr>
      <w:r>
        <w:rPr>
          <w:rFonts w:ascii="Times New Roman" w:cs="Times New Roman" w:eastAsia="Times New Roman" w:hAnsi="Times New Roman"/>
          <w:b w:val="false"/>
          <w:bCs w:val="false"/>
          <w:sz w:val="28"/>
          <w:szCs w:val="28"/>
        </w:rPr>
        <w:t xml:space="preserve">3-кесте – БАҚ-тағы мысалдың мәнмәтінін кодтау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2539"/>
        <w:gridCol w:w="5625"/>
      </w:tblGrid>
      <w:tr>
        <w:trPr>
          <w:tblHeader/>
        </w:trPr>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Код</w:t>
            </w:r>
          </w:p>
        </w:tc>
        <w:tc>
          <w:tcPr>
            <w:tcW w:type="dxa" w:w="253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Мәнмәтін</w:t>
            </w:r>
          </w:p>
        </w:tc>
        <w:tc>
          <w:tcPr>
            <w:tcW w:type="dxa" w:w="562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Сипаттамасы және мысал</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Жаңа мағынада</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бүгінгі өмірдегі нәрсені атайды: «Мемлекет басшысының Жарлығы», «аудан әкімі»</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Атау ішінде</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ұйымның, дүкеннің, жобаның, марапаттың не команданың атауында тұр: «Тұлпар» клубы</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Тарихи-мәдени мәтінде</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тарих, мұражай, әдебиет, этнография туралы мақалада өз мағынасында қолданылған</w:t>
            </w:r>
          </w:p>
        </w:tc>
      </w:tr>
      <w:tr>
        <w:trPr>
          <w:cantSplit/>
        </w:trPr>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Б</w:t>
            </w:r>
          </w:p>
        </w:tc>
        <w:tc>
          <w:tcPr>
            <w:tcW w:type="dxa" w:w="253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Бейнелі мағынада</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Сөз ауыспалы мағынада қолданылған: «білім – сауыт», «ой тұлпары»</w:t>
            </w:r>
          </w:p>
        </w:tc>
      </w:tr>
    </w:tbl>
    <w:p>
      <w:pPr>
        <w:spacing w:after="120" w:line="240"/>
      </w:pPr>
    </w:p>
    <w:p>
      <w:pPr>
        <w:spacing w:after="0" w:before="0" w:line="360"/>
        <w:ind w:firstLine="709"/>
        <w:jc w:val="both"/>
      </w:pPr>
      <w:r>
        <w:rPr>
          <w:rFonts w:ascii="Times New Roman" w:cs="Times New Roman" w:eastAsia="Times New Roman" w:hAnsi="Times New Roman"/>
          <w:b/>
          <w:bCs/>
          <w:sz w:val="28"/>
          <w:szCs w:val="28"/>
        </w:rPr>
        <w:t xml:space="preserve">3. Лингвистикалық серуен.</w:t>
      </w:r>
      <w:r>
        <w:rPr>
          <w:rFonts w:ascii="Times New Roman" w:cs="Times New Roman" w:eastAsia="Times New Roman" w:hAnsi="Times New Roman"/>
          <w:b w:val="false"/>
          <w:bCs w:val="false"/>
          <w:sz w:val="28"/>
          <w:szCs w:val="28"/>
        </w:rPr>
        <w:t xml:space="preserve"> Ересек адаммен бірге елді мекенімнің орталық көшелерін, базар мен сауда орталығын араладым. Көне сөз кездескен әр маңдайшаны, көше атауын, жарнаманы суретке түсіріп, оны кестеге жаздым: қай жерде, қандай нысан, толық жазуы және ондағы көне сөз. Суретке тек жазуларды түсірдім, адамдардың бетін және көлік нөмірлерін түсірмедім.</w:t>
      </w:r>
    </w:p>
    <w:p>
      <w:pPr>
        <w:spacing w:after="0" w:before="0" w:line="360"/>
        <w:ind w:firstLine="709"/>
        <w:jc w:val="both"/>
      </w:pPr>
      <w:r>
        <w:rPr>
          <w:rFonts w:ascii="Times New Roman" w:cs="Times New Roman" w:eastAsia="Times New Roman" w:hAnsi="Times New Roman"/>
          <w:b/>
          <w:bCs/>
          <w:sz w:val="28"/>
          <w:szCs w:val="28"/>
        </w:rPr>
        <w:t xml:space="preserve">4. Үш буынға сөз тану тесті.</w:t>
      </w:r>
      <w:r>
        <w:rPr>
          <w:rFonts w:ascii="Times New Roman" w:cs="Times New Roman" w:eastAsia="Times New Roman" w:hAnsi="Times New Roman"/>
          <w:b w:val="false"/>
          <w:bCs w:val="false"/>
          <w:sz w:val="28"/>
          <w:szCs w:val="28"/>
        </w:rPr>
        <w:t xml:space="preserve"> Әр тақырыптық топтан екі сөз алып, барлығы 12 сөзден тест құрастырдық (Б қосымшасы). Тестке үш буын қатысты: оқушылар, ата-аналар және ата-әжелер, әр буыннан 6 адамнан. Әр қатысушыдан сөздің мағынасын түсіндіріп беруін сұрадым: 2 – дұрыс түсіндірді, 1 – шамамен түсіндірді, 0 – білмейді. Сосын «Бұл сөзді соңғы бір жылда естідіңіз бе немесе өзіңіз қолдандыңыз ба?» деп сұрадым. Мен сөздің мағынасын айтып көмектеспедім.</w:t>
      </w:r>
    </w:p>
    <w:p>
      <w:pPr>
        <w:spacing w:after="0" w:before="0" w:line="360"/>
        <w:ind w:firstLine="709"/>
        <w:jc w:val="both"/>
      </w:pPr>
      <w:r>
        <w:rPr>
          <w:rFonts w:ascii="Times New Roman" w:cs="Times New Roman" w:eastAsia="Times New Roman" w:hAnsi="Times New Roman"/>
          <w:b/>
          <w:bCs/>
          <w:sz w:val="28"/>
          <w:szCs w:val="28"/>
        </w:rPr>
        <w:t xml:space="preserve">Мәртебені анықтау.</w:t>
      </w:r>
      <w:r>
        <w:rPr>
          <w:rFonts w:ascii="Times New Roman" w:cs="Times New Roman" w:eastAsia="Times New Roman" w:hAnsi="Times New Roman"/>
          <w:b w:val="false"/>
          <w:bCs w:val="false"/>
          <w:sz w:val="28"/>
          <w:szCs w:val="28"/>
        </w:rPr>
        <w:t xml:space="preserve"> Төрт әдістің нәтижесін біріктіріп, әр сөзге мәртебе бердім. Жетекшім екеуміз ереже бойынша алдын ала келістік: бұл менің ойыма қарай емес, деректерге қарай шешім қабылдауға көмектесті (2-сурет).</w:t>
      </w:r>
    </w:p>
    <w:p>
      <w:pPr>
        <w:keepNext/>
        <w:spacing w:before="120"/>
        <w:jc w:val="center"/>
      </w:pPr>
      <w:r>
        <w:drawing>
          <wp:inline distT="0" distB="0" distL="0" distR="0">
            <wp:extent cx="5715000" cy="2352675"/>
            <wp:effectExtent t="0" r="0" b="0" l="0"/>
            <wp:docPr id="2" name="mertebe" descr="Сөздің бүгінгі мәртебесін анықтау ережесі" title="Сөздің бүгінгі мәртебесін анықтау ереже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526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2-сурет – Сөздің бүгінгі мәртебесін анықтау ережесі</w:t>
      </w:r>
    </w:p>
    <w:p>
      <w:pPr>
        <w:spacing w:after="0" w:before="0" w:line="360"/>
        <w:ind w:firstLine="709"/>
        <w:jc w:val="both"/>
      </w:pPr>
      <w:r>
        <w:rPr>
          <w:rFonts w:ascii="Times New Roman" w:cs="Times New Roman" w:eastAsia="Times New Roman" w:hAnsi="Times New Roman"/>
          <w:b/>
          <w:bCs/>
          <w:sz w:val="28"/>
          <w:szCs w:val="28"/>
        </w:rPr>
        <w:t xml:space="preserve">Нәтижені өңдеу.</w:t>
      </w:r>
      <w:r>
        <w:rPr>
          <w:rFonts w:ascii="Times New Roman" w:cs="Times New Roman" w:eastAsia="Times New Roman" w:hAnsi="Times New Roman"/>
          <w:b w:val="false"/>
          <w:bCs w:val="false"/>
          <w:sz w:val="28"/>
          <w:szCs w:val="28"/>
        </w:rPr>
        <w:t xml:space="preserve"> Барлық деректі Excel кестесіне енгізіп (Zertteu_kestesi.xlsx), топтар, мәтін түрлері және буындар бойынша санадым. Тестте әр сөзді дұрыс түсіндірген адамдардың үлесін пайызбен есептедім.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Жұмыс жоспары, этика және қауіпсіздік</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3-суретте көрсетілген алты кезеңнен тұрды.</w:t>
      </w:r>
    </w:p>
    <w:p>
      <w:pPr>
        <w:keepNext/>
        <w:spacing w:before="120"/>
        <w:jc w:val="center"/>
      </w:pPr>
      <w:r>
        <w:drawing>
          <wp:inline distT="0" distB="0" distL="0" distR="0">
            <wp:extent cx="5715000" cy="1438275"/>
            <wp:effectExtent t="0" r="0" b="0" l="0"/>
            <wp:docPr id="3" name="kezender" descr="Зерттеудің кезеңдері" title="Зерттеудің кезеңд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4382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3-сурет – Зерттеудің кезеңдері</w:t>
      </w:r>
    </w:p>
    <w:p>
      <w:pPr>
        <w:spacing w:after="0" w:before="0" w:line="360"/>
        <w:ind w:firstLine="709"/>
        <w:jc w:val="both"/>
      </w:pPr>
      <w:r>
        <w:rPr>
          <w:rFonts w:ascii="Times New Roman" w:cs="Times New Roman" w:eastAsia="Times New Roman" w:hAnsi="Times New Roman"/>
          <w:b w:val="false"/>
          <w:bCs w:val="false"/>
          <w:sz w:val="28"/>
          <w:szCs w:val="28"/>
        </w:rPr>
        <w:t xml:space="preserve">Тестке қатысу ерікті болды. Ересек қатысушылардан өз келісімі, ал оқушылардан ата-анасының жазбаша келісімі алынды (В қосымшасы). Қатысушылардың есімі жазылмады: әр адамға код (О01, Ә01, Ү01 …) берілді, нәтижелер тек жалпы сан түрінде көрсетілді. Лингвистикалық серуенге ересек адаммен бірге шықтым, тек қоғамдық орындардағы жазуларды суретке түсірдім. Жұмыста денсаулыққа қауіпті ешқандай әрекет болған жоқ. Этика мен қауіпсіздік талаптарының орындалуы «Зерде» ережелеріне сай бақылау парағында көрсетілді [13].</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Сөздік не дейді?</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[Сөздіктегі белгілер бойынша нәтижені жазыңыз: неше сөз «көн.», неше сөз «тар.» деп белгіленген.]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Көне сөздер бүгінгі баспасөзде</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[Екі сайттағы нәтижені жазыңыз: ең жиі және мүлде кездеспеген сөздер.]</w:t>
      </w:r>
      <w:r>
        <w:rPr>
          <w:rFonts w:ascii="Times New Roman" w:cs="Times New Roman" w:eastAsia="Times New Roman" w:hAnsi="Times New Roman"/>
          <w:b w:val="false"/>
          <w:bCs w:val="false"/>
          <w:sz w:val="28"/>
          <w:szCs w:val="28"/>
        </w:rPr>
        <w:t xml:space="preserve"> Топтар бойынша нәтиже 4-кестеде, ал ең жиі кездескен 15 сөз 4-суретте көрсетілген.</w:t>
      </w:r>
    </w:p>
    <w:p>
      <w:pPr>
        <w:keepNext/>
        <w:spacing w:after="60" w:before="120" w:line="276"/>
        <w:jc w:val="left"/>
      </w:pPr>
      <w:r>
        <w:rPr>
          <w:rFonts w:ascii="Times New Roman" w:cs="Times New Roman" w:eastAsia="Times New Roman" w:hAnsi="Times New Roman"/>
          <w:b w:val="false"/>
          <w:bCs w:val="false"/>
          <w:sz w:val="28"/>
          <w:szCs w:val="28"/>
        </w:rPr>
        <w:t xml:space="preserve">4-кесте – Көне сөздердің екі ақпарат сайтында кездесуі, тақырыптық топтар бойынша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1632"/>
        <w:gridCol w:w="2358"/>
        <w:gridCol w:w="1997"/>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Тақырыптық топ</w:t>
            </w:r>
          </w:p>
        </w:tc>
        <w:tc>
          <w:tcPr>
            <w:tcW w:type="dxa" w:w="16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Нәтиже саны (барлығы)</w:t>
            </w:r>
          </w:p>
        </w:tc>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Ең жиі сөз</w:t>
            </w:r>
          </w:p>
        </w:tc>
        <w:tc>
          <w:tcPr>
            <w:tcW w:type="dxa" w:w="19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«Жаңа мағынада» мысал</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Әскери іс және қару-жарақ</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Билік және басқару</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Қоғам, заң, құжат</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Өлшем және ақша</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Киім және тұрмыс</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308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Баламасы бар көне сөздер</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c>
          <w:tcPr>
            <w:tcW w:type="dxa" w:w="1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bl>
    <w:p>
      <w:pPr>
        <w:spacing w:after="120" w:line="240"/>
      </w:pPr>
    </w:p>
    <w:p>
      <w:pPr>
        <w:keepNext/>
        <w:spacing w:before="120"/>
        <w:jc w:val="center"/>
      </w:pPr>
      <w:r>
        <w:drawing>
          <wp:inline distT="0" distB="0" distL="0" distR="0">
            <wp:extent cx="5715000" cy="2238375"/>
            <wp:effectExtent t="0" r="0" b="0" l="0"/>
            <wp:docPr id="4" name="e_hits" descr="Көне сөздердің екі ақпарат сайтында кездесуі (соңғы бір жыл)" title="Көне сөздердің екі ақпарат сайтында кездесуі (соңғы бір жы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4-сурет – Көне сөздердің екі ақпарат сайтында кездесуі (соңғы бір жыл)</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[Мысалдардың мәнмәтіні бойынша нәтиже.]</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Осы жерге БАҚ-тан ең қызық 2–3 мысалды өз сөзіңізбен талдап жазыңыз: сөз қандай мағынада тұр, ол бұрынғы мағынасынан қалай өзгерген.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Көшедегі көне сөздер</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[Көшеде неше жазу табылды, қандай сөздер жиі кездесті?]</w:t>
      </w:r>
    </w:p>
    <w:p>
      <w:pPr>
        <w:keepNext/>
        <w:spacing w:after="60" w:before="120" w:line="276"/>
        <w:jc w:val="left"/>
      </w:pPr>
      <w:r>
        <w:rPr>
          <w:rFonts w:ascii="Times New Roman" w:cs="Times New Roman" w:eastAsia="Times New Roman" w:hAnsi="Times New Roman"/>
          <w:b w:val="false"/>
          <w:bCs w:val="false"/>
          <w:sz w:val="28"/>
          <w:szCs w:val="28"/>
        </w:rPr>
        <w:t xml:space="preserve">5-кесте – Көшеде кездескен көне сөздер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1451"/>
        <w:gridCol w:w="5625"/>
      </w:tblGrid>
      <w:tr>
        <w:trPr>
          <w:tblHeader/>
        </w:trPr>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Көне сөз</w:t>
            </w:r>
          </w:p>
        </w:tc>
        <w:tc>
          <w:tcPr>
            <w:tcW w:type="dxa" w:w="145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Жазу саны</w:t>
            </w:r>
          </w:p>
        </w:tc>
        <w:tc>
          <w:tcPr>
            <w:tcW w:type="dxa" w:w="562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Жазу мысалы</w:t>
            </w:r>
          </w:p>
        </w:tc>
      </w:tr>
      <w:tr>
        <w:trPr>
          <w:cantSplit/>
        </w:trPr>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[сөз]</w:t>
            </w:r>
          </w:p>
        </w:tc>
        <w:tc>
          <w:tcPr>
            <w:tcW w:type="dxa" w:w="145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562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[маңдайшадағы жазу]</w:t>
            </w:r>
          </w:p>
        </w:tc>
      </w:tr>
    </w:tbl>
    <w:p>
      <w:pPr>
        <w:spacing w:after="120" w:line="240"/>
      </w:pPr>
    </w:p>
    <w:p>
      <w:pPr>
        <w:keepNext/>
        <w:spacing w:before="120"/>
        <w:jc w:val="center"/>
      </w:pPr>
      <w:r>
        <w:drawing>
          <wp:inline distT="0" distB="0" distL="0" distR="0">
            <wp:extent cx="5715000" cy="2238375"/>
            <wp:effectExtent t="0" r="0" b="0" l="0"/>
            <wp:docPr id="5" name="e_signs" descr="Көне сөздер кездескен нысандардың түрлері" title="Көне сөздер кездескен нысандардың түрлер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5-сурет – Көне сөздер кездескен нысандардың түрлері</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Осы жерге көшеде ең көп кездескен көне сөздің неге атау үшін таңдалғанын өз ойыңызбен жазыңыз.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Үш буын көне сөздерді қалай біледі?</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[Үш буынның нәтижесін салыстырыңыз.]</w:t>
      </w:r>
    </w:p>
    <w:p>
      <w:pPr>
        <w:keepNext/>
        <w:spacing w:after="60" w:before="120" w:line="276"/>
        <w:jc w:val="left"/>
      </w:pPr>
      <w:r>
        <w:rPr>
          <w:rFonts w:ascii="Times New Roman" w:cs="Times New Roman" w:eastAsia="Times New Roman" w:hAnsi="Times New Roman"/>
          <w:b w:val="false"/>
          <w:bCs w:val="false"/>
          <w:sz w:val="28"/>
          <w:szCs w:val="28"/>
        </w:rPr>
        <w:t xml:space="preserve">6-кесте – Көне сөздерді дұрыс түсіндіргендер үлесі,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12"/>
        <w:gridCol w:w="2086"/>
        <w:gridCol w:w="2086"/>
        <w:gridCol w:w="2087"/>
      </w:tblGrid>
      <w:tr>
        <w:trPr>
          <w:tblHeader/>
        </w:trPr>
        <w:tc>
          <w:tcPr>
            <w:tcW w:type="dxa" w:w="281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Сөз</w:t>
            </w:r>
          </w:p>
        </w:tc>
        <w:tc>
          <w:tcPr>
            <w:tcW w:type="dxa" w:w="208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Оқушылар</w:t>
            </w:r>
          </w:p>
        </w:tc>
        <w:tc>
          <w:tcPr>
            <w:tcW w:type="dxa" w:w="208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Ата-аналар</w:t>
            </w:r>
          </w:p>
        </w:tc>
        <w:tc>
          <w:tcPr>
            <w:tcW w:type="dxa" w:w="208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Ата-әжелер</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сауыт</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сарбаз</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болыс</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әкім</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жарлық</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пәрмен</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батпан</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тиын</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кебенек</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сәукеле</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тамұқ</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тұлпар</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81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bCs/>
                <w:sz w:val="24"/>
                <w:szCs w:val="24"/>
              </w:rPr>
              <w:t xml:space="preserve">Орташа</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08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c>
          <w:tcPr>
            <w:tcW w:type="dxa" w:w="208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highlight w:val="yellow"/>
              </w:rPr>
              <w:t xml:space="preserve">[___]</w:t>
            </w:r>
          </w:p>
        </w:tc>
      </w:tr>
    </w:tbl>
    <w:p>
      <w:pPr>
        <w:spacing w:after="120" w:line="240"/>
      </w:pPr>
    </w:p>
    <w:p>
      <w:pPr>
        <w:keepNext/>
        <w:spacing w:before="120"/>
        <w:jc w:val="center"/>
      </w:pPr>
      <w:r>
        <w:drawing>
          <wp:inline distT="0" distB="0" distL="0" distR="0">
            <wp:extent cx="5715000" cy="2238375"/>
            <wp:effectExtent t="0" r="0" b="0" l="0"/>
            <wp:docPr id="6" name="e_test" descr="Үш буынның көне сөздерді дұрыс түсіндіруі" title="Үш буынның көне сөздерді дұрыс түсіндіру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6-сурет – Үш буынның көне сөздерді дұрыс түсіндіруі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2.5 Көне сөздердің бүгінгі мәртебесі</w:t>
      </w:r>
    </w:p>
    <w:p>
      <w:pPr>
        <w:spacing w:after="0" w:before="0" w:line="360"/>
        <w:ind w:firstLine="709"/>
        <w:jc w:val="both"/>
      </w:pPr>
      <w:r>
        <w:rPr>
          <w:rFonts w:ascii="Times New Roman" w:cs="Times New Roman" w:eastAsia="Times New Roman" w:hAnsi="Times New Roman"/>
          <w:b w:val="false"/>
          <w:bCs w:val="false"/>
          <w:sz w:val="28"/>
          <w:szCs w:val="28"/>
        </w:rPr>
        <w:t xml:space="preserve">Төрт әдістің нәтижесін біріктіріп, әр сөзге мәртебе бердім (7-кесте, 7-сурет). </w:t>
      </w:r>
      <w:r>
        <w:rPr>
          <w:rFonts w:ascii="Times New Roman" w:cs="Times New Roman" w:eastAsia="Times New Roman" w:hAnsi="Times New Roman"/>
          <w:b w:val="false"/>
          <w:bCs w:val="false"/>
          <w:sz w:val="28"/>
          <w:szCs w:val="28"/>
          <w:highlight w:val="yellow"/>
        </w:rPr>
        <w:t xml:space="preserve">[Әр мәртебеге қандай сөздер кірді?]</w:t>
      </w:r>
    </w:p>
    <w:p>
      <w:pPr>
        <w:keepNext/>
        <w:spacing w:after="60" w:before="120" w:line="276"/>
        <w:jc w:val="left"/>
      </w:pPr>
      <w:r>
        <w:rPr>
          <w:rFonts w:ascii="Times New Roman" w:cs="Times New Roman" w:eastAsia="Times New Roman" w:hAnsi="Times New Roman"/>
          <w:b w:val="false"/>
          <w:bCs w:val="false"/>
          <w:sz w:val="28"/>
          <w:szCs w:val="28"/>
        </w:rPr>
        <w:t xml:space="preserve">7-кесте – Көне сөздердің бүгінгі мәртебесі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58"/>
        <w:gridCol w:w="907"/>
        <w:gridCol w:w="5806"/>
      </w:tblGrid>
      <w:tr>
        <w:trPr>
          <w:tblHeader/>
        </w:trPr>
        <w:tc>
          <w:tcPr>
            <w:tcW w:type="dxa" w:w="235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Мәртебе</w:t>
            </w:r>
          </w:p>
        </w:tc>
        <w:tc>
          <w:tcPr>
            <w:tcW w:type="dxa" w:w="90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5806"/>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4"/>
                <w:szCs w:val="24"/>
              </w:rPr>
              <w:t xml:space="preserve">Сөздер</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Ж – Қайта жанданған</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А – Атауда сақталған</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Т – Тарихи мәтінде ғана</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r>
      <w:tr>
        <w:trPr>
          <w:cantSplit/>
        </w:trPr>
        <w:tc>
          <w:tcPr>
            <w:tcW w:type="dxa" w:w="235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rPr>
              <w:t xml:space="preserve">Ұ – Ұмыт болып барады</w:t>
            </w:r>
          </w:p>
        </w:tc>
        <w:tc>
          <w:tcPr>
            <w:tcW w:type="dxa" w:w="90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4"/>
                <w:szCs w:val="24"/>
                <w:highlight w:val="yellow"/>
              </w:rPr>
              <w:t xml:space="preserve">[___]</w:t>
            </w:r>
          </w:p>
        </w:tc>
        <w:tc>
          <w:tcPr>
            <w:tcW w:type="dxa" w:w="580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4"/>
                <w:szCs w:val="24"/>
                <w:highlight w:val="yellow"/>
              </w:rPr>
              <w:t xml:space="preserve">[___]</w:t>
            </w:r>
          </w:p>
        </w:tc>
      </w:tr>
    </w:tbl>
    <w:p>
      <w:pPr>
        <w:spacing w:after="120" w:line="240"/>
      </w:pPr>
    </w:p>
    <w:p>
      <w:pPr>
        <w:keepNext/>
        <w:spacing w:before="120"/>
        <w:jc w:val="center"/>
      </w:pPr>
      <w:r>
        <w:drawing>
          <wp:inline distT="0" distB="0" distL="0" distR="0">
            <wp:extent cx="5715000" cy="2238375"/>
            <wp:effectExtent t="0" r="0" b="0" l="0"/>
            <wp:docPr id="7" name="e_status" descr="Көне сөздердің мәртебесі тақырыптық топтар бойынша" title="Көне сөздердің мәртебесі тақырыптық топтар бойынш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38375"/>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7-сурет – Көне сөздердің мәртебесі тақырыптық топтар бойынша</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2.6 Талқылау</w:t>
      </w:r>
    </w:p>
    <w:p>
      <w:pPr>
        <w:spacing w:after="0" w:before="0" w:line="360"/>
        <w:ind w:firstLine="709"/>
        <w:jc w:val="both"/>
      </w:pPr>
      <w:r>
        <w:rPr>
          <w:rFonts w:ascii="Times New Roman" w:cs="Times New Roman" w:eastAsia="Times New Roman" w:hAnsi="Times New Roman"/>
          <w:b w:val="false"/>
          <w:bCs w:val="false"/>
          <w:sz w:val="28"/>
          <w:szCs w:val="28"/>
          <w:highlight w:val="yellow"/>
        </w:rPr>
        <w:t xml:space="preserve">[Болжамның расталғанын не расталмағанын деректермен көрсетіңіз.]</w:t>
      </w:r>
    </w:p>
    <w:p>
      <w:pPr>
        <w:spacing w:after="0" w:before="0" w:line="360"/>
        <w:ind w:firstLine="709"/>
        <w:jc w:val="both"/>
      </w:pPr>
      <w:r>
        <w:rPr>
          <w:rFonts w:ascii="Times New Roman" w:cs="Times New Roman" w:eastAsia="Times New Roman" w:hAnsi="Times New Roman"/>
          <w:b w:val="false"/>
          <w:bCs w:val="false"/>
          <w:sz w:val="28"/>
          <w:szCs w:val="28"/>
        </w:rPr>
        <w:t xml:space="preserve">Нәтижелерімді ғалымдардың пікірімен салыстырдым. Р. Сыздықова көне сөздің мағынасы өзгеріп, тілге қайта оралуы мүмкін екенін жазған [5]. Менің зерттеуімде де қайта жанданған сөздердің көбі бұрынғы мағынасында емес, жаңа мағынада қолданылды. Р. Лэндри мен Р. Бурхис көшедегі жазулар тілдің тірлігін көрсетеді деп санаған [9]. Менің деректерімде көшеде кездескен көне сөздер адамдарға жақсы таныс сөздер болып шықты.</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Зерттеуімнің шектеулері де бар. Біріншіден, Google көрсететін нәтиже саны шамамен ғана беріледі. Сонымен қатар іздеу сөздің тек сол тұлғасын табады: «сауыт» деп іздегенде «сауыттың», «сауытты» деген тұлғалар толық шықпауы мүмкін. Екіншіден, мен тек екі сайтты және бір елді мекеннің көшелерін зерттедім. Үшіншіден, тестке әр буыннан аз адам қатысты, сондықтан нәтижені барлық адамға жалпылауға болмайды.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2.7 Практикалық өнім: «Көне сөз – жаңа тыныс» мини-сөздігі</w:t>
      </w:r>
    </w:p>
    <w:p>
      <w:pPr>
        <w:spacing w:after="0" w:before="0" w:line="360"/>
        <w:ind w:firstLine="709"/>
        <w:jc w:val="both"/>
      </w:pPr>
      <w:r>
        <w:rPr>
          <w:rFonts w:ascii="Times New Roman" w:cs="Times New Roman" w:eastAsia="Times New Roman" w:hAnsi="Times New Roman"/>
          <w:b w:val="false"/>
          <w:bCs w:val="false"/>
          <w:sz w:val="28"/>
          <w:szCs w:val="28"/>
        </w:rPr>
        <w:t xml:space="preserve">Зерттеу нәтижесіне сүйеніп, мен «Көне сөз – жаңа тыныс» мини-сөздігін жасадым (Г қосымшасы). Онда 36 сөздің әрқайсысына «сөз паспорты» берілген: мағынасы, түрі, бүгінгі мәртебесі және бүгінгі баспасөзден алынған мысал. Паспорттың үлгісі 8-суретте көрсетілген.</w:t>
      </w:r>
    </w:p>
    <w:p>
      <w:pPr>
        <w:keepNext/>
        <w:spacing w:before="120"/>
        <w:jc w:val="center"/>
      </w:pPr>
      <w:r>
        <w:drawing>
          <wp:inline distT="0" distB="0" distL="0" distR="0">
            <wp:extent cx="5715000" cy="3619500"/>
            <wp:effectExtent t="0" r="0" b="0" l="0"/>
            <wp:docPr id="8" name="pasport" descr="«Сөз паспортының» үлгісі" title="«Сөз паспортының» үлгіс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19500"/>
                    </a:xfrm>
                    <a:prstGeom prst="rect">
                      <a:avLst/>
                    </a:prstGeom>
                  </pic:spPr>
                </pic:pic>
              </a:graphicData>
            </a:graphic>
          </wp:inline>
        </w:drawing>
      </w:r>
    </w:p>
    <w:p>
      <w:pPr>
        <w:spacing w:after="160" w:before="60" w:line="276"/>
        <w:jc w:val="center"/>
      </w:pPr>
      <w:r>
        <w:rPr>
          <w:rFonts w:ascii="Times New Roman" w:cs="Times New Roman" w:eastAsia="Times New Roman" w:hAnsi="Times New Roman"/>
          <w:b w:val="false"/>
          <w:bCs w:val="false"/>
          <w:sz w:val="28"/>
          <w:szCs w:val="28"/>
        </w:rPr>
        <w:t xml:space="preserve">8-сурет – «Сөз паспортының» үлгісі</w:t>
      </w:r>
    </w:p>
    <w:p>
      <w:pPr>
        <w:spacing w:after="0" w:before="0" w:line="360"/>
        <w:ind w:firstLine="709"/>
        <w:jc w:val="both"/>
      </w:pPr>
      <w:r>
        <w:rPr>
          <w:rFonts w:ascii="Times New Roman" w:cs="Times New Roman" w:eastAsia="Times New Roman" w:hAnsi="Times New Roman"/>
          <w:b w:val="false"/>
          <w:bCs w:val="false"/>
          <w:sz w:val="28"/>
          <w:szCs w:val="28"/>
        </w:rPr>
        <w:t xml:space="preserve">Мини-сөздікті қазақ тілі сабағында «Көнерген сөздер» тақырыбын өткенде, әдебиет сабағында батырлар жыры мен тарихи шығармаларды оқығанда пайдалануға болады. Сондай-ақ кәсіпкерлер мен оқушылар дүкенге, жобаға не командаға әдемі ұлттық атау іздегенде осы сөздердің мағынасын біліп, дұрыс қолдана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b w:val="false"/>
          <w:bCs w:val="false"/>
          <w:sz w:val="28"/>
          <w:szCs w:val="28"/>
        </w:rPr>
        <w:t xml:space="preserve">Бұл жұмыста мен қазақ тіліндегі көнерген сөздердің бүгінгі қолданыстағы орнын зерттедім. Негізгі нәтижелерім мыналар.</w:t>
      </w:r>
    </w:p>
    <w:p>
      <w:pPr>
        <w:pStyle w:val="ListParagraph"/>
        <w:numPr>
          <w:ilvl w:val="0"/>
          <w:numId w:val="2"/>
        </w:numPr>
        <w:spacing w:line="360"/>
        <w:jc w:val="both"/>
      </w:pPr>
      <w:r>
        <w:rPr>
          <w:rFonts w:ascii="Times New Roman" w:cs="Times New Roman" w:eastAsia="Times New Roman" w:hAnsi="Times New Roman"/>
          <w:b w:val="false"/>
          <w:bCs w:val="false"/>
          <w:sz w:val="28"/>
          <w:szCs w:val="28"/>
        </w:rPr>
        <w:t xml:space="preserve">Көнерген сөздер тарихи сөздер мен архаизмдер болып бөлінеді. Олардың кейбірі тілден мүлде шықпай, жаңа мағынада қайта жанданады.</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[БАҚ мониторингі бойынша қорытынды.]</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[Лингвистикалық серуен бойынша қорытынды.]</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[Тест бойынша қорытынды.]</w:t>
      </w:r>
    </w:p>
    <w:p>
      <w:pPr>
        <w:pStyle w:val="ListParagraph"/>
        <w:numPr>
          <w:ilvl w:val="0"/>
          <w:numId w:val="2"/>
        </w:numPr>
        <w:spacing w:line="360"/>
        <w:jc w:val="both"/>
      </w:pPr>
      <w:r>
        <w:rPr>
          <w:rFonts w:ascii="Times New Roman" w:cs="Times New Roman" w:eastAsia="Times New Roman" w:hAnsi="Times New Roman"/>
          <w:b w:val="false"/>
          <w:bCs w:val="false"/>
          <w:sz w:val="28"/>
          <w:szCs w:val="28"/>
          <w:highlight w:val="yellow"/>
        </w:rPr>
        <w:t xml:space="preserve">[Мәртебе бойынша қорытынды.]</w:t>
      </w:r>
    </w:p>
    <w:p>
      <w:pPr>
        <w:spacing w:after="0" w:before="0" w:line="360"/>
        <w:ind w:firstLine="709"/>
        <w:jc w:val="both"/>
      </w:pPr>
      <w:r>
        <w:rPr>
          <w:rFonts w:ascii="Times New Roman" w:cs="Times New Roman" w:eastAsia="Times New Roman" w:hAnsi="Times New Roman"/>
          <w:b/>
          <w:bCs/>
          <w:sz w:val="28"/>
          <w:szCs w:val="28"/>
        </w:rPr>
        <w:t xml:space="preserve">Болжам.</w:t>
      </w:r>
      <w:r>
        <w:rPr>
          <w:rFonts w:ascii="Times New Roman" w:cs="Times New Roman" w:eastAsia="Times New Roman" w:hAnsi="Times New Roman"/>
          <w:b w:val="false"/>
          <w:bCs w:val="false"/>
          <w:sz w:val="28"/>
          <w:szCs w:val="28"/>
        </w:rPr>
        <w:t xml:space="preserve"> </w:t>
      </w:r>
      <w:r>
        <w:rPr>
          <w:rFonts w:ascii="Times New Roman" w:cs="Times New Roman" w:eastAsia="Times New Roman" w:hAnsi="Times New Roman"/>
          <w:b w:val="false"/>
          <w:bCs w:val="false"/>
          <w:sz w:val="28"/>
          <w:szCs w:val="28"/>
          <w:highlight w:val="yellow"/>
        </w:rPr>
        <w:t xml:space="preserve">[Болжам расталды / ішінара расталды / расталмады.]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b w:val="false"/>
          <w:bCs w:val="false"/>
          <w:sz w:val="28"/>
          <w:szCs w:val="28"/>
        </w:rPr>
        <w:t xml:space="preserve"> «Көне сөз – жаңа тыныс» мини-сөздігін қазақ тілі мен әдебиет сабақтарында және атау таңдағанда пайдалануға болады. Зерттеу кестесі арқылы басқа оқушылар да кез келген сөздің бүгінгі қолданысын осылай тексере алады.</w:t>
      </w:r>
    </w:p>
    <w:p>
      <w:pPr>
        <w:spacing w:after="0" w:before="0" w:line="360"/>
        <w:ind w:firstLine="709"/>
        <w:jc w:val="both"/>
      </w:pPr>
      <w:r>
        <w:rPr>
          <w:rFonts w:ascii="Times New Roman" w:cs="Times New Roman" w:eastAsia="Times New Roman" w:hAnsi="Times New Roman"/>
          <w:b/>
          <w:bCs/>
          <w:sz w:val="28"/>
          <w:szCs w:val="28"/>
        </w:rPr>
        <w:t xml:space="preserve">Шектеулер.</w:t>
      </w:r>
      <w:r>
        <w:rPr>
          <w:rFonts w:ascii="Times New Roman" w:cs="Times New Roman" w:eastAsia="Times New Roman" w:hAnsi="Times New Roman"/>
          <w:b w:val="false"/>
          <w:bCs w:val="false"/>
          <w:sz w:val="28"/>
          <w:szCs w:val="28"/>
        </w:rPr>
        <w:t xml:space="preserve"> БАҚ-та тек екі сайт тексерілді, іздеу нәтижесі шамамен ғана; лингвистикалық серуен бір елді мекенде жүргізілді; тестке әр буыннан 6 адам қатысты.</w:t>
      </w:r>
    </w:p>
    <w:p>
      <w:pPr>
        <w:spacing w:after="0" w:before="0" w:line="360"/>
        <w:ind w:firstLine="709"/>
        <w:jc w:val="both"/>
      </w:pPr>
      <w:r>
        <w:rPr>
          <w:rFonts w:ascii="Times New Roman" w:cs="Times New Roman" w:eastAsia="Times New Roman" w:hAnsi="Times New Roman"/>
          <w:b/>
          <w:bCs/>
          <w:sz w:val="28"/>
          <w:szCs w:val="28"/>
        </w:rPr>
        <w:t xml:space="preserve">Одан әрі зерттеу бағыты.</w:t>
      </w:r>
      <w:r>
        <w:rPr>
          <w:rFonts w:ascii="Times New Roman" w:cs="Times New Roman" w:eastAsia="Times New Roman" w:hAnsi="Times New Roman"/>
          <w:b w:val="false"/>
          <w:bCs w:val="false"/>
          <w:sz w:val="28"/>
          <w:szCs w:val="28"/>
        </w:rPr>
        <w:t xml:space="preserve"> Келесі жолы әлеуметтік желілердегі жастар тілінде көне сөздердің қалай қолданылатынын және басқа қалалардың көшелерін зерттегім келеді.</w:t>
      </w:r>
    </w:p>
    <w:p>
      <w:pPr>
        <w:spacing w:after="0" w:before="0" w:line="360"/>
        <w:ind w:firstLine="709"/>
        <w:jc w:val="both"/>
      </w:pPr>
      <w:r>
        <w:rPr>
          <w:rFonts w:ascii="Times New Roman" w:cs="Times New Roman" w:eastAsia="Times New Roman" w:hAnsi="Times New Roman"/>
          <w:b/>
          <w:bCs/>
          <w:sz w:val="28"/>
          <w:szCs w:val="28"/>
        </w:rPr>
        <w:t xml:space="preserve">Мен не үйрендім, нені жетілдіремін?</w:t>
      </w:r>
    </w:p>
    <w:p>
      <w:pPr>
        <w:spacing w:after="120" w:before="60" w:line="276"/>
        <w:ind w:firstLine="709"/>
        <w:jc w:val="both"/>
      </w:pPr>
      <w:r>
        <w:rPr>
          <w:rFonts w:ascii="Times New Roman" w:cs="Times New Roman" w:eastAsia="Times New Roman" w:hAnsi="Times New Roman"/>
          <w:b w:val="false"/>
          <w:bCs w:val="false"/>
          <w:sz w:val="24"/>
          <w:szCs w:val="24"/>
          <w:highlight w:val="yellow"/>
        </w:rPr>
        <w:t xml:space="preserve">НҰСҚАУ (тапсыру алдында өшіріледі): Рефлексияны зерттеу аяқталған соң өз сөзіңізбен жазыңыз: зерттеуде не қызық болды, не қиын болды, нені басқаша істер едіңіз (5–7 сөйлем).</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line="360"/>
        <w:ind w:left="567" w:hanging="567"/>
        <w:jc w:val="both"/>
      </w:pPr>
      <w:r>
        <w:rPr>
          <w:rFonts w:ascii="Times New Roman" w:cs="Times New Roman" w:eastAsia="Times New Roman" w:hAnsi="Times New Roman"/>
          <w:sz w:val="28"/>
          <w:szCs w:val="28"/>
        </w:rPr>
        <w:t xml:space="preserve">1	Қазақстан Республикасындағы тіл туралы: Қазақстан Республикасының 1997 жылғы 11 шілдедегі № 151-I Заңы.</w:t>
      </w:r>
    </w:p>
    <w:p>
      <w:pPr>
        <w:tabs>
          <w:tab w:val="left" w:pos="567"/>
        </w:tabs>
        <w:spacing w:line="360"/>
        <w:ind w:left="567" w:hanging="567"/>
        <w:jc w:val="both"/>
      </w:pPr>
      <w:r>
        <w:rPr>
          <w:rFonts w:ascii="Times New Roman" w:cs="Times New Roman" w:eastAsia="Times New Roman" w:hAnsi="Times New Roman"/>
          <w:sz w:val="28"/>
          <w:szCs w:val="28"/>
        </w:rPr>
        <w:t xml:space="preserve">2	Болғанбайұлы Ә., Қалиұлы Ғ. Қазіргі қазақ тілінің лексикологиясы мен фразеологиясы. – Алматы: Санат, 1997.</w:t>
      </w:r>
    </w:p>
    <w:p>
      <w:pPr>
        <w:tabs>
          <w:tab w:val="left" w:pos="567"/>
        </w:tabs>
        <w:spacing w:line="360"/>
        <w:ind w:left="567" w:hanging="567"/>
        <w:jc w:val="both"/>
      </w:pPr>
      <w:r>
        <w:rPr>
          <w:rFonts w:ascii="Times New Roman" w:cs="Times New Roman" w:eastAsia="Times New Roman" w:hAnsi="Times New Roman"/>
          <w:sz w:val="28"/>
          <w:szCs w:val="28"/>
        </w:rPr>
        <w:t xml:space="preserve">3	Кеңесбаев І., Мусабаев Ғ. Қазіргі қазақ тілі: лексика, фонетика. – Алматы: Мектеп, 1975.</w:t>
      </w:r>
    </w:p>
    <w:p>
      <w:pPr>
        <w:tabs>
          <w:tab w:val="left" w:pos="567"/>
        </w:tabs>
        <w:spacing w:line="360"/>
        <w:ind w:left="567" w:hanging="567"/>
        <w:jc w:val="both"/>
      </w:pPr>
      <w:r>
        <w:rPr>
          <w:rFonts w:ascii="Times New Roman" w:cs="Times New Roman" w:eastAsia="Times New Roman" w:hAnsi="Times New Roman"/>
          <w:sz w:val="28"/>
          <w:szCs w:val="28"/>
        </w:rPr>
        <w:t xml:space="preserve">4	Шанский Н.М. Лексикология современного русского языка. – М.: Просвещение, 1972.</w:t>
      </w:r>
    </w:p>
    <w:p>
      <w:pPr>
        <w:tabs>
          <w:tab w:val="left" w:pos="567"/>
        </w:tabs>
        <w:spacing w:line="360"/>
        <w:ind w:left="567" w:hanging="567"/>
        <w:jc w:val="both"/>
      </w:pPr>
      <w:r>
        <w:rPr>
          <w:rFonts w:ascii="Times New Roman" w:cs="Times New Roman" w:eastAsia="Times New Roman" w:hAnsi="Times New Roman"/>
          <w:sz w:val="28"/>
          <w:szCs w:val="28"/>
        </w:rPr>
        <w:t xml:space="preserve">5	Сыздықова Р. Сөздер сөйлейді. – Алматы: Жалын, 1980.</w:t>
      </w:r>
    </w:p>
    <w:p>
      <w:pPr>
        <w:tabs>
          <w:tab w:val="left" w:pos="567"/>
        </w:tabs>
        <w:spacing w:line="360"/>
        <w:ind w:left="567" w:hanging="567"/>
        <w:jc w:val="both"/>
      </w:pPr>
      <w:r>
        <w:rPr>
          <w:rFonts w:ascii="Times New Roman" w:cs="Times New Roman" w:eastAsia="Times New Roman" w:hAnsi="Times New Roman"/>
          <w:sz w:val="28"/>
          <w:szCs w:val="28"/>
        </w:rPr>
        <w:t xml:space="preserve">6	Қайдар Ә. Қазақтар ана тілі әлемінде: этнолингвистикалық сөздік. 1-том: Адам. – Алматы: Дайк-Пресс, 2009.</w:t>
      </w:r>
    </w:p>
    <w:p>
      <w:pPr>
        <w:tabs>
          <w:tab w:val="left" w:pos="567"/>
        </w:tabs>
        <w:spacing w:line="360"/>
        <w:ind w:left="567" w:hanging="567"/>
        <w:jc w:val="both"/>
      </w:pPr>
      <w:r>
        <w:rPr>
          <w:rFonts w:ascii="Times New Roman" w:cs="Times New Roman" w:eastAsia="Times New Roman" w:hAnsi="Times New Roman"/>
          <w:sz w:val="28"/>
          <w:szCs w:val="28"/>
        </w:rPr>
        <w:t xml:space="preserve">7	Қазақ әдеби тілінің сөздігі. Он бес томдық. – Алматы: А. Байтұрсынұлы атындағы Тіл білімі институты, 2006–2011.</w:t>
      </w:r>
    </w:p>
    <w:p>
      <w:pPr>
        <w:tabs>
          <w:tab w:val="left" w:pos="567"/>
        </w:tabs>
        <w:spacing w:line="360"/>
        <w:ind w:left="567" w:hanging="567"/>
        <w:jc w:val="both"/>
      </w:pPr>
      <w:r>
        <w:rPr>
          <w:rFonts w:ascii="Times New Roman" w:cs="Times New Roman" w:eastAsia="Times New Roman" w:hAnsi="Times New Roman"/>
          <w:sz w:val="28"/>
          <w:szCs w:val="28"/>
        </w:rPr>
        <w:t xml:space="preserve">8	Қазақстан Республикасы Үкіметі жанындағы Республикалық терминология комиссиясы бекіткен терминдер [Электрондық ресурс]. – URL: https://termincom.kz</w:t>
      </w:r>
    </w:p>
    <w:p>
      <w:pPr>
        <w:tabs>
          <w:tab w:val="left" w:pos="567"/>
        </w:tabs>
        <w:spacing w:line="360"/>
        <w:ind w:left="567" w:hanging="567"/>
        <w:jc w:val="both"/>
      </w:pPr>
      <w:r>
        <w:rPr>
          <w:rFonts w:ascii="Times New Roman" w:cs="Times New Roman" w:eastAsia="Times New Roman" w:hAnsi="Times New Roman"/>
          <w:sz w:val="28"/>
          <w:szCs w:val="28"/>
        </w:rPr>
        <w:t xml:space="preserve">9	Landry R., Bourhis R.Y. Linguistic landscape and ethnolinguistic vitality: an empirical study // Journal of Language and Social Psychology. – 1997. – Vol. 16, № 1. – P. 23–49.</w:t>
      </w:r>
    </w:p>
    <w:p>
      <w:pPr>
        <w:tabs>
          <w:tab w:val="left" w:pos="567"/>
        </w:tabs>
        <w:spacing w:line="360"/>
        <w:ind w:left="567" w:hanging="567"/>
        <w:jc w:val="both"/>
      </w:pPr>
      <w:r>
        <w:rPr>
          <w:rFonts w:ascii="Times New Roman" w:cs="Times New Roman" w:eastAsia="Times New Roman" w:hAnsi="Times New Roman"/>
          <w:sz w:val="28"/>
          <w:szCs w:val="28"/>
        </w:rPr>
        <w:t xml:space="preserve">10	Сөздікқор: қазақ тілінің бірыңғай электрондық сөздік қоры [Электрондық ресурс]. – URL: https://sozdikqor.kz</w:t>
      </w:r>
    </w:p>
    <w:p>
      <w:pPr>
        <w:tabs>
          <w:tab w:val="left" w:pos="567"/>
        </w:tabs>
        <w:spacing w:line="360"/>
        <w:ind w:left="567" w:hanging="567"/>
        <w:jc w:val="both"/>
      </w:pPr>
      <w:r>
        <w:rPr>
          <w:rFonts w:ascii="Times New Roman" w:cs="Times New Roman" w:eastAsia="Times New Roman" w:hAnsi="Times New Roman"/>
          <w:sz w:val="28"/>
          <w:szCs w:val="28"/>
        </w:rPr>
        <w:t xml:space="preserve">11	Egemen Qazaqstan: республикалық газет [Электрондық ресурс]. – URL: https://egemen.kz</w:t>
      </w:r>
    </w:p>
    <w:p>
      <w:pPr>
        <w:tabs>
          <w:tab w:val="left" w:pos="567"/>
        </w:tabs>
        <w:spacing w:line="360"/>
        <w:ind w:left="567" w:hanging="567"/>
        <w:jc w:val="both"/>
      </w:pPr>
      <w:r>
        <w:rPr>
          <w:rFonts w:ascii="Times New Roman" w:cs="Times New Roman" w:eastAsia="Times New Roman" w:hAnsi="Times New Roman"/>
          <w:sz w:val="28"/>
          <w:szCs w:val="28"/>
        </w:rPr>
        <w:t xml:space="preserve">12	Tengrinews: ақпарат агенттігі [Электрондық ресурс]. – URL: https://kaz.tengrinews.kz</w:t>
      </w:r>
    </w:p>
    <w:p>
      <w:pPr>
        <w:tabs>
          <w:tab w:val="left" w:pos="567"/>
        </w:tabs>
        <w:spacing w:line="360"/>
        <w:ind w:left="567" w:hanging="567"/>
        <w:jc w:val="both"/>
      </w:pPr>
      <w:r>
        <w:rPr>
          <w:rFonts w:ascii="Times New Roman" w:cs="Times New Roman" w:eastAsia="Times New Roman" w:hAnsi="Times New Roman"/>
          <w:sz w:val="28"/>
          <w:szCs w:val="28"/>
        </w:rPr>
        <w:t xml:space="preserve">13	2–8 сынып оқушыларына арналған «Зерде» республикалық зерттеу жобалары мен шығармашылық жұмыстарының конкурсын ұйымдастыру және өткізу ережелері. – «Дарын» РҒПО директорының 2026 жылғы 9 қыркүйектегі № 153 бұйрығымен бекітілген.</w:t>
      </w:r>
    </w:p>
    <w:p>
      <w:pPr>
        <w:pStyle w:val="Heading1"/>
        <w:keepNext/>
        <w:pageBreakBefore/>
        <w:spacing w:after="240" w:line="360"/>
        <w:jc w:val="center"/>
      </w:pPr>
      <w:r>
        <w:rPr>
          <w:rFonts w:ascii="Times New Roman" w:cs="Times New Roman" w:eastAsia="Times New Roman" w:hAnsi="Times New Roman"/>
          <w:b/>
          <w:bCs/>
          <w:sz w:val="28"/>
          <w:szCs w:val="28"/>
        </w:rPr>
        <w:t xml:space="preserve">А ҚОСЫМШАСЫ</w:t>
      </w:r>
    </w:p>
    <w:p>
      <w:pPr>
        <w:spacing w:after="200" w:before="0" w:line="360"/>
        <w:jc w:val="center"/>
      </w:pPr>
      <w:r>
        <w:rPr>
          <w:rFonts w:ascii="Times New Roman" w:cs="Times New Roman" w:eastAsia="Times New Roman" w:hAnsi="Times New Roman"/>
          <w:b/>
          <w:bCs/>
          <w:sz w:val="28"/>
          <w:szCs w:val="28"/>
        </w:rPr>
        <w:t xml:space="preserve">БАҚ мониторингінің кестесі</w:t>
      </w:r>
    </w:p>
    <w:p>
      <w:pPr>
        <w:spacing w:after="120" w:before="0" w:line="360"/>
        <w:ind w:firstLine="709"/>
        <w:jc w:val="both"/>
      </w:pPr>
      <w:r>
        <w:rPr>
          <w:rFonts w:ascii="Times New Roman" w:cs="Times New Roman" w:eastAsia="Times New Roman" w:hAnsi="Times New Roman"/>
          <w:b w:val="false"/>
          <w:bCs w:val="false"/>
          <w:sz w:val="28"/>
          <w:szCs w:val="28"/>
        </w:rPr>
        <w:t xml:space="preserve">Нәтиже саны – Google іздеу жүйесінде соңғы бір жылдағы нәтиже (шамамен). Мәнмәтін: Ж – жаңа мағынада, А – атау ішінде, Т – тарихи-мәдени мәтінде, Б – бейнелі мағынада. Мәртебе: Ж – қайта жанданған, А – атауда сақталған, Т – тарихи мәтінде ғана, Ұ – ұмыт болып барады.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088"/>
        <w:gridCol w:w="997"/>
        <w:gridCol w:w="997"/>
        <w:gridCol w:w="4444"/>
        <w:gridCol w:w="1092"/>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w:t>
            </w:r>
          </w:p>
        </w:tc>
        <w:tc>
          <w:tcPr>
            <w:tcW w:type="dxa" w:w="1088"/>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Сөз</w:t>
            </w:r>
          </w:p>
        </w:tc>
        <w:tc>
          <w:tcPr>
            <w:tcW w:type="dxa" w:w="9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egemen.kz</w:t>
            </w:r>
          </w:p>
        </w:tc>
        <w:tc>
          <w:tcPr>
            <w:tcW w:type="dxa" w:w="997"/>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kaz.tengrinews.kz</w:t>
            </w:r>
          </w:p>
        </w:tc>
        <w:tc>
          <w:tcPr>
            <w:tcW w:type="dxa" w:w="4444"/>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Ең жаңа мысал</w:t>
            </w:r>
          </w:p>
        </w:tc>
        <w:tc>
          <w:tcPr>
            <w:tcW w:type="dxa" w:w="109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Мәртебе</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сауыт</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дулыға</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садақ</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4</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қорамсақ</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5</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сарбаз</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6</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жасақ</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7</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болыс</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8</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ауылнай</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9</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уәзір</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10</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әкім</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11</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құрылтай</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12</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елші</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13</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жарлық</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14</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мәжіліс</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15</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кеден</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16</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ұлық</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17</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пәрмен</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18</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жәдігер</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19</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теңге</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20</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тиын</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21</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пұт</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22</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батпан</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23</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құлаш</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24</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шақырым</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25</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сәукеле</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26</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кимешек</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27</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шекпен</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28</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кебенек</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29</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кебеже</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30</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саба</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31</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ләшкер</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32</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тамұқ</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33</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мейман</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34</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ділмар</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35</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нөкер</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36</w:t>
            </w:r>
          </w:p>
        </w:tc>
        <w:tc>
          <w:tcPr>
            <w:tcW w:type="dxa" w:w="1088"/>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rPr>
              <w:t xml:space="preserve">тұлпар</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997"/>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c>
          <w:tcPr>
            <w:tcW w:type="dxa" w:w="4444"/>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[___]</w:t>
            </w:r>
          </w:p>
        </w:tc>
        <w:tc>
          <w:tcPr>
            <w:tcW w:type="dxa" w:w="109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highlight w:val="yellow"/>
              </w:rPr>
              <w:t xml:space="preserve">[___]</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Ә ҚОСЫМШАСЫ</w:t>
      </w:r>
    </w:p>
    <w:p>
      <w:pPr>
        <w:spacing w:after="200" w:before="0" w:line="360"/>
        <w:jc w:val="center"/>
      </w:pPr>
      <w:r>
        <w:rPr>
          <w:rFonts w:ascii="Times New Roman" w:cs="Times New Roman" w:eastAsia="Times New Roman" w:hAnsi="Times New Roman"/>
          <w:b/>
          <w:bCs/>
          <w:sz w:val="28"/>
          <w:szCs w:val="28"/>
        </w:rPr>
        <w:t xml:space="preserve">Лингвистикалық серуен: көне сөз кездескен жазулар</w:t>
      </w:r>
    </w:p>
    <w:p>
      <w:pPr>
        <w:spacing w:after="120" w:before="0" w:line="360"/>
        <w:ind w:firstLine="709"/>
        <w:jc w:val="both"/>
      </w:pPr>
      <w:r>
        <w:rPr>
          <w:rFonts w:ascii="Times New Roman" w:cs="Times New Roman" w:eastAsia="Times New Roman" w:hAnsi="Times New Roman"/>
          <w:b w:val="false"/>
          <w:bCs w:val="false"/>
          <w:sz w:val="28"/>
          <w:szCs w:val="28"/>
        </w:rPr>
        <w:t xml:space="preserve">Кестеде лингвистикалық серуен кезінде суретке түсірілген, көне сөз кездескен жазулар берілген. Суреттер зерттеу материалдарында сақтаулы.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995"/>
        <w:gridCol w:w="1632"/>
        <w:gridCol w:w="2993"/>
        <w:gridCol w:w="1179"/>
        <w:gridCol w:w="819"/>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w:t>
            </w:r>
          </w:p>
        </w:tc>
        <w:tc>
          <w:tcPr>
            <w:tcW w:type="dxa" w:w="199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Орны</w:t>
            </w:r>
          </w:p>
        </w:tc>
        <w:tc>
          <w:tcPr>
            <w:tcW w:type="dxa" w:w="163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Нысан түрі</w:t>
            </w:r>
          </w:p>
        </w:tc>
        <w:tc>
          <w:tcPr>
            <w:tcW w:type="dxa" w:w="299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Жазуы</w:t>
            </w:r>
          </w:p>
        </w:tc>
        <w:tc>
          <w:tcPr>
            <w:tcW w:type="dxa" w:w="117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Көне сөз</w:t>
            </w:r>
          </w:p>
        </w:tc>
        <w:tc>
          <w:tcPr>
            <w:tcW w:type="dxa" w:w="819"/>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0"/>
                <w:szCs w:val="20"/>
              </w:rPr>
              <w:t xml:space="preserve">Фото №</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1</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[көше]</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[дүкен, кафе …]</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[маңдайшадағы жазу]</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[сөз]</w:t>
            </w:r>
          </w:p>
        </w:tc>
        <w:tc>
          <w:tcPr>
            <w:tcW w:type="dxa" w:w="81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2</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[көше]</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[дүкен, кафе …]</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[маңдайшадағы жазу]</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[сөз]</w:t>
            </w:r>
          </w:p>
        </w:tc>
        <w:tc>
          <w:tcPr>
            <w:tcW w:type="dxa" w:w="81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3</w:t>
            </w:r>
          </w:p>
        </w:tc>
        <w:tc>
          <w:tcPr>
            <w:tcW w:type="dxa" w:w="199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[көше]</w:t>
            </w:r>
          </w:p>
        </w:tc>
        <w:tc>
          <w:tcPr>
            <w:tcW w:type="dxa" w:w="163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[дүкен, кафе …]</w:t>
            </w:r>
          </w:p>
        </w:tc>
        <w:tc>
          <w:tcPr>
            <w:tcW w:type="dxa" w:w="299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[маңдайшадағы жазу]</w:t>
            </w:r>
          </w:p>
        </w:tc>
        <w:tc>
          <w:tcPr>
            <w:tcW w:type="dxa" w:w="117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0"/>
                <w:szCs w:val="20"/>
                <w:highlight w:val="yellow"/>
              </w:rPr>
              <w:t xml:space="preserve">[сөз]</w:t>
            </w:r>
          </w:p>
        </w:tc>
        <w:tc>
          <w:tcPr>
            <w:tcW w:type="dxa" w:w="819"/>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0"/>
                <w:szCs w:val="20"/>
              </w:rPr>
              <w:t xml:space="preserve">[№]</w:t>
            </w:r>
          </w:p>
        </w:tc>
      </w:tr>
    </w:tbl>
    <w:p>
      <w:pPr>
        <w:pStyle w:val="Heading1"/>
        <w:keepNext/>
        <w:pageBreakBefore/>
        <w:spacing w:after="240" w:line="360"/>
        <w:jc w:val="center"/>
      </w:pPr>
      <w:r>
        <w:rPr>
          <w:rFonts w:ascii="Times New Roman" w:cs="Times New Roman" w:eastAsia="Times New Roman" w:hAnsi="Times New Roman"/>
          <w:b/>
          <w:bCs/>
          <w:sz w:val="28"/>
          <w:szCs w:val="28"/>
        </w:rPr>
        <w:t xml:space="preserve">Б ҚОСЫМШАСЫ</w:t>
      </w:r>
    </w:p>
    <w:p>
      <w:pPr>
        <w:spacing w:after="200" w:before="0" w:line="360"/>
        <w:jc w:val="center"/>
      </w:pPr>
      <w:r>
        <w:rPr>
          <w:rFonts w:ascii="Times New Roman" w:cs="Times New Roman" w:eastAsia="Times New Roman" w:hAnsi="Times New Roman"/>
          <w:b/>
          <w:bCs/>
          <w:sz w:val="28"/>
          <w:szCs w:val="28"/>
        </w:rPr>
        <w:t xml:space="preserve">Сөз тану тестінің парағы</w:t>
      </w:r>
    </w:p>
    <w:p>
      <w:pPr>
        <w:spacing w:after="60" w:before="0" w:line="360"/>
        <w:ind w:firstLine="709"/>
        <w:jc w:val="both"/>
      </w:pPr>
      <w:r>
        <w:rPr>
          <w:rFonts w:ascii="Times New Roman" w:cs="Times New Roman" w:eastAsia="Times New Roman" w:hAnsi="Times New Roman"/>
          <w:b w:val="false"/>
          <w:bCs w:val="false"/>
          <w:sz w:val="28"/>
          <w:szCs w:val="28"/>
        </w:rPr>
        <w:t xml:space="preserve">Құрметті қатысушы! Мен қазақ тіліндегі көне сөздер туралы зерттеу жүргізіп жатырмын. Сізге 12 сөз айтамын, әрқайсысының мағынасын өз сөзіңізбен түсіндіріп беріңізші. Білмесеңіз, «білмеймін» деп айта беріңіз – бұл емтихан емес. Есіміңіз жазылмайды.</w:t>
      </w:r>
    </w:p>
    <w:p>
      <w:pPr>
        <w:spacing w:after="120" w:before="0" w:line="360"/>
        <w:jc w:val="both"/>
      </w:pPr>
      <w:r>
        <w:rPr>
          <w:rFonts w:ascii="Times New Roman" w:cs="Times New Roman" w:eastAsia="Times New Roman" w:hAnsi="Times New Roman"/>
          <w:b w:val="false"/>
          <w:bCs w:val="false"/>
          <w:sz w:val="28"/>
          <w:szCs w:val="28"/>
        </w:rPr>
        <w:t xml:space="preserve">Қатысушының коды: ______     Буыны: ☐ оқушы   ☐ ата-ана   ☐ ата-әже</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
        <w:gridCol w:w="1542"/>
        <w:gridCol w:w="4535"/>
        <w:gridCol w:w="2541"/>
      </w:tblGrid>
      <w:tr>
        <w:trPr>
          <w:tblHeader/>
        </w:trPr>
        <w:tc>
          <w:tcPr>
            <w:tcW w:type="dxa" w:w="453"/>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w:t>
            </w:r>
          </w:p>
        </w:tc>
        <w:tc>
          <w:tcPr>
            <w:tcW w:type="dxa" w:w="1542"/>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Сөз</w:t>
            </w:r>
          </w:p>
        </w:tc>
        <w:tc>
          <w:tcPr>
            <w:tcW w:type="dxa" w:w="4535"/>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Мағынасын түсіндіруі (зерттеуші толтырады)</w:t>
            </w:r>
          </w:p>
        </w:tc>
        <w:tc>
          <w:tcPr>
            <w:tcW w:type="dxa" w:w="2541"/>
            <w:tcBorders>
              <w:top w:val="single" w:color="000000" w:sz="4"/>
              <w:left w:val="single" w:color="000000" w:sz="4"/>
              <w:bottom w:val="single" w:color="000000" w:sz="4"/>
              <w:right w:val="single" w:color="000000" w:sz="4"/>
            </w:tcBorders>
            <w:shd w:fill="E7EEF5" w:color="auto" w:val="clear"/>
            <w:tcMar>
              <w:top w:type="dxa" w:w="30"/>
              <w:left w:type="dxa" w:w="80"/>
              <w:bottom w:type="dxa" w:w="30"/>
              <w:right w:type="dxa" w:w="80"/>
            </w:tcMar>
            <w:vAlign w:val="center"/>
          </w:tcPr>
          <w:p>
            <w:pPr>
              <w:spacing w:line="240"/>
              <w:jc w:val="center"/>
            </w:pPr>
            <w:r>
              <w:rPr>
                <w:rFonts w:ascii="Times New Roman" w:cs="Times New Roman" w:eastAsia="Times New Roman" w:hAnsi="Times New Roman"/>
                <w:b/>
                <w:bCs/>
                <w:sz w:val="22"/>
                <w:szCs w:val="22"/>
              </w:rPr>
              <w:t xml:space="preserve">Соңғы бір жылда естідіңіз бе / қолдандыңыз ба?</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сауыт</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сарбаз</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болыс</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әкім</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жарлық</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пәрмен</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батпан</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тиын</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кебенек</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сәукеле</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тамұқ</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r>
        <w:trPr>
          <w:cantSplit/>
        </w:trPr>
        <w:tc>
          <w:tcPr>
            <w:tcW w:type="dxa" w:w="453"/>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154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тұлпар</w:t>
            </w:r>
          </w:p>
        </w:tc>
        <w:tc>
          <w:tcPr>
            <w:tcW w:type="dxa" w:w="4535"/>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2 – дұрыс   ☐ 1 – шамамен   ☐ 0 – білмейді</w:t>
            </w:r>
          </w:p>
        </w:tc>
        <w:tc>
          <w:tcPr>
            <w:tcW w:type="dxa" w:w="2541"/>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line="240"/>
              <w:jc w:val="left"/>
            </w:pPr>
            <w:r>
              <w:rPr>
                <w:rFonts w:ascii="Times New Roman" w:cs="Times New Roman" w:eastAsia="Times New Roman" w:hAnsi="Times New Roman"/>
                <w:b w:val="false"/>
                <w:bCs w:val="false"/>
                <w:sz w:val="22"/>
                <w:szCs w:val="22"/>
              </w:rPr>
              <w:t xml:space="preserve">☐ иә     ☐ жоқ</w:t>
            </w:r>
          </w:p>
        </w:tc>
      </w:tr>
    </w:tbl>
    <w:p>
      <w:pPr>
        <w:spacing w:after="0" w:before="120" w:line="360"/>
        <w:jc w:val="center"/>
      </w:pPr>
      <w:r>
        <w:rPr>
          <w:rFonts w:ascii="Times New Roman" w:cs="Times New Roman" w:eastAsia="Times New Roman" w:hAnsi="Times New Roman"/>
          <w:b w:val="false"/>
          <w:bCs w:val="false"/>
          <w:sz w:val="28"/>
          <w:szCs w:val="28"/>
        </w:rPr>
        <w:t xml:space="preserve">Рахмет!</w:t>
      </w:r>
    </w:p>
    <w:p>
      <w:pPr>
        <w:pStyle w:val="Heading1"/>
        <w:keepNext/>
        <w:pageBreakBefore/>
        <w:spacing w:after="240" w:line="360"/>
        <w:jc w:val="center"/>
      </w:pPr>
      <w:r>
        <w:rPr>
          <w:rFonts w:ascii="Times New Roman" w:cs="Times New Roman" w:eastAsia="Times New Roman" w:hAnsi="Times New Roman"/>
          <w:b/>
          <w:bCs/>
          <w:sz w:val="28"/>
          <w:szCs w:val="28"/>
        </w:rPr>
        <w:t xml:space="preserve">В ҚОСЫМШАСЫ</w:t>
      </w:r>
    </w:p>
    <w:p>
      <w:pPr>
        <w:spacing w:after="200" w:before="0" w:line="360"/>
        <w:jc w:val="center"/>
      </w:pPr>
      <w:r>
        <w:rPr>
          <w:rFonts w:ascii="Times New Roman" w:cs="Times New Roman" w:eastAsia="Times New Roman" w:hAnsi="Times New Roman"/>
          <w:b/>
          <w:bCs/>
          <w:sz w:val="28"/>
          <w:szCs w:val="28"/>
        </w:rPr>
        <w:t xml:space="preserve">Келісім парақтары</w:t>
      </w:r>
    </w:p>
    <w:p>
      <w:pPr>
        <w:spacing w:after="120" w:before="0" w:line="360"/>
        <w:jc w:val="both"/>
      </w:pPr>
      <w:r>
        <w:rPr>
          <w:rFonts w:ascii="Times New Roman" w:cs="Times New Roman" w:eastAsia="Times New Roman" w:hAnsi="Times New Roman"/>
          <w:b/>
          <w:bCs/>
          <w:sz w:val="28"/>
          <w:szCs w:val="28"/>
        </w:rPr>
        <w:t xml:space="preserve">1. Ата-ананың (заңды өкілінің) келісімі</w:t>
      </w:r>
    </w:p>
    <w:p>
      <w:pPr>
        <w:spacing w:after="100" w:before="0" w:line="360"/>
        <w:jc w:val="both"/>
      </w:pPr>
      <w:r>
        <w:rPr>
          <w:rFonts w:ascii="Times New Roman" w:cs="Times New Roman" w:eastAsia="Times New Roman" w:hAnsi="Times New Roman"/>
          <w:b w:val="false"/>
          <w:bCs w:val="false"/>
          <w:sz w:val="28"/>
          <w:szCs w:val="28"/>
        </w:rPr>
        <w:t xml:space="preserve">Құрметті ата-ана!</w:t>
      </w:r>
    </w:p>
    <w:p>
      <w:pPr>
        <w:spacing w:after="100" w:before="0" w:line="360"/>
        <w:ind w:firstLine="709"/>
        <w:jc w:val="both"/>
      </w:pPr>
      <w:r>
        <w:rPr>
          <w:rFonts w:ascii="Times New Roman" w:cs="Times New Roman" w:eastAsia="Times New Roman" w:hAnsi="Times New Roman"/>
          <w:b w:val="false"/>
          <w:bCs w:val="false"/>
          <w:sz w:val="28"/>
          <w:szCs w:val="28"/>
        </w:rPr>
        <w:t xml:space="preserve">Мектебіміздің [__] сынып оқушысы «Қазақ тіліндегі көнерген сөздердің қазіргі қолданыстағы орны» тақырыбында зерттеу жобасын орындап жатыр. Зерттеу аясында қатысушыларға 12 көне сөздің мағынасын түсіндіру ұсынылады (5–7 минут).</w:t>
      </w:r>
    </w:p>
    <w:p>
      <w:pPr>
        <w:spacing w:after="100" w:before="0" w:line="360"/>
        <w:ind w:firstLine="709"/>
        <w:jc w:val="both"/>
      </w:pPr>
      <w:r>
        <w:rPr>
          <w:rFonts w:ascii="Times New Roman" w:cs="Times New Roman" w:eastAsia="Times New Roman" w:hAnsi="Times New Roman"/>
          <w:b w:val="false"/>
          <w:bCs w:val="false"/>
          <w:sz w:val="28"/>
          <w:szCs w:val="28"/>
        </w:rPr>
        <w:t xml:space="preserve">Баланың аты-жөні жазылмайды, жауаптар тек жалпы сан түрінде қолданылады және үшінші тұлғаларға берілмейді. Қатысу ерікті, бала кез келген уақытта бас тарта алады.</w:t>
      </w:r>
    </w:p>
    <w:p>
      <w:pPr>
        <w:spacing w:after="0" w:before="160" w:line="360"/>
        <w:jc w:val="left"/>
      </w:pPr>
      <w:r>
        <w:rPr>
          <w:rFonts w:ascii="Times New Roman" w:cs="Times New Roman" w:eastAsia="Times New Roman" w:hAnsi="Times New Roman"/>
          <w:b w:val="false"/>
          <w:bCs w:val="false"/>
          <w:sz w:val="28"/>
          <w:szCs w:val="28"/>
        </w:rPr>
        <w:t xml:space="preserve">Баланың аты-жөні: ______________________________   Сыныбы: ______</w:t>
      </w:r>
    </w:p>
    <w:p>
      <w:pPr>
        <w:spacing w:after="0" w:before="160" w:line="360"/>
        <w:jc w:val="left"/>
      </w:pPr>
      <w:r>
        <w:rPr>
          <w:rFonts w:ascii="Times New Roman" w:cs="Times New Roman" w:eastAsia="Times New Roman" w:hAnsi="Times New Roman"/>
          <w:b w:val="false"/>
          <w:bCs w:val="false"/>
          <w:sz w:val="28"/>
          <w:szCs w:val="28"/>
        </w:rPr>
        <w:t xml:space="preserve">☐ Келісемін        ☐ Келіспеймін</w:t>
      </w:r>
    </w:p>
    <w:p>
      <w:pPr>
        <w:spacing w:after="0" w:before="160" w:line="360"/>
        <w:jc w:val="left"/>
      </w:pPr>
      <w:r>
        <w:rPr>
          <w:rFonts w:ascii="Times New Roman" w:cs="Times New Roman" w:eastAsia="Times New Roman" w:hAnsi="Times New Roman"/>
          <w:b w:val="false"/>
          <w:bCs w:val="false"/>
          <w:sz w:val="28"/>
          <w:szCs w:val="28"/>
        </w:rPr>
        <w:t xml:space="preserve">Ата-ананың (заңды өкілінің) аты-жөні: ______________________________</w:t>
      </w:r>
    </w:p>
    <w:p>
      <w:pPr>
        <w:spacing w:after="0" w:before="160" w:line="360"/>
        <w:jc w:val="left"/>
      </w:pPr>
      <w:r>
        <w:rPr>
          <w:rFonts w:ascii="Times New Roman" w:cs="Times New Roman" w:eastAsia="Times New Roman" w:hAnsi="Times New Roman"/>
          <w:b w:val="false"/>
          <w:bCs w:val="false"/>
          <w:sz w:val="28"/>
          <w:szCs w:val="28"/>
        </w:rPr>
        <w:t xml:space="preserve">Қолы: ______________          Күні: «___» __________ 2026 ж.</w:t>
      </w:r>
    </w:p>
    <w:p>
      <w:pPr>
        <w:spacing w:after="120" w:before="400" w:line="360"/>
        <w:jc w:val="both"/>
      </w:pPr>
      <w:r>
        <w:rPr>
          <w:rFonts w:ascii="Times New Roman" w:cs="Times New Roman" w:eastAsia="Times New Roman" w:hAnsi="Times New Roman"/>
          <w:b/>
          <w:bCs/>
          <w:sz w:val="28"/>
          <w:szCs w:val="28"/>
        </w:rPr>
        <w:t xml:space="preserve">2. Ересек қатысушының келісімі</w:t>
      </w:r>
    </w:p>
    <w:p>
      <w:pPr>
        <w:spacing w:after="100" w:before="0" w:line="360"/>
        <w:ind w:firstLine="709"/>
        <w:jc w:val="both"/>
      </w:pPr>
      <w:r>
        <w:rPr>
          <w:rFonts w:ascii="Times New Roman" w:cs="Times New Roman" w:eastAsia="Times New Roman" w:hAnsi="Times New Roman"/>
          <w:b w:val="false"/>
          <w:bCs w:val="false"/>
          <w:sz w:val="28"/>
          <w:szCs w:val="28"/>
        </w:rPr>
        <w:t xml:space="preserve">Мен «Қазақ тіліндегі көнерген сөздердің қазіргі қолданыстағы орны» тақырыбындағы оқушы зерттеуіне ерікті түрде қатысуға келісемін. Менің аты-жөнім жазылмайтыны, жауаптарым тек жалпы сан түрінде қолданылатыны және кез келген уақытта бас тарта алатыным маған түсіндірілді.</w:t>
      </w:r>
    </w:p>
    <w:p>
      <w:pPr>
        <w:spacing w:after="0" w:before="160" w:line="360"/>
        <w:jc w:val="left"/>
      </w:pPr>
      <w:r>
        <w:rPr>
          <w:rFonts w:ascii="Times New Roman" w:cs="Times New Roman" w:eastAsia="Times New Roman" w:hAnsi="Times New Roman"/>
          <w:b w:val="false"/>
          <w:bCs w:val="false"/>
          <w:sz w:val="28"/>
          <w:szCs w:val="28"/>
        </w:rPr>
        <w:t xml:space="preserve">Аты-жөні: ______________________________</w:t>
      </w:r>
    </w:p>
    <w:p>
      <w:pPr>
        <w:spacing w:after="0" w:before="160" w:line="360"/>
        <w:jc w:val="left"/>
      </w:pPr>
      <w:r>
        <w:rPr>
          <w:rFonts w:ascii="Times New Roman" w:cs="Times New Roman" w:eastAsia="Times New Roman" w:hAnsi="Times New Roman"/>
          <w:b w:val="false"/>
          <w:bCs w:val="false"/>
          <w:sz w:val="28"/>
          <w:szCs w:val="28"/>
        </w:rPr>
        <w:t xml:space="preserve">Қолы: ______________          Күні: «___» __________ 2026 ж.</w:t>
      </w:r>
    </w:p>
    <w:p>
      <w:pPr>
        <w:pStyle w:val="Heading1"/>
        <w:keepNext/>
        <w:pageBreakBefore/>
        <w:spacing w:after="240" w:line="360"/>
        <w:jc w:val="center"/>
      </w:pPr>
      <w:r>
        <w:rPr>
          <w:rFonts w:ascii="Times New Roman" w:cs="Times New Roman" w:eastAsia="Times New Roman" w:hAnsi="Times New Roman"/>
          <w:b/>
          <w:bCs/>
          <w:sz w:val="28"/>
          <w:szCs w:val="28"/>
        </w:rPr>
        <w:t xml:space="preserve">Г ҚОСЫМШАСЫ</w:t>
      </w:r>
    </w:p>
    <w:p>
      <w:pPr>
        <w:spacing w:after="200" w:before="0" w:line="360"/>
        <w:jc w:val="center"/>
      </w:pPr>
      <w:r>
        <w:rPr>
          <w:rFonts w:ascii="Times New Roman" w:cs="Times New Roman" w:eastAsia="Times New Roman" w:hAnsi="Times New Roman"/>
          <w:b/>
          <w:bCs/>
          <w:sz w:val="28"/>
          <w:szCs w:val="28"/>
        </w:rPr>
        <w:t xml:space="preserve">«Көне сөз – жаңа тыныс» мини-сөздігі</w:t>
      </w:r>
    </w:p>
    <w:p>
      <w:pPr>
        <w:spacing w:after="120" w:before="0" w:line="360"/>
        <w:ind w:firstLine="709"/>
        <w:jc w:val="both"/>
      </w:pPr>
      <w:r>
        <w:rPr>
          <w:rFonts w:ascii="Times New Roman" w:cs="Times New Roman" w:eastAsia="Times New Roman" w:hAnsi="Times New Roman"/>
          <w:b w:val="false"/>
          <w:bCs w:val="false"/>
          <w:sz w:val="28"/>
          <w:szCs w:val="28"/>
        </w:rPr>
        <w:t xml:space="preserve">Мини-сөздікте әр сөздің мағынасы, түрі, бүгінгі мәртебесі және бүгінгі баспасөзден алынған мысалы берілген.</w:t>
      </w:r>
    </w:p>
    <w:p>
      <w:pPr>
        <w:keepNext/>
        <w:spacing w:after="60" w:before="160" w:line="360"/>
        <w:jc w:val="both"/>
      </w:pPr>
      <w:r>
        <w:rPr>
          <w:rFonts w:ascii="Times New Roman" w:cs="Times New Roman" w:eastAsia="Times New Roman" w:hAnsi="Times New Roman"/>
          <w:b/>
          <w:bCs/>
          <w:sz w:val="28"/>
          <w:szCs w:val="28"/>
        </w:rPr>
        <w:t xml:space="preserve">Әскери іс және қару-жарақ</w:t>
      </w:r>
    </w:p>
    <w:p>
      <w:pPr>
        <w:spacing w:after="60" w:before="0" w:line="276"/>
        <w:ind w:firstLine="709"/>
        <w:jc w:val="both"/>
      </w:pPr>
      <w:r>
        <w:rPr>
          <w:rFonts w:ascii="Times New Roman" w:cs="Times New Roman" w:eastAsia="Times New Roman" w:hAnsi="Times New Roman"/>
          <w:b/>
          <w:bCs/>
          <w:sz w:val="24"/>
          <w:szCs w:val="24"/>
        </w:rPr>
        <w:t xml:space="preserve">сауыт</w:t>
      </w:r>
      <w:r>
        <w:rPr>
          <w:rFonts w:ascii="Times New Roman" w:cs="Times New Roman" w:eastAsia="Times New Roman" w:hAnsi="Times New Roman"/>
          <w:b w:val="false"/>
          <w:bCs w:val="false"/>
          <w:sz w:val="24"/>
          <w:szCs w:val="24"/>
        </w:rPr>
        <w:t xml:space="preserve"> (тарихи сөз) – темір сақиналардан тоқылған қорғаныс киімі.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дулыға</w:t>
      </w:r>
      <w:r>
        <w:rPr>
          <w:rFonts w:ascii="Times New Roman" w:cs="Times New Roman" w:eastAsia="Times New Roman" w:hAnsi="Times New Roman"/>
          <w:b w:val="false"/>
          <w:bCs w:val="false"/>
          <w:sz w:val="24"/>
          <w:szCs w:val="24"/>
        </w:rPr>
        <w:t xml:space="preserve"> (тарихи сөз) – соғыста киетін темір бас киім.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садақ</w:t>
      </w:r>
      <w:r>
        <w:rPr>
          <w:rFonts w:ascii="Times New Roman" w:cs="Times New Roman" w:eastAsia="Times New Roman" w:hAnsi="Times New Roman"/>
          <w:b w:val="false"/>
          <w:bCs w:val="false"/>
          <w:sz w:val="24"/>
          <w:szCs w:val="24"/>
        </w:rPr>
        <w:t xml:space="preserve"> (тарихи сөз) – жебе атуға арналған ежелгі қару.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қорамсақ</w:t>
      </w:r>
      <w:r>
        <w:rPr>
          <w:rFonts w:ascii="Times New Roman" w:cs="Times New Roman" w:eastAsia="Times New Roman" w:hAnsi="Times New Roman"/>
          <w:b w:val="false"/>
          <w:bCs w:val="false"/>
          <w:sz w:val="24"/>
          <w:szCs w:val="24"/>
        </w:rPr>
        <w:t xml:space="preserve"> (тарихи сөз) – жебе салатын қап.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сарбаз</w:t>
      </w:r>
      <w:r>
        <w:rPr>
          <w:rFonts w:ascii="Times New Roman" w:cs="Times New Roman" w:eastAsia="Times New Roman" w:hAnsi="Times New Roman"/>
          <w:b w:val="false"/>
          <w:bCs w:val="false"/>
          <w:sz w:val="24"/>
          <w:szCs w:val="24"/>
        </w:rPr>
        <w:t xml:space="preserve"> (архаизм) – жауынгер, әскери адам.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жасақ</w:t>
      </w:r>
      <w:r>
        <w:rPr>
          <w:rFonts w:ascii="Times New Roman" w:cs="Times New Roman" w:eastAsia="Times New Roman" w:hAnsi="Times New Roman"/>
          <w:b w:val="false"/>
          <w:bCs w:val="false"/>
          <w:sz w:val="24"/>
          <w:szCs w:val="24"/>
        </w:rPr>
        <w:t xml:space="preserve"> (архаизм) – қарулы топ, әскери бөлім.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keepNext/>
        <w:spacing w:after="60" w:before="160" w:line="360"/>
        <w:jc w:val="both"/>
      </w:pPr>
      <w:r>
        <w:rPr>
          <w:rFonts w:ascii="Times New Roman" w:cs="Times New Roman" w:eastAsia="Times New Roman" w:hAnsi="Times New Roman"/>
          <w:b/>
          <w:bCs/>
          <w:sz w:val="28"/>
          <w:szCs w:val="28"/>
        </w:rPr>
        <w:t xml:space="preserve">Билік және басқару</w:t>
      </w:r>
    </w:p>
    <w:p>
      <w:pPr>
        <w:spacing w:after="60" w:before="0" w:line="276"/>
        <w:ind w:firstLine="709"/>
        <w:jc w:val="both"/>
      </w:pPr>
      <w:r>
        <w:rPr>
          <w:rFonts w:ascii="Times New Roman" w:cs="Times New Roman" w:eastAsia="Times New Roman" w:hAnsi="Times New Roman"/>
          <w:b/>
          <w:bCs/>
          <w:sz w:val="24"/>
          <w:szCs w:val="24"/>
        </w:rPr>
        <w:t xml:space="preserve">болыс</w:t>
      </w:r>
      <w:r>
        <w:rPr>
          <w:rFonts w:ascii="Times New Roman" w:cs="Times New Roman" w:eastAsia="Times New Roman" w:hAnsi="Times New Roman"/>
          <w:b w:val="false"/>
          <w:bCs w:val="false"/>
          <w:sz w:val="24"/>
          <w:szCs w:val="24"/>
        </w:rPr>
        <w:t xml:space="preserve"> (тарихи сөз) – патшалық Ресей кезінде болыстықты басқарған адам.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ауылнай</w:t>
      </w:r>
      <w:r>
        <w:rPr>
          <w:rFonts w:ascii="Times New Roman" w:cs="Times New Roman" w:eastAsia="Times New Roman" w:hAnsi="Times New Roman"/>
          <w:b w:val="false"/>
          <w:bCs w:val="false"/>
          <w:sz w:val="24"/>
          <w:szCs w:val="24"/>
        </w:rPr>
        <w:t xml:space="preserve"> (тарихи сөз) – ауылды басқарған лауазымды адам.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уәзір</w:t>
      </w:r>
      <w:r>
        <w:rPr>
          <w:rFonts w:ascii="Times New Roman" w:cs="Times New Roman" w:eastAsia="Times New Roman" w:hAnsi="Times New Roman"/>
          <w:b w:val="false"/>
          <w:bCs w:val="false"/>
          <w:sz w:val="24"/>
          <w:szCs w:val="24"/>
        </w:rPr>
        <w:t xml:space="preserve"> (тарихи сөз) – ханның кеңесшісі, бас министр.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әкім</w:t>
      </w:r>
      <w:r>
        <w:rPr>
          <w:rFonts w:ascii="Times New Roman" w:cs="Times New Roman" w:eastAsia="Times New Roman" w:hAnsi="Times New Roman"/>
          <w:b w:val="false"/>
          <w:bCs w:val="false"/>
          <w:sz w:val="24"/>
          <w:szCs w:val="24"/>
        </w:rPr>
        <w:t xml:space="preserve"> (архаизм) – билеуші, басқарушы.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құрылтай</w:t>
      </w:r>
      <w:r>
        <w:rPr>
          <w:rFonts w:ascii="Times New Roman" w:cs="Times New Roman" w:eastAsia="Times New Roman" w:hAnsi="Times New Roman"/>
          <w:b w:val="false"/>
          <w:bCs w:val="false"/>
          <w:sz w:val="24"/>
          <w:szCs w:val="24"/>
        </w:rPr>
        <w:t xml:space="preserve"> (тарихи сөз) – ел ісін шешетін үлкен жиын.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елші</w:t>
      </w:r>
      <w:r>
        <w:rPr>
          <w:rFonts w:ascii="Times New Roman" w:cs="Times New Roman" w:eastAsia="Times New Roman" w:hAnsi="Times New Roman"/>
          <w:b w:val="false"/>
          <w:bCs w:val="false"/>
          <w:sz w:val="24"/>
          <w:szCs w:val="24"/>
        </w:rPr>
        <w:t xml:space="preserve"> (архаизм) – бір елден екінші елге жіберілген өкіл.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keepNext/>
        <w:spacing w:after="60" w:before="160" w:line="360"/>
        <w:jc w:val="both"/>
      </w:pPr>
      <w:r>
        <w:rPr>
          <w:rFonts w:ascii="Times New Roman" w:cs="Times New Roman" w:eastAsia="Times New Roman" w:hAnsi="Times New Roman"/>
          <w:b/>
          <w:bCs/>
          <w:sz w:val="28"/>
          <w:szCs w:val="28"/>
        </w:rPr>
        <w:t xml:space="preserve">Қоғам, заң, құжат</w:t>
      </w:r>
    </w:p>
    <w:p>
      <w:pPr>
        <w:spacing w:after="60" w:before="0" w:line="276"/>
        <w:ind w:firstLine="709"/>
        <w:jc w:val="both"/>
      </w:pPr>
      <w:r>
        <w:rPr>
          <w:rFonts w:ascii="Times New Roman" w:cs="Times New Roman" w:eastAsia="Times New Roman" w:hAnsi="Times New Roman"/>
          <w:b/>
          <w:bCs/>
          <w:sz w:val="24"/>
          <w:szCs w:val="24"/>
        </w:rPr>
        <w:t xml:space="preserve">жарлық</w:t>
      </w:r>
      <w:r>
        <w:rPr>
          <w:rFonts w:ascii="Times New Roman" w:cs="Times New Roman" w:eastAsia="Times New Roman" w:hAnsi="Times New Roman"/>
          <w:b w:val="false"/>
          <w:bCs w:val="false"/>
          <w:sz w:val="24"/>
          <w:szCs w:val="24"/>
        </w:rPr>
        <w:t xml:space="preserve"> (архаизм) – билеушінің бұйрығы, шешімі.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мәжіліс</w:t>
      </w:r>
      <w:r>
        <w:rPr>
          <w:rFonts w:ascii="Times New Roman" w:cs="Times New Roman" w:eastAsia="Times New Roman" w:hAnsi="Times New Roman"/>
          <w:b w:val="false"/>
          <w:bCs w:val="false"/>
          <w:sz w:val="24"/>
          <w:szCs w:val="24"/>
        </w:rPr>
        <w:t xml:space="preserve"> (архаизм) – жиналыс, кеңес.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кеден</w:t>
      </w:r>
      <w:r>
        <w:rPr>
          <w:rFonts w:ascii="Times New Roman" w:cs="Times New Roman" w:eastAsia="Times New Roman" w:hAnsi="Times New Roman"/>
          <w:b w:val="false"/>
          <w:bCs w:val="false"/>
          <w:sz w:val="24"/>
          <w:szCs w:val="24"/>
        </w:rPr>
        <w:t xml:space="preserve"> (архаизм) – шекарада тауардан баж алатын орын.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ұлық</w:t>
      </w:r>
      <w:r>
        <w:rPr>
          <w:rFonts w:ascii="Times New Roman" w:cs="Times New Roman" w:eastAsia="Times New Roman" w:hAnsi="Times New Roman"/>
          <w:b w:val="false"/>
          <w:bCs w:val="false"/>
          <w:sz w:val="24"/>
          <w:szCs w:val="24"/>
        </w:rPr>
        <w:t xml:space="preserve"> (архаизм) – бастық, әкім, жоғары лауазымды адам.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пәрмен</w:t>
      </w:r>
      <w:r>
        <w:rPr>
          <w:rFonts w:ascii="Times New Roman" w:cs="Times New Roman" w:eastAsia="Times New Roman" w:hAnsi="Times New Roman"/>
          <w:b w:val="false"/>
          <w:bCs w:val="false"/>
          <w:sz w:val="24"/>
          <w:szCs w:val="24"/>
        </w:rPr>
        <w:t xml:space="preserve"> (архаизм) – бұйрық, үкім.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жәдігер</w:t>
      </w:r>
      <w:r>
        <w:rPr>
          <w:rFonts w:ascii="Times New Roman" w:cs="Times New Roman" w:eastAsia="Times New Roman" w:hAnsi="Times New Roman"/>
          <w:b w:val="false"/>
          <w:bCs w:val="false"/>
          <w:sz w:val="24"/>
          <w:szCs w:val="24"/>
        </w:rPr>
        <w:t xml:space="preserve"> (архаизм) – өткеннен қалған зат, ескерткіш.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keepNext/>
        <w:spacing w:after="60" w:before="160" w:line="360"/>
        <w:jc w:val="both"/>
      </w:pPr>
      <w:r>
        <w:rPr>
          <w:rFonts w:ascii="Times New Roman" w:cs="Times New Roman" w:eastAsia="Times New Roman" w:hAnsi="Times New Roman"/>
          <w:b/>
          <w:bCs/>
          <w:sz w:val="28"/>
          <w:szCs w:val="28"/>
        </w:rPr>
        <w:t xml:space="preserve">Өлшем және ақша</w:t>
      </w:r>
    </w:p>
    <w:p>
      <w:pPr>
        <w:spacing w:after="60" w:before="0" w:line="276"/>
        <w:ind w:firstLine="709"/>
        <w:jc w:val="both"/>
      </w:pPr>
      <w:r>
        <w:rPr>
          <w:rFonts w:ascii="Times New Roman" w:cs="Times New Roman" w:eastAsia="Times New Roman" w:hAnsi="Times New Roman"/>
          <w:b/>
          <w:bCs/>
          <w:sz w:val="24"/>
          <w:szCs w:val="24"/>
        </w:rPr>
        <w:t xml:space="preserve">теңге</w:t>
      </w:r>
      <w:r>
        <w:rPr>
          <w:rFonts w:ascii="Times New Roman" w:cs="Times New Roman" w:eastAsia="Times New Roman" w:hAnsi="Times New Roman"/>
          <w:b w:val="false"/>
          <w:bCs w:val="false"/>
          <w:sz w:val="24"/>
          <w:szCs w:val="24"/>
        </w:rPr>
        <w:t xml:space="preserve"> (архаизм) – күміс ақша.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тиын</w:t>
      </w:r>
      <w:r>
        <w:rPr>
          <w:rFonts w:ascii="Times New Roman" w:cs="Times New Roman" w:eastAsia="Times New Roman" w:hAnsi="Times New Roman"/>
          <w:b w:val="false"/>
          <w:bCs w:val="false"/>
          <w:sz w:val="24"/>
          <w:szCs w:val="24"/>
        </w:rPr>
        <w:t xml:space="preserve"> (архаизм) – ұсақ ақша.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пұт</w:t>
      </w:r>
      <w:r>
        <w:rPr>
          <w:rFonts w:ascii="Times New Roman" w:cs="Times New Roman" w:eastAsia="Times New Roman" w:hAnsi="Times New Roman"/>
          <w:b w:val="false"/>
          <w:bCs w:val="false"/>
          <w:sz w:val="24"/>
          <w:szCs w:val="24"/>
        </w:rPr>
        <w:t xml:space="preserve"> (тарихи сөз) – 16 килограмға жуық салмақ өлшемі.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батпан</w:t>
      </w:r>
      <w:r>
        <w:rPr>
          <w:rFonts w:ascii="Times New Roman" w:cs="Times New Roman" w:eastAsia="Times New Roman" w:hAnsi="Times New Roman"/>
          <w:b w:val="false"/>
          <w:bCs w:val="false"/>
          <w:sz w:val="24"/>
          <w:szCs w:val="24"/>
        </w:rPr>
        <w:t xml:space="preserve"> (тарихи сөз) – ауыр салмақ өлшемі.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құлаш</w:t>
      </w:r>
      <w:r>
        <w:rPr>
          <w:rFonts w:ascii="Times New Roman" w:cs="Times New Roman" w:eastAsia="Times New Roman" w:hAnsi="Times New Roman"/>
          <w:b w:val="false"/>
          <w:bCs w:val="false"/>
          <w:sz w:val="24"/>
          <w:szCs w:val="24"/>
        </w:rPr>
        <w:t xml:space="preserve"> (тарихи сөз) – екі қолды жайғандағы ұзындық өлшемі.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шақырым</w:t>
      </w:r>
      <w:r>
        <w:rPr>
          <w:rFonts w:ascii="Times New Roman" w:cs="Times New Roman" w:eastAsia="Times New Roman" w:hAnsi="Times New Roman"/>
          <w:b w:val="false"/>
          <w:bCs w:val="false"/>
          <w:sz w:val="24"/>
          <w:szCs w:val="24"/>
        </w:rPr>
        <w:t xml:space="preserve"> (архаизм) – шамамен бір километрге тең қашықтық.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keepNext/>
        <w:spacing w:after="60" w:before="160" w:line="360"/>
        <w:jc w:val="both"/>
      </w:pPr>
      <w:r>
        <w:rPr>
          <w:rFonts w:ascii="Times New Roman" w:cs="Times New Roman" w:eastAsia="Times New Roman" w:hAnsi="Times New Roman"/>
          <w:b/>
          <w:bCs/>
          <w:sz w:val="28"/>
          <w:szCs w:val="28"/>
        </w:rPr>
        <w:t xml:space="preserve">Киім және тұрмыс</w:t>
      </w:r>
    </w:p>
    <w:p>
      <w:pPr>
        <w:spacing w:after="60" w:before="0" w:line="276"/>
        <w:ind w:firstLine="709"/>
        <w:jc w:val="both"/>
      </w:pPr>
      <w:r>
        <w:rPr>
          <w:rFonts w:ascii="Times New Roman" w:cs="Times New Roman" w:eastAsia="Times New Roman" w:hAnsi="Times New Roman"/>
          <w:b/>
          <w:bCs/>
          <w:sz w:val="24"/>
          <w:szCs w:val="24"/>
        </w:rPr>
        <w:t xml:space="preserve">сәукеле</w:t>
      </w:r>
      <w:r>
        <w:rPr>
          <w:rFonts w:ascii="Times New Roman" w:cs="Times New Roman" w:eastAsia="Times New Roman" w:hAnsi="Times New Roman"/>
          <w:b w:val="false"/>
          <w:bCs w:val="false"/>
          <w:sz w:val="24"/>
          <w:szCs w:val="24"/>
        </w:rPr>
        <w:t xml:space="preserve"> (тарихи сөз) – қалыңдықтың биік, сәнді бас киімі.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кимешек</w:t>
      </w:r>
      <w:r>
        <w:rPr>
          <w:rFonts w:ascii="Times New Roman" w:cs="Times New Roman" w:eastAsia="Times New Roman" w:hAnsi="Times New Roman"/>
          <w:b w:val="false"/>
          <w:bCs w:val="false"/>
          <w:sz w:val="24"/>
          <w:szCs w:val="24"/>
        </w:rPr>
        <w:t xml:space="preserve"> (тарихи сөз) – үлкен кісі әйелдің ақ матадан тігілген бас киімі.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шекпен</w:t>
      </w:r>
      <w:r>
        <w:rPr>
          <w:rFonts w:ascii="Times New Roman" w:cs="Times New Roman" w:eastAsia="Times New Roman" w:hAnsi="Times New Roman"/>
          <w:b w:val="false"/>
          <w:bCs w:val="false"/>
          <w:sz w:val="24"/>
          <w:szCs w:val="24"/>
        </w:rPr>
        <w:t xml:space="preserve"> (тарихи сөз) – түйе жүнінен тоқылған сырт киім.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кебенек</w:t>
      </w:r>
      <w:r>
        <w:rPr>
          <w:rFonts w:ascii="Times New Roman" w:cs="Times New Roman" w:eastAsia="Times New Roman" w:hAnsi="Times New Roman"/>
          <w:b w:val="false"/>
          <w:bCs w:val="false"/>
          <w:sz w:val="24"/>
          <w:szCs w:val="24"/>
        </w:rPr>
        <w:t xml:space="preserve"> (тарихи сөз) – киізден тігілген, жаңбыр өткізбейтін шапан.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кебеже</w:t>
      </w:r>
      <w:r>
        <w:rPr>
          <w:rFonts w:ascii="Times New Roman" w:cs="Times New Roman" w:eastAsia="Times New Roman" w:hAnsi="Times New Roman"/>
          <w:b w:val="false"/>
          <w:bCs w:val="false"/>
          <w:sz w:val="24"/>
          <w:szCs w:val="24"/>
        </w:rPr>
        <w:t xml:space="preserve"> (тарихи сөз) – ыдыс-аяқ пен тамақ салатын ағаш сандық.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саба</w:t>
      </w:r>
      <w:r>
        <w:rPr>
          <w:rFonts w:ascii="Times New Roman" w:cs="Times New Roman" w:eastAsia="Times New Roman" w:hAnsi="Times New Roman"/>
          <w:b w:val="false"/>
          <w:bCs w:val="false"/>
          <w:sz w:val="24"/>
          <w:szCs w:val="24"/>
        </w:rPr>
        <w:t xml:space="preserve"> (тарихи сөз) – қымыз ашытатын теріден жасалған ыдыс.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keepNext/>
        <w:spacing w:after="60" w:before="160" w:line="360"/>
        <w:jc w:val="both"/>
      </w:pPr>
      <w:r>
        <w:rPr>
          <w:rFonts w:ascii="Times New Roman" w:cs="Times New Roman" w:eastAsia="Times New Roman" w:hAnsi="Times New Roman"/>
          <w:b/>
          <w:bCs/>
          <w:sz w:val="28"/>
          <w:szCs w:val="28"/>
        </w:rPr>
        <w:t xml:space="preserve">Баламасы бар көне сөздер</w:t>
      </w:r>
    </w:p>
    <w:p>
      <w:pPr>
        <w:spacing w:after="60" w:before="0" w:line="276"/>
        <w:ind w:firstLine="709"/>
        <w:jc w:val="both"/>
      </w:pPr>
      <w:r>
        <w:rPr>
          <w:rFonts w:ascii="Times New Roman" w:cs="Times New Roman" w:eastAsia="Times New Roman" w:hAnsi="Times New Roman"/>
          <w:b/>
          <w:bCs/>
          <w:sz w:val="24"/>
          <w:szCs w:val="24"/>
        </w:rPr>
        <w:t xml:space="preserve">ләшкер</w:t>
      </w:r>
      <w:r>
        <w:rPr>
          <w:rFonts w:ascii="Times New Roman" w:cs="Times New Roman" w:eastAsia="Times New Roman" w:hAnsi="Times New Roman"/>
          <w:b w:val="false"/>
          <w:bCs w:val="false"/>
          <w:sz w:val="24"/>
          <w:szCs w:val="24"/>
        </w:rPr>
        <w:t xml:space="preserve"> (архаизм) – әскер.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тамұқ</w:t>
      </w:r>
      <w:r>
        <w:rPr>
          <w:rFonts w:ascii="Times New Roman" w:cs="Times New Roman" w:eastAsia="Times New Roman" w:hAnsi="Times New Roman"/>
          <w:b w:val="false"/>
          <w:bCs w:val="false"/>
          <w:sz w:val="24"/>
          <w:szCs w:val="24"/>
        </w:rPr>
        <w:t xml:space="preserve"> (архаизм) – тозақ.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мейман</w:t>
      </w:r>
      <w:r>
        <w:rPr>
          <w:rFonts w:ascii="Times New Roman" w:cs="Times New Roman" w:eastAsia="Times New Roman" w:hAnsi="Times New Roman"/>
          <w:b w:val="false"/>
          <w:bCs w:val="false"/>
          <w:sz w:val="24"/>
          <w:szCs w:val="24"/>
        </w:rPr>
        <w:t xml:space="preserve"> (архаизм) – қонақ.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ділмар</w:t>
      </w:r>
      <w:r>
        <w:rPr>
          <w:rFonts w:ascii="Times New Roman" w:cs="Times New Roman" w:eastAsia="Times New Roman" w:hAnsi="Times New Roman"/>
          <w:b w:val="false"/>
          <w:bCs w:val="false"/>
          <w:sz w:val="24"/>
          <w:szCs w:val="24"/>
        </w:rPr>
        <w:t xml:space="preserve"> (архаизм) – сөзге шебер, шешен.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нөкер</w:t>
      </w:r>
      <w:r>
        <w:rPr>
          <w:rFonts w:ascii="Times New Roman" w:cs="Times New Roman" w:eastAsia="Times New Roman" w:hAnsi="Times New Roman"/>
          <w:b w:val="false"/>
          <w:bCs w:val="false"/>
          <w:sz w:val="24"/>
          <w:szCs w:val="24"/>
        </w:rPr>
        <w:t xml:space="preserve"> (архаизм) – серік, қызметші.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p>
      <w:pPr>
        <w:spacing w:after="60" w:before="0" w:line="276"/>
        <w:ind w:firstLine="709"/>
        <w:jc w:val="both"/>
      </w:pPr>
      <w:r>
        <w:rPr>
          <w:rFonts w:ascii="Times New Roman" w:cs="Times New Roman" w:eastAsia="Times New Roman" w:hAnsi="Times New Roman"/>
          <w:b/>
          <w:bCs/>
          <w:sz w:val="24"/>
          <w:szCs w:val="24"/>
        </w:rPr>
        <w:t xml:space="preserve">тұлпар</w:t>
      </w:r>
      <w:r>
        <w:rPr>
          <w:rFonts w:ascii="Times New Roman" w:cs="Times New Roman" w:eastAsia="Times New Roman" w:hAnsi="Times New Roman"/>
          <w:b w:val="false"/>
          <w:bCs w:val="false"/>
          <w:sz w:val="24"/>
          <w:szCs w:val="24"/>
        </w:rPr>
        <w:t xml:space="preserve"> (архаизм) – жүйрік ат. Мәртебесі: </w:t>
      </w:r>
      <w:r>
        <w:rPr>
          <w:rFonts w:ascii="Times New Roman" w:cs="Times New Roman" w:eastAsia="Times New Roman" w:hAnsi="Times New Roman"/>
          <w:b w:val="false"/>
          <w:bCs w:val="false"/>
          <w:sz w:val="24"/>
          <w:szCs w:val="24"/>
          <w:highlight w:val="yellow"/>
        </w:rPr>
        <w:t xml:space="preserve">[___]</w:t>
      </w:r>
      <w:r>
        <w:rPr>
          <w:rFonts w:ascii="Times New Roman" w:cs="Times New Roman" w:eastAsia="Times New Roman" w:hAnsi="Times New Roman"/>
          <w:b w:val="false"/>
          <w:bCs w:val="false"/>
          <w:sz w:val="24"/>
          <w:szCs w:val="24"/>
        </w:rPr>
        <w:t xml:space="preserve">.</w:t>
      </w:r>
    </w:p>
    <w:sectPr>
      <w:footerReference w:type="default" r:id="rId6"/>
      <w:footerReference w:type="first" r:id="rId7"/>
      <w:pgSz w:w="11906" w:h="16838" w:orient="portrait"/>
      <w:pgMar w:top="1134" w:right="1134"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24fda1c5c1507d1e1c063a8752f5171c12e7a1f.png"/><Relationship Id="rId10" Type="http://schemas.openxmlformats.org/officeDocument/2006/relationships/image" Target="media/8cee12a30e93020a7be253a023a0763a21f2c853.png"/><Relationship Id="rId11" Type="http://schemas.openxmlformats.org/officeDocument/2006/relationships/image" Target="media/bf5868254b99b98a4c5260b5afc9534e4f261e12.png"/><Relationship Id="rId12" Type="http://schemas.openxmlformats.org/officeDocument/2006/relationships/image" Target="media/fa431a0c97284f860f0f36e8532e00252b451b49.png"/><Relationship Id="rId13" Type="http://schemas.openxmlformats.org/officeDocument/2006/relationships/image" Target="media/9368615f3df09462f69570c3a59ffbc96cfbe3ad.png"/><Relationship Id="rId14" Type="http://schemas.openxmlformats.org/officeDocument/2006/relationships/image" Target="media/eae4f2566fb1af1598121c1039b21da0820f07ea.png"/><Relationship Id="rId15" Type="http://schemas.openxmlformats.org/officeDocument/2006/relationships/image" Target="media/ae9c79f3601127c73b599c5597ce19be998f3146.png"/><Relationship Id="rId16" Type="http://schemas.openxmlformats.org/officeDocument/2006/relationships/image" Target="media/8f1c26b3181432f847d037b88388aa360de2ce81.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тіліндегі көнерген сөздердің қазіргі қолданыстағы орны</dc:title>
  <cp:lastModifiedBy>Un-named</cp:lastModifiedBy>
  <cp:revision>1</cp:revision>
  <dcterms:created xsi:type="dcterms:W3CDTF">2026-10-04T15:07:22.469Z</dcterms:created>
  <dcterms:modified xsi:type="dcterms:W3CDTF">2026-10-04T15:07:22.470Z</dcterms:modified>
</cp:coreProperties>
</file>

<file path=docProps/custom.xml><?xml version="1.0" encoding="utf-8"?>
<Properties xmlns="http://schemas.openxmlformats.org/officeDocument/2006/custom-properties" xmlns:vt="http://schemas.openxmlformats.org/officeDocument/2006/docPropsVTypes"/>
</file>