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О04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Оқушылар (11–14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Ата-ананың жазбаша келісімі алынды (келісім парағы бөлек сақталады).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О05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Оқушылар (11–14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Ата-ананың жазбаша келісімі алынды (келісім парағы бөлек сақталады).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О06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Оқушылар (11–14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Ата-ананың жазбаша келісімі алынды (келісім парағы бөлек сақталады).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Ә02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Ата-аналар (30–55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Ә03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Ата-аналар (30–55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Ә04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Ата-аналар (30–55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Ә05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Ата-аналар (30–55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Ә06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Ата-аналар (30–55 жас)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Ү02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Ата-әжелер (60 жастан асқан)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Ү03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Ата-әжелер (60 жастан асқан)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Ү04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Ата-әжелер (60 жастан асқан)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Ү05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Ата-әжелер (60 жастан асқан)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p>
      <w:pPr>
        <w:pageBreakBefore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СӨЗ ТАНУ ТЕСТІНІҢ ПАРАҒЫ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Қатысушының коды: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Ү06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Буыны: Ата-әжелер (60 жастан асқан)     Күні: «___» __________ 2026 ж.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☐ Зерттеуге ерікті түрде қатысуға келісемін. Есімім жазылмайтыны түсіндірілді.     Қолы: __________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Зерттеушіге: сөзді атап, «Бұл сөздің мағынасы қандай?» деп сұраңыз. Мағынасын айтып көмектеспеңіз. Жауабын қысқаша жазып, бағасын белгілеңіз: 2 – дұрыс, 1 – шамамен, 0 – білмейді. Сосын «Бұл сөзді соңғы бір жылда естідіңіз бе немесе қолдандыңыз ба?» деп сұраңыз.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269"/>
        <w:gridCol w:w="3719"/>
        <w:gridCol w:w="1995"/>
        <w:gridCol w:w="1635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Қатысушының жауабы (қысқаша)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Бағасы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Естіді / қолданды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сауыт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сарбаз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болыс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әкім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жарлық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пәрмен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батпан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тиын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кебенек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сәукеле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тамұқ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  <w:tr>
        <w:trPr>
          <w:cantSplit/>
          <w:trHeight w:val="760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тұлпар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2   ☐ 1   ☐ 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☐ жоқ</w:t>
            </w:r>
          </w:p>
        </w:tc>
      </w:tr>
    </w:tbl>
    <w:p>
      <w:pPr>
        <w:spacing w:after="6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Зерттеушінің қолы: __________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Test_paraqtary</dc:title>
  <cp:lastModifiedBy>Un-named</cp:lastModifiedBy>
  <cp:revision>1</cp:revision>
  <dcterms:created xsi:type="dcterms:W3CDTF">2026-10-06T08:31:14.093Z</dcterms:created>
  <dcterms:modified xsi:type="dcterms:W3CDTF">2026-10-06T08:31:14.093Z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