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b w:val="false"/>
          <w:bCs w:val="false"/>
          <w:sz w:val="28"/>
          <w:szCs w:val="28"/>
        </w:rPr>
        <w:t xml:space="preserve">Қазақстан Республикасы Оқу-ағарту министрлігі</w:t>
      </w:r>
    </w:p>
    <w:p>
      <w:pPr>
        <w:spacing w:after="360" w:before="0" w:line="276"/>
        <w:jc w:val="center"/>
      </w:pPr>
      <w:r>
        <w:rPr>
          <w:rFonts w:ascii="Times New Roman" w:cs="Times New Roman" w:eastAsia="Times New Roman" w:hAnsi="Times New Roman"/>
          <w:b w:val="false"/>
          <w:bCs w:val="false"/>
          <w:sz w:val="28"/>
          <w:szCs w:val="28"/>
        </w:rPr>
        <w:t xml:space="preserve">«Дарын» республикалық ғылыми-практикалық орталығы</w:t>
      </w:r>
    </w:p>
    <w:p>
      <w:pPr>
        <w:spacing w:after="900" w:before="0" w:line="276"/>
        <w:jc w:val="center"/>
      </w:pPr>
      <w:r>
        <w:rPr>
          <w:rFonts w:ascii="Times New Roman" w:cs="Times New Roman" w:eastAsia="Times New Roman" w:hAnsi="Times New Roman"/>
          <w:b w:val="false"/>
          <w:bCs w:val="false"/>
          <w:sz w:val="28"/>
          <w:szCs w:val="28"/>
        </w:rPr>
        <w:t xml:space="preserve">2–8 сынып оқушыларына арналған «Зерде» республикалық зерттеу жобалары мен шығармашылық жұмыстарының конкурсы</w:t>
      </w:r>
    </w:p>
    <w:p>
      <w:pPr>
        <w:spacing w:after="0" w:before="0" w:line="276"/>
        <w:jc w:val="center"/>
      </w:pPr>
      <w:r>
        <w:rPr>
          <w:rFonts w:ascii="Times New Roman" w:cs="Times New Roman" w:eastAsia="Times New Roman" w:hAnsi="Times New Roman"/>
          <w:b w:val="false"/>
          <w:bCs w:val="false"/>
          <w:sz w:val="28"/>
          <w:szCs w:val="28"/>
        </w:rPr>
        <w:t xml:space="preserve">Тіркеу коды (шифр) ____________________________</w:t>
      </w:r>
    </w:p>
    <w:p>
      <w:pPr>
        <w:spacing w:after="600" w:before="0" w:line="276"/>
        <w:jc w:val="center"/>
      </w:pPr>
      <w:r>
        <w:rPr>
          <w:rFonts w:ascii="Times New Roman" w:cs="Times New Roman" w:eastAsia="Times New Roman" w:hAnsi="Times New Roman"/>
          <w:b w:val="false"/>
          <w:bCs w:val="false"/>
          <w:i/>
          <w:iCs/>
          <w:sz w:val="22"/>
          <w:szCs w:val="22"/>
        </w:rPr>
        <w:t xml:space="preserve">(«Дарын» РҒПО қызметкері толтырады)</w:t>
      </w:r>
    </w:p>
    <w:p>
      <w:pPr>
        <w:spacing w:after="200" w:before="0" w:line="276"/>
        <w:jc w:val="left"/>
      </w:pPr>
      <w:r>
        <w:rPr>
          <w:rFonts w:ascii="Times New Roman" w:cs="Times New Roman" w:eastAsia="Times New Roman" w:hAnsi="Times New Roman"/>
          <w:b w:val="false"/>
          <w:bCs w:val="false"/>
          <w:sz w:val="28"/>
          <w:szCs w:val="28"/>
        </w:rPr>
        <w:t xml:space="preserve">Бағыт: қоғамдық-гуманитарлық бағыт (ҚГБ)</w:t>
      </w:r>
    </w:p>
    <w:p>
      <w:pPr>
        <w:spacing w:after="200" w:before="0" w:line="276"/>
        <w:jc w:val="left"/>
      </w:pPr>
      <w:r>
        <w:rPr>
          <w:rFonts w:ascii="Times New Roman" w:cs="Times New Roman" w:eastAsia="Times New Roman" w:hAnsi="Times New Roman"/>
          <w:b w:val="false"/>
          <w:bCs w:val="false"/>
          <w:sz w:val="28"/>
          <w:szCs w:val="28"/>
        </w:rPr>
        <w:t xml:space="preserve">Секцияның атауы: Қазақ тілі және әдебиеті</w:t>
      </w:r>
    </w:p>
    <w:p>
      <w:pPr>
        <w:spacing w:after="0" w:before="0" w:line="276"/>
        <w:jc w:val="left"/>
      </w:pPr>
      <w:r>
        <w:rPr>
          <w:rFonts w:ascii="Times New Roman" w:cs="Times New Roman" w:eastAsia="Times New Roman" w:hAnsi="Times New Roman"/>
          <w:b w:val="false"/>
          <w:bCs w:val="false"/>
          <w:sz w:val="28"/>
          <w:szCs w:val="28"/>
        </w:rPr>
        <w:t xml:space="preserve">Жас санаты:</w:t>
      </w:r>
    </w:p>
    <w:p>
      <w:pPr>
        <w:spacing w:after="0" w:before="0" w:line="276"/>
        <w:ind w:left="567"/>
        <w:jc w:val="left"/>
      </w:pPr>
      <w:r>
        <w:rPr>
          <w:rFonts w:ascii="Times New Roman" w:cs="Times New Roman" w:eastAsia="Times New Roman" w:hAnsi="Times New Roman"/>
          <w:b w:val="false"/>
          <w:bCs w:val="false"/>
          <w:sz w:val="28"/>
          <w:szCs w:val="28"/>
        </w:rPr>
        <w:t xml:space="preserve">☐ «Бастауыш буын» (2–4 сынып)</w:t>
      </w:r>
    </w:p>
    <w:p>
      <w:pPr>
        <w:spacing w:after="700" w:before="0" w:line="276"/>
        <w:ind w:left="567"/>
        <w:jc w:val="left"/>
      </w:pPr>
      <w:r>
        <w:rPr>
          <w:rFonts w:ascii="Times New Roman" w:cs="Times New Roman" w:eastAsia="Times New Roman" w:hAnsi="Times New Roman"/>
          <w:b w:val="false"/>
          <w:bCs w:val="false"/>
          <w:sz w:val="28"/>
          <w:szCs w:val="28"/>
        </w:rPr>
        <w:t xml:space="preserve">☒ «Орта буын» (5–8 сынып)</w:t>
      </w:r>
    </w:p>
    <w:p>
      <w:pPr>
        <w:spacing w:after="0" w:before="0" w:line="276"/>
        <w:jc w:val="center"/>
      </w:pPr>
      <w:r>
        <w:rPr>
          <w:rFonts w:ascii="Times New Roman" w:cs="Times New Roman" w:eastAsia="Times New Roman" w:hAnsi="Times New Roman"/>
          <w:b/>
          <w:bCs/>
          <w:sz w:val="28"/>
          <w:szCs w:val="28"/>
        </w:rPr>
        <w:t xml:space="preserve">Жобаның тақырыбы</w:t>
      </w:r>
    </w:p>
    <w:p>
      <w:pPr>
        <w:spacing w:after="900" w:before="0" w:line="276"/>
        <w:jc w:val="center"/>
      </w:pPr>
      <w:r>
        <w:rPr>
          <w:rFonts w:ascii="Times New Roman" w:cs="Times New Roman" w:eastAsia="Times New Roman" w:hAnsi="Times New Roman"/>
          <w:b/>
          <w:bCs/>
          <w:sz w:val="32"/>
          <w:szCs w:val="32"/>
        </w:rPr>
        <w:t xml:space="preserve">«Қазақ ертегілеріндегі сандар құпиясы»</w:t>
      </w:r>
    </w:p>
    <w:p>
      <w:pPr>
        <w:spacing w:after="300" w:before="0" w:line="276"/>
        <w:jc w:val="left"/>
      </w:pPr>
      <w:r>
        <w:rPr>
          <w:rFonts w:ascii="Times New Roman" w:cs="Times New Roman" w:eastAsia="Times New Roman" w:hAnsi="Times New Roman"/>
          <w:b w:val="false"/>
          <w:bCs w:val="false"/>
          <w:sz w:val="28"/>
          <w:szCs w:val="28"/>
        </w:rPr>
        <w:t xml:space="preserve">Қатысушының Т.А.Ә.: </w:t>
      </w:r>
      <w:r>
        <w:rPr>
          <w:rFonts w:ascii="Times New Roman" w:cs="Times New Roman" w:eastAsia="Times New Roman" w:hAnsi="Times New Roman"/>
          <w:b w:val="false"/>
          <w:bCs w:val="false"/>
          <w:sz w:val="28"/>
          <w:szCs w:val="28"/>
          <w:highlight w:val="yellow"/>
        </w:rPr>
        <w:t xml:space="preserve">[Оқушының аты-жөні]</w:t>
      </w:r>
      <w:r>
        <w:rPr>
          <w:rFonts w:ascii="Times New Roman" w:cs="Times New Roman" w:eastAsia="Times New Roman" w:hAnsi="Times New Roman"/>
          <w:b w:val="false"/>
          <w:bCs w:val="false"/>
          <w:sz w:val="28"/>
          <w:szCs w:val="28"/>
        </w:rPr>
        <w:t xml:space="preserve">, 7-сынып</w:t>
      </w:r>
    </w:p>
    <w:p>
      <w:pPr>
        <w:spacing w:after="1000" w:before="0" w:line="276"/>
        <w:jc w:val="left"/>
      </w:pPr>
      <w:r>
        <w:rPr>
          <w:rFonts w:ascii="Times New Roman" w:cs="Times New Roman" w:eastAsia="Times New Roman" w:hAnsi="Times New Roman"/>
          <w:b w:val="false"/>
          <w:bCs w:val="false"/>
          <w:sz w:val="28"/>
          <w:szCs w:val="28"/>
        </w:rPr>
        <w:t xml:space="preserve">Ғылыми жетекшінің Т.А.Ә.: </w:t>
      </w:r>
      <w:r>
        <w:rPr>
          <w:rFonts w:ascii="Times New Roman" w:cs="Times New Roman" w:eastAsia="Times New Roman" w:hAnsi="Times New Roman"/>
          <w:b w:val="false"/>
          <w:bCs w:val="false"/>
          <w:sz w:val="28"/>
          <w:szCs w:val="28"/>
          <w:highlight w:val="yellow"/>
        </w:rPr>
        <w:t xml:space="preserve">[Жетекшінің аты-жөні]</w:t>
      </w:r>
    </w:p>
    <w:p>
      <w:pPr>
        <w:spacing w:after="0" w:before="0" w:line="276"/>
        <w:jc w:val="center"/>
      </w:pPr>
      <w:r>
        <w:rPr>
          <w:rFonts w:ascii="Times New Roman" w:cs="Times New Roman" w:eastAsia="Times New Roman" w:hAnsi="Times New Roman"/>
          <w:b w:val="false"/>
          <w:bCs w:val="false"/>
          <w:sz w:val="28"/>
          <w:szCs w:val="28"/>
        </w:rPr>
        <w:t xml:space="preserve">2026–2027 оқу жылы</w:t>
      </w:r>
    </w:p>
    <w:p>
      <w:pPr>
        <w:pStyle w:val="Heading1"/>
        <w:keepNext/>
        <w:pageBreakBefore/>
        <w:spacing w:after="240" w:line="360"/>
        <w:jc w:val="center"/>
      </w:pPr>
      <w:r>
        <w:rPr>
          <w:rFonts w:ascii="Times New Roman" w:cs="Times New Roman" w:eastAsia="Times New Roman" w:hAnsi="Times New Roman"/>
          <w:b/>
          <w:bCs/>
          <w:sz w:val="28"/>
          <w:szCs w:val="28"/>
        </w:rPr>
        <w:t xml:space="preserve">АННОТАЦИЯ</w:t>
      </w:r>
    </w:p>
    <w:p>
      <w:pPr>
        <w:spacing w:after="0" w:before="0" w:line="360"/>
        <w:ind w:firstLine="709"/>
        <w:jc w:val="both"/>
      </w:pPr>
      <w:r>
        <w:rPr>
          <w:rFonts w:ascii="Times New Roman" w:cs="Times New Roman" w:eastAsia="Times New Roman" w:hAnsi="Times New Roman"/>
          <w:b w:val="false"/>
          <w:bCs w:val="false"/>
          <w:sz w:val="28"/>
          <w:szCs w:val="28"/>
        </w:rPr>
        <w:t xml:space="preserve">Жұмыстың мақсаты – қазақ ертегілеріндегі сандарды санап, олардың жиілігі мен қызметін анықтау. Өзектілігі: ертегілерде кейбір сандар жиі қайталанады, ал олардың мағынасы халықтың дүниетанымын көрсетеді. Зерттеу сұрағы: қазақ ертегілерінде қандай сандар жиі кездеседі және олар нақты мөлшерді білдіре ме, әлде символдық мағына бере ме? Болжам: 3, 7 және 40 сандары жиі кездеседі және көбіне символдық мағынада қолданылады, ал қиял-ғажайып ертегілердің көбі үштік құрылымға негізделеді. Әдістер: мәтінді талдау және кодтау, санау, пайызды есептеу, салыстыру. 14 ертегі оқылып,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сан кестеге жазылды. </w:t>
      </w:r>
      <w:r>
        <w:rPr>
          <w:rFonts w:ascii="Times New Roman" w:cs="Times New Roman" w:eastAsia="Times New Roman" w:hAnsi="Times New Roman"/>
          <w:b w:val="false"/>
          <w:bCs w:val="false"/>
          <w:sz w:val="28"/>
          <w:szCs w:val="28"/>
          <w:highlight w:val="yellow"/>
        </w:rPr>
        <w:t xml:space="preserve">[Ең жиі кездескен сандар.]</w:t>
      </w:r>
      <w:r>
        <w:rPr>
          <w:rFonts w:ascii="Times New Roman" w:cs="Times New Roman" w:eastAsia="Times New Roman" w:hAnsi="Times New Roman"/>
          <w:b w:val="false"/>
          <w:bCs w:val="false"/>
          <w:sz w:val="28"/>
          <w:szCs w:val="28"/>
        </w:rPr>
        <w:t xml:space="preserve"> «Киелі» сандар (3, 7, 9, 12, 40) барлық санның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%-ын құрады. </w:t>
      </w:r>
      <w:r>
        <w:rPr>
          <w:rFonts w:ascii="Times New Roman" w:cs="Times New Roman" w:eastAsia="Times New Roman" w:hAnsi="Times New Roman"/>
          <w:b w:val="false"/>
          <w:bCs w:val="false"/>
          <w:sz w:val="28"/>
          <w:szCs w:val="28"/>
          <w:highlight w:val="yellow"/>
        </w:rPr>
        <w:t xml:space="preserve">[Болжам расталды / ішінара расталды / расталмады.]</w:t>
      </w:r>
      <w:r>
        <w:rPr>
          <w:rFonts w:ascii="Times New Roman" w:cs="Times New Roman" w:eastAsia="Times New Roman" w:hAnsi="Times New Roman"/>
          <w:b w:val="false"/>
          <w:bCs w:val="false"/>
          <w:sz w:val="28"/>
          <w:szCs w:val="28"/>
        </w:rPr>
        <w:t xml:space="preserve"> Нәтиже бойынша математика мен әдебиетті ұштастыратын «Ертегі-есептер» жинағы жасалды.</w:t>
      </w:r>
    </w:p>
    <w:p>
      <w:pPr>
        <w:spacing w:after="0" w:before="120" w:line="360"/>
        <w:ind w:firstLine="709"/>
        <w:jc w:val="both"/>
      </w:pPr>
      <w:r>
        <w:rPr>
          <w:rFonts w:ascii="Times New Roman" w:cs="Times New Roman" w:eastAsia="Times New Roman" w:hAnsi="Times New Roman"/>
          <w:b w:val="false"/>
          <w:bCs w:val="false"/>
          <w:sz w:val="28"/>
          <w:szCs w:val="28"/>
        </w:rPr>
        <w:t xml:space="preserve">Кілт сөздер: қазақ ертегілері, сан, киелі сандар, үштік заңы, ертегі формуласы, контент-талдау.</w:t>
      </w:r>
    </w:p>
    <w:p>
      <w:pPr>
        <w:pStyle w:val="Heading1"/>
        <w:keepNext/>
        <w:pageBreakBefore/>
        <w:spacing w:after="240" w:line="360"/>
        <w:jc w:val="center"/>
      </w:pPr>
      <w:r>
        <w:rPr>
          <w:rFonts w:ascii="Times New Roman" w:cs="Times New Roman" w:eastAsia="Times New Roman" w:hAnsi="Times New Roman"/>
          <w:b/>
          <w:bCs/>
          <w:sz w:val="28"/>
          <w:szCs w:val="28"/>
        </w:rPr>
        <w:t xml:space="preserve">МАЗМҰНЫ</w:t>
      </w:r>
    </w:p>
    <w:p>
      <w:pPr>
        <w:tabs>
          <w:tab w:val="right" w:pos="9071" w:leader="dot"/>
        </w:tabs>
        <w:spacing w:after="20" w:line="300"/>
      </w:pPr>
      <w:r>
        <w:rPr>
          <w:rFonts w:ascii="Times New Roman" w:cs="Times New Roman" w:eastAsia="Times New Roman" w:hAnsi="Times New Roman"/>
          <w:sz w:val="28"/>
          <w:szCs w:val="28"/>
        </w:rPr>
        <w:t xml:space="preserve">АННОТАЦИЯ</w:t>
      </w:r>
      <w:r>
        <w:rPr>
          <w:rFonts w:ascii="Times New Roman" w:cs="Times New Roman" w:eastAsia="Times New Roman" w:hAnsi="Times New Roman"/>
          <w:sz w:val="28"/>
          <w:szCs w:val="28"/>
        </w:rPr>
        <w:t xml:space="preserve">	2</w:t>
      </w:r>
    </w:p>
    <w:p>
      <w:pPr>
        <w:tabs>
          <w:tab w:val="right" w:pos="9071" w:leader="dot"/>
        </w:tabs>
        <w:spacing w:after="20" w:line="300"/>
      </w:pPr>
      <w:r>
        <w:rPr>
          <w:rFonts w:ascii="Times New Roman" w:cs="Times New Roman" w:eastAsia="Times New Roman" w:hAnsi="Times New Roman"/>
          <w:sz w:val="28"/>
          <w:szCs w:val="28"/>
        </w:rPr>
        <w:t xml:space="preserve">КІРІСПЕ</w:t>
      </w:r>
      <w:r>
        <w:rPr>
          <w:rFonts w:ascii="Times New Roman" w:cs="Times New Roman" w:eastAsia="Times New Roman" w:hAnsi="Times New Roman"/>
          <w:sz w:val="28"/>
          <w:szCs w:val="28"/>
        </w:rPr>
        <w:t xml:space="preserve">	4</w:t>
      </w:r>
    </w:p>
    <w:p>
      <w:pPr>
        <w:tabs>
          <w:tab w:val="right" w:pos="9071" w:leader="dot"/>
        </w:tabs>
        <w:spacing w:after="20" w:line="300"/>
      </w:pPr>
      <w:r>
        <w:rPr>
          <w:rFonts w:ascii="Times New Roman" w:cs="Times New Roman" w:eastAsia="Times New Roman" w:hAnsi="Times New Roman"/>
          <w:sz w:val="28"/>
          <w:szCs w:val="28"/>
        </w:rPr>
        <w:t xml:space="preserve">1 ЗЕРТТЕУ БӨЛІМІ</w:t>
      </w:r>
      <w:r>
        <w:rPr>
          <w:rFonts w:ascii="Times New Roman" w:cs="Times New Roman" w:eastAsia="Times New Roman" w:hAnsi="Times New Roman"/>
          <w:sz w:val="28"/>
          <w:szCs w:val="28"/>
        </w:rPr>
        <w:t xml:space="preserve">	6</w:t>
      </w:r>
    </w:p>
    <w:p>
      <w:pPr>
        <w:tabs>
          <w:tab w:val="right" w:pos="9071" w:leader="dot"/>
        </w:tabs>
        <w:spacing w:after="20" w:line="300"/>
        <w:ind w:left="400"/>
      </w:pPr>
      <w:r>
        <w:rPr>
          <w:rFonts w:ascii="Times New Roman" w:cs="Times New Roman" w:eastAsia="Times New Roman" w:hAnsi="Times New Roman"/>
          <w:sz w:val="28"/>
          <w:szCs w:val="28"/>
        </w:rPr>
        <w:t xml:space="preserve">1.1 Сан – адамзат мәдениетінің бөлігі</w:t>
      </w:r>
      <w:r>
        <w:rPr>
          <w:rFonts w:ascii="Times New Roman" w:cs="Times New Roman" w:eastAsia="Times New Roman" w:hAnsi="Times New Roman"/>
          <w:sz w:val="28"/>
          <w:szCs w:val="28"/>
        </w:rPr>
        <w:t xml:space="preserve">	6</w:t>
      </w:r>
    </w:p>
    <w:p>
      <w:pPr>
        <w:tabs>
          <w:tab w:val="right" w:pos="9071" w:leader="dot"/>
        </w:tabs>
        <w:spacing w:after="20" w:line="300"/>
        <w:ind w:left="400"/>
      </w:pPr>
      <w:r>
        <w:rPr>
          <w:rFonts w:ascii="Times New Roman" w:cs="Times New Roman" w:eastAsia="Times New Roman" w:hAnsi="Times New Roman"/>
          <w:sz w:val="28"/>
          <w:szCs w:val="28"/>
        </w:rPr>
        <w:t xml:space="preserve">1.2 Қазақ мәдениетіндегі «киелі» сандар</w:t>
      </w:r>
      <w:r>
        <w:rPr>
          <w:rFonts w:ascii="Times New Roman" w:cs="Times New Roman" w:eastAsia="Times New Roman" w:hAnsi="Times New Roman"/>
          <w:sz w:val="28"/>
          <w:szCs w:val="28"/>
        </w:rPr>
        <w:t xml:space="preserve">	6</w:t>
      </w:r>
    </w:p>
    <w:p>
      <w:pPr>
        <w:tabs>
          <w:tab w:val="right" w:pos="9071" w:leader="dot"/>
        </w:tabs>
        <w:spacing w:after="20" w:line="300"/>
        <w:ind w:left="400"/>
      </w:pPr>
      <w:r>
        <w:rPr>
          <w:rFonts w:ascii="Times New Roman" w:cs="Times New Roman" w:eastAsia="Times New Roman" w:hAnsi="Times New Roman"/>
          <w:sz w:val="28"/>
          <w:szCs w:val="28"/>
        </w:rPr>
        <w:t xml:space="preserve">1.3 Ертегі және сан</w:t>
      </w:r>
      <w:r>
        <w:rPr>
          <w:rFonts w:ascii="Times New Roman" w:cs="Times New Roman" w:eastAsia="Times New Roman" w:hAnsi="Times New Roman"/>
          <w:sz w:val="28"/>
          <w:szCs w:val="28"/>
        </w:rPr>
        <w:t xml:space="preserve">	7</w:t>
      </w:r>
    </w:p>
    <w:p>
      <w:pPr>
        <w:tabs>
          <w:tab w:val="right" w:pos="9071" w:leader="dot"/>
        </w:tabs>
        <w:spacing w:after="20" w:line="300"/>
        <w:ind w:left="400"/>
      </w:pPr>
      <w:r>
        <w:rPr>
          <w:rFonts w:ascii="Times New Roman" w:cs="Times New Roman" w:eastAsia="Times New Roman" w:hAnsi="Times New Roman"/>
          <w:sz w:val="28"/>
          <w:szCs w:val="28"/>
        </w:rPr>
        <w:t xml:space="preserve">1.4 Зерттеу материалы мен әдістемесі</w:t>
      </w:r>
      <w:r>
        <w:rPr>
          <w:rFonts w:ascii="Times New Roman" w:cs="Times New Roman" w:eastAsia="Times New Roman" w:hAnsi="Times New Roman"/>
          <w:sz w:val="28"/>
          <w:szCs w:val="28"/>
        </w:rPr>
        <w:t xml:space="preserve">	7</w:t>
      </w:r>
    </w:p>
    <w:p>
      <w:pPr>
        <w:tabs>
          <w:tab w:val="right" w:pos="9071" w:leader="dot"/>
        </w:tabs>
        <w:spacing w:after="20" w:line="300"/>
        <w:ind w:left="400"/>
      </w:pPr>
      <w:r>
        <w:rPr>
          <w:rFonts w:ascii="Times New Roman" w:cs="Times New Roman" w:eastAsia="Times New Roman" w:hAnsi="Times New Roman"/>
          <w:sz w:val="28"/>
          <w:szCs w:val="28"/>
        </w:rPr>
        <w:t xml:space="preserve">1.5 Жұмыс жоспары, этика және қауіпсіздік</w:t>
      </w:r>
      <w:r>
        <w:rPr>
          <w:rFonts w:ascii="Times New Roman" w:cs="Times New Roman" w:eastAsia="Times New Roman" w:hAnsi="Times New Roman"/>
          <w:sz w:val="28"/>
          <w:szCs w:val="28"/>
        </w:rPr>
        <w:t xml:space="preserve">	8</w:t>
      </w:r>
    </w:p>
    <w:p>
      <w:pPr>
        <w:tabs>
          <w:tab w:val="right" w:pos="9071" w:leader="dot"/>
        </w:tabs>
        <w:spacing w:after="20" w:line="300"/>
      </w:pPr>
      <w:r>
        <w:rPr>
          <w:rFonts w:ascii="Times New Roman" w:cs="Times New Roman" w:eastAsia="Times New Roman" w:hAnsi="Times New Roman"/>
          <w:sz w:val="28"/>
          <w:szCs w:val="28"/>
        </w:rPr>
        <w:t xml:space="preserve">2 НӘТИЖЕЛЕР МЕН ТАЛҚЫЛАУ</w:t>
      </w:r>
      <w:r>
        <w:rPr>
          <w:rFonts w:ascii="Times New Roman" w:cs="Times New Roman" w:eastAsia="Times New Roman" w:hAnsi="Times New Roman"/>
          <w:sz w:val="28"/>
          <w:szCs w:val="28"/>
        </w:rPr>
        <w:t xml:space="preserve">	10</w:t>
      </w:r>
    </w:p>
    <w:p>
      <w:pPr>
        <w:tabs>
          <w:tab w:val="right" w:pos="9071" w:leader="dot"/>
        </w:tabs>
        <w:spacing w:after="20" w:line="300"/>
        <w:ind w:left="400"/>
      </w:pPr>
      <w:r>
        <w:rPr>
          <w:rFonts w:ascii="Times New Roman" w:cs="Times New Roman" w:eastAsia="Times New Roman" w:hAnsi="Times New Roman"/>
          <w:sz w:val="28"/>
          <w:szCs w:val="28"/>
        </w:rPr>
        <w:t xml:space="preserve">2.1 Ертегілерде қандай сандар кездеседі?</w:t>
      </w:r>
      <w:r>
        <w:rPr>
          <w:rFonts w:ascii="Times New Roman" w:cs="Times New Roman" w:eastAsia="Times New Roman" w:hAnsi="Times New Roman"/>
          <w:sz w:val="28"/>
          <w:szCs w:val="28"/>
        </w:rPr>
        <w:t xml:space="preserve">	10</w:t>
      </w:r>
    </w:p>
    <w:p>
      <w:pPr>
        <w:tabs>
          <w:tab w:val="right" w:pos="9071" w:leader="dot"/>
        </w:tabs>
        <w:spacing w:after="20" w:line="300"/>
        <w:ind w:left="400"/>
      </w:pPr>
      <w:r>
        <w:rPr>
          <w:rFonts w:ascii="Times New Roman" w:cs="Times New Roman" w:eastAsia="Times New Roman" w:hAnsi="Times New Roman"/>
          <w:sz w:val="28"/>
          <w:szCs w:val="28"/>
        </w:rPr>
        <w:t xml:space="preserve">2.2 «Киелі» сандар шынымен жиі кездесе ме?</w:t>
      </w:r>
      <w:r>
        <w:rPr>
          <w:rFonts w:ascii="Times New Roman" w:cs="Times New Roman" w:eastAsia="Times New Roman" w:hAnsi="Times New Roman"/>
          <w:sz w:val="28"/>
          <w:szCs w:val="28"/>
        </w:rPr>
        <w:t xml:space="preserve">	11</w:t>
      </w:r>
    </w:p>
    <w:p>
      <w:pPr>
        <w:tabs>
          <w:tab w:val="right" w:pos="9071" w:leader="dot"/>
        </w:tabs>
        <w:spacing w:after="20" w:line="300"/>
        <w:ind w:left="400"/>
      </w:pPr>
      <w:r>
        <w:rPr>
          <w:rFonts w:ascii="Times New Roman" w:cs="Times New Roman" w:eastAsia="Times New Roman" w:hAnsi="Times New Roman"/>
          <w:sz w:val="28"/>
          <w:szCs w:val="28"/>
        </w:rPr>
        <w:t xml:space="preserve">2.3 Сан нақты ма, әлде символ ма?</w:t>
      </w:r>
      <w:r>
        <w:rPr>
          <w:rFonts w:ascii="Times New Roman" w:cs="Times New Roman" w:eastAsia="Times New Roman" w:hAnsi="Times New Roman"/>
          <w:sz w:val="28"/>
          <w:szCs w:val="28"/>
        </w:rPr>
        <w:t xml:space="preserve">	11</w:t>
      </w:r>
    </w:p>
    <w:p>
      <w:pPr>
        <w:tabs>
          <w:tab w:val="right" w:pos="9071" w:leader="dot"/>
        </w:tabs>
        <w:spacing w:after="20" w:line="300"/>
        <w:ind w:left="400"/>
      </w:pPr>
      <w:r>
        <w:rPr>
          <w:rFonts w:ascii="Times New Roman" w:cs="Times New Roman" w:eastAsia="Times New Roman" w:hAnsi="Times New Roman"/>
          <w:sz w:val="28"/>
          <w:szCs w:val="28"/>
        </w:rPr>
        <w:t xml:space="preserve">2.4 Сан нені санайды?</w:t>
      </w:r>
      <w:r>
        <w:rPr>
          <w:rFonts w:ascii="Times New Roman" w:cs="Times New Roman" w:eastAsia="Times New Roman" w:hAnsi="Times New Roman"/>
          <w:sz w:val="28"/>
          <w:szCs w:val="28"/>
        </w:rPr>
        <w:t xml:space="preserve">	11</w:t>
      </w:r>
    </w:p>
    <w:p>
      <w:pPr>
        <w:tabs>
          <w:tab w:val="right" w:pos="9071" w:leader="dot"/>
        </w:tabs>
        <w:spacing w:after="20" w:line="300"/>
        <w:ind w:left="400"/>
      </w:pPr>
      <w:r>
        <w:rPr>
          <w:rFonts w:ascii="Times New Roman" w:cs="Times New Roman" w:eastAsia="Times New Roman" w:hAnsi="Times New Roman"/>
          <w:sz w:val="28"/>
          <w:szCs w:val="28"/>
        </w:rPr>
        <w:t xml:space="preserve">2.5 Ертегі түрлері және үштік құрылым</w:t>
      </w:r>
      <w:r>
        <w:rPr>
          <w:rFonts w:ascii="Times New Roman" w:cs="Times New Roman" w:eastAsia="Times New Roman" w:hAnsi="Times New Roman"/>
          <w:sz w:val="28"/>
          <w:szCs w:val="28"/>
        </w:rPr>
        <w:t xml:space="preserve">	11</w:t>
      </w:r>
    </w:p>
    <w:p>
      <w:pPr>
        <w:tabs>
          <w:tab w:val="right" w:pos="9071" w:leader="dot"/>
        </w:tabs>
        <w:spacing w:after="20" w:line="300"/>
        <w:ind w:left="400"/>
      </w:pPr>
      <w:r>
        <w:rPr>
          <w:rFonts w:ascii="Times New Roman" w:cs="Times New Roman" w:eastAsia="Times New Roman" w:hAnsi="Times New Roman"/>
          <w:sz w:val="28"/>
          <w:szCs w:val="28"/>
        </w:rPr>
        <w:t xml:space="preserve">2.6 Талқылау</w:t>
      </w:r>
      <w:r>
        <w:rPr>
          <w:rFonts w:ascii="Times New Roman" w:cs="Times New Roman" w:eastAsia="Times New Roman" w:hAnsi="Times New Roman"/>
          <w:sz w:val="28"/>
          <w:szCs w:val="28"/>
        </w:rPr>
        <w:t xml:space="preserve">	12</w:t>
      </w:r>
    </w:p>
    <w:p>
      <w:pPr>
        <w:tabs>
          <w:tab w:val="right" w:pos="9071" w:leader="dot"/>
        </w:tabs>
        <w:spacing w:after="20" w:line="300"/>
        <w:ind w:left="400"/>
      </w:pPr>
      <w:r>
        <w:rPr>
          <w:rFonts w:ascii="Times New Roman" w:cs="Times New Roman" w:eastAsia="Times New Roman" w:hAnsi="Times New Roman"/>
          <w:sz w:val="28"/>
          <w:szCs w:val="28"/>
        </w:rPr>
        <w:t xml:space="preserve">2.7 Практикалық өнім: «Ертегі-есептер» жинағы</w:t>
      </w:r>
      <w:r>
        <w:rPr>
          <w:rFonts w:ascii="Times New Roman" w:cs="Times New Roman" w:eastAsia="Times New Roman" w:hAnsi="Times New Roman"/>
          <w:sz w:val="28"/>
          <w:szCs w:val="28"/>
        </w:rPr>
        <w:t xml:space="preserve">	12</w:t>
      </w:r>
    </w:p>
    <w:p>
      <w:pPr>
        <w:tabs>
          <w:tab w:val="right" w:pos="9071" w:leader="dot"/>
        </w:tabs>
        <w:spacing w:after="20" w:line="300"/>
      </w:pPr>
      <w:r>
        <w:rPr>
          <w:rFonts w:ascii="Times New Roman" w:cs="Times New Roman" w:eastAsia="Times New Roman" w:hAnsi="Times New Roman"/>
          <w:sz w:val="28"/>
          <w:szCs w:val="28"/>
        </w:rPr>
        <w:t xml:space="preserve">ҚОРЫТЫНДЫ ЖӘНЕ РЕФЛЕКСИЯ</w:t>
      </w:r>
      <w:r>
        <w:rPr>
          <w:rFonts w:ascii="Times New Roman" w:cs="Times New Roman" w:eastAsia="Times New Roman" w:hAnsi="Times New Roman"/>
          <w:sz w:val="28"/>
          <w:szCs w:val="28"/>
        </w:rPr>
        <w:t xml:space="preserve">	14</w:t>
      </w:r>
    </w:p>
    <w:p>
      <w:pPr>
        <w:tabs>
          <w:tab w:val="right" w:pos="9071" w:leader="dot"/>
        </w:tabs>
        <w:spacing w:after="20" w:line="300"/>
      </w:pPr>
      <w:r>
        <w:rPr>
          <w:rFonts w:ascii="Times New Roman" w:cs="Times New Roman" w:eastAsia="Times New Roman" w:hAnsi="Times New Roman"/>
          <w:sz w:val="28"/>
          <w:szCs w:val="28"/>
        </w:rPr>
        <w:t xml:space="preserve">ПАЙДАЛАНЫЛҒАН ДЕРЕККӨЗДЕР</w:t>
      </w:r>
      <w:r>
        <w:rPr>
          <w:rFonts w:ascii="Times New Roman" w:cs="Times New Roman" w:eastAsia="Times New Roman" w:hAnsi="Times New Roman"/>
          <w:sz w:val="28"/>
          <w:szCs w:val="28"/>
        </w:rPr>
        <w:t xml:space="preserve">	15</w:t>
      </w:r>
    </w:p>
    <w:p>
      <w:pPr>
        <w:tabs>
          <w:tab w:val="right" w:pos="9071" w:leader="dot"/>
        </w:tabs>
        <w:spacing w:after="20" w:line="300"/>
      </w:pPr>
      <w:r>
        <w:rPr>
          <w:rFonts w:ascii="Times New Roman" w:cs="Times New Roman" w:eastAsia="Times New Roman" w:hAnsi="Times New Roman"/>
          <w:sz w:val="28"/>
          <w:szCs w:val="28"/>
        </w:rPr>
        <w:t xml:space="preserve">А қосымшасы. Ертегілердегі сандар кестесі</w:t>
      </w:r>
      <w:r>
        <w:rPr>
          <w:rFonts w:ascii="Times New Roman" w:cs="Times New Roman" w:eastAsia="Times New Roman" w:hAnsi="Times New Roman"/>
          <w:sz w:val="28"/>
          <w:szCs w:val="28"/>
        </w:rPr>
        <w:t xml:space="preserve">	16</w:t>
      </w:r>
    </w:p>
    <w:p>
      <w:pPr>
        <w:tabs>
          <w:tab w:val="right" w:pos="9071" w:leader="dot"/>
        </w:tabs>
        <w:spacing w:after="20" w:line="300"/>
      </w:pPr>
      <w:r>
        <w:rPr>
          <w:rFonts w:ascii="Times New Roman" w:cs="Times New Roman" w:eastAsia="Times New Roman" w:hAnsi="Times New Roman"/>
          <w:sz w:val="28"/>
          <w:szCs w:val="28"/>
        </w:rPr>
        <w:t xml:space="preserve">Б қосымшасы. «Ертегі-есептер» жинағы</w:t>
      </w:r>
      <w:r>
        <w:rPr>
          <w:rFonts w:ascii="Times New Roman" w:cs="Times New Roman" w:eastAsia="Times New Roman" w:hAnsi="Times New Roman"/>
          <w:sz w:val="28"/>
          <w:szCs w:val="28"/>
        </w:rPr>
        <w:t xml:space="preserve">	17</w:t>
      </w:r>
    </w:p>
    <w:p>
      <w:pPr>
        <w:pStyle w:val="Heading1"/>
        <w:keepNext/>
        <w:pageBreakBefore/>
        <w:spacing w:after="240" w:line="360"/>
        <w:jc w:val="center"/>
      </w:pPr>
      <w:r>
        <w:rPr>
          <w:rFonts w:ascii="Times New Roman" w:cs="Times New Roman" w:eastAsia="Times New Roman" w:hAnsi="Times New Roman"/>
          <w:b/>
          <w:bCs/>
          <w:sz w:val="28"/>
          <w:szCs w:val="28"/>
        </w:rPr>
        <w:t xml:space="preserve">КІРІСПЕ</w:t>
      </w:r>
    </w:p>
    <w:p>
      <w:pPr>
        <w:spacing w:after="0" w:before="0" w:line="360"/>
        <w:ind w:firstLine="709"/>
        <w:jc w:val="both"/>
      </w:pPr>
      <w:r>
        <w:rPr>
          <w:rFonts w:ascii="Times New Roman" w:cs="Times New Roman" w:eastAsia="Times New Roman" w:hAnsi="Times New Roman"/>
          <w:b/>
          <w:bCs/>
          <w:sz w:val="28"/>
          <w:szCs w:val="28"/>
        </w:rPr>
        <w:t xml:space="preserve">Тақырыптың өзектілігі.</w:t>
      </w:r>
      <w:r>
        <w:rPr>
          <w:rFonts w:ascii="Times New Roman" w:cs="Times New Roman" w:eastAsia="Times New Roman" w:hAnsi="Times New Roman"/>
          <w:b w:val="false"/>
          <w:bCs w:val="false"/>
          <w:sz w:val="28"/>
          <w:szCs w:val="28"/>
        </w:rPr>
        <w:t xml:space="preserve"> Қазақ ертегілерін оқығанда бізге бір қызық нәрсе байқалды: оларда сандар жиі қайталанады. Шалдың үш ұлы болады, батыр жеті басты дәумен алысады, той отыз күн ойын, қырық күн тойға ұласады. Неге дәл осы сандар? Неге «бес басты дәу» немесе «он бір күн той» деп айтылмайды? Біз бұл сұрақтың жауабын іздеп, ертегілердегі сандарды санап, математика мен әдебиетті ұштастыруды шештік.</w:t>
      </w:r>
    </w:p>
    <w:p>
      <w:pPr>
        <w:spacing w:after="0" w:before="0" w:line="360"/>
        <w:ind w:firstLine="709"/>
        <w:jc w:val="both"/>
      </w:pPr>
      <w:r>
        <w:rPr>
          <w:rFonts w:ascii="Times New Roman" w:cs="Times New Roman" w:eastAsia="Times New Roman" w:hAnsi="Times New Roman"/>
          <w:b w:val="false"/>
          <w:bCs w:val="false"/>
          <w:sz w:val="28"/>
          <w:szCs w:val="28"/>
        </w:rPr>
        <w:t xml:space="preserve">Сан – тек есептің құралы емес. Ғалымдар ежелгі халықтардың әр санға ерекше мағына бергенін, кейбір сандарды «киелі» деп санағанын жазады [1]. Қазақ мәдениетінде де «жеті ата», «жеті қазына», «қырқынан шығару», «мүшел» сияқты сандармен байланысты ұғымдар бар [2]. Ертегі – халық танымының айнасы, сондықтан ондағы сандар арқылы бабаларымыздың ойлау жүйесін түсінуге болады. «Біртұтас тәрбие» бағдарламасы да оқушыларды ұлттық мәдениетті тану арқылы тәрбиелеуді міндет етіп қояды [3].</w:t>
      </w:r>
    </w:p>
    <w:p>
      <w:pPr>
        <w:spacing w:after="0" w:before="0" w:line="360"/>
        <w:ind w:firstLine="709"/>
        <w:jc w:val="both"/>
      </w:pPr>
      <w:r>
        <w:rPr>
          <w:rFonts w:ascii="Times New Roman" w:cs="Times New Roman" w:eastAsia="Times New Roman" w:hAnsi="Times New Roman"/>
          <w:b/>
          <w:bCs/>
          <w:sz w:val="28"/>
          <w:szCs w:val="28"/>
        </w:rPr>
        <w:t xml:space="preserve">Зерттеу мәселесі.</w:t>
      </w:r>
      <w:r>
        <w:rPr>
          <w:rFonts w:ascii="Times New Roman" w:cs="Times New Roman" w:eastAsia="Times New Roman" w:hAnsi="Times New Roman"/>
          <w:b w:val="false"/>
          <w:bCs w:val="false"/>
          <w:sz w:val="28"/>
          <w:szCs w:val="28"/>
        </w:rPr>
        <w:t xml:space="preserve"> Ертегілерде қандай сандар жиі кездесетіні, олардың нақты мөлшерді білдіретіні немесе символдық мағына беретіні сандық деректер арқылы аз тексерілген.</w:t>
      </w:r>
    </w:p>
    <w:p>
      <w:pPr>
        <w:spacing w:after="0" w:before="0" w:line="360"/>
        <w:ind w:firstLine="709"/>
        <w:jc w:val="both"/>
      </w:pPr>
      <w:r>
        <w:rPr>
          <w:rFonts w:ascii="Times New Roman" w:cs="Times New Roman" w:eastAsia="Times New Roman" w:hAnsi="Times New Roman"/>
          <w:b/>
          <w:bCs/>
          <w:sz w:val="28"/>
          <w:szCs w:val="28"/>
        </w:rPr>
        <w:t xml:space="preserve">Зерттеу сұрағы:</w:t>
      </w:r>
      <w:r>
        <w:rPr>
          <w:rFonts w:ascii="Times New Roman" w:cs="Times New Roman" w:eastAsia="Times New Roman" w:hAnsi="Times New Roman"/>
          <w:b w:val="false"/>
          <w:bCs w:val="false"/>
          <w:sz w:val="28"/>
          <w:szCs w:val="28"/>
        </w:rPr>
        <w:t xml:space="preserve"> Қазақ ертегілерінде қандай сандар жиі кездеседі және олар нақты мөлшерді білдіре ме, әлде ерекше символдық мағына бере ме?</w:t>
      </w:r>
    </w:p>
    <w:p>
      <w:pPr>
        <w:spacing w:after="0" w:before="0" w:line="360"/>
        <w:ind w:firstLine="709"/>
        <w:jc w:val="both"/>
      </w:pPr>
      <w:r>
        <w:rPr>
          <w:rFonts w:ascii="Times New Roman" w:cs="Times New Roman" w:eastAsia="Times New Roman" w:hAnsi="Times New Roman"/>
          <w:b/>
          <w:bCs/>
          <w:sz w:val="28"/>
          <w:szCs w:val="28"/>
        </w:rPr>
        <w:t xml:space="preserve">Зерттеудің мақсаты</w:t>
      </w:r>
      <w:r>
        <w:rPr>
          <w:rFonts w:ascii="Times New Roman" w:cs="Times New Roman" w:eastAsia="Times New Roman" w:hAnsi="Times New Roman"/>
          <w:b w:val="false"/>
          <w:bCs w:val="false"/>
          <w:sz w:val="28"/>
          <w:szCs w:val="28"/>
        </w:rPr>
        <w:t xml:space="preserve"> – қазақ ертегілеріндегі сандарды санап, жіктеу арқылы олардың жиілігі мен қызметін анықтау және ертегі сандарына негізделген «Ертегі-есептер» жинағын құрастыру.</w:t>
      </w:r>
    </w:p>
    <w:p>
      <w:pPr>
        <w:spacing w:after="0" w:before="0" w:line="360"/>
        <w:ind w:firstLine="709"/>
        <w:jc w:val="both"/>
      </w:pPr>
      <w:r>
        <w:rPr>
          <w:rFonts w:ascii="Times New Roman" w:cs="Times New Roman" w:eastAsia="Times New Roman" w:hAnsi="Times New Roman"/>
          <w:b/>
          <w:bCs/>
          <w:sz w:val="28"/>
          <w:szCs w:val="28"/>
        </w:rPr>
        <w:t xml:space="preserve">Зерттеудің міндеттері:</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сандардың мәдениеттегі және қазақ дүниетанымындағы мағынасы туралы еңбектерді оқу;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ертегінің түрлері мен құрылымындағы сандардың орны туралы ғалымдардың пікірін зерделеу;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14 ертегіні оқып, ондағы әр санды кестеге жазу және оның нені білдіретінін, қандай қызмет атқаратынын белгілеу;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сандардың жиілігін, пайыздық үлесін есептеп, нәтижені кесте мен диаграммаға түсіру;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ертегілердегі үштік құрылымды анықтау;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нәтиже бойынша «Ертегі-есептер» жинағын жасау.</w:t>
      </w:r>
    </w:p>
    <w:p>
      <w:pPr>
        <w:spacing w:after="0" w:before="0" w:line="360"/>
        <w:ind w:firstLine="709"/>
        <w:jc w:val="both"/>
      </w:pPr>
      <w:r>
        <w:rPr>
          <w:rFonts w:ascii="Times New Roman" w:cs="Times New Roman" w:eastAsia="Times New Roman" w:hAnsi="Times New Roman"/>
          <w:b/>
          <w:bCs/>
          <w:sz w:val="28"/>
          <w:szCs w:val="28"/>
        </w:rPr>
        <w:t xml:space="preserve">Зерттеудің болжамы:</w:t>
      </w:r>
      <w:r>
        <w:rPr>
          <w:rFonts w:ascii="Times New Roman" w:cs="Times New Roman" w:eastAsia="Times New Roman" w:hAnsi="Times New Roman"/>
          <w:b w:val="false"/>
          <w:bCs w:val="false"/>
          <w:sz w:val="28"/>
          <w:szCs w:val="28"/>
        </w:rPr>
        <w:t xml:space="preserve"> қазақ ертегілерінде 3, 7 және 40 сандары басқа сандардан жиі кездеседі, олар көбіне нақты мөлшерді емес, «көп», «ұзақ», «ғажайып» деген мағынаны беретін тұрақты формула ретінде қолданылады, ал қиял-ғажайып ертегілердің көбі үштік құрылымға негізделеді.</w:t>
      </w:r>
    </w:p>
    <w:p>
      <w:pPr>
        <w:spacing w:after="0" w:before="0" w:line="360"/>
        <w:ind w:firstLine="709"/>
        <w:jc w:val="both"/>
      </w:pPr>
      <w:r>
        <w:rPr>
          <w:rFonts w:ascii="Times New Roman" w:cs="Times New Roman" w:eastAsia="Times New Roman" w:hAnsi="Times New Roman"/>
          <w:b/>
          <w:bCs/>
          <w:sz w:val="28"/>
          <w:szCs w:val="28"/>
        </w:rPr>
        <w:t xml:space="preserve">Зерттеу нысаны</w:t>
      </w:r>
      <w:r>
        <w:rPr>
          <w:rFonts w:ascii="Times New Roman" w:cs="Times New Roman" w:eastAsia="Times New Roman" w:hAnsi="Times New Roman"/>
          <w:b w:val="false"/>
          <w:bCs w:val="false"/>
          <w:sz w:val="28"/>
          <w:szCs w:val="28"/>
        </w:rPr>
        <w:t xml:space="preserve"> – қазақ халық ертегілері. </w:t>
      </w:r>
      <w:r>
        <w:rPr>
          <w:rFonts w:ascii="Times New Roman" w:cs="Times New Roman" w:eastAsia="Times New Roman" w:hAnsi="Times New Roman"/>
          <w:b/>
          <w:bCs/>
          <w:sz w:val="28"/>
          <w:szCs w:val="28"/>
        </w:rPr>
        <w:t xml:space="preserve">Зерттеу пәні</w:t>
      </w:r>
      <w:r>
        <w:rPr>
          <w:rFonts w:ascii="Times New Roman" w:cs="Times New Roman" w:eastAsia="Times New Roman" w:hAnsi="Times New Roman"/>
          <w:b w:val="false"/>
          <w:bCs w:val="false"/>
          <w:sz w:val="28"/>
          <w:szCs w:val="28"/>
        </w:rPr>
        <w:t xml:space="preserve"> – ертегілердегі сандар, олардың жиілігі мен қызметі.</w:t>
      </w:r>
    </w:p>
    <w:p>
      <w:pPr>
        <w:spacing w:after="0" w:before="0" w:line="360"/>
        <w:ind w:firstLine="709"/>
        <w:jc w:val="both"/>
      </w:pPr>
      <w:r>
        <w:rPr>
          <w:rFonts w:ascii="Times New Roman" w:cs="Times New Roman" w:eastAsia="Times New Roman" w:hAnsi="Times New Roman"/>
          <w:b/>
          <w:bCs/>
          <w:sz w:val="28"/>
          <w:szCs w:val="28"/>
        </w:rPr>
        <w:t xml:space="preserve">Зерттеу әдістері:</w:t>
      </w:r>
      <w:r>
        <w:rPr>
          <w:rFonts w:ascii="Times New Roman" w:cs="Times New Roman" w:eastAsia="Times New Roman" w:hAnsi="Times New Roman"/>
          <w:b w:val="false"/>
          <w:bCs w:val="false"/>
          <w:sz w:val="28"/>
          <w:szCs w:val="28"/>
        </w:rPr>
        <w:t xml:space="preserve"> әдебиетті зерделеу; мәтінді талдау және кодтау (контент-талдау); санау, пайыз бен орташа мәнді есептеу; салыстыру; нәтижелерді кесте мен диаграмма түрінде көрсету.</w:t>
      </w:r>
    </w:p>
    <w:p>
      <w:pPr>
        <w:spacing w:after="0" w:before="0" w:line="360"/>
        <w:ind w:firstLine="709"/>
        <w:jc w:val="both"/>
      </w:pPr>
      <w:r>
        <w:rPr>
          <w:rFonts w:ascii="Times New Roman" w:cs="Times New Roman" w:eastAsia="Times New Roman" w:hAnsi="Times New Roman"/>
          <w:b/>
          <w:bCs/>
          <w:sz w:val="28"/>
          <w:szCs w:val="28"/>
        </w:rPr>
        <w:t xml:space="preserve">Жұмыстың жаңалығы.</w:t>
      </w:r>
      <w:r>
        <w:rPr>
          <w:rFonts w:ascii="Times New Roman" w:cs="Times New Roman" w:eastAsia="Times New Roman" w:hAnsi="Times New Roman"/>
          <w:b w:val="false"/>
          <w:bCs w:val="false"/>
          <w:sz w:val="28"/>
          <w:szCs w:val="28"/>
        </w:rPr>
        <w:t xml:space="preserve"> Ертегілердегі сандар алғаш рет бір кодтау жүйесімен саналып, олардың «нақты сан» мен «тұрақты формула» қызметтері пайызбен салыстырылды.</w:t>
      </w:r>
    </w:p>
    <w:p>
      <w:pPr>
        <w:spacing w:after="0" w:before="0" w:line="360"/>
        <w:ind w:firstLine="709"/>
        <w:jc w:val="both"/>
      </w:pPr>
      <w:r>
        <w:rPr>
          <w:rFonts w:ascii="Times New Roman" w:cs="Times New Roman" w:eastAsia="Times New Roman" w:hAnsi="Times New Roman"/>
          <w:b/>
          <w:bCs/>
          <w:sz w:val="28"/>
          <w:szCs w:val="28"/>
        </w:rPr>
        <w:t xml:space="preserve">Практикалық маңызы.</w:t>
      </w:r>
      <w:r>
        <w:rPr>
          <w:rFonts w:ascii="Times New Roman" w:cs="Times New Roman" w:eastAsia="Times New Roman" w:hAnsi="Times New Roman"/>
          <w:b w:val="false"/>
          <w:bCs w:val="false"/>
          <w:sz w:val="28"/>
          <w:szCs w:val="28"/>
        </w:rPr>
        <w:t xml:space="preserve"> «Ертегі-есептер» жинағын математика мен әдебиет сабақтарында, сыныптан тыс жұмыста қолдануға болады. Зерттеу кестесі арқылы басқа оқушылар да өздері оқыған ертегілердегі сандарды осылай санай алады.</w:t>
      </w:r>
    </w:p>
    <w:p>
      <w:pPr>
        <w:pStyle w:val="Heading1"/>
        <w:keepNext/>
        <w:pageBreakBefore/>
        <w:spacing w:after="240" w:line="360"/>
        <w:jc w:val="center"/>
      </w:pPr>
      <w:r>
        <w:rPr>
          <w:rFonts w:ascii="Times New Roman" w:cs="Times New Roman" w:eastAsia="Times New Roman" w:hAnsi="Times New Roman"/>
          <w:b/>
          <w:bCs/>
          <w:sz w:val="28"/>
          <w:szCs w:val="28"/>
        </w:rPr>
        <w:t xml:space="preserve">1 ЗЕРТТЕУ БӨЛІМІ</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1.1 Сан – адамзат мәдениетінің бөлігі</w:t>
      </w:r>
    </w:p>
    <w:p>
      <w:pPr>
        <w:spacing w:after="0" w:before="0" w:line="360"/>
        <w:ind w:firstLine="709"/>
        <w:jc w:val="both"/>
      </w:pPr>
      <w:r>
        <w:rPr>
          <w:rFonts w:ascii="Times New Roman" w:cs="Times New Roman" w:eastAsia="Times New Roman" w:hAnsi="Times New Roman"/>
          <w:b w:val="false"/>
          <w:bCs w:val="false"/>
          <w:sz w:val="28"/>
          <w:szCs w:val="28"/>
        </w:rPr>
        <w:t xml:space="preserve">Адамдар санауды өте ерте заманда үйренген: алдымен саусақпен, таспен, таяқтағы белгімен санаған. Француз ғалымы Ж. Ифра сандардың тарихын зерттеп, санау жүйелері әр халықта өз тұрмысына қарай қалыптасқанын көрсеткен [4]. Бірақ ежелгі адам үшін сан тек мөлшерді білдірмеген. Орыс ғалымы В.Н. Топоров мифтерде әр санның өз «мінезі» болғанын жазады: бір сандар бүтіндікті, екіншілері толықтықты, үшіншілері қауіпті білдірген [1]. Мысалы, көп халықтың ертегісінде «үш» – толықтықтың, басы, ортасы, аяғы бар оқиғаның белгісі.</w:t>
      </w:r>
    </w:p>
    <w:p>
      <w:pPr>
        <w:spacing w:after="0" w:before="0" w:line="360"/>
        <w:ind w:firstLine="709"/>
        <w:jc w:val="both"/>
      </w:pPr>
      <w:r>
        <w:rPr>
          <w:rFonts w:ascii="Times New Roman" w:cs="Times New Roman" w:eastAsia="Times New Roman" w:hAnsi="Times New Roman"/>
          <w:b w:val="false"/>
          <w:bCs w:val="false"/>
          <w:sz w:val="28"/>
          <w:szCs w:val="28"/>
        </w:rPr>
        <w:t xml:space="preserve">Сонымен, сан екі түрлі қызмет атқара алады:</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нақты қызмет: сан шынымен мөлшерді білдіреді («екі қой», «бес теңге»);</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символдық қызмет: сан нақты мөлшерді емес, «көп», «ұзақ», «толық», «ғажайып» деген мағынаны береді («жеті басты дәу», «қырық күн той»).</w:t>
      </w:r>
    </w:p>
    <w:p>
      <w:pPr>
        <w:spacing w:after="0" w:before="0" w:line="360"/>
        <w:ind w:firstLine="709"/>
        <w:jc w:val="both"/>
      </w:pPr>
      <w:r>
        <w:rPr>
          <w:rFonts w:ascii="Times New Roman" w:cs="Times New Roman" w:eastAsia="Times New Roman" w:hAnsi="Times New Roman"/>
          <w:b w:val="false"/>
          <w:bCs w:val="false"/>
          <w:sz w:val="28"/>
          <w:szCs w:val="28"/>
        </w:rPr>
        <w:t xml:space="preserve">Біздің зерттеуімізде осы екі қызметті ажыратуға тырыстық.</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1.2 Қазақ мәдениетіндегі «киелі» сандар</w:t>
      </w:r>
    </w:p>
    <w:p>
      <w:pPr>
        <w:spacing w:after="0" w:before="0" w:line="360"/>
        <w:ind w:firstLine="709"/>
        <w:jc w:val="both"/>
      </w:pPr>
      <w:r>
        <w:rPr>
          <w:rFonts w:ascii="Times New Roman" w:cs="Times New Roman" w:eastAsia="Times New Roman" w:hAnsi="Times New Roman"/>
          <w:b w:val="false"/>
          <w:bCs w:val="false"/>
          <w:sz w:val="28"/>
          <w:szCs w:val="28"/>
        </w:rPr>
        <w:t xml:space="preserve">Қазақ тілі мен салт-дәстүрінде кейбір сандар ерекше орын алады. Ә. Қайдардың этнолингвистикалық сөздігінде және Е.Н. Жанпейісовтің еңбегінде сандармен байланысты көптеген ұғымдар түсіндірілген [2], [5]. Біз олардың ішінен ең белгілі бесеуін 1-кестеге жинадық.</w:t>
      </w:r>
    </w:p>
    <w:p>
      <w:pPr>
        <w:keepNext/>
        <w:spacing w:after="60" w:before="120" w:line="276"/>
        <w:jc w:val="left"/>
      </w:pPr>
      <w:r>
        <w:rPr>
          <w:rFonts w:ascii="Times New Roman" w:cs="Times New Roman" w:eastAsia="Times New Roman" w:hAnsi="Times New Roman"/>
          <w:b w:val="false"/>
          <w:bCs w:val="false"/>
          <w:sz w:val="28"/>
          <w:szCs w:val="28"/>
        </w:rPr>
        <w:t xml:space="preserve">1-кесте – Қазақ мәдениетіндегі «киелі» сандар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4081"/>
        <w:gridCol w:w="4083"/>
      </w:tblGrid>
      <w:tr>
        <w:trPr>
          <w:tblHeader/>
        </w:trPr>
        <w:tc>
          <w:tcPr>
            <w:tcW w:type="dxa" w:w="90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Сан</w:t>
            </w:r>
          </w:p>
        </w:tc>
        <w:tc>
          <w:tcPr>
            <w:tcW w:type="dxa" w:w="4081"/>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Мәдениеттегі мысалдар</w:t>
            </w:r>
          </w:p>
        </w:tc>
        <w:tc>
          <w:tcPr>
            <w:tcW w:type="dxa" w:w="408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Мағынасы</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3</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Үш жүз (Ұлы, Орта, Кіші жүз); ертегідегі үш ағайынды, үш сынақ</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Толықтық, бүтіндік; оқиғаның басы, ортасы, аяғы</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7</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«Жеті атасын білу» дәстүрі; жеті қазына; марқұмның жетісі; Жеті қарақшы шоқжұлдызы</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Ұрпақ сабақтастығы, толық жиынтық, қасиеттілік</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9</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Тоғыздап сыйлау, тоғыз түрлі сый; тоғызқұмалақ ойыны</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Молшылық, құрмет, сыйдың ең жоғары өлшемі</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12</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Мүшел – 12 жылдық жыл санау; он екі жануардың аты берілген жылдар</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Уақыттың толық айналымы</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40</w:t>
            </w:r>
          </w:p>
        </w:tc>
        <w:tc>
          <w:tcPr>
            <w:tcW w:type="dxa" w:w="4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Баланы қырқынан шығару; марқұмның қырқы; «қырық» сөзінің «көп» мағынасы</w:t>
            </w:r>
          </w:p>
        </w:tc>
        <w:tc>
          <w:tcPr>
            <w:tcW w:type="dxa" w:w="408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Өтпелі кезеңнің аяқталуы, көптік</w:t>
            </w:r>
          </w:p>
        </w:tc>
      </w:tr>
    </w:tbl>
    <w:p>
      <w:pPr>
        <w:spacing w:after="120" w:line="240"/>
      </w:pPr>
    </w:p>
    <w:p>
      <w:pPr>
        <w:spacing w:after="0" w:before="0" w:line="360"/>
        <w:ind w:firstLine="709"/>
        <w:jc w:val="both"/>
      </w:pPr>
      <w:r>
        <w:rPr>
          <w:rFonts w:ascii="Times New Roman" w:cs="Times New Roman" w:eastAsia="Times New Roman" w:hAnsi="Times New Roman"/>
          <w:b w:val="false"/>
          <w:bCs w:val="false"/>
          <w:sz w:val="28"/>
          <w:szCs w:val="28"/>
        </w:rPr>
        <w:t xml:space="preserve">Кестеден көрініп тұрғандай, бұл сандар адам өмірінің маңызды сәттерімен – туумен, отбасымен, уақытпен, жақсылық пен сыймен байланысты. 1-суретте осы сандар мен олардың мәдениеттегі мысалдары көрсетілген.</w:t>
      </w:r>
    </w:p>
    <w:p>
      <w:pPr>
        <w:keepNext/>
        <w:spacing w:before="120"/>
        <w:jc w:val="center"/>
      </w:pPr>
      <w:r>
        <w:drawing>
          <wp:inline distT="0" distB="0" distL="0" distR="0">
            <wp:extent cx="5715000" cy="1943100"/>
            <wp:effectExtent t="0" r="0" b="0" l="0"/>
            <wp:docPr id="1" name="kieli" descr="Қазақ мәдениетіндегі «киелі» сандар" title="Қазақ мәдениетіндегі «киелі» санда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43100"/>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1-сурет – Қазақ мәдениетіндегі «киелі» сандар</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1.3 Ертегі және сан</w:t>
      </w:r>
    </w:p>
    <w:p>
      <w:pPr>
        <w:spacing w:after="0" w:before="0" w:line="360"/>
        <w:ind w:firstLine="709"/>
        <w:jc w:val="both"/>
      </w:pPr>
      <w:r>
        <w:rPr>
          <w:rFonts w:ascii="Times New Roman" w:cs="Times New Roman" w:eastAsia="Times New Roman" w:hAnsi="Times New Roman"/>
          <w:b w:val="false"/>
          <w:bCs w:val="false"/>
          <w:sz w:val="28"/>
          <w:szCs w:val="28"/>
        </w:rPr>
        <w:t xml:space="preserve">Академик С. Қасқабасов қазақ ертегілерін қиял-ғажайып, хайуанаттар туралы және тұрмыс-салт ертегілері деп бөледі [6]. Қиял-ғажайып ертегілерде дәу, жалмауыз, сиқырлы заттар болады, ал тұрмыс-салт ертегілерінде тапқыр адамдар, шешендер, би, хан әрекет етеді.</w:t>
      </w:r>
    </w:p>
    <w:p>
      <w:pPr>
        <w:spacing w:after="0" w:before="0" w:line="360"/>
        <w:ind w:firstLine="709"/>
        <w:jc w:val="both"/>
      </w:pPr>
      <w:r>
        <w:rPr>
          <w:rFonts w:ascii="Times New Roman" w:cs="Times New Roman" w:eastAsia="Times New Roman" w:hAnsi="Times New Roman"/>
          <w:b w:val="false"/>
          <w:bCs w:val="false"/>
          <w:sz w:val="28"/>
          <w:szCs w:val="28"/>
        </w:rPr>
        <w:t xml:space="preserve">Ертегінің құрылымында сандардың ерекше орны бар. Дат ғалымы А. Олрик халық ертегілерінің «заңдарын» анықтап, солардың бірін «үштік заңы» деп атаған: ертегіде оқиға, кейіпкер немесе сынақ көбіне үш рет қайталанады [7]. В.Я. Пропп та сиқырлы ертегілерде сынақтың, кейіпкерлердің үштен келетінін атап көрсеткен [8]. Мысалы, шалдың үш ұлы болады: екі ағасы сәтсіздікке ұшырайды, ал кенжесі мақсатына жетеді.</w:t>
      </w:r>
    </w:p>
    <w:p>
      <w:pPr>
        <w:spacing w:after="0" w:before="0" w:line="360"/>
        <w:ind w:firstLine="709"/>
        <w:jc w:val="both"/>
      </w:pPr>
      <w:r>
        <w:rPr>
          <w:rFonts w:ascii="Times New Roman" w:cs="Times New Roman" w:eastAsia="Times New Roman" w:hAnsi="Times New Roman"/>
          <w:b w:val="false"/>
          <w:bCs w:val="false"/>
          <w:sz w:val="28"/>
          <w:szCs w:val="28"/>
        </w:rPr>
        <w:t xml:space="preserve">Ертегіде тұрақты сөз тіркестері – ертегі формулалары да жиі кездеседі. Олардың бірі ертегінің соңында айтылатын «отыз күн ойын, қырық күн тойын жасапты» деген тіркес. Мұндағы «отыз» мен «қырық» күндерді нақты санамайды, тек тойдың ұзақ әрі мол болғанын білдіреді. Біз осындай формулалардың ертегілерде қаншалықты жиі кездесетінін тексергіміз келді.</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1.4 Зерттеу материалы мен әдістемесі</w:t>
      </w:r>
    </w:p>
    <w:p>
      <w:pPr>
        <w:spacing w:after="0" w:before="0" w:line="360"/>
        <w:ind w:firstLine="709"/>
        <w:jc w:val="both"/>
      </w:pPr>
      <w:r>
        <w:rPr>
          <w:rFonts w:ascii="Times New Roman" w:cs="Times New Roman" w:eastAsia="Times New Roman" w:hAnsi="Times New Roman"/>
          <w:b/>
          <w:bCs/>
          <w:sz w:val="28"/>
          <w:szCs w:val="28"/>
        </w:rPr>
        <w:t xml:space="preserve">Зерттеу материалы.</w:t>
      </w:r>
      <w:r>
        <w:rPr>
          <w:rFonts w:ascii="Times New Roman" w:cs="Times New Roman" w:eastAsia="Times New Roman" w:hAnsi="Times New Roman"/>
          <w:b w:val="false"/>
          <w:bCs w:val="false"/>
          <w:sz w:val="28"/>
          <w:szCs w:val="28"/>
        </w:rPr>
        <w:t xml:space="preserve"> Зерттеуге 14 қазақ халық ертегісі алынды: 5 қиял-ғажайып, 3 хайуанаттар туралы, 5 тұрмыс-салт ертегісі және 1 аңыз-ертегі (2-кесте). Ертегілерді таңдағанда олардың белгілі болуына және мектеп бағдарламасына енгеніне қарадық. Мәтіндерді «Қазақ халық әдебиеті» сериясындағы ертегілер жинағынан оқыдық [9].</w:t>
      </w:r>
    </w:p>
    <w:p>
      <w:pPr>
        <w:keepNext/>
        <w:spacing w:after="60" w:before="120" w:line="276"/>
        <w:jc w:val="left"/>
      </w:pPr>
      <w:r>
        <w:rPr>
          <w:rFonts w:ascii="Times New Roman" w:cs="Times New Roman" w:eastAsia="Times New Roman" w:hAnsi="Times New Roman"/>
          <w:b w:val="false"/>
          <w:bCs w:val="false"/>
          <w:sz w:val="28"/>
          <w:szCs w:val="28"/>
        </w:rPr>
        <w:t xml:space="preserve">2-кесте – Зерттеу материалы: ертегілер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3628"/>
        <w:gridCol w:w="1632"/>
        <w:gridCol w:w="3267"/>
      </w:tblGrid>
      <w:tr>
        <w:trPr>
          <w:tblHeader/>
        </w:trPr>
        <w:tc>
          <w:tcPr>
            <w:tcW w:type="dxa" w:w="54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w:t>
            </w:r>
          </w:p>
        </w:tc>
        <w:tc>
          <w:tcPr>
            <w:tcW w:type="dxa" w:w="362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Ертегі</w:t>
            </w:r>
          </w:p>
        </w:tc>
        <w:tc>
          <w:tcPr>
            <w:tcW w:type="dxa" w:w="16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Түрі</w:t>
            </w:r>
          </w:p>
        </w:tc>
        <w:tc>
          <w:tcPr>
            <w:tcW w:type="dxa" w:w="326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Оқыған басылым</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«Ер Төстік»</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Қиял-ғажайып</w:t>
            </w:r>
          </w:p>
        </w:tc>
        <w:tc>
          <w:tcPr>
            <w:tcW w:type="dxa" w:w="3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[кітап, баспа, жылы]</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«Керқұла атты Кендебай»</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Қиял-ғажайып</w:t>
            </w:r>
          </w:p>
        </w:tc>
        <w:tc>
          <w:tcPr>
            <w:tcW w:type="dxa" w:w="3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[кітап, баспа, жылы]</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«Алтын сақа»</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Қиял-ғажайып</w:t>
            </w:r>
          </w:p>
        </w:tc>
        <w:tc>
          <w:tcPr>
            <w:tcW w:type="dxa" w:w="3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[кітап, баспа, жылы]</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«Күн астындағы Күнікей қыз»</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Қиял-ғажайып</w:t>
            </w:r>
          </w:p>
        </w:tc>
        <w:tc>
          <w:tcPr>
            <w:tcW w:type="dxa" w:w="3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[кітап, баспа, жылы]</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«Қаңбақ шал»</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Қиял-ғажайып</w:t>
            </w:r>
          </w:p>
        </w:tc>
        <w:tc>
          <w:tcPr>
            <w:tcW w:type="dxa" w:w="3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[кітап, баспа, жылы]</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«Мақта қыз бен мысық»</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Хайуанаттар</w:t>
            </w:r>
          </w:p>
        </w:tc>
        <w:tc>
          <w:tcPr>
            <w:tcW w:type="dxa" w:w="3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[кітап, баспа, жылы]</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«Түлкі мен бөдене»</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Хайуанаттар</w:t>
            </w:r>
          </w:p>
        </w:tc>
        <w:tc>
          <w:tcPr>
            <w:tcW w:type="dxa" w:w="3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[кітап, баспа, жылы]</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«Жыл басына таласқан хайуанаттар»</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Хайуанаттар</w:t>
            </w:r>
          </w:p>
        </w:tc>
        <w:tc>
          <w:tcPr>
            <w:tcW w:type="dxa" w:w="3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[кітап, баспа, жылы]</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«Тазшаның қырық өтірігі»</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Тұрмыс-салт</w:t>
            </w:r>
          </w:p>
        </w:tc>
        <w:tc>
          <w:tcPr>
            <w:tcW w:type="dxa" w:w="3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[кітап, баспа, жылы]</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«Алдар Көсе әңгімелері»</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Тұрмыс-салт</w:t>
            </w:r>
          </w:p>
        </w:tc>
        <w:tc>
          <w:tcPr>
            <w:tcW w:type="dxa" w:w="3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[кітап, баспа, жылы]</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«Аяз би»</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Тұрмыс-салт</w:t>
            </w:r>
          </w:p>
        </w:tc>
        <w:tc>
          <w:tcPr>
            <w:tcW w:type="dxa" w:w="3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[кітап, баспа, жылы]</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«Жиренше шешен»</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Тұрмыс-салт</w:t>
            </w:r>
          </w:p>
        </w:tc>
        <w:tc>
          <w:tcPr>
            <w:tcW w:type="dxa" w:w="3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[кітап, баспа, жылы]</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«Бір атым насыбай»</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Тұрмыс-салт</w:t>
            </w:r>
          </w:p>
        </w:tc>
        <w:tc>
          <w:tcPr>
            <w:tcW w:type="dxa" w:w="3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[кітап, баспа, жылы]</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«Жеті қарақшы»</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Аңыз-ертегі</w:t>
            </w:r>
          </w:p>
        </w:tc>
        <w:tc>
          <w:tcPr>
            <w:tcW w:type="dxa" w:w="3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[кітап, баспа, жылы]</w:t>
            </w:r>
          </w:p>
        </w:tc>
      </w:tr>
    </w:tbl>
    <w:p>
      <w:pPr>
        <w:spacing w:after="120" w:line="240"/>
      </w:pPr>
    </w:p>
    <w:p>
      <w:pPr>
        <w:spacing w:after="120" w:before="60" w:line="276"/>
        <w:ind w:firstLine="709"/>
        <w:jc w:val="both"/>
      </w:pPr>
      <w:r>
        <w:rPr>
          <w:rFonts w:ascii="Times New Roman" w:cs="Times New Roman" w:eastAsia="Times New Roman" w:hAnsi="Times New Roman"/>
          <w:b w:val="false"/>
          <w:bCs w:val="false"/>
          <w:sz w:val="24"/>
          <w:szCs w:val="24"/>
          <w:highlight w:val="yellow"/>
        </w:rPr>
        <w:t xml:space="preserve">НҰСҚАУ (тапсыру алдында өшіріледі): Әр ертегіні қай кітаптан (баспасы, жылы) оқығаныңызды Zertteu_kestesi.xlsx файлының «Ертегілер» парағына жазыңыз. Ертегілер тізімін өзгертуге болады, бірақ әр түрден кемінде бір ертегі болғаны жөн.</w:t>
      </w:r>
    </w:p>
    <w:p>
      <w:pPr>
        <w:spacing w:after="0" w:before="0" w:line="360"/>
        <w:ind w:firstLine="709"/>
        <w:jc w:val="both"/>
      </w:pPr>
      <w:r>
        <w:rPr>
          <w:rFonts w:ascii="Times New Roman" w:cs="Times New Roman" w:eastAsia="Times New Roman" w:hAnsi="Times New Roman"/>
          <w:b/>
          <w:bCs/>
          <w:sz w:val="28"/>
          <w:szCs w:val="28"/>
        </w:rPr>
        <w:t xml:space="preserve">Санау ережесі.</w:t>
      </w:r>
      <w:r>
        <w:rPr>
          <w:rFonts w:ascii="Times New Roman" w:cs="Times New Roman" w:eastAsia="Times New Roman" w:hAnsi="Times New Roman"/>
          <w:b w:val="false"/>
          <w:bCs w:val="false"/>
          <w:sz w:val="28"/>
          <w:szCs w:val="28"/>
        </w:rPr>
        <w:t xml:space="preserve"> Әр ертегіні басынан аяғына дейін оқып, кездескен әр санды зерттеу кестесіне жаздық (А қосымшасы). Бір сан – бір жол. Әр жолға ертегінің атын, санды (цифрмен), санмен бірге келген сөз тіркесін, санның нені білдіретінін және оның қызметін (Н – нақты сан, Ф – тұрақты формула немесе символ) жаздық. «Бір күні», «бір шал бар екен» деген тіркестердегі «бір» сөзін санамадық, өйткені ол «белгісіз біреу» деген мағынада қолданылады. «Бірінші», «үшінші» сияқты реттік сандарды санадық.</w:t>
      </w:r>
    </w:p>
    <w:p>
      <w:pPr>
        <w:spacing w:after="0" w:before="0" w:line="360"/>
        <w:ind w:firstLine="709"/>
        <w:jc w:val="both"/>
      </w:pPr>
      <w:r>
        <w:rPr>
          <w:rFonts w:ascii="Times New Roman" w:cs="Times New Roman" w:eastAsia="Times New Roman" w:hAnsi="Times New Roman"/>
          <w:b/>
          <w:bCs/>
          <w:sz w:val="28"/>
          <w:szCs w:val="28"/>
        </w:rPr>
        <w:t xml:space="preserve">Үштік құрылым.</w:t>
      </w:r>
      <w:r>
        <w:rPr>
          <w:rFonts w:ascii="Times New Roman" w:cs="Times New Roman" w:eastAsia="Times New Roman" w:hAnsi="Times New Roman"/>
          <w:b w:val="false"/>
          <w:bCs w:val="false"/>
          <w:sz w:val="28"/>
          <w:szCs w:val="28"/>
        </w:rPr>
        <w:t xml:space="preserve"> Әр ертегіде үш кейіпкер, үш сынақ немесе үш рет қайталанатын оқиға бар-жоғын анықтап, оны «Ертегілер» парағына белгіледік.</w:t>
      </w:r>
    </w:p>
    <w:p>
      <w:pPr>
        <w:spacing w:after="0" w:before="0" w:line="360"/>
        <w:ind w:firstLine="709"/>
        <w:jc w:val="both"/>
      </w:pPr>
      <w:r>
        <w:rPr>
          <w:rFonts w:ascii="Times New Roman" w:cs="Times New Roman" w:eastAsia="Times New Roman" w:hAnsi="Times New Roman"/>
          <w:b/>
          <w:bCs/>
          <w:sz w:val="28"/>
          <w:szCs w:val="28"/>
        </w:rPr>
        <w:t xml:space="preserve">Есептеу.</w:t>
      </w:r>
      <w:r>
        <w:rPr>
          <w:rFonts w:ascii="Times New Roman" w:cs="Times New Roman" w:eastAsia="Times New Roman" w:hAnsi="Times New Roman"/>
          <w:b w:val="false"/>
          <w:bCs w:val="false"/>
          <w:sz w:val="28"/>
          <w:szCs w:val="28"/>
        </w:rPr>
        <w:t xml:space="preserve"> Әр санның неше рет кездескенін, «киелі» сандардың (3, 7, 9, 12, 40) барлық сандардағы үлесін, бір ертегіге келетін сандардың орташа санын және Н мен Ф қызметтерінің пайызын есептедік. Мысалы, 200 санның 50-і «киелі» болса, олардың үлесі 50 ÷ 200 × 100 = 25% болады.</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1.5 Жұмыс жоспары, этика және қауіпсіздік</w:t>
      </w:r>
    </w:p>
    <w:p>
      <w:pPr>
        <w:spacing w:after="0" w:before="0" w:line="360"/>
        <w:ind w:firstLine="709"/>
        <w:jc w:val="both"/>
      </w:pPr>
      <w:r>
        <w:rPr>
          <w:rFonts w:ascii="Times New Roman" w:cs="Times New Roman" w:eastAsia="Times New Roman" w:hAnsi="Times New Roman"/>
          <w:b w:val="false"/>
          <w:bCs w:val="false"/>
          <w:sz w:val="28"/>
          <w:szCs w:val="28"/>
        </w:rPr>
        <w:t xml:space="preserve">Зерттеу 2-суретте көрсетілген бес кезеңнен тұрды.</w:t>
      </w:r>
    </w:p>
    <w:p>
      <w:pPr>
        <w:keepNext/>
        <w:spacing w:before="120"/>
        <w:jc w:val="center"/>
      </w:pPr>
      <w:r>
        <w:drawing>
          <wp:inline distT="0" distB="0" distL="0" distR="0">
            <wp:extent cx="5715000" cy="1504950"/>
            <wp:effectExtent t="0" r="0" b="0" l="0"/>
            <wp:docPr id="2" name="kezender" descr="Зерттеудің кезеңдері" title="Зерттеудің кезеңдер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504950"/>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2-сурет – Зерттеудің кезеңдері</w:t>
      </w:r>
    </w:p>
    <w:p>
      <w:pPr>
        <w:spacing w:after="0" w:before="0" w:line="360"/>
        <w:ind w:firstLine="709"/>
        <w:jc w:val="both"/>
      </w:pPr>
      <w:r>
        <w:rPr>
          <w:rFonts w:ascii="Times New Roman" w:cs="Times New Roman" w:eastAsia="Times New Roman" w:hAnsi="Times New Roman"/>
          <w:b w:val="false"/>
          <w:bCs w:val="false"/>
          <w:sz w:val="28"/>
          <w:szCs w:val="28"/>
        </w:rPr>
        <w:t xml:space="preserve">Зерттеуге адамдар қатыстырылмады, сауалнама жүргізілмеді, сондықтан ешкімнің жеке мәліметі жиналмады. Ертегілерден алынған үзінділердің дереккөзі көрсетілді. Жұмыста денсаулыққа қауіпті ешқандай әрекет болған жоқ. Этика мен қауіпсіздік талаптарының орындалуы «Зерде» ережелеріне сай бақылау парағында көрсетілді [10].</w:t>
      </w:r>
    </w:p>
    <w:p>
      <w:pPr>
        <w:pStyle w:val="Heading1"/>
        <w:keepNext/>
        <w:pageBreakBefore/>
        <w:spacing w:after="240" w:line="360"/>
        <w:jc w:val="center"/>
      </w:pPr>
      <w:r>
        <w:rPr>
          <w:rFonts w:ascii="Times New Roman" w:cs="Times New Roman" w:eastAsia="Times New Roman" w:hAnsi="Times New Roman"/>
          <w:b/>
          <w:bCs/>
          <w:sz w:val="28"/>
          <w:szCs w:val="28"/>
        </w:rPr>
        <w:t xml:space="preserve">2 НӘТИЖЕЛЕР МЕН ТАЛҚЫЛАУ</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2.1 Ертегілерде қандай сандар кездеседі?</w:t>
      </w:r>
    </w:p>
    <w:p>
      <w:pPr>
        <w:spacing w:after="0" w:before="0" w:line="360"/>
        <w:ind w:firstLine="709"/>
        <w:jc w:val="both"/>
      </w:pPr>
      <w:r>
        <w:rPr>
          <w:rFonts w:ascii="Times New Roman" w:cs="Times New Roman" w:eastAsia="Times New Roman" w:hAnsi="Times New Roman"/>
          <w:b w:val="false"/>
          <w:bCs w:val="false"/>
          <w:sz w:val="28"/>
          <w:szCs w:val="28"/>
        </w:rPr>
        <w:t xml:space="preserve">Біз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ертегіні оқып, барлығы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сан таптық. Олардың ішінде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түрлі сан бар. Бір ертегіге орта есеппен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сан келеді. Әр санның неше рет кездескені 3-кестеде және 3-суретте берілген.</w:t>
      </w:r>
    </w:p>
    <w:p>
      <w:pPr>
        <w:keepNext/>
        <w:spacing w:after="60" w:before="120" w:line="276"/>
        <w:jc w:val="left"/>
      </w:pPr>
      <w:r>
        <w:rPr>
          <w:rFonts w:ascii="Times New Roman" w:cs="Times New Roman" w:eastAsia="Times New Roman" w:hAnsi="Times New Roman"/>
          <w:b w:val="false"/>
          <w:bCs w:val="false"/>
          <w:sz w:val="28"/>
          <w:szCs w:val="28"/>
        </w:rPr>
        <w:t xml:space="preserve">3-кесте – Ертегілердегі сандардың кездесуі</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70"/>
      </w:tblGrid>
      <w:tr>
        <w:trPr>
          <w:tblHeader/>
        </w:trPr>
        <w:tc>
          <w:tcPr>
            <w:tcW w:type="dxa" w:w="226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Сан</w:t>
            </w:r>
          </w:p>
        </w:tc>
        <w:tc>
          <w:tcPr>
            <w:tcW w:type="dxa" w:w="226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Барлығы</w:t>
            </w:r>
          </w:p>
        </w:tc>
        <w:tc>
          <w:tcPr>
            <w:tcW w:type="dxa" w:w="226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Нақты сан (Н)</w:t>
            </w:r>
          </w:p>
        </w:tc>
        <w:tc>
          <w:tcPr>
            <w:tcW w:type="dxa" w:w="227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Формула, символ (Ф)</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3</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7</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9</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12</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40</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1000</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басқа</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Барлығы</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227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r>
    </w:tbl>
    <w:p>
      <w:pPr>
        <w:spacing w:after="120" w:line="240"/>
      </w:pPr>
    </w:p>
    <w:p>
      <w:pPr>
        <w:keepNext/>
        <w:spacing w:before="120"/>
        <w:jc w:val="center"/>
      </w:pPr>
      <w:r>
        <w:drawing>
          <wp:inline distT="0" distB="0" distL="0" distR="0">
            <wp:extent cx="5715000" cy="2238375"/>
            <wp:effectExtent t="0" r="0" b="0" l="0"/>
            <wp:docPr id="3" name="e_freq" descr="Ертегілердегі сандардың кездесуі" title="Ертегілердегі сандардың кездесу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38375"/>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3-сурет – Ертегілердегі сандардың кездесуі</w:t>
      </w:r>
    </w:p>
    <w:p>
      <w:pPr>
        <w:spacing w:after="0" w:before="0" w:line="360"/>
        <w:ind w:firstLine="709"/>
        <w:jc w:val="both"/>
      </w:pPr>
      <w:r>
        <w:rPr>
          <w:rFonts w:ascii="Times New Roman" w:cs="Times New Roman" w:eastAsia="Times New Roman" w:hAnsi="Times New Roman"/>
          <w:b w:val="false"/>
          <w:bCs w:val="false"/>
          <w:sz w:val="28"/>
          <w:szCs w:val="28"/>
          <w:highlight w:val="yellow"/>
        </w:rPr>
        <w:t xml:space="preserve">[Ең жиі кездескен сандарды атаңыз.]</w:t>
      </w:r>
      <w:r>
        <w:rPr>
          <w:rFonts w:ascii="Times New Roman" w:cs="Times New Roman" w:eastAsia="Times New Roman" w:hAnsi="Times New Roman"/>
          <w:b w:val="false"/>
          <w:bCs w:val="false"/>
          <w:sz w:val="28"/>
          <w:szCs w:val="28"/>
        </w:rPr>
        <w:t xml:space="preserve"> </w:t>
      </w:r>
    </w:p>
    <w:p>
      <w:pPr>
        <w:spacing w:after="120" w:before="60" w:line="276"/>
        <w:ind w:firstLine="709"/>
        <w:jc w:val="both"/>
      </w:pPr>
      <w:r>
        <w:rPr>
          <w:rFonts w:ascii="Times New Roman" w:cs="Times New Roman" w:eastAsia="Times New Roman" w:hAnsi="Times New Roman"/>
          <w:b w:val="false"/>
          <w:bCs w:val="false"/>
          <w:sz w:val="24"/>
          <w:szCs w:val="24"/>
          <w:highlight w:val="yellow"/>
        </w:rPr>
        <w:t xml:space="preserve">НҰСҚАУ (тапсыру алдында өшіріледі): 3-суретке қарап, өз ойыңызды жазыңыз: қай сан сізді таңғалдырды? Неге 4, 6, 8 сияқты сандар аз кездесуі мүмкін?</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2.2 «Киелі» сандар шынымен жиі кездесе ме?</w:t>
      </w:r>
    </w:p>
    <w:p>
      <w:pPr>
        <w:spacing w:after="0" w:before="0" w:line="360"/>
        <w:ind w:firstLine="709"/>
        <w:jc w:val="both"/>
      </w:pPr>
      <w:r>
        <w:rPr>
          <w:rFonts w:ascii="Times New Roman" w:cs="Times New Roman" w:eastAsia="Times New Roman" w:hAnsi="Times New Roman"/>
          <w:b w:val="false"/>
          <w:bCs w:val="false"/>
          <w:sz w:val="28"/>
          <w:szCs w:val="28"/>
        </w:rPr>
        <w:t xml:space="preserve">1.2-бөлімдегі бес «киелі» сан (3, 7, 9, 12, 40) барлығы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рет кездесті. Бұл – ертегілердегі барлық санның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%-ы. [«Киелі» сандардың үлесі туралы қорытынды жазыңыз.]</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2.3 Сан нақты ма, әлде символ ма?</w:t>
      </w:r>
    </w:p>
    <w:p>
      <w:pPr>
        <w:spacing w:after="0" w:before="0" w:line="360"/>
        <w:ind w:firstLine="709"/>
        <w:jc w:val="both"/>
      </w:pPr>
      <w:r>
        <w:rPr>
          <w:rFonts w:ascii="Times New Roman" w:cs="Times New Roman" w:eastAsia="Times New Roman" w:hAnsi="Times New Roman"/>
          <w:b w:val="false"/>
          <w:bCs w:val="false"/>
          <w:sz w:val="28"/>
          <w:szCs w:val="28"/>
        </w:rPr>
        <w:t xml:space="preserve">Әр санның қызметін анықтадық: нақты мөлшерді білдіре ме (Н), әлде тұрақты формула, символ ретінде қолданыла ма (Ф). Барлық сандардың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%-ы символдық қызмет атқарады. Ал «киелі» сандарда бұл үлес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басқа сандарда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[«Киелі» және басқа сандардың қызметін салыстырыңыз.]</w:t>
      </w:r>
    </w:p>
    <w:p>
      <w:pPr>
        <w:spacing w:after="0" w:before="0" w:line="360"/>
        <w:ind w:firstLine="709"/>
        <w:jc w:val="both"/>
      </w:pPr>
      <w:r>
        <w:rPr>
          <w:rFonts w:ascii="Times New Roman" w:cs="Times New Roman" w:eastAsia="Times New Roman" w:hAnsi="Times New Roman"/>
          <w:b w:val="false"/>
          <w:bCs w:val="false"/>
          <w:sz w:val="28"/>
          <w:szCs w:val="28"/>
        </w:rPr>
        <w:t xml:space="preserve">Ертегілерде ең жиі қайталанған сан мен сөз тіркестері 4-кестеде берілген.</w:t>
      </w:r>
    </w:p>
    <w:p>
      <w:pPr>
        <w:keepNext/>
        <w:spacing w:after="60" w:before="120" w:line="276"/>
        <w:jc w:val="left"/>
      </w:pPr>
      <w:r>
        <w:rPr>
          <w:rFonts w:ascii="Times New Roman" w:cs="Times New Roman" w:eastAsia="Times New Roman" w:hAnsi="Times New Roman"/>
          <w:b w:val="false"/>
          <w:bCs w:val="false"/>
          <w:sz w:val="28"/>
          <w:szCs w:val="28"/>
        </w:rPr>
        <w:t xml:space="preserve">4-кесте – Ертегілерде бірнеше рет қайталанған сан мен сөз тіркестері</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088"/>
        <w:gridCol w:w="4355"/>
      </w:tblGrid>
      <w:tr>
        <w:trPr>
          <w:tblHeader/>
        </w:trPr>
        <w:tc>
          <w:tcPr>
            <w:tcW w:type="dxa" w:w="362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Тіркес</w:t>
            </w:r>
          </w:p>
        </w:tc>
        <w:tc>
          <w:tcPr>
            <w:tcW w:type="dxa" w:w="108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Саны</w:t>
            </w:r>
          </w:p>
        </w:tc>
        <w:tc>
          <w:tcPr>
            <w:tcW w:type="dxa" w:w="435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Қай ертегілерде</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[тіркес]</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[саны]</w:t>
            </w:r>
          </w:p>
        </w:tc>
        <w:tc>
          <w:tcPr>
            <w:tcW w:type="dxa" w:w="435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[ертегілер]</w:t>
            </w:r>
          </w:p>
        </w:tc>
      </w:tr>
    </w:tbl>
    <w:p>
      <w:pPr>
        <w:spacing w:after="120" w:line="240"/>
      </w:pPr>
    </w:p>
    <w:p>
      <w:pPr>
        <w:spacing w:after="120" w:before="60" w:line="276"/>
        <w:ind w:firstLine="709"/>
        <w:jc w:val="both"/>
      </w:pPr>
      <w:r>
        <w:rPr>
          <w:rFonts w:ascii="Times New Roman" w:cs="Times New Roman" w:eastAsia="Times New Roman" w:hAnsi="Times New Roman"/>
          <w:b w:val="false"/>
          <w:bCs w:val="false"/>
          <w:sz w:val="24"/>
          <w:szCs w:val="24"/>
          <w:highlight w:val="yellow"/>
        </w:rPr>
        <w:t xml:space="preserve">НҰСҚАУ (тапсыру алдында өшіріледі): 4-кестеге қарап, ертегі формулаларына мысал келтіріңіз. Олардың мағынасын өз сөзіңізбен түсіндіріңіз: мысалы, «жеті басты дәу» неге «бес басты» емес?</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2.4 Сан нені санайды?</w:t>
      </w:r>
    </w:p>
    <w:p>
      <w:pPr>
        <w:spacing w:after="0" w:before="0" w:line="360"/>
        <w:ind w:firstLine="709"/>
        <w:jc w:val="both"/>
      </w:pPr>
      <w:r>
        <w:rPr>
          <w:rFonts w:ascii="Times New Roman" w:cs="Times New Roman" w:eastAsia="Times New Roman" w:hAnsi="Times New Roman"/>
          <w:b w:val="false"/>
          <w:bCs w:val="false"/>
          <w:sz w:val="28"/>
          <w:szCs w:val="28"/>
        </w:rPr>
        <w:t xml:space="preserve">Сандардың нені білдіретінін 4-суретте көрсеттік.</w:t>
      </w:r>
    </w:p>
    <w:p>
      <w:pPr>
        <w:keepNext/>
        <w:spacing w:before="120"/>
        <w:jc w:val="center"/>
      </w:pPr>
      <w:r>
        <w:drawing>
          <wp:inline distT="0" distB="0" distL="0" distR="0">
            <wp:extent cx="5715000" cy="2238375"/>
            <wp:effectExtent t="0" r="0" b="0" l="0"/>
            <wp:docPr id="4" name="e_cat" descr="Ертегілердегі сандар нені білдіреді" title="Ертегілердегі сандар нені білдіред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38375"/>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4-сурет – Ертегілердегі сандар нені білдіреді</w:t>
      </w:r>
    </w:p>
    <w:p>
      <w:pPr>
        <w:spacing w:after="0" w:before="0" w:line="360"/>
        <w:ind w:firstLine="709"/>
        <w:jc w:val="both"/>
      </w:pPr>
      <w:r>
        <w:rPr>
          <w:rFonts w:ascii="Times New Roman" w:cs="Times New Roman" w:eastAsia="Times New Roman" w:hAnsi="Times New Roman"/>
          <w:b w:val="false"/>
          <w:bCs w:val="false"/>
          <w:sz w:val="28"/>
          <w:szCs w:val="28"/>
          <w:highlight w:val="yellow"/>
        </w:rPr>
        <w:t xml:space="preserve">[Сандар көбіне нені білдіреді?]</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2.5 Ертегі түрлері және үштік құрылым</w:t>
      </w:r>
    </w:p>
    <w:p>
      <w:pPr>
        <w:spacing w:after="0" w:before="0" w:line="360"/>
        <w:ind w:firstLine="709"/>
        <w:jc w:val="both"/>
      </w:pPr>
      <w:r>
        <w:rPr>
          <w:rFonts w:ascii="Times New Roman" w:cs="Times New Roman" w:eastAsia="Times New Roman" w:hAnsi="Times New Roman"/>
          <w:b w:val="false"/>
          <w:bCs w:val="false"/>
          <w:sz w:val="28"/>
          <w:szCs w:val="28"/>
        </w:rPr>
        <w:t xml:space="preserve">Сандарды ертегі түрлері бойынша салыстырдық (5-кесте).</w:t>
      </w:r>
    </w:p>
    <w:p>
      <w:pPr>
        <w:keepNext/>
        <w:spacing w:after="60" w:before="120" w:line="276"/>
        <w:jc w:val="left"/>
      </w:pPr>
      <w:r>
        <w:rPr>
          <w:rFonts w:ascii="Times New Roman" w:cs="Times New Roman" w:eastAsia="Times New Roman" w:hAnsi="Times New Roman"/>
          <w:b w:val="false"/>
          <w:bCs w:val="false"/>
          <w:sz w:val="28"/>
          <w:szCs w:val="28"/>
        </w:rPr>
        <w:t xml:space="preserve">5-кесте – Ертегі түрлері бойынша сандар және үштік құрылым</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1451"/>
        <w:gridCol w:w="1451"/>
        <w:gridCol w:w="1814"/>
        <w:gridCol w:w="1816"/>
      </w:tblGrid>
      <w:tr>
        <w:trPr>
          <w:tblHeader/>
        </w:trPr>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Ертегі түрі</w:t>
            </w:r>
          </w:p>
        </w:tc>
        <w:tc>
          <w:tcPr>
            <w:tcW w:type="dxa" w:w="1451"/>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Оқылған ертегі</w:t>
            </w:r>
          </w:p>
        </w:tc>
        <w:tc>
          <w:tcPr>
            <w:tcW w:type="dxa" w:w="1451"/>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Сандар саны</w:t>
            </w:r>
          </w:p>
        </w:tc>
        <w:tc>
          <w:tcPr>
            <w:tcW w:type="dxa" w:w="181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Символдық сандар, %</w:t>
            </w:r>
          </w:p>
        </w:tc>
        <w:tc>
          <w:tcPr>
            <w:tcW w:type="dxa" w:w="181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Үштік құрылымы бар ертегі</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Қиял-ғажайып</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Хайуанаттар</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Тұрмыс-салт</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Аңыз-ертегі</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bl>
    <w:p>
      <w:pPr>
        <w:spacing w:after="120" w:line="240"/>
      </w:pPr>
    </w:p>
    <w:p>
      <w:pPr>
        <w:spacing w:after="0" w:before="0" w:line="360"/>
        <w:ind w:firstLine="709"/>
        <w:jc w:val="both"/>
      </w:pPr>
      <w:r>
        <w:rPr>
          <w:rFonts w:ascii="Times New Roman" w:cs="Times New Roman" w:eastAsia="Times New Roman" w:hAnsi="Times New Roman"/>
          <w:b w:val="false"/>
          <w:bCs w:val="false"/>
          <w:sz w:val="28"/>
          <w:szCs w:val="28"/>
          <w:highlight w:val="yellow"/>
        </w:rPr>
        <w:t xml:space="preserve">[Ертегі түрлерін салыстырыңыз.]</w:t>
      </w: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b w:val="false"/>
          <w:bCs w:val="false"/>
          <w:sz w:val="28"/>
          <w:szCs w:val="28"/>
          <w:highlight w:val="yellow"/>
        </w:rPr>
        <w:t xml:space="preserve">[Үштік құрылым неше ертегіде кездесті?]</w:t>
      </w:r>
    </w:p>
    <w:p>
      <w:pPr>
        <w:spacing w:after="120" w:before="60" w:line="276"/>
        <w:ind w:firstLine="709"/>
        <w:jc w:val="both"/>
      </w:pPr>
      <w:r>
        <w:rPr>
          <w:rFonts w:ascii="Times New Roman" w:cs="Times New Roman" w:eastAsia="Times New Roman" w:hAnsi="Times New Roman"/>
          <w:b w:val="false"/>
          <w:bCs w:val="false"/>
          <w:sz w:val="24"/>
          <w:szCs w:val="24"/>
          <w:highlight w:val="yellow"/>
        </w:rPr>
        <w:t xml:space="preserve">НҰСҚАУ (тапсыру алдында өшіріледі): Үштік құрылымның ең жақсы мысалын («үш ағайынды», «үш сынақ» т.б.) ертегіден үзіндімен келтіріңіз.</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2.6 Талқылау</w:t>
      </w:r>
    </w:p>
    <w:p>
      <w:pPr>
        <w:spacing w:after="0" w:before="0" w:line="360"/>
        <w:ind w:firstLine="709"/>
        <w:jc w:val="both"/>
      </w:pPr>
      <w:r>
        <w:rPr>
          <w:rFonts w:ascii="Times New Roman" w:cs="Times New Roman" w:eastAsia="Times New Roman" w:hAnsi="Times New Roman"/>
          <w:b w:val="false"/>
          <w:bCs w:val="false"/>
          <w:sz w:val="28"/>
          <w:szCs w:val="28"/>
          <w:highlight w:val="yellow"/>
        </w:rPr>
        <w:t xml:space="preserve">[Болжамның расталғанын не расталмағанын деректермен көрсетіңіз.]</w:t>
      </w:r>
    </w:p>
    <w:p>
      <w:pPr>
        <w:spacing w:after="0" w:before="0" w:line="360"/>
        <w:ind w:firstLine="709"/>
        <w:jc w:val="both"/>
      </w:pPr>
      <w:r>
        <w:rPr>
          <w:rFonts w:ascii="Times New Roman" w:cs="Times New Roman" w:eastAsia="Times New Roman" w:hAnsi="Times New Roman"/>
          <w:b w:val="false"/>
          <w:bCs w:val="false"/>
          <w:sz w:val="28"/>
          <w:szCs w:val="28"/>
        </w:rPr>
        <w:t xml:space="preserve">Біздің нәтижелерімізді ғалымдардың пікірімен салыстыруға болады. А. Олрик ертегіде оқиғаның үш рет қайталанатынын «заң» деп атаған [7]. Біздің деректеріміз бұл заңның қазақ ертегілерінде қаншалықты орындалатынын 5-кестеден көруге мүмкіндік береді. В.Н. Топоров мифтердегі сандар нақты мөлшерді емес, сапаны білдіретінін жазған [1]. Біздің зерттеуімізде символдық қызметтегі сандардың үлесі осы ойды тексеруге көмектесті.</w:t>
      </w:r>
    </w:p>
    <w:p>
      <w:pPr>
        <w:spacing w:after="0" w:before="0" w:line="360"/>
        <w:ind w:firstLine="709"/>
        <w:jc w:val="both"/>
      </w:pPr>
      <w:r>
        <w:rPr>
          <w:rFonts w:ascii="Times New Roman" w:cs="Times New Roman" w:eastAsia="Times New Roman" w:hAnsi="Times New Roman"/>
          <w:b w:val="false"/>
          <w:bCs w:val="false"/>
          <w:sz w:val="28"/>
          <w:szCs w:val="28"/>
        </w:rPr>
        <w:t xml:space="preserve">Зерттеуіміздің шектеулері де бар. Біріншіден, біз 14 ертегіні ғана оқыдық, ал қазақ ертегілері өте көп. Екіншіден, бір ертегінің бірнеше нұсқасы болады, басқа нұсқада сандар өзгеше болуы мүмкін. Үшіншіден, санның нақты немесе символдық екенін анықтау кейде қиын болды. Мұндай жағдайларды ғылыми жетекшімізбен бірге шештік.</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2.7 Практикалық өнім: «Ертегі-есептер» жинағы</w:t>
      </w:r>
    </w:p>
    <w:p>
      <w:pPr>
        <w:spacing w:after="0" w:before="0" w:line="360"/>
        <w:ind w:firstLine="709"/>
        <w:jc w:val="both"/>
      </w:pPr>
      <w:r>
        <w:rPr>
          <w:rFonts w:ascii="Times New Roman" w:cs="Times New Roman" w:eastAsia="Times New Roman" w:hAnsi="Times New Roman"/>
          <w:b w:val="false"/>
          <w:bCs w:val="false"/>
          <w:sz w:val="28"/>
          <w:szCs w:val="28"/>
        </w:rPr>
        <w:t xml:space="preserve">Зерттеу нәтижесіне сүйеніп, біз ертегі сандары мен қазақ салт-дәстүріндегі сандарға негізделген «Ертегі-есептер» жинағын құрастырдық (Б қосымшасы). Жинақтағы есептер 7-сынып математика сабағының тақырыптарына сай келеді: дәреже, бөлу, қалдықпен бөлу, күнтізбе бойынша есептеу. Есептің үлгісі 5-суретте берілген.</w:t>
      </w:r>
    </w:p>
    <w:p>
      <w:pPr>
        <w:keepNext/>
        <w:spacing w:before="120"/>
        <w:jc w:val="center"/>
      </w:pPr>
      <w:r>
        <w:drawing>
          <wp:inline distT="0" distB="0" distL="0" distR="0">
            <wp:extent cx="5715000" cy="3200400"/>
            <wp:effectExtent t="0" r="0" b="0" l="0"/>
            <wp:docPr id="5" name="esep" descr="«Ертегі-есептер» жинағынан үлгі" title="«Ертегі-есептер» жинағынан үлг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00400"/>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5-сурет – «Ертегі-есептер» жинағынан үлгі</w:t>
      </w:r>
    </w:p>
    <w:p>
      <w:pPr>
        <w:spacing w:after="0" w:before="0" w:line="360"/>
        <w:ind w:firstLine="709"/>
        <w:jc w:val="both"/>
      </w:pPr>
      <w:r>
        <w:rPr>
          <w:rFonts w:ascii="Times New Roman" w:cs="Times New Roman" w:eastAsia="Times New Roman" w:hAnsi="Times New Roman"/>
          <w:b w:val="false"/>
          <w:bCs w:val="false"/>
          <w:sz w:val="28"/>
          <w:szCs w:val="28"/>
        </w:rPr>
        <w:t xml:space="preserve">Есептерді математика сабағында сергіту сәті ретінде, әдебиет сабағында ертегіні талдағанда немесе «Математика апталығында» пайдалануға болады. Есепті шығармас бұрын оқушы ертегіні еске түсіреді, ал есепті шығарғаннан кейін санның мәдениеттегі мағынасын біледі.</w:t>
      </w:r>
    </w:p>
    <w:p>
      <w:pPr>
        <w:pStyle w:val="Heading1"/>
        <w:keepNext/>
        <w:pageBreakBefore/>
        <w:spacing w:after="240" w:line="360"/>
        <w:jc w:val="center"/>
      </w:pPr>
      <w:r>
        <w:rPr>
          <w:rFonts w:ascii="Times New Roman" w:cs="Times New Roman" w:eastAsia="Times New Roman" w:hAnsi="Times New Roman"/>
          <w:b/>
          <w:bCs/>
          <w:sz w:val="28"/>
          <w:szCs w:val="28"/>
        </w:rPr>
        <w:t xml:space="preserve">ҚОРЫТЫНДЫ ЖӘНЕ РЕФЛЕКСИЯ</w:t>
      </w:r>
    </w:p>
    <w:p>
      <w:pPr>
        <w:spacing w:after="0" w:before="0" w:line="360"/>
        <w:ind w:firstLine="709"/>
        <w:jc w:val="both"/>
      </w:pPr>
      <w:r>
        <w:rPr>
          <w:rFonts w:ascii="Times New Roman" w:cs="Times New Roman" w:eastAsia="Times New Roman" w:hAnsi="Times New Roman"/>
          <w:b w:val="false"/>
          <w:bCs w:val="false"/>
          <w:sz w:val="28"/>
          <w:szCs w:val="28"/>
        </w:rPr>
        <w:t xml:space="preserve">Бұл жұмыста біз қазақ ертегілеріндегі сандарды санап, олардың жиілігі мен қызметін зерттедік. Негізгі нәтижелеріміз мыналар.</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Сан ежелгі мәдениетте тек мөлшерді емес, ерекше мағынаны да білдірген. Қазақ мәдениетінде 3, 7, 9, 12 және 40 сандары туумен, отбасымен, уақытпен, сыймен байланысты ұғымдарда кездеседі.</w:t>
      </w:r>
    </w:p>
    <w:p>
      <w:pPr>
        <w:pStyle w:val="ListParagraph"/>
        <w:numPr>
          <w:ilvl w:val="0"/>
          <w:numId w:val="2"/>
        </w:numPr>
        <w:spacing w:line="360"/>
        <w:jc w:val="both"/>
      </w:pP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ертегіде барлығы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сан таптық, бір ертегіге орта есеппен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сан келеді. </w:t>
      </w:r>
      <w:r>
        <w:rPr>
          <w:rFonts w:ascii="Times New Roman" w:cs="Times New Roman" w:eastAsia="Times New Roman" w:hAnsi="Times New Roman"/>
          <w:b w:val="false"/>
          <w:bCs w:val="false"/>
          <w:sz w:val="28"/>
          <w:szCs w:val="28"/>
          <w:highlight w:val="yellow"/>
        </w:rPr>
        <w:t xml:space="preserve">[Ең жиі кездескен сандар.]</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«Киелі» сандар барлық санның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%-ын құрады. </w:t>
      </w:r>
      <w:r>
        <w:rPr>
          <w:rFonts w:ascii="Times New Roman" w:cs="Times New Roman" w:eastAsia="Times New Roman" w:hAnsi="Times New Roman"/>
          <w:b w:val="false"/>
          <w:bCs w:val="false"/>
          <w:sz w:val="28"/>
          <w:szCs w:val="28"/>
          <w:highlight w:val="yellow"/>
        </w:rPr>
        <w:t xml:space="preserve">[Сандардың қызметі бойынша қорытынды.]</w:t>
      </w:r>
    </w:p>
    <w:p>
      <w:pPr>
        <w:pStyle w:val="ListParagraph"/>
        <w:numPr>
          <w:ilvl w:val="0"/>
          <w:numId w:val="2"/>
        </w:numPr>
        <w:spacing w:line="360"/>
        <w:jc w:val="both"/>
      </w:pPr>
      <w:r>
        <w:rPr>
          <w:rFonts w:ascii="Times New Roman" w:cs="Times New Roman" w:eastAsia="Times New Roman" w:hAnsi="Times New Roman"/>
          <w:b w:val="false"/>
          <w:bCs w:val="false"/>
          <w:sz w:val="28"/>
          <w:szCs w:val="28"/>
          <w:highlight w:val="yellow"/>
        </w:rPr>
        <w:t xml:space="preserve">[Үштік құрылым бойынша қорытынды.]</w:t>
      </w:r>
    </w:p>
    <w:p>
      <w:pPr>
        <w:spacing w:after="0" w:before="0" w:line="360"/>
        <w:ind w:firstLine="709"/>
        <w:jc w:val="both"/>
      </w:pPr>
      <w:r>
        <w:rPr>
          <w:rFonts w:ascii="Times New Roman" w:cs="Times New Roman" w:eastAsia="Times New Roman" w:hAnsi="Times New Roman"/>
          <w:b/>
          <w:bCs/>
          <w:sz w:val="28"/>
          <w:szCs w:val="28"/>
        </w:rPr>
        <w:t xml:space="preserve">Болжам.</w:t>
      </w: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b w:val="false"/>
          <w:bCs w:val="false"/>
          <w:sz w:val="28"/>
          <w:szCs w:val="28"/>
          <w:highlight w:val="yellow"/>
        </w:rPr>
        <w:t xml:space="preserve">[Болжам расталды / ішінара расталды / расталмады.]</w:t>
      </w:r>
    </w:p>
    <w:p>
      <w:pPr>
        <w:spacing w:after="0" w:before="0" w:line="360"/>
        <w:ind w:firstLine="709"/>
        <w:jc w:val="both"/>
      </w:pPr>
      <w:r>
        <w:rPr>
          <w:rFonts w:ascii="Times New Roman" w:cs="Times New Roman" w:eastAsia="Times New Roman" w:hAnsi="Times New Roman"/>
          <w:b/>
          <w:bCs/>
          <w:sz w:val="28"/>
          <w:szCs w:val="28"/>
        </w:rPr>
        <w:t xml:space="preserve">Практикалық маңызы.</w:t>
      </w:r>
      <w:r>
        <w:rPr>
          <w:rFonts w:ascii="Times New Roman" w:cs="Times New Roman" w:eastAsia="Times New Roman" w:hAnsi="Times New Roman"/>
          <w:b w:val="false"/>
          <w:bCs w:val="false"/>
          <w:sz w:val="28"/>
          <w:szCs w:val="28"/>
        </w:rPr>
        <w:t xml:space="preserve"> «Ертегі-есептер» жинағын математика мен әдебиет сабақтарында пайдалануға болады. Зерттеу кестесі арқылы басқа оқушылар да өздері оқыған ертегілердегі сандарды санай алады.</w:t>
      </w:r>
    </w:p>
    <w:p>
      <w:pPr>
        <w:spacing w:after="0" w:before="0" w:line="360"/>
        <w:ind w:firstLine="709"/>
        <w:jc w:val="both"/>
      </w:pPr>
      <w:r>
        <w:rPr>
          <w:rFonts w:ascii="Times New Roman" w:cs="Times New Roman" w:eastAsia="Times New Roman" w:hAnsi="Times New Roman"/>
          <w:b/>
          <w:bCs/>
          <w:sz w:val="28"/>
          <w:szCs w:val="28"/>
        </w:rPr>
        <w:t xml:space="preserve">Шектеулер.</w:t>
      </w:r>
      <w:r>
        <w:rPr>
          <w:rFonts w:ascii="Times New Roman" w:cs="Times New Roman" w:eastAsia="Times New Roman" w:hAnsi="Times New Roman"/>
          <w:b w:val="false"/>
          <w:bCs w:val="false"/>
          <w:sz w:val="28"/>
          <w:szCs w:val="28"/>
        </w:rPr>
        <w:t xml:space="preserve"> Зерттеуге 14 ертегі алынды, әр ертегінің бір нұсқасы ғана оқылды.</w:t>
      </w:r>
    </w:p>
    <w:p>
      <w:pPr>
        <w:spacing w:after="0" w:before="0" w:line="360"/>
        <w:ind w:firstLine="709"/>
        <w:jc w:val="both"/>
      </w:pPr>
      <w:r>
        <w:rPr>
          <w:rFonts w:ascii="Times New Roman" w:cs="Times New Roman" w:eastAsia="Times New Roman" w:hAnsi="Times New Roman"/>
          <w:b/>
          <w:bCs/>
          <w:sz w:val="28"/>
          <w:szCs w:val="28"/>
        </w:rPr>
        <w:t xml:space="preserve">Одан әрі зерттеу бағыты.</w:t>
      </w:r>
      <w:r>
        <w:rPr>
          <w:rFonts w:ascii="Times New Roman" w:cs="Times New Roman" w:eastAsia="Times New Roman" w:hAnsi="Times New Roman"/>
          <w:b w:val="false"/>
          <w:bCs w:val="false"/>
          <w:sz w:val="28"/>
          <w:szCs w:val="28"/>
        </w:rPr>
        <w:t xml:space="preserve"> Келесі жолы ертегілер санын көбейтіп, батырлар жыры мен мақал-мәтелдердегі сандарды да зерттегіміз келеді. Сонымен қатар қазақ ертегілеріндегі сандарды басқа халықтардың ертегілерімен салыстыру қызық болар еді.</w:t>
      </w:r>
    </w:p>
    <w:p>
      <w:pPr>
        <w:spacing w:after="0" w:before="0" w:line="360"/>
        <w:ind w:firstLine="709"/>
        <w:jc w:val="both"/>
      </w:pPr>
      <w:r>
        <w:rPr>
          <w:rFonts w:ascii="Times New Roman" w:cs="Times New Roman" w:eastAsia="Times New Roman" w:hAnsi="Times New Roman"/>
          <w:b/>
          <w:bCs/>
          <w:sz w:val="28"/>
          <w:szCs w:val="28"/>
        </w:rPr>
        <w:t xml:space="preserve">Мен не үйрендім, нені жетілдіремін?</w:t>
      </w:r>
    </w:p>
    <w:p>
      <w:pPr>
        <w:spacing w:after="120" w:before="60" w:line="276"/>
        <w:ind w:firstLine="709"/>
        <w:jc w:val="both"/>
      </w:pPr>
      <w:r>
        <w:rPr>
          <w:rFonts w:ascii="Times New Roman" w:cs="Times New Roman" w:eastAsia="Times New Roman" w:hAnsi="Times New Roman"/>
          <w:b w:val="false"/>
          <w:bCs w:val="false"/>
          <w:sz w:val="24"/>
          <w:szCs w:val="24"/>
          <w:highlight w:val="yellow"/>
        </w:rPr>
        <w:t xml:space="preserve">НҰСҚАУ (тапсыру алдында өшіріледі): Бұл бөлімді тек өз сөзіңізбен жазыңыз (5–7 сөйлем): Зерттеуде мені не таңғалдырды? Қай ертегі, қай сан есімде қалды? Санау кезінде қандай қиындық болды және оны қалай шештім? Математика маған әдебиетті түсінуге қалай көмектесті? Келесі жолы нені басқаша істер едім?</w:t>
      </w:r>
    </w:p>
    <w:p>
      <w:pPr>
        <w:spacing w:after="0" w:before="0" w:line="360"/>
        <w:ind w:firstLine="709"/>
        <w:jc w:val="both"/>
      </w:pPr>
      <w:r>
        <w:rPr>
          <w:rFonts w:ascii="Times New Roman" w:cs="Times New Roman" w:eastAsia="Times New Roman" w:hAnsi="Times New Roman"/>
          <w:b w:val="false"/>
          <w:bCs w:val="false"/>
          <w:sz w:val="28"/>
          <w:szCs w:val="28"/>
          <w:highlight w:val="yellow"/>
        </w:rPr>
        <w:t xml:space="preserve">[Оқушының өз рефлексиясы]</w:t>
      </w:r>
    </w:p>
    <w:p>
      <w:pPr>
        <w:pStyle w:val="Heading1"/>
        <w:keepNext/>
        <w:pageBreakBefore/>
        <w:spacing w:after="240" w:line="360"/>
        <w:jc w:val="center"/>
      </w:pPr>
      <w:r>
        <w:rPr>
          <w:rFonts w:ascii="Times New Roman" w:cs="Times New Roman" w:eastAsia="Times New Roman" w:hAnsi="Times New Roman"/>
          <w:b/>
          <w:bCs/>
          <w:sz w:val="28"/>
          <w:szCs w:val="28"/>
        </w:rPr>
        <w:t xml:space="preserve">ПАЙДАЛАНЫЛҒАН ДЕРЕККӨЗДЕР</w:t>
      </w:r>
    </w:p>
    <w:p>
      <w:pPr>
        <w:tabs>
          <w:tab w:val="left" w:pos="567"/>
        </w:tabs>
        <w:spacing w:line="360"/>
        <w:ind w:left="567" w:hanging="567"/>
        <w:jc w:val="both"/>
      </w:pPr>
      <w:r>
        <w:rPr>
          <w:rFonts w:ascii="Times New Roman" w:cs="Times New Roman" w:eastAsia="Times New Roman" w:hAnsi="Times New Roman"/>
          <w:sz w:val="28"/>
          <w:szCs w:val="28"/>
        </w:rPr>
        <w:t xml:space="preserve">1	Топоров В.Н. Числа // Мифы народов мира: энциклопедия: в 2 т. / гл. ред. С.А. Токарев. – М.: Советская энциклопедия, 1982. – Т. 2.</w:t>
      </w:r>
    </w:p>
    <w:p>
      <w:pPr>
        <w:tabs>
          <w:tab w:val="left" w:pos="567"/>
        </w:tabs>
        <w:spacing w:line="360"/>
        <w:ind w:left="567" w:hanging="567"/>
        <w:jc w:val="both"/>
      </w:pPr>
      <w:r>
        <w:rPr>
          <w:rFonts w:ascii="Times New Roman" w:cs="Times New Roman" w:eastAsia="Times New Roman" w:hAnsi="Times New Roman"/>
          <w:sz w:val="28"/>
          <w:szCs w:val="28"/>
        </w:rPr>
        <w:t xml:space="preserve">2	Қайдар Ә. Қазақтар ана тілі әлемінде: этнолингвистикалық сөздік: 3 томдық. – Алматы: Дайк-Пресс, 2009.</w:t>
      </w:r>
    </w:p>
    <w:p>
      <w:pPr>
        <w:tabs>
          <w:tab w:val="left" w:pos="567"/>
        </w:tabs>
        <w:spacing w:line="360"/>
        <w:ind w:left="567" w:hanging="567"/>
        <w:jc w:val="both"/>
      </w:pPr>
      <w:r>
        <w:rPr>
          <w:rFonts w:ascii="Times New Roman" w:cs="Times New Roman" w:eastAsia="Times New Roman" w:hAnsi="Times New Roman"/>
          <w:sz w:val="28"/>
          <w:szCs w:val="28"/>
        </w:rPr>
        <w:t xml:space="preserve">3	Оқушыларды тәрбиелеудің «Біртұтас тәрбие» бағдарламасы. – Астана: ҚР Оқу-ағарту министрлігі, 2023.</w:t>
      </w:r>
    </w:p>
    <w:p>
      <w:pPr>
        <w:tabs>
          <w:tab w:val="left" w:pos="567"/>
        </w:tabs>
        <w:spacing w:line="360"/>
        <w:ind w:left="567" w:hanging="567"/>
        <w:jc w:val="both"/>
      </w:pPr>
      <w:r>
        <w:rPr>
          <w:rFonts w:ascii="Times New Roman" w:cs="Times New Roman" w:eastAsia="Times New Roman" w:hAnsi="Times New Roman"/>
          <w:sz w:val="28"/>
          <w:szCs w:val="28"/>
        </w:rPr>
        <w:t xml:space="preserve">4	Ifrah G. The Universal History of Numbers: From Prehistory to the Invention of the Computer. – New York: Wiley, 2000.</w:t>
      </w:r>
    </w:p>
    <w:p>
      <w:pPr>
        <w:tabs>
          <w:tab w:val="left" w:pos="567"/>
        </w:tabs>
        <w:spacing w:line="360"/>
        <w:ind w:left="567" w:hanging="567"/>
        <w:jc w:val="both"/>
      </w:pPr>
      <w:r>
        <w:rPr>
          <w:rFonts w:ascii="Times New Roman" w:cs="Times New Roman" w:eastAsia="Times New Roman" w:hAnsi="Times New Roman"/>
          <w:sz w:val="28"/>
          <w:szCs w:val="28"/>
        </w:rPr>
        <w:t xml:space="preserve">5	Жанпейісов Е.Н. Этнокультурная лексика казахского языка. – Алма-Ата: Наука, 1989.</w:t>
      </w:r>
    </w:p>
    <w:p>
      <w:pPr>
        <w:tabs>
          <w:tab w:val="left" w:pos="567"/>
        </w:tabs>
        <w:spacing w:line="360"/>
        <w:ind w:left="567" w:hanging="567"/>
        <w:jc w:val="both"/>
      </w:pPr>
      <w:r>
        <w:rPr>
          <w:rFonts w:ascii="Times New Roman" w:cs="Times New Roman" w:eastAsia="Times New Roman" w:hAnsi="Times New Roman"/>
          <w:sz w:val="28"/>
          <w:szCs w:val="28"/>
        </w:rPr>
        <w:t xml:space="preserve">6	Қасқабасов С. Қазақтың халық прозасы. – Алматы: Ғылым, 1984.</w:t>
      </w:r>
    </w:p>
    <w:p>
      <w:pPr>
        <w:tabs>
          <w:tab w:val="left" w:pos="567"/>
        </w:tabs>
        <w:spacing w:line="360"/>
        <w:ind w:left="567" w:hanging="567"/>
        <w:jc w:val="both"/>
      </w:pPr>
      <w:r>
        <w:rPr>
          <w:rFonts w:ascii="Times New Roman" w:cs="Times New Roman" w:eastAsia="Times New Roman" w:hAnsi="Times New Roman"/>
          <w:sz w:val="28"/>
          <w:szCs w:val="28"/>
        </w:rPr>
        <w:t xml:space="preserve">7	Olrik A. Epische Gesetze der Volksdichtung // Zeitschrift für deutsches Altertum und deutsche Literatur. – 1909. – Bd. 51. – S. 1–12.</w:t>
      </w:r>
    </w:p>
    <w:p>
      <w:pPr>
        <w:tabs>
          <w:tab w:val="left" w:pos="567"/>
        </w:tabs>
        <w:spacing w:line="360"/>
        <w:ind w:left="567" w:hanging="567"/>
        <w:jc w:val="both"/>
      </w:pPr>
      <w:r>
        <w:rPr>
          <w:rFonts w:ascii="Times New Roman" w:cs="Times New Roman" w:eastAsia="Times New Roman" w:hAnsi="Times New Roman"/>
          <w:sz w:val="28"/>
          <w:szCs w:val="28"/>
        </w:rPr>
        <w:t xml:space="preserve">8	Пропп В.Я. Морфология сказки. – Л.: Academia, 1928.</w:t>
      </w:r>
    </w:p>
    <w:p>
      <w:pPr>
        <w:tabs>
          <w:tab w:val="left" w:pos="567"/>
        </w:tabs>
        <w:spacing w:line="360"/>
        <w:ind w:left="567" w:hanging="567"/>
        <w:jc w:val="both"/>
      </w:pPr>
      <w:r>
        <w:rPr>
          <w:rFonts w:ascii="Times New Roman" w:cs="Times New Roman" w:eastAsia="Times New Roman" w:hAnsi="Times New Roman"/>
          <w:sz w:val="28"/>
          <w:szCs w:val="28"/>
        </w:rPr>
        <w:t xml:space="preserve">9	Қазақ халық әдебиеті: Ертегілер. – Алматы: Жазушы, 1988–1989.</w:t>
      </w:r>
    </w:p>
    <w:p>
      <w:pPr>
        <w:tabs>
          <w:tab w:val="left" w:pos="567"/>
        </w:tabs>
        <w:spacing w:line="360"/>
        <w:ind w:left="567" w:hanging="567"/>
        <w:jc w:val="both"/>
      </w:pPr>
      <w:r>
        <w:rPr>
          <w:rFonts w:ascii="Times New Roman" w:cs="Times New Roman" w:eastAsia="Times New Roman" w:hAnsi="Times New Roman"/>
          <w:sz w:val="28"/>
          <w:szCs w:val="28"/>
        </w:rPr>
        <w:t xml:space="preserve">10	2–8 сынып оқушыларына арналған «Зерде» республикалық зерттеу жобалары мен шығармашылық жұмыстарының конкурсын ұйымдастыру және өткізу ережелері. – «Дарын» РҒПО директорының 2026 жылғы 9 қыркүйектегі № 153 бұйрығымен бекітілген.</w:t>
      </w:r>
    </w:p>
    <w:p>
      <w:pPr>
        <w:pStyle w:val="Heading1"/>
        <w:keepNext/>
        <w:pageBreakBefore/>
        <w:spacing w:after="240" w:line="360"/>
        <w:jc w:val="center"/>
      </w:pPr>
      <w:r>
        <w:rPr>
          <w:rFonts w:ascii="Times New Roman" w:cs="Times New Roman" w:eastAsia="Times New Roman" w:hAnsi="Times New Roman"/>
          <w:b/>
          <w:bCs/>
          <w:sz w:val="28"/>
          <w:szCs w:val="28"/>
        </w:rPr>
        <w:t xml:space="preserve">А ҚОСЫМШАСЫ</w:t>
      </w:r>
    </w:p>
    <w:p>
      <w:pPr>
        <w:spacing w:after="200" w:before="0" w:line="360"/>
        <w:jc w:val="center"/>
      </w:pPr>
      <w:r>
        <w:rPr>
          <w:rFonts w:ascii="Times New Roman" w:cs="Times New Roman" w:eastAsia="Times New Roman" w:hAnsi="Times New Roman"/>
          <w:b/>
          <w:bCs/>
          <w:sz w:val="28"/>
          <w:szCs w:val="28"/>
        </w:rPr>
        <w:t xml:space="preserve">Ертегілердегі сандар кестесі</w:t>
      </w:r>
    </w:p>
    <w:p>
      <w:pPr>
        <w:spacing w:after="120" w:before="0" w:line="360"/>
        <w:ind w:firstLine="709"/>
        <w:jc w:val="both"/>
      </w:pPr>
      <w:r>
        <w:rPr>
          <w:rFonts w:ascii="Times New Roman" w:cs="Times New Roman" w:eastAsia="Times New Roman" w:hAnsi="Times New Roman"/>
          <w:b w:val="false"/>
          <w:bCs w:val="false"/>
          <w:sz w:val="28"/>
          <w:szCs w:val="28"/>
        </w:rPr>
        <w:t xml:space="preserve">Кестеде оқылған ертегілерде кездескен барлық сан берілген. Қызметі: Н – нақты сан, Ф – тұрақты формула немесе символ.</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2358"/>
        <w:gridCol w:w="816"/>
        <w:gridCol w:w="2993"/>
        <w:gridCol w:w="1451"/>
        <w:gridCol w:w="909"/>
      </w:tblGrid>
      <w:tr>
        <w:trPr>
          <w:tblHeader/>
        </w:trPr>
        <w:tc>
          <w:tcPr>
            <w:tcW w:type="dxa" w:w="54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w:t>
            </w:r>
          </w:p>
        </w:tc>
        <w:tc>
          <w:tcPr>
            <w:tcW w:type="dxa" w:w="235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Ертегі</w:t>
            </w:r>
          </w:p>
        </w:tc>
        <w:tc>
          <w:tcPr>
            <w:tcW w:type="dxa" w:w="81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Сан</w:t>
            </w:r>
          </w:p>
        </w:tc>
        <w:tc>
          <w:tcPr>
            <w:tcW w:type="dxa" w:w="299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Мәтіндегі тіркес</w:t>
            </w:r>
          </w:p>
        </w:tc>
        <w:tc>
          <w:tcPr>
            <w:tcW w:type="dxa" w:w="1451"/>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Нені білдіреді</w:t>
            </w:r>
          </w:p>
        </w:tc>
        <w:tc>
          <w:tcPr>
            <w:tcW w:type="dxa" w:w="90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Қызметі</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[ертегі]</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[сан]</w:t>
            </w:r>
          </w:p>
        </w:tc>
        <w:tc>
          <w:tcPr>
            <w:tcW w:type="dxa" w:w="299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[тіркес, беті]</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[нені білдіреді]</w:t>
            </w:r>
          </w:p>
        </w:tc>
        <w:tc>
          <w:tcPr>
            <w:tcW w:type="dxa" w:w="9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[Н/Ф]</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[ертегі]</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[сан]</w:t>
            </w:r>
          </w:p>
        </w:tc>
        <w:tc>
          <w:tcPr>
            <w:tcW w:type="dxa" w:w="299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[тіркес, беті]</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[нені білдіреді]</w:t>
            </w:r>
          </w:p>
        </w:tc>
        <w:tc>
          <w:tcPr>
            <w:tcW w:type="dxa" w:w="9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[Н/Ф]</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3</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[ертегі]</w:t>
            </w:r>
          </w:p>
        </w:tc>
        <w:tc>
          <w:tcPr>
            <w:tcW w:type="dxa" w:w="8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[сан]</w:t>
            </w:r>
          </w:p>
        </w:tc>
        <w:tc>
          <w:tcPr>
            <w:tcW w:type="dxa" w:w="299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[тіркес, беті]</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[нені білдіреді]</w:t>
            </w:r>
          </w:p>
        </w:tc>
        <w:tc>
          <w:tcPr>
            <w:tcW w:type="dxa" w:w="9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[Н/Ф]</w:t>
            </w:r>
          </w:p>
        </w:tc>
      </w:tr>
    </w:tbl>
    <w:p>
      <w:pPr>
        <w:pStyle w:val="Heading1"/>
        <w:keepNext/>
        <w:pageBreakBefore/>
        <w:spacing w:after="240" w:line="360"/>
        <w:jc w:val="center"/>
      </w:pPr>
      <w:r>
        <w:rPr>
          <w:rFonts w:ascii="Times New Roman" w:cs="Times New Roman" w:eastAsia="Times New Roman" w:hAnsi="Times New Roman"/>
          <w:b/>
          <w:bCs/>
          <w:sz w:val="28"/>
          <w:szCs w:val="28"/>
        </w:rPr>
        <w:t xml:space="preserve">Б ҚОСЫМШАСЫ</w:t>
      </w:r>
    </w:p>
    <w:p>
      <w:pPr>
        <w:spacing w:after="200" w:before="0" w:line="360"/>
        <w:jc w:val="center"/>
      </w:pPr>
      <w:r>
        <w:rPr>
          <w:rFonts w:ascii="Times New Roman" w:cs="Times New Roman" w:eastAsia="Times New Roman" w:hAnsi="Times New Roman"/>
          <w:b/>
          <w:bCs/>
          <w:sz w:val="28"/>
          <w:szCs w:val="28"/>
        </w:rPr>
        <w:t xml:space="preserve">«Ертегі-есептер» жинағы</w:t>
      </w:r>
    </w:p>
    <w:p>
      <w:pPr>
        <w:spacing w:after="120" w:before="0" w:line="360"/>
        <w:ind w:firstLine="709"/>
        <w:jc w:val="both"/>
      </w:pPr>
      <w:r>
        <w:rPr>
          <w:rFonts w:ascii="Times New Roman" w:cs="Times New Roman" w:eastAsia="Times New Roman" w:hAnsi="Times New Roman"/>
          <w:b w:val="false"/>
          <w:bCs w:val="false"/>
          <w:sz w:val="28"/>
          <w:szCs w:val="28"/>
        </w:rPr>
        <w:t xml:space="preserve">Есептер ертегілердегі және қазақ салт-дәстүріндегі сандарға негізделген. Олар 7-сынып математикасының тақырыптарына сай келеді: дәреже, бөлу, қалдықпен бөлу, күнтізбе бойынша есептеу.</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7076"/>
      </w:tblGrid>
      <w:tr>
        <w:trPr>
          <w:tblHeader/>
        </w:trPr>
        <w:tc>
          <w:tcPr>
            <w:tcW w:type="dxa" w:w="199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1-есеп</w:t>
            </w:r>
          </w:p>
        </w:tc>
        <w:tc>
          <w:tcPr>
            <w:tcW w:type="dxa" w:w="707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Той неше апта?</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Шарты</w:t>
            </w:r>
          </w:p>
        </w:tc>
        <w:tc>
          <w:tcPr>
            <w:tcW w:type="dxa" w:w="7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Ертегілер көбіне «отыз күн ойын, қырық күн тойын жасапты» деп аяқталады. Ойын мен той бірінен соң бірі өтті делік. Той-думан барлығы неше аптаға созылды?</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Жауабы</w:t>
            </w:r>
          </w:p>
        </w:tc>
        <w:tc>
          <w:tcPr>
            <w:tcW w:type="dxa" w:w="7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(30 + 40) : 7 = 10 апта.</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7076"/>
      </w:tblGrid>
      <w:tr>
        <w:trPr>
          <w:tblHeader/>
        </w:trPr>
        <w:tc>
          <w:tcPr>
            <w:tcW w:type="dxa" w:w="199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2-есеп</w:t>
            </w:r>
          </w:p>
        </w:tc>
        <w:tc>
          <w:tcPr>
            <w:tcW w:type="dxa" w:w="707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Жеті буын</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Шарты</w:t>
            </w:r>
          </w:p>
        </w:tc>
        <w:tc>
          <w:tcPr>
            <w:tcW w:type="dxa" w:w="7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Әр адамның екі ата-анасы бар, олардың әрқайсысының да екі ата-анасы бар. Әр буында ата-бабалар саны екі есе артады. Жетінші буында неше ата-баба болады? Жауабын дәреже түрінде жаз.</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Жауабы</w:t>
            </w:r>
          </w:p>
        </w:tc>
        <w:tc>
          <w:tcPr>
            <w:tcW w:type="dxa" w:w="7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2⁷ = 128 ата-баба. (Дәстүрдегі «жеті ата» әке жағынан саналады, ал есепте барлық ата-бабалар есептелді.)</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7076"/>
      </w:tblGrid>
      <w:tr>
        <w:trPr>
          <w:tblHeader/>
        </w:trPr>
        <w:tc>
          <w:tcPr>
            <w:tcW w:type="dxa" w:w="199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3-есеп</w:t>
            </w:r>
          </w:p>
        </w:tc>
        <w:tc>
          <w:tcPr>
            <w:tcW w:type="dxa" w:w="707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Мүшел жыл</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Шарты</w:t>
            </w:r>
          </w:p>
        </w:tc>
        <w:tc>
          <w:tcPr>
            <w:tcW w:type="dxa" w:w="7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«Жыл басына таласқан хайуанаттар» ертегісінде 12 жануар жыл басы болуға таласады. 2026 жыл – жылқы жылы. 2050 жыл қай жануардың жылы болады?</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Жауабы</w:t>
            </w:r>
          </w:p>
        </w:tc>
        <w:tc>
          <w:tcPr>
            <w:tcW w:type="dxa" w:w="7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2050 − 2026 = 24 = 12 · 2, яғни 2050 жыл да – жылқы жылы.</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7076"/>
      </w:tblGrid>
      <w:tr>
        <w:trPr>
          <w:tblHeader/>
        </w:trPr>
        <w:tc>
          <w:tcPr>
            <w:tcW w:type="dxa" w:w="199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4-есеп</w:t>
            </w:r>
          </w:p>
        </w:tc>
        <w:tc>
          <w:tcPr>
            <w:tcW w:type="dxa" w:w="707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Жүз жылда неше мүшел?</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Шарты</w:t>
            </w:r>
          </w:p>
        </w:tc>
        <w:tc>
          <w:tcPr>
            <w:tcW w:type="dxa" w:w="7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Мүшел 12 жылда бір рет айналып келеді. 100 жылда неше толық мүшел өтеді және неше жыл артылып қалады?</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Жауабы</w:t>
            </w:r>
          </w:p>
        </w:tc>
        <w:tc>
          <w:tcPr>
            <w:tcW w:type="dxa" w:w="7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100 = 12 · 8 + 4: 8 толық мүшел, 4 жыл артылады.</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7076"/>
      </w:tblGrid>
      <w:tr>
        <w:trPr>
          <w:tblHeader/>
        </w:trPr>
        <w:tc>
          <w:tcPr>
            <w:tcW w:type="dxa" w:w="199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5-есеп</w:t>
            </w:r>
          </w:p>
        </w:tc>
        <w:tc>
          <w:tcPr>
            <w:tcW w:type="dxa" w:w="707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Тоғызқұмалақ</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Шарты</w:t>
            </w:r>
          </w:p>
        </w:tc>
        <w:tc>
          <w:tcPr>
            <w:tcW w:type="dxa" w:w="7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Тоғызқұмалақ тақтасында әр ойыншының 9 отауы бар, әр отауда басында 9 құмалақтан болады. Тақтада барлығы неше құмалақ бар? Жеңу үшін жартысынан көп құмалақ жинау керек. Ең кемі неше құмалақ жинау қажет?</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Жауабы</w:t>
            </w:r>
          </w:p>
        </w:tc>
        <w:tc>
          <w:tcPr>
            <w:tcW w:type="dxa" w:w="7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2 · 9 · 9 = 162 құмалақ; жартысы – 81, жеңу үшін ең кемі 82 құмалақ керек.</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7076"/>
      </w:tblGrid>
      <w:tr>
        <w:trPr>
          <w:tblHeader/>
        </w:trPr>
        <w:tc>
          <w:tcPr>
            <w:tcW w:type="dxa" w:w="199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6-есеп</w:t>
            </w:r>
          </w:p>
        </w:tc>
        <w:tc>
          <w:tcPr>
            <w:tcW w:type="dxa" w:w="707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Қырқынан шығару</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Шарты</w:t>
            </w:r>
          </w:p>
        </w:tc>
        <w:tc>
          <w:tcPr>
            <w:tcW w:type="dxa" w:w="7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Қазақ салтында нәрестені туылғаннан кейін 40 күн өткенде қырқынан шығарады. Бала 1 наурызда туылса, 40 күн қай күні толады?</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Жауабы</w:t>
            </w:r>
          </w:p>
        </w:tc>
        <w:tc>
          <w:tcPr>
            <w:tcW w:type="dxa" w:w="7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Наурызда 31 күн: 1 наурыз + 30 күн = 31 наурыз, тағы 10 күн – 10 сәуір.</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7076"/>
      </w:tblGrid>
      <w:tr>
        <w:trPr>
          <w:tblHeader/>
        </w:trPr>
        <w:tc>
          <w:tcPr>
            <w:tcW w:type="dxa" w:w="199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7-есеп</w:t>
            </w:r>
          </w:p>
        </w:tc>
        <w:tc>
          <w:tcPr>
            <w:tcW w:type="dxa" w:w="707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Тазшаның өтірігі</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Шарты</w:t>
            </w:r>
          </w:p>
        </w:tc>
        <w:tc>
          <w:tcPr>
            <w:tcW w:type="dxa" w:w="7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«Тазшаның қырық өтірігі» ертегісінде Тазша 40 өтірік айтуы керек. Ол әр кеште 3 өтірік айтса, 40 өтірікті неше кеште айтып бітіреді?</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Жауабы</w:t>
            </w:r>
          </w:p>
        </w:tc>
        <w:tc>
          <w:tcPr>
            <w:tcW w:type="dxa" w:w="70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40 : 3 = 13 (қалдық 1), сондықтан 14 кеш керек.</w:t>
            </w:r>
          </w:p>
        </w:tc>
      </w:tr>
    </w:tbl>
    <w:p>
      <w:pPr>
        <w:spacing w:after="120" w:line="240"/>
      </w:pPr>
    </w:p>
    <w:p>
      <w:pPr>
        <w:spacing w:after="0" w:before="120" w:line="360"/>
        <w:jc w:val="both"/>
      </w:pPr>
      <w:r>
        <w:rPr>
          <w:rFonts w:ascii="Times New Roman" w:cs="Times New Roman" w:eastAsia="Times New Roman" w:hAnsi="Times New Roman"/>
          <w:b w:val="false"/>
          <w:bCs w:val="false"/>
          <w:sz w:val="28"/>
          <w:szCs w:val="28"/>
          <w:highlight w:val="yellow"/>
        </w:rPr>
        <w:t xml:space="preserve">[Ертегілерден тапқан сандарыңыз бойынша өзіңіз құрастырған 2–3 есепті осында қосыңыз]</w:t>
      </w:r>
    </w:p>
    <w:sectPr>
      <w:footerReference w:type="default" r:id="rId6"/>
      <w:footerReference w:type="first" r:id="rId7"/>
      <w:pgSz w:w="11906" w:h="16838" w:orient="portrait"/>
      <w:pgMar w:top="1134" w:right="1134" w:bottom="1134" w:left="1701"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731d32089f49a96ec44d05f06904e58a5526d47f.png"/><Relationship Id="rId10" Type="http://schemas.openxmlformats.org/officeDocument/2006/relationships/image" Target="media/03d6c5dde21f5ec7b647337492bc92569cb08cb8.png"/><Relationship Id="rId11" Type="http://schemas.openxmlformats.org/officeDocument/2006/relationships/image" Target="media/b834186e7bbc70baf3c0999e73d6747fdfc9b625.png"/><Relationship Id="rId12" Type="http://schemas.openxmlformats.org/officeDocument/2006/relationships/image" Target="media/4688a019483d6ded9791fb89b2becc53ba34866a.png"/><Relationship Id="rId13" Type="http://schemas.openxmlformats.org/officeDocument/2006/relationships/image" Target="media/c28703d05ee4ff07d2193be2c4b8dbd91535a79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Қазақ ертегілеріндегі сандар құпиясы</dc:title>
  <cp:lastModifiedBy>Un-named</cp:lastModifiedBy>
  <cp:revision>1</cp:revision>
  <dcterms:created xsi:type="dcterms:W3CDTF">2026-10-03T18:14:01.203Z</dcterms:created>
  <dcterms:modified xsi:type="dcterms:W3CDTF">2026-10-03T18:14:01.204Z</dcterms:modified>
</cp:coreProperties>
</file>

<file path=docProps/custom.xml><?xml version="1.0" encoding="utf-8"?>
<Properties xmlns="http://schemas.openxmlformats.org/officeDocument/2006/custom-properties" xmlns:vt="http://schemas.openxmlformats.org/officeDocument/2006/docPropsVTypes"/>
</file>