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righ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6-қосымша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ЗЕРТТЕУ КҮНДЕЛІГІ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Тіркеу коды (шифр): ____________________ («Дарын» РҒПО қызметкері толтырады)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Жобаның тақырыбы: «СӨЗДЕР ЛАБИРИНТІ: қазақ тілінен интерактивті ойын құрастыру»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Қатысушылар санаты: ☒ Бастауыш буын (2–4 сынып)   ☐ Орта буын (5–8 сынып)      Жобаның түрі: ☒ Жеке   ☐ Командалық</w:t>
      </w:r>
    </w:p>
    <w:p>
      <w:pPr>
        <w:spacing w:after="120" w:before="120" w:line="24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Сары түспен белгіленген орындарды оқушы зерттеу барысында өзі толтырады немесе тексереді. Жазбалар нақты орындалған жұмысқа сәйкес болуы тиіс.</w:t>
      </w:r>
    </w:p>
    <w:tbl>
      <w:tblPr>
        <w:tblW w:type="dxa" w:w="1400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400"/>
        <w:gridCol w:w="2381"/>
        <w:gridCol w:w="3081"/>
        <w:gridCol w:w="2941"/>
        <w:gridCol w:w="2661"/>
        <w:gridCol w:w="979"/>
      </w:tblGrid>
      <w:tr>
        <w:trPr>
          <w:cantSplit/>
          <w:tblHeader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Күні немесе кезеңі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Жұмыс кезеңі мен мақсаты</w:t>
            </w:r>
          </w:p>
        </w:tc>
        <w:tc>
          <w:tcPr>
            <w:tcW w:type="dxa" w:w="3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Орындалған әрекеттер</w:t>
            </w:r>
          </w:p>
        </w:tc>
        <w:tc>
          <w:tcPr>
            <w:tcW w:type="dxa" w:w="2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Алынған деректер мен нәтижелер</w:t>
            </w:r>
          </w:p>
        </w:tc>
        <w:tc>
          <w:tcPr>
            <w:tcW w:type="dxa" w:w="26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Қиындықтар, өзгерістер және кейінгі әрекеттер</w:t>
            </w:r>
          </w:p>
        </w:tc>
        <w:tc>
          <w:tcPr>
            <w:tcW w:type="dxa" w:w="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Орындаушы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highlightCs w:val="yellow"/>
              </w:rPr>
              <w:t xml:space="preserve">[__.09.2026]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Тақырып таңдау. Мақсаты: не зерттейтінімді анықтау</w:t>
            </w:r>
          </w:p>
        </w:tc>
        <w:tc>
          <w:tcPr>
            <w:tcW w:type="dxa" w:w="3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Қазақ тілі дәптерімдегі қателерді қарадым, жетекшіммен ақылдастым</w:t>
            </w:r>
          </w:p>
        </w:tc>
        <w:tc>
          <w:tcPr>
            <w:tcW w:type="dxa" w:w="2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Қате көп әріптер: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highlightCs w:val="yellow"/>
              </w:rPr>
              <w:t xml:space="preserve">[___]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. Тақырып таңдалды</w:t>
            </w:r>
          </w:p>
        </w:tc>
        <w:tc>
          <w:tcPr>
            <w:tcW w:type="dxa" w:w="26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Дереккөз іздеу керек</w:t>
            </w:r>
          </w:p>
        </w:tc>
        <w:tc>
          <w:tcPr>
            <w:tcW w:type="dxa" w:w="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highlightCs w:val="yellow"/>
              </w:rPr>
              <w:t xml:space="preserve">[__.09.2026]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Дереккөздерді оқу. Мақсаты: ойын оқуға қалай көмектесетінін білу</w:t>
            </w:r>
          </w:p>
        </w:tc>
        <w:tc>
          <w:tcPr>
            <w:tcW w:type="dxa" w:w="3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Жетекшімнің көмегімен Д.Б. Эльконин, М. Пренский, П. Ваутерс еңбектерінің негізгі ойын оқыдым</w:t>
            </w:r>
          </w:p>
        </w:tc>
        <w:tc>
          <w:tcPr>
            <w:tcW w:type="dxa" w:w="2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Жақсы оқу ойынының 3 белгісін жаздым (1.1-бөлім)</w:t>
            </w:r>
          </w:p>
        </w:tc>
        <w:tc>
          <w:tcPr>
            <w:tcW w:type="dxa" w:w="26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Ағылшын тіліндегі мәтінді жетекшім түсіндіріп берді</w:t>
            </w:r>
          </w:p>
        </w:tc>
        <w:tc>
          <w:tcPr>
            <w:tcW w:type="dxa" w:w="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highlightCs w:val="yellow"/>
              </w:rPr>
              <w:t xml:space="preserve">[__.09.2026]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Сөздерді таңдау. Мақсаты: ойынға сөздік жасау</w:t>
            </w:r>
          </w:p>
        </w:tc>
        <w:tc>
          <w:tcPr>
            <w:tcW w:type="dxa" w:w="3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Оқулықтан 7 тақырып, әр тақырыптан 10 сөз таңдадым, жазылуын sozdik.kz және түсіндірме сөздіктен тексердім</w:t>
            </w:r>
          </w:p>
        </w:tc>
        <w:tc>
          <w:tcPr>
            <w:tcW w:type="dxa" w:w="2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70 сөз (А қосымшасы), оның 52-сінде қазақ әріптері бар</w:t>
            </w:r>
          </w:p>
        </w:tc>
        <w:tc>
          <w:tcPr>
            <w:tcW w:type="dxa" w:w="26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«һ» әрпі бар қарапайым сөз таппадым, келесі нұсқаға қалдырдым</w:t>
            </w:r>
          </w:p>
        </w:tc>
        <w:tc>
          <w:tcPr>
            <w:tcW w:type="dxa" w:w="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highlightCs w:val="yellow"/>
              </w:rPr>
              <w:t xml:space="preserve">[__.09.2026]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Ойынды жобалау. Мақсаты: ереже мен кейіпкерді ойлап табу</w:t>
            </w:r>
          </w:p>
        </w:tc>
        <w:tc>
          <w:tcPr>
            <w:tcW w:type="dxa" w:w="3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Дәптерге лабиринт сыздым, ережені жаздым, кейіпкер ретінде бота түйені таңдадым</w:t>
            </w:r>
          </w:p>
        </w:tc>
        <w:tc>
          <w:tcPr>
            <w:tcW w:type="dxa" w:w="2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Ойын жоспары 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[фото №1]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)</w:t>
            </w:r>
          </w:p>
        </w:tc>
        <w:tc>
          <w:tcPr>
            <w:tcW w:type="dxa" w:w="26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«Қақпан әріптер» идеясын қостым (к – қ, у – ұ)</w:t>
            </w:r>
          </w:p>
        </w:tc>
        <w:tc>
          <w:tcPr>
            <w:tcW w:type="dxa" w:w="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27.09.2026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Ойынды жасау. Мақсаты: ойынның жұмыс нұсқасын алу</w:t>
            </w:r>
          </w:p>
        </w:tc>
        <w:tc>
          <w:tcPr>
            <w:tcW w:type="dxa" w:w="3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Claude Code-қа ойын ережесін, тақырыптарды, сөздерді сипаттап нұсқау бердім</w:t>
            </w:r>
          </w:p>
        </w:tc>
        <w:tc>
          <w:tcPr>
            <w:tcW w:type="dxa" w:w="2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Ойынның бірінші нұсқасы: 7 тақырып, 70 сөз, 12 сұрақтық тест, «Нәтижелер» бөлімі (oiyn/index.html)</w:t>
            </w:r>
          </w:p>
        </w:tc>
        <w:tc>
          <w:tcPr>
            <w:tcW w:type="dxa" w:w="26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Сәтсіз сынақ: алғашқы нұсқада батырмалар басылмады, жасырын терезе жауып тұрды. Қатені түзетуді сұрадым, қайта тексердім</w:t>
            </w:r>
          </w:p>
        </w:tc>
        <w:tc>
          <w:tcPr>
            <w:tcW w:type="dxa" w:w="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27.09.2026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Ойынды сынау. Мақсаты: қателерді табу</w:t>
            </w:r>
          </w:p>
        </w:tc>
        <w:tc>
          <w:tcPr>
            <w:tcW w:type="dxa" w:w="3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Ойынды телефон өлшемінде ойнап көрдім, әдейі қате әріпке бастым, тестті тапсырдым</w:t>
            </w:r>
          </w:p>
        </w:tc>
        <w:tc>
          <w:tcPr>
            <w:tcW w:type="dxa" w:w="2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Тағы 2 қате табылды: ұзын сөз екі жолға бөлінді; алдыңғы сөздің хабары қалып қойды. Екеуі түзетілді (5-кесте)</w:t>
            </w:r>
          </w:p>
        </w:tc>
        <w:tc>
          <w:tcPr>
            <w:tcW w:type="dxa" w:w="26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Ойынды басқа құрылғыларда тексеру керек</w:t>
            </w:r>
          </w:p>
        </w:tc>
        <w:tc>
          <w:tcPr>
            <w:tcW w:type="dxa" w:w="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highlightCs w:val="yellow"/>
              </w:rPr>
              <w:t xml:space="preserve">[__.__.2026]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Ойынды құрылғыларда тексеру</w:t>
            </w:r>
          </w:p>
        </w:tc>
        <w:tc>
          <w:tcPr>
            <w:tcW w:type="dxa" w:w="3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Ойынды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[компьютерде / планшетте / телефонда]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аштым</w:t>
            </w:r>
          </w:p>
        </w:tc>
        <w:tc>
          <w:tcPr>
            <w:tcW w:type="dxa" w:w="2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highlightCs w:val="yellow"/>
              </w:rPr>
              <w:t xml:space="preserve">[___]</w:t>
            </w:r>
          </w:p>
        </w:tc>
        <w:tc>
          <w:tcPr>
            <w:tcW w:type="dxa" w:w="26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highlightCs w:val="yellow"/>
              </w:rPr>
              <w:t xml:space="preserve">[___]</w:t>
            </w:r>
          </w:p>
        </w:tc>
        <w:tc>
          <w:tcPr>
            <w:tcW w:type="dxa" w:w="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highlightCs w:val="yellow"/>
              </w:rPr>
              <w:t xml:space="preserve">[__.__.2026]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Сауалнама. Мақсаты: сыныптастарға не қиын екенін білу</w:t>
            </w:r>
          </w:p>
        </w:tc>
        <w:tc>
          <w:tcPr>
            <w:tcW w:type="dxa" w:w="3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Ата-ана келісімдерін жинадым,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highlightCs w:val="yellow"/>
              </w:rPr>
              <w:t xml:space="preserve">[__]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сыныптасыма сауалнама таратып, жауаптарды санадым</w:t>
            </w:r>
          </w:p>
        </w:tc>
        <w:tc>
          <w:tcPr>
            <w:tcW w:type="dxa" w:w="2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3-кесте: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highlightCs w:val="yellow"/>
              </w:rPr>
              <w:t xml:space="preserve">[___]</w:t>
            </w:r>
          </w:p>
        </w:tc>
        <w:tc>
          <w:tcPr>
            <w:tcW w:type="dxa" w:w="26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highlightCs w:val="yellow"/>
              </w:rPr>
              <w:t xml:space="preserve">[___]</w:t>
            </w:r>
          </w:p>
        </w:tc>
        <w:tc>
          <w:tcPr>
            <w:tcW w:type="dxa" w:w="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highlightCs w:val="yellow"/>
              </w:rPr>
              <w:t xml:space="preserve">[__.__.2026]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Бастапқы тест</w:t>
            </w:r>
          </w:p>
        </w:tc>
        <w:tc>
          <w:tcPr>
            <w:tcW w:type="dxa" w:w="3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highlightCs w:val="yellow"/>
              </w:rPr>
              <w:t xml:space="preserve">[__]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сыныптасым ойынның «Бастапқы тест» бөлімін өз кодымен тапсырды</w:t>
            </w:r>
          </w:p>
        </w:tc>
        <w:tc>
          <w:tcPr>
            <w:tcW w:type="dxa" w:w="2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Орташа балл: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highlightCs w:val="yellow"/>
              </w:rPr>
              <w:t xml:space="preserve">[__]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/ 12</w:t>
            </w:r>
          </w:p>
        </w:tc>
        <w:tc>
          <w:tcPr>
            <w:tcW w:type="dxa" w:w="26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highlightCs w:val="yellow"/>
              </w:rPr>
              <w:t xml:space="preserve">[___]</w:t>
            </w:r>
          </w:p>
        </w:tc>
        <w:tc>
          <w:tcPr>
            <w:tcW w:type="dxa" w:w="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highlightCs w:val="yellow"/>
              </w:rPr>
              <w:t xml:space="preserve">[__.__]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–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highlightCs w:val="yellow"/>
              </w:rPr>
              <w:t xml:space="preserve">[__.__.2026]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Ойын кезеңі (1–2 апта)</w:t>
            </w:r>
          </w:p>
        </w:tc>
        <w:tc>
          <w:tcPr>
            <w:tcW w:type="dxa" w:w="3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Сыныптастарым ойынды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highlightCs w:val="yellow"/>
              </w:rPr>
              <w:t xml:space="preserve">[__]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күн ойнады, мен кімнің неше рет ойнағанын бақыладым</w:t>
            </w:r>
          </w:p>
        </w:tc>
        <w:tc>
          <w:tcPr>
            <w:tcW w:type="dxa" w:w="2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Жиналған сөз саны: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highlightCs w:val="yellow"/>
              </w:rPr>
              <w:t xml:space="preserve">[__]</w:t>
            </w:r>
          </w:p>
        </w:tc>
        <w:tc>
          <w:tcPr>
            <w:tcW w:type="dxa" w:w="26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highlightCs w:val="yellow"/>
              </w:rPr>
              <w:t xml:space="preserve">[___]</w:t>
            </w:r>
          </w:p>
        </w:tc>
        <w:tc>
          <w:tcPr>
            <w:tcW w:type="dxa" w:w="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highlightCs w:val="yellow"/>
              </w:rPr>
              <w:t xml:space="preserve">[__.__.2026]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Қорытынды тест</w:t>
            </w:r>
          </w:p>
        </w:tc>
        <w:tc>
          <w:tcPr>
            <w:tcW w:type="dxa" w:w="3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Сол сыныптастарым «Қорытынды тестті» тапсырды</w:t>
            </w:r>
          </w:p>
        </w:tc>
        <w:tc>
          <w:tcPr>
            <w:tcW w:type="dxa" w:w="2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Орташа балл: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highlightCs w:val="yellow"/>
              </w:rPr>
              <w:t xml:space="preserve">[__]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/ 12</w:t>
            </w:r>
          </w:p>
        </w:tc>
        <w:tc>
          <w:tcPr>
            <w:tcW w:type="dxa" w:w="26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highlightCs w:val="yellow"/>
              </w:rPr>
              <w:t xml:space="preserve">[___]</w:t>
            </w:r>
          </w:p>
        </w:tc>
        <w:tc>
          <w:tcPr>
            <w:tcW w:type="dxa" w:w="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highlightCs w:val="yellow"/>
              </w:rPr>
              <w:t xml:space="preserve">[__.__.2026]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Нәтижелерді талдау</w:t>
            </w:r>
          </w:p>
        </w:tc>
        <w:tc>
          <w:tcPr>
            <w:tcW w:type="dxa" w:w="3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Деректерді CSV файлына сақтап, Excel-де кесте жасадым, бастапқы және қорытынды нәтижені салыстырдым</w:t>
            </w:r>
          </w:p>
        </w:tc>
        <w:tc>
          <w:tcPr>
            <w:tcW w:type="dxa" w:w="2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7- және 8-кестелер: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highlightCs w:val="yellow"/>
              </w:rPr>
              <w:t xml:space="preserve">[___]</w:t>
            </w:r>
          </w:p>
        </w:tc>
        <w:tc>
          <w:tcPr>
            <w:tcW w:type="dxa" w:w="26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highlightCs w:val="yellow"/>
              </w:rPr>
              <w:t xml:space="preserve">[___]</w:t>
            </w:r>
          </w:p>
        </w:tc>
        <w:tc>
          <w:tcPr>
            <w:tcW w:type="dxa" w:w="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highlightCs w:val="yellow"/>
              </w:rPr>
              <w:t xml:space="preserve">[__.__.2026]</w:t>
            </w:r>
          </w:p>
        </w:tc>
        <w:tc>
          <w:tcPr>
            <w:tcW w:type="dxa" w:w="23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Жұмысты жазу, стенд пен слайдтар, қорғауға дайындық</w:t>
            </w:r>
          </w:p>
        </w:tc>
        <w:tc>
          <w:tcPr>
            <w:tcW w:type="dxa" w:w="30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Жұмыс мәтінін өз сөзіммен жаздым, жетекшіммен тексердім, қорғау сөзін жаттадым</w:t>
            </w:r>
          </w:p>
        </w:tc>
        <w:tc>
          <w:tcPr>
            <w:tcW w:type="dxa" w:w="29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highlightCs w:val="yellow"/>
              </w:rPr>
              <w:t xml:space="preserve">[___]</w:t>
            </w:r>
          </w:p>
        </w:tc>
        <w:tc>
          <w:tcPr>
            <w:tcW w:type="dxa" w:w="266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highlight w:val="yellow"/>
                <w:highlightCs w:val="yellow"/>
              </w:rPr>
              <w:t xml:space="preserve">[___]</w:t>
            </w:r>
          </w:p>
        </w:tc>
        <w:tc>
          <w:tcPr>
            <w:tcW w:type="dxa" w:w="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–</w:t>
            </w:r>
          </w:p>
        </w:tc>
      </w:tr>
    </w:tbl>
    <w:p>
      <w:pPr>
        <w:spacing w:after="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Жазбалардың дұрыстығын растау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Мен орындаған жұмысқа қатысты күнделік жазбаларының дұрыстығын растаймын.  1-автордың қолы: ____________________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Күнделік жазбаларымен таныстым және олар маған белгілі зерттеуді орындау барысына сәйкес келетінін растаймын.  Ғылыми жетекшінің қолы: ____________________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Күні: «_____» __________ 20___ ж.</w:t>
      </w:r>
    </w:p>
    <w:p>
      <w:pPr>
        <w:spacing w:after="0" w:before="120" w:line="24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Ескертпе: растау блогы тек ұйымдастырушыға арналған данада толтырылады. Қазылар алқасына арналған данада бұл блок алып тасталады, тіркеу коды сақталады.</w:t>
      </w:r>
    </w:p>
    <w:sectPr>
      <w:footerReference w:type="default" r:id="rId7"/>
      <w:pgSz w:w="16838" w:h="11906" w:orient="landscape"/>
      <w:pgMar w:top="1134" w:right="1134" w:bottom="1134" w:left="1701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Зерттеу күнделігі</dc:title>
  <dc:creator>Сөздер лабиринті жобасы</dc:creator>
  <cp:lastModifiedBy>Un-named</cp:lastModifiedBy>
  <cp:revision>1</cp:revision>
  <dcterms:created xsi:type="dcterms:W3CDTF">2026-09-27T13:42:14.478Z</dcterms:created>
  <dcterms:modified xsi:type="dcterms:W3CDTF">2026-09-27T13:42:14.478Z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