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сыныптастарымның бұл ойындарды білу деңгейін зерттеу. Өзектілігі: ұлттық ойындар –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сынайды. Әдістер: мәтінді талдау және кодтау, салыстыру, сауалнама. 11 шығарма (4 ертегі, 7 жыр) оқылып, ойын кездесетін 16 эпизод табылды, 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Ең жиі ойындар – бәйге мен асық, ал 12 ойынның 6-уы кездеспеді. Жырларда ат ойындары басым, ертегіде ойын көбіне сынақ, жырда батырдың қасиетін көрсетеді; асық оқиғаны бастаушы қызмет атқарады. Болжам ішінара расталды. Нәтижесінде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 ұлттық ойындарды біле ме?</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15</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24</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25</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26</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менің құрдастарымның көбі бос уақытын телефон мен компьютер ойындарына арнайды. Мен ұлттық ойындар туралы мәліметтің ең көне сақталған жері – халық ауыз әдебиеті екенін білдім. Ертегілер мен батырлар жырында қаһармандар асық ойнайды, бәйгеге ат қосады, күреседі. Сондықтан ертегі мен жырды оқу арқылы ұлттық ойындардың халық өміріндегі орнын түсінуге болады деп ойладым.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сыныптастарымның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(4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сыныптастарым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талдасам,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қызметі салыстырылды. Талдау барысында асық ойынының шығармаларда көбіне оқиғаны бастаушы қызмет атқаратыны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ұлттық ойынның үш негізгі қызметін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Жетекшім екеуміз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алдым.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ойладым.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Менің ойымша,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жетекшім екеуміз ойынның шығармадағы бес қызметін анықтадық (2-кесте). Мәтінді талдағанда әр эпизодқа осы кодтардың бірін қойдым.</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11 шығарма алдым: 4 ертегі және 7 батырлар мен ғашықтық жыры (3-кесте). Шығармаларды таңдағанда олардың мектеп бағдарламасына енгеніне, белгілі болуына және маған қолжетімді болуына қарадым. Әр шығарманы қай кітаптан немесе қай сайттан оқығаным кестеде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[Мәтін] : қазақтың көне ертегілері (жаңартылған нұсқа) / М. Байбеков О. Байбеков ... – Тараз : Сенім, 2019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https://adebiportal.kz/kz/balaqai/view/kerqula-atty-kendebai__126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 – Алматы, 1972.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https://bilim-all.kz/article/263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 : эпостың баяны / ... – Астана : Фолиант, 2012.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 [Мәтін] / ... – Алматы : Mazmundama, 2022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 [Мәтін] : батырлар жыры / ... – Астана : Алматыкітап, 2007.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https://bilim-all.kz/olen/4898-qambar-batyr</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 [Мәтін] : Лиро-эпостық поэма  – Алматы : Мектеп, 2003.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 [Мәтін] : лиро-эпостық поэма : М. Ж. Көпейұлы нұсқасы / ... – Алматы : Мектеп, 2006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Айман-Шолпан [Мәтін] : Қазақ эпосы / ; Қазақ ССР Ғылым Академиясы, Тіл және әдебиет институты ; [баспаға даярлаған Ы. Т. Дүйсенбаев]... – Алматы : Қазақ ССР Ғылым Академиясының Баспасы, 1957</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жаздым (А қосымшасы). Бір эпизод – бір жол: шығарма, ойын, кейіпкер, эпизодтың қысқаша мазмұны, ойынның қызметі (С, Б, Қ, Т, Ш) және мәтіннен үзінді. Тізімде жоқ ойын кездессе, оны «Басқа» деп бөлек жаздым. Ойынның қызметін анықтау қиын болған эпизодтарды жетекшім екеуміз бірге қарап, шешім қабылдадық.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 арасында сауалнама жүргіздім (Ә қосымшасы). Сауалнаманы жетекшім екеуміз Google Forms арқылы электрондық түрде жасадық: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санадым. Сауалнамада әр ойынды білетін, ойнаған және ертегіден оқыған оқушылардың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келісім алынды (Б қосымшасы). Сауалнамада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[12].</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11 шығарманы оқып, ұлттық ойын кездесетін 16 эпизод таптым: ертегілерде – 7, жырларда – 9. Ойын оқыған 11 шығарманың бәрінде кемінде бір рет кездесті. Ең көп эпизод «Ер Төстік» ертегісінде болды: онда бәйге, күрес және асық кездеседі.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16</w:t>
            </w:r>
          </w:p>
        </w:tc>
      </w:tr>
    </w:tbl>
    <w:p>
      <w:pPr>
        <w:spacing w:after="120" w:line="240"/>
      </w:pPr>
    </w:p>
    <w:p>
      <w:pPr>
        <w:keepNext/>
        <w:spacing w:before="120"/>
        <w:jc w:val="center"/>
      </w:pPr>
      <w:r>
        <w:drawing>
          <wp:inline distT="0" distB="0" distL="0" distR="0">
            <wp:extent cx="5715000" cy="3124200"/>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ойындар – бәйге мен асық (4 эпизодтан), одан кейін күрес (3) және аударыспақ (2). Көкпар мен жамбы ату бір-бір рет кездесті. Тізімде жоқ бір ойын да табылды – «Күн астындағы Күнікей қыз» ертегісіндегі жаяу бәйге. Барлығы 7 түрлі ойын анықталды.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Мені таңғалдырғаны: мен алған 12 ойынның 6-уы бірде-бір шығармада кездеспеді. Олар – қыз қуу, теңге алу, тоғызқұмалақ, жұмбақ айтысу, ақсүйек және алтыбақан. Әсіресе бүгін мектепте кең тараған тоғызқұмалақтың кездеспеуі қызық болды. Менің ойымша, бұл ойындар халықтың күнделікті тұрмысында болғанымен, ертегі мен жырдың негізгі оқиғасы – батырдың жорығы, сынақ, жауға аттану – оларды қажет етпеген.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топтастырдым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Жырларда ат ойындары басым: 9 эпизодтың 6-уы – бәйге, аударыспақ немесе көкпар. Бұл заңды, өйткені батырдың ең жақын серігі – оның тұлпары: Тайбурыл, Байшұбар, Тарлан. Ал ертегілерде ең жиі кездескені – күш сынасу ойындары (күрес, 3 эпизод). Ертегіде балуандар мен дәулер күш сынасады, ал жеңіс көбіне ғажайып көмекшінің арқасында келеді. Асық ертегіде де, жырда да екі реттен кездесті. Зияткерлік ойындар мен ойын-сауық бірде-бір рет кездеспеді.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анықтадым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keepNext/>
        <w:spacing w:before="120"/>
        <w:jc w:val="center"/>
      </w:pPr>
      <w:r>
        <w:drawing>
          <wp:inline distT="0" distB="0" distL="0" distR="0">
            <wp:extent cx="5715000" cy="294322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432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ойын көбіне сынақ болады (7 эпизодтың 3-еуі). Мысалы, «Күн астындағы Күнікей қыз» ертегісінде хан қызын беруден бас тартып, алдымен жаяу бәйге, кейін күрес өткізеді. Баланың жолдастары екі сынақта да жеңеді. «Ер Төстікте» де Темір хан балуан күресін өткізеді, ал Таусоғар жер астының барлық алыптарын жеңеді. Бұл В.Я. Пропп жазған «қаһарманды сынау» функциясына дәл келеді [11].</w:t>
      </w:r>
    </w:p>
    <w:p>
      <w:pPr>
        <w:spacing w:after="0" w:before="0" w:line="360"/>
        <w:ind w:firstLine="709"/>
        <w:jc w:val="both"/>
      </w:pPr>
      <w:r>
        <w:rPr>
          <w:rFonts w:ascii="Times New Roman" w:cs="Times New Roman" w:eastAsia="Times New Roman" w:hAnsi="Times New Roman"/>
          <w:b w:val="false"/>
          <w:bCs w:val="false"/>
          <w:sz w:val="28"/>
          <w:szCs w:val="28"/>
        </w:rPr>
        <w:t xml:space="preserve">Ал жырларда ойын көбіне батырдың немесе оның атының қасиетін көрсетеді (9 эпизодтың 5-еуі). Мысалы, «Қозы Көрпеш – Баян сұлу» жырында Қозы тоқсан құлмен аударыспақ ойнап, бәрін аттан аударып түсіреді. «Ер Тарғында» батыр жауға шабуды «Тарлан бәйгесі» деп атайды. Жырда ойын арқылы сынақ көрсетілген бір ғана эпизод бар: Алпамыс Ұлтанның алдында жамбыны атып түсіреді.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нәтиже асыққа қатысты болды. Асық кездескен 4 эпизодтың төртеуін де мен «сюжетті бастау» деп белгіледім. «Ер Төстікте» Төстік асық ойнап жүріп кемпірдің баласын ұрып қалады да, осыдан кейін ағаларын іздеп жолға шығады. «Алтын сақада» бала жұртта қалған алтын сақасын алуға барып, жалмауыз кемпірге кездеседі. «Қозы Көрпеш – Баян сұлу» жырында Қозы тазша баланың сақасын тартып алғанда, «жарыңды іздеп тапсайшы» деген сөз естиді. Үш шығармада да асық ойыны баланы үйден алып шығып, үлкен оқиғаның бастамасына айналады. Ойынның қызметін көрсететін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4"/>
                <w:szCs w:val="24"/>
              </w:rPr>
              <w:t xml:space="preserve">еткізіп атып түсірді. Үзінді: «Ұлтан ханға барсам деп, Жамбыны атып алсам деп, Көңілі тасып, құлшынды. Анасымен көрісіп, Көздің жасын төгісіп, Енді атына мінеді, Жамбыға…»</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Төстік асық ойнап жүріп, кемпірдің баласын ұрып қалады; кемпірдің ызасынан кейін Төстік ағаларын іздеп жолға шығады. Үзінді: «Тағы бір күні Төстік асық ойнап жүріп, әлгі кемпірдің жалғыз баласын жұдырығымен қойып жіберсе, бала талып қалады.»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 Үзінді: «Гүлбаршынның алдына Көкпар әкеп тастады, Өңгеріп серке даладан.»</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жақсы және ең аз белгілі ойындарды атаңыз.]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ертегілерде балалар ойындары емес, күш сынасу ойындары (күрес) жиі кездесті, сондықтан болжамның бұл бөлігі расталмады. Екіншіден, жырларда ат ойындары басым болды (9 эпизодтың 6-уы) – бұл бөлігі расталды. Үшіншіден, жырда ойын көбіне сынақ емес, батырдың қасиетін көрсету қызметін атқарды, ал сынақ көбіне ертегіде кездесті. Яғни болжамымның бұл бөлігі де расталмады, бірақ одан да қызық нәтиже шықты. Жалпы,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В.Я. Пропп ертегідегі қаһарманның сынақтан өтетінін жазған [11]. Менің талдауымда ертегідегі сынақтар шынымен де ойын түрінде – бәйге мен күрес түрінде келді. М. Әуезов батырлар жырында халықтың тұрмысы мен салты кеңінен суреттелетінін айтқан [10]. Менің талдауымда жырлардағы ойындар көбіне батырдың тұрмысы мен ерлігін көрсетті, бірақ той мен ас көрінісінде кездескен эпизод болмады.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мен 11 шығарманы ғана оқыдым, оның ішінде ертегі тек 4.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мен ең негізгісін ғана таңдадым. Сауалнамаға тек бір мектептің оқушылары қатысты.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«Ертегі-ойын» карточкаларын жасадым (В қосымшасы). Әр карточкада ойынның атауы мен түрі, қысқаша ережесі және сол ойын кездесетін ертегі немесе жыр эпизоды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эпизодты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ертегілері мен жырларындағы ұлттық ойындарды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Зерттеуге алған 12 ойынды бес түрге бөлдім: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оқып, ұлттық ойын кездесетін 16 эпизод таптым. Ең жиі кездескен ойындар – бәйге мен асық (4 реттен), ал 12 ойынның 6-уы (оның ішінде тоғызқұмалақ пен алтыбақан) бірде-бір рет кездеспеді.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Жырларда ат ойындары басым (9 эпизодтың 6-уы), ал ертегілерде күш сынасу ойындары жиі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Ертегіде ойын көбіне қаһарманды сынайды, жырда батырдың қасиетін көрсетеді. Асық кездескен 4 эпизодтың бәрі оқиғаның басталуымен байланысты.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[Сауалнама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 жырларда ат ойындары шынымен басым болды, бірақ ертегілерде балалар ойындарынан гөрі күрес жиі кездесті, ал сынақ қызметі жырда емес, ертегіде жиірек болды.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11 шығарма алынды, оның ішінде ертегі тек 4, сауалнамаға бір мектептің оқушылары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жұмбақ, айтыс, тұрмыс-салт жырлары сияқты басқа жанрларда ойындардың кездесуін зерттегім келеді. Сонымен қатар ата-әжелерімнен олардың бала кезінде ойнаған ойындары туралы сұхбат алуды жоспарлап отырмын.</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ертегілерде ұлттық ойындар өте көп кездеседі деп ойлаған едім. Ал 11 шығарманы оқып шыққанда, 12 ойынның жартысы бірде-бір рет кездеспегенін көрдім. Бұл мені таңғалдырды. Жырларды, әсіресе «Алпамыс батыр» мен «Қозы Көрпеш – Баян сұлуды» оқу маған ұнады, өйткені ондағы ойындар батырдың күшін керемет көрсетеді. Ең қиыны – ойынның қызметін анықтау болды: бір эпизодта ойын әрі сынақ, әрі батырдың қасиетін көрсету болуы мүмкін. Мұндай жағдайларды жетекшім екеуміз талқылап шештік. Ең қызық жаңалығым – асық ойынының үш шығармада кейіпкерді жолға шығаруы болды. Келесі жолы мен көбірек ертегі оқып, сауалнамаға басқа сыныптарды да қатыстырар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Жамбы ату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Ұлтан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0"/>
                <w:szCs w:val="20"/>
              </w:rPr>
              <w:t xml:space="preserve">еткізіп атып түсірді.</w:t>
            </w:r>
          </w:p>
          <w:p>
            <w:pPr>
              <w:spacing w:line="240"/>
              <w:jc w:val="left"/>
            </w:pPr>
            <w:r>
              <w:rPr>
                <w:rFonts w:ascii="Times New Roman" w:cs="Times New Roman" w:eastAsia="Times New Roman" w:hAnsi="Times New Roman"/>
                <w:b w:val="false"/>
                <w:bCs w:val="false"/>
                <w:sz w:val="20"/>
                <w:szCs w:val="20"/>
              </w:rPr>
              <w:t xml:space="preserve">Үзінді: «Ұлтан ханға барсам деп, Жамбыны атып алсам деп, Көңілі тасып, құлшынды. Анасымен көрісіп, Көздің жасын төгісіп, Енді атына мінеді, Жамбыға қарай жүреді. «Диуана да келді!»— деп, Мазақ қып Ұлтан күледі. Атайын деп оқталып, Төсіне садақ тіреді. Атып тастап жамбыны, Ұлтанға жетіп келеді.»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Көкпар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Гүлбаршын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p>
            <w:pPr>
              <w:spacing w:line="240"/>
              <w:jc w:val="left"/>
            </w:pPr>
            <w:r>
              <w:rPr>
                <w:rFonts w:ascii="Times New Roman" w:cs="Times New Roman" w:eastAsia="Times New Roman" w:hAnsi="Times New Roman"/>
                <w:b w:val="false"/>
                <w:bCs w:val="false"/>
                <w:sz w:val="20"/>
                <w:szCs w:val="20"/>
              </w:rPr>
              <w:t xml:space="preserve">Үзінді: «Гүлбаршынның алдына Көкпар әкеп тастады, Өңгеріп серке даладан.»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«Қобыланды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Құртқа, Қобыланды</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Бәйгеден келген аттар туралы айтылады; Құртқа Қобыландының сапарға аттанатынын біліп, Тайбурылға алтын ер салып дайындайды.</w:t>
            </w:r>
          </w:p>
          <w:p>
            <w:pPr>
              <w:spacing w:line="240"/>
              <w:jc w:val="left"/>
            </w:pPr>
            <w:r>
              <w:rPr>
                <w:rFonts w:ascii="Times New Roman" w:cs="Times New Roman" w:eastAsia="Times New Roman" w:hAnsi="Times New Roman"/>
                <w:b w:val="false"/>
                <w:bCs w:val="false"/>
                <w:sz w:val="20"/>
                <w:szCs w:val="20"/>
              </w:rPr>
              <w:t xml:space="preserve">Үзінді: «Бәйгеден келген кѳк дѳнен, Түнімен ұйқы кѳрмеген Қобландыдай батырдың Тоқтамасын білген соң, Тайбурылдың үстіне Алтыннан тұрман ер салып, Аз ғана азық, жем салып, Ақ орданың алдынан Ѳткізді Құртқа кѳлденең»</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 ат бәйгесін өткізіп, бар жүйрігін қосады; Төстік Шалқұйрықты бәйгеге дайындайды, аттар бір жұмалық жерден шабады.</w:t>
            </w:r>
          </w:p>
          <w:p>
            <w:pPr>
              <w:spacing w:line="240"/>
              <w:jc w:val="left"/>
            </w:pPr>
            <w:r>
              <w:rPr>
                <w:rFonts w:ascii="Times New Roman" w:cs="Times New Roman" w:eastAsia="Times New Roman" w:hAnsi="Times New Roman"/>
                <w:b w:val="false"/>
                <w:bCs w:val="false"/>
                <w:sz w:val="20"/>
                <w:szCs w:val="20"/>
              </w:rPr>
              <w:t xml:space="preserve">Үзінді: «Бұдан жеңілген соң Темір хан ат шабысына шығады. Өзінің бар жүйрігін бәйгеге қосады. Ер Төстік Шалқұйрықты даярлайды. Қарақшының түбіне келген соң, Шалқұйрыққа тіл бітеді: - Егер атты өте алысқа айдаса, менің шабысым өте жылдам болады. Үш күн шапсам, бүйірім қызып, өзімді тоқтатуға шамам келмей, кетіп қалуым мүмкін. Мен келе жатқанда алдымнан арқан керіп қой. Арқан үш қабат болсын, бір қабаты кенд…»</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Таусоғар,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Балуан күресінде жер астының алыптары Таусоғарға шақ келмейді, ол тауды көтеріп, күшін көрсетеді.</w:t>
            </w:r>
          </w:p>
          <w:p>
            <w:pPr>
              <w:spacing w:line="240"/>
              <w:jc w:val="left"/>
            </w:pPr>
            <w:r>
              <w:rPr>
                <w:rFonts w:ascii="Times New Roman" w:cs="Times New Roman" w:eastAsia="Times New Roman" w:hAnsi="Times New Roman"/>
                <w:b w:val="false"/>
                <w:bCs w:val="false"/>
                <w:sz w:val="20"/>
                <w:szCs w:val="20"/>
              </w:rPr>
              <w:t xml:space="preserve">Үзінді: «Балуан күресі басталады. Таусоғарға балуан шақ келмейді. Жер астының алыптарының бәрі жығылып бітеді. Күресуге кісі шықпаған соң, Таусоғар бір тауды көтеріп алып, жұртқа күшін көрсетеді. Темір хан мен Кеще хан қатты сасып: -Тауды біз жаққа қоя көрмесін! - деп Төстікке жалынады.»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Төстік асық ойнап жүріп, кемпірдің баласын ұрып қалады; кемпірдің ызасынан кейін Төстік ағаларын іздеп жолға шығады.</w:t>
            </w:r>
          </w:p>
          <w:p>
            <w:pPr>
              <w:spacing w:line="240"/>
              <w:jc w:val="left"/>
            </w:pPr>
            <w:r>
              <w:rPr>
                <w:rFonts w:ascii="Times New Roman" w:cs="Times New Roman" w:eastAsia="Times New Roman" w:hAnsi="Times New Roman"/>
                <w:b w:val="false"/>
                <w:bCs w:val="false"/>
                <w:sz w:val="20"/>
                <w:szCs w:val="20"/>
              </w:rPr>
              <w:t xml:space="preserve">Үзінді: «Тағы бір күні Төстік асық ойнап жүріп, әлгі кемпірдің жалғыз баласын жұдырығымен қойып жіберсе, бала талып қалады.»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 ерекше күшті болып өседі: күрескенін жыға береді, құдыққа құлаған түйелерді жалғыз тартып шығарады.</w:t>
            </w:r>
          </w:p>
          <w:p>
            <w:pPr>
              <w:spacing w:line="240"/>
              <w:jc w:val="left"/>
            </w:pPr>
            <w:r>
              <w:rPr>
                <w:rFonts w:ascii="Times New Roman" w:cs="Times New Roman" w:eastAsia="Times New Roman" w:hAnsi="Times New Roman"/>
                <w:b w:val="false"/>
                <w:bCs w:val="false"/>
                <w:sz w:val="20"/>
                <w:szCs w:val="20"/>
              </w:rPr>
              <w:t xml:space="preserve">Үзінді: «Сондай күшті болыпты, алысқанын алып ұра беріпті, күрескенін жыға беріпті, шыңырау құдыққа құлаған атандарды жалғыз тартып шығара беріпті.»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жалмауыз кемпір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 көшкенде баланың алтын сақасы жұртта қалады; бала оны алуға қайтып барып, жалмауыз кемпірге кездеседі.</w:t>
            </w:r>
          </w:p>
          <w:p>
            <w:pPr>
              <w:spacing w:line="240"/>
              <w:jc w:val="left"/>
            </w:pPr>
            <w:r>
              <w:rPr>
                <w:rFonts w:ascii="Times New Roman" w:cs="Times New Roman" w:eastAsia="Times New Roman" w:hAnsi="Times New Roman"/>
                <w:b w:val="false"/>
                <w:bCs w:val="false"/>
                <w:sz w:val="20"/>
                <w:szCs w:val="20"/>
              </w:rPr>
              <w:t xml:space="preserve">Үзінді: «Сонымен бай жалмауыз кемпірге уәдесін беріп, жылқыларын айдап, кетіп қалады. Ертеңінде көшеді, жалғыз баласының алтын сақасын ұмыттырып, жұртқа тастап кетеді. Ауыл жаңа қонысқа көшіп барады. Асық ойнайын десе, сақасы жоқ, бала алтын сақасын жоқтап, жылайды. Жұртқа келсе, алтын сақасы ошақ басындағы тезек түбінде жатыр екен. Сақа жанында бір кемпір отыр екен. Бала кемпірге: — Шеше, анау жатқан сақа…»</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«Қыз Жібек»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Жастардың қызықты өмірі суреттеледі: олар тай-құлындай тебісіп, асық ойнап алысады.</w:t>
            </w:r>
          </w:p>
          <w:p>
            <w:pPr>
              <w:spacing w:line="240"/>
              <w:jc w:val="left"/>
            </w:pPr>
            <w:r>
              <w:rPr>
                <w:rFonts w:ascii="Times New Roman" w:cs="Times New Roman" w:eastAsia="Times New Roman" w:hAnsi="Times New Roman"/>
                <w:b w:val="false"/>
                <w:bCs w:val="false"/>
                <w:sz w:val="20"/>
                <w:szCs w:val="20"/>
              </w:rPr>
              <w:t xml:space="preserve">Үзінді: «Көп қызыққа батысқан, Тай құлындай тебіскен, Асық ойнап алысқан.»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Жаяу 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мыстан кемпір,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сөзінен танып, қызын жаяу бәйгеде озған адамға беретінін айтады; ханның жағынан жүйрік мыстан кемпір шығады.</w:t>
            </w:r>
          </w:p>
          <w:p>
            <w:pPr>
              <w:spacing w:line="240"/>
              <w:jc w:val="left"/>
            </w:pPr>
            <w:r>
              <w:rPr>
                <w:rFonts w:ascii="Times New Roman" w:cs="Times New Roman" w:eastAsia="Times New Roman" w:hAnsi="Times New Roman"/>
                <w:b w:val="false"/>
                <w:bCs w:val="false"/>
                <w:sz w:val="20"/>
                <w:szCs w:val="20"/>
              </w:rPr>
              <w:t xml:space="preserve">Үзінді: «Бірақ, хан сөзінен танып, бұл жолы қызын бермей: — Енді жаяу бәйгеден озып келгенге беремін, – дейді. Жаяу бәйгеге ханның елінен бір жүйрік мыстан кемпір шығады.»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 өгіз балуан,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қызын күресте жеңгенге беремін дейді; баланың жолдасы – екі қолына екі тау ұстаған дәу – ханның балуанын жығады.</w:t>
            </w:r>
          </w:p>
          <w:p>
            <w:pPr>
              <w:spacing w:line="240"/>
              <w:jc w:val="left"/>
            </w:pPr>
            <w:r>
              <w:rPr>
                <w:rFonts w:ascii="Times New Roman" w:cs="Times New Roman" w:eastAsia="Times New Roman" w:hAnsi="Times New Roman"/>
                <w:b w:val="false"/>
                <w:bCs w:val="false"/>
                <w:sz w:val="20"/>
                <w:szCs w:val="20"/>
              </w:rPr>
              <w:t xml:space="preserve">Үзінді: «Хан ертеңіне, ел-жұртын жиып, балуан күрестіреді. Осы топта кімде-кім күресіп жығып, күші асса, қызымды соған беремін, – дейді. Ханның елі жағынан бір өгіз балуан шығады. Бала жағынан екі қолына екі тау ұстап жүруші дәу шығады. Екі балуан күресіп, дәу жығып кетеді.»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Тарғын Тарлан атымен жауға шабуды «Тарлан бәйгесі» деп атайды – бәйге бейнесі батырдың ерлігін көрсетеді.</w:t>
            </w:r>
          </w:p>
          <w:p>
            <w:pPr>
              <w:spacing w:line="240"/>
              <w:jc w:val="left"/>
            </w:pPr>
            <w:r>
              <w:rPr>
                <w:rFonts w:ascii="Times New Roman" w:cs="Times New Roman" w:eastAsia="Times New Roman" w:hAnsi="Times New Roman"/>
                <w:b w:val="false"/>
                <w:bCs w:val="false"/>
                <w:sz w:val="20"/>
                <w:szCs w:val="20"/>
              </w:rPr>
              <w:t xml:space="preserve">Үзінді: «Кебеже қарын, кең құрсақ, Құлжа мойын төгерек, Ұмтыла шапқан Тарланым, Алты мыңдай кісі екен, Тіл жіберсең саған серт! Сен желігіп жүргенде, Таяна шапса маған серт! Тауыса шапса бұ жауды, Сонда бітер Тарлан бәйгесі»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«Қамбар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бектер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бастаған бектер кернейлетіп қаладан шығып, ат үстінде аударысып ойнайды.</w:t>
            </w:r>
          </w:p>
          <w:p>
            <w:pPr>
              <w:spacing w:line="240"/>
              <w:jc w:val="left"/>
            </w:pPr>
            <w:r>
              <w:rPr>
                <w:rFonts w:ascii="Times New Roman" w:cs="Times New Roman" w:eastAsia="Times New Roman" w:hAnsi="Times New Roman"/>
                <w:b w:val="false"/>
                <w:bCs w:val="false"/>
                <w:sz w:val="20"/>
                <w:szCs w:val="20"/>
              </w:rPr>
              <w:t xml:space="preserve">Үзінді: «Қараман шықты қаладан, Кернейлері бақылдап, Байрақтар тулап көтерген, Алтыннан қалқан жарқылдап, Сыбызғы, сырнай шақылдап, Мінгендері дәл бедеу, Келеді бектер дабылдап. Аударысып ойнайды Буыршындай тақымдап;»</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жылқы бағып жүріп, тоқсан құлмен аударыспақ ойнайды және бәрін аттан аударып түсіреді – оның алып күші көрінеді.</w:t>
            </w:r>
          </w:p>
          <w:p>
            <w:pPr>
              <w:spacing w:line="240"/>
              <w:jc w:val="left"/>
            </w:pPr>
            <w:r>
              <w:rPr>
                <w:rFonts w:ascii="Times New Roman" w:cs="Times New Roman" w:eastAsia="Times New Roman" w:hAnsi="Times New Roman"/>
                <w:b w:val="false"/>
                <w:bCs w:val="false"/>
                <w:sz w:val="20"/>
                <w:szCs w:val="20"/>
              </w:rPr>
              <w:t xml:space="preserve">Үзінді: «Қарабай оны жақсы көріп, жылқы бағуға жұмсайды. Қозы алғашқыда Қодармен әзілдесіп, кейде ойнап, ат үстінен жұлып алып жүреді. Кейде тоқсан құлмен аударыспақ ойнап, оларды тегісімен топырлатып жүреді. Халық ақындары бұл жерде Қозы Көрпешті жойқын алып түрінде суреттеп, оның жеңбейтін адамы жоқ деп сипаттайды.»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тазша бала</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бала күнін асық ойнап өткізеді; тазша баланың сақасын тартып алғанда, «жарыңды іздеп тапсайшы» деген сөз естиді.</w:t>
            </w:r>
          </w:p>
          <w:p>
            <w:pPr>
              <w:spacing w:line="240"/>
              <w:jc w:val="left"/>
            </w:pPr>
            <w:r>
              <w:rPr>
                <w:rFonts w:ascii="Times New Roman" w:cs="Times New Roman" w:eastAsia="Times New Roman" w:hAnsi="Times New Roman"/>
                <w:b w:val="false"/>
                <w:bCs w:val="false"/>
                <w:sz w:val="20"/>
                <w:szCs w:val="20"/>
              </w:rPr>
              <w:t xml:space="preserve">Үзінді: «Әкесінен жетім қалған Қозы Көрпеш ақылды анасы мен кемеңгер ағаларының қолында еркін өседі. Бала күнін бірыңғай асық ойнаумен өткізеді.Тазша баланың сақасын тартып алып, оның аузынан: «Менің сақамды тартып алғанша, жарыңды іздеп тапсайшы» деген сөз естиді.»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«Айман – Шолпан»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 бәйгеге ат жөнелтіп, қайта келетінін айтады – бәйге ас пен той дайындығының бөлігі ретінде аталады.</w:t>
            </w:r>
          </w:p>
          <w:p>
            <w:pPr>
              <w:spacing w:line="240"/>
              <w:jc w:val="left"/>
            </w:pPr>
            <w:r>
              <w:rPr>
                <w:rFonts w:ascii="Times New Roman" w:cs="Times New Roman" w:eastAsia="Times New Roman" w:hAnsi="Times New Roman"/>
                <w:b w:val="false"/>
                <w:bCs w:val="false"/>
                <w:sz w:val="20"/>
                <w:szCs w:val="20"/>
              </w:rPr>
              <w:t xml:space="preserve">Үзінді: «Басыбар: Тәйт, жоғал, ондайынды жолымнан ал былай! Күмілжімей, тек көмейің күлкілдемей сертінде қал жалтақтамай. Байлауым сол, кәзір бәйгеге ат жөнелтіп қайта мұнда келемін. Мыжымай қарсы алуға қамдана бер осы үйде!»</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«Қобыланды батыр»: Бәйгеден келген аттар туралы айтылады; Құртқа Қобыландының сапарға аттанатынын біліп, Тайбурылға алтын ер салып дайындайды. «Ер Төстік»: Темір хан ат бәйгесін өткізіп, бар жүйрігін қосады; Төстік Шалқұйрықты бәйгеге дайындайды, аттар бір жұмалық жерден шабады.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«Қамбар батыр»: Қараман бастаған бектер кернейлетіп қаладан шығып, ат үстінде аударысып ойнайды. «Қозы Көрпеш – Баян сұлу»: Қозы жылқы бағып жүріп, тоқсан құлмен аударыспақ ойнайды және бәрін аттан аударып түсіреді – оның алып күші көрінеді.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Балуан күресінде жер астының алыптары Таусоғарға шақ келмейді, ол тауды көтеріп, күшін көрсетеді. «Керқұла атты Кендебай»: Кендебай ерекше күшті болып өседі: күрескенін жыға береді, құдыққа құлаған түйелерді жалғыз тартып шығарады.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2"/>
                <w:szCs w:val="22"/>
              </w:rPr>
              <w:t xml:space="preserve">еткізіп атып түсірді.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Төстік асық ойнап жүріп, кемпірдің баласын ұрып қалады; кемпірдің ызасынан кейін Төстік ағаларын іздеп жолға шығады. «Алтын сақа»: Ауыл көшкенде баланың алтын сақасы жұртта қалады; бала оны алуға қайтып барып, жалмауыз кемпірге кездеседі.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7fe3ba185766044c75de23be157caf68166d3730.png"/><Relationship Id="rId12" Type="http://schemas.openxmlformats.org/officeDocument/2006/relationships/image" Target="media/387213f1b4c842711601fbbc354d564691aa0b2c.png"/><Relationship Id="rId13" Type="http://schemas.openxmlformats.org/officeDocument/2006/relationships/image" Target="media/30c08dc084e12eb9126ba251b035f7cfd66cd06e.png"/><Relationship Id="rId14" Type="http://schemas.openxmlformats.org/officeDocument/2006/relationships/image" Target="media/5ae989de2c32652d5c17e712c303f18d4aac35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2026-10-04T11:16:56.541Z</dcterms:created>
  <dcterms:modified xsi:type="dcterms:W3CDTF">2026-10-04T11:16:56.541Z</dcterms:modified>
</cp:coreProperties>
</file>

<file path=docProps/custom.xml><?xml version="1.0" encoding="utf-8"?>
<Properties xmlns="http://schemas.openxmlformats.org/officeDocument/2006/custom-properties" xmlns:vt="http://schemas.openxmlformats.org/officeDocument/2006/docPropsVTypes"/>
</file>