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76"/>
        <w:jc w:val="both"/>
      </w:pPr>
      <w:r>
        <w:rPr>
          <w:rFonts w:ascii="Times New Roman" w:cs="Times New Roman" w:eastAsia="Times New Roman" w:hAnsi="Times New Roman"/>
          <w:sz w:val="22"/>
          <w:szCs w:val="22"/>
          <w:highlight w:val="yellow"/>
          <w:highlightCs w:val="yellow"/>
        </w:rPr>
        <w:t xml:space="preserve">Бұл – жаттауға арналған үлгі. Оны өз сөзіңізбен айтыңыз: қазылар сізден жобаны түсінгеніңізді сұрайды (2-қосымша, 7 және 8-критерийлер). Қорғау – 5–7 минут, сұрақтарға – 3 минут. Көлбеу жазу – не көрсету керегі.</w:t>
      </w:r>
    </w:p>
    <w:p>
      <w:pPr>
        <w:spacing w:after="200" w:before="0" w:line="360"/>
        <w:jc w:val="center"/>
      </w:pPr>
      <w:r>
        <w:rPr>
          <w:rFonts w:ascii="Times New Roman" w:cs="Times New Roman" w:eastAsia="Times New Roman" w:hAnsi="Times New Roman"/>
          <w:b/>
          <w:bCs/>
          <w:sz w:val="28"/>
          <w:szCs w:val="28"/>
        </w:rPr>
        <w:t xml:space="preserve">ҚОРҒАУ СӨЗІ</w:t>
      </w:r>
    </w:p>
    <w:p>
      <w:pPr>
        <w:spacing w:after="0" w:before="120" w:line="360"/>
        <w:jc w:val="both"/>
      </w:pPr>
      <w:r>
        <w:rPr>
          <w:rFonts w:ascii="Times New Roman" w:cs="Times New Roman" w:eastAsia="Times New Roman" w:hAnsi="Times New Roman"/>
          <w:i/>
          <w:iCs/>
          <w:sz w:val="24"/>
          <w:szCs w:val="24"/>
        </w:rPr>
        <w:t xml:space="preserve">(Стендтің орталық бөлігін көрсетеді) ~ 20 секунд</w:t>
      </w:r>
    </w:p>
    <w:p>
      <w:pPr>
        <w:spacing w:after="0" w:before="0" w:line="360"/>
        <w:ind w:firstLine="709"/>
        <w:jc w:val="both"/>
      </w:pPr>
      <w:r>
        <w:rPr>
          <w:rFonts w:ascii="Times New Roman" w:cs="Times New Roman" w:eastAsia="Times New Roman" w:hAnsi="Times New Roman"/>
          <w:sz w:val="28"/>
          <w:szCs w:val="28"/>
        </w:rPr>
        <w:t xml:space="preserve">Сәлеметсіздер ме, құрметті қазылар алқасы! Менің жобамның тақырыбы – «Сөздер лабиринті: қазақ тілінен интерактивті ойын құрастыру».</w:t>
      </w:r>
    </w:p>
    <w:p>
      <w:pPr>
        <w:spacing w:after="0" w:before="120" w:line="360"/>
        <w:jc w:val="both"/>
      </w:pPr>
      <w:r>
        <w:rPr>
          <w:rFonts w:ascii="Times New Roman" w:cs="Times New Roman" w:eastAsia="Times New Roman" w:hAnsi="Times New Roman"/>
          <w:i/>
          <w:iCs/>
          <w:sz w:val="24"/>
          <w:szCs w:val="24"/>
        </w:rPr>
        <w:t xml:space="preserve">(Сол жақ панель: өзектілік) ~ 40 секунд</w:t>
      </w:r>
    </w:p>
    <w:p>
      <w:pPr>
        <w:spacing w:after="0" w:before="0" w:line="360"/>
        <w:ind w:firstLine="709"/>
        <w:jc w:val="both"/>
      </w:pPr>
      <w:r>
        <w:rPr>
          <w:rFonts w:ascii="Times New Roman" w:cs="Times New Roman" w:eastAsia="Times New Roman" w:hAnsi="Times New Roman"/>
          <w:sz w:val="28"/>
          <w:szCs w:val="28"/>
        </w:rPr>
        <w:t xml:space="preserve">Қазақ тілі сабағында біз көп ереже өтеміз: дауысты, дауыссыз дыбыстар, буын, көптік жалғау, сөз таптары. Мен кейбір сыныптастарымның оларды шатастыратынын байқадым. Мысалы, «гүлдер» ме, әлде «гүллер» ме деп ойланады. Ал бәріміз ойын ойнағанды жақсы көреміз. Сондықтан мен ережелерді ойынның ішіне жасырғым келді.</w:t>
      </w:r>
    </w:p>
    <w:p>
      <w:pPr>
        <w:spacing w:after="0" w:before="120" w:line="360"/>
        <w:jc w:val="both"/>
      </w:pPr>
      <w:r>
        <w:rPr>
          <w:rFonts w:ascii="Times New Roman" w:cs="Times New Roman" w:eastAsia="Times New Roman" w:hAnsi="Times New Roman"/>
          <w:i/>
          <w:iCs/>
          <w:sz w:val="24"/>
          <w:szCs w:val="24"/>
        </w:rPr>
        <w:t xml:space="preserve">(Сол жақ панель: мақсат, болжам) ~ 30 секунд</w:t>
      </w:r>
    </w:p>
    <w:p>
      <w:pPr>
        <w:spacing w:after="0" w:before="0" w:line="360"/>
        <w:ind w:firstLine="709"/>
        <w:jc w:val="both"/>
      </w:pPr>
      <w:r>
        <w:rPr>
          <w:rFonts w:ascii="Times New Roman" w:cs="Times New Roman" w:eastAsia="Times New Roman" w:hAnsi="Times New Roman"/>
          <w:sz w:val="28"/>
          <w:szCs w:val="28"/>
        </w:rPr>
        <w:t xml:space="preserve">Менің мақсатым – үшінші сыныпқа арналған қазақ тілі ойынын жасап, оның пайдалы екенін тексеру. Менің болжамым: ойнағаннан кейін сыныптастарымның тест нәтижесі жақсарады.</w:t>
      </w:r>
    </w:p>
    <w:p>
      <w:pPr>
        <w:spacing w:after="0" w:before="120" w:line="360"/>
        <w:jc w:val="both"/>
      </w:pPr>
      <w:r>
        <w:rPr>
          <w:rFonts w:ascii="Times New Roman" w:cs="Times New Roman" w:eastAsia="Times New Roman" w:hAnsi="Times New Roman"/>
          <w:i/>
          <w:iCs/>
          <w:sz w:val="24"/>
          <w:szCs w:val="24"/>
        </w:rPr>
        <w:t xml:space="preserve">(Сол жақ панель: әдістер) ~ 40 секунд</w:t>
      </w:r>
    </w:p>
    <w:p>
      <w:pPr>
        <w:spacing w:after="0" w:before="0" w:line="360"/>
        <w:ind w:firstLine="709"/>
        <w:jc w:val="both"/>
      </w:pPr>
      <w:r>
        <w:rPr>
          <w:rFonts w:ascii="Times New Roman" w:cs="Times New Roman" w:eastAsia="Times New Roman" w:hAnsi="Times New Roman"/>
          <w:sz w:val="28"/>
          <w:szCs w:val="28"/>
        </w:rPr>
        <w:t xml:space="preserve">Мен алдымен оқулықтан бес тақырып таңдадым. Әр тақырып – бір деңгей. Сосын ойынды қағазда жобаладым: лабиринт, «Білгіш» деген кейіпкер, алтын әріптер және сұрақ қақпалары. Әр деңгейде жасырын сөз бар: КІТАП, МЕКТЕП, ДОСТЫҚ, ЕҢБЕК, ОТАНЫМ.</w:t>
      </w:r>
    </w:p>
    <w:p>
      <w:pPr>
        <w:spacing w:after="0" w:before="120" w:line="360"/>
        <w:jc w:val="both"/>
      </w:pPr>
      <w:r>
        <w:rPr>
          <w:rFonts w:ascii="Times New Roman" w:cs="Times New Roman" w:eastAsia="Times New Roman" w:hAnsi="Times New Roman"/>
          <w:i/>
          <w:iCs/>
          <w:sz w:val="24"/>
          <w:szCs w:val="24"/>
        </w:rPr>
        <w:t xml:space="preserve">~ 45 секунд</w:t>
      </w:r>
    </w:p>
    <w:p>
      <w:pPr>
        <w:spacing w:after="0" w:before="0" w:line="360"/>
        <w:ind w:firstLine="709"/>
        <w:jc w:val="both"/>
      </w:pPr>
      <w:r>
        <w:rPr>
          <w:rFonts w:ascii="Times New Roman" w:cs="Times New Roman" w:eastAsia="Times New Roman" w:hAnsi="Times New Roman"/>
          <w:sz w:val="28"/>
          <w:szCs w:val="28"/>
        </w:rPr>
        <w:t xml:space="preserve">Ойынның кодын жазуға жасанды интеллект – Claude Code көмектесті. Мен оған ойынның қандай болу керегін түсіндірдім, ол код жазды. Ал мен ойынды ойнап тексердім. Бірінші нұсқада бір әріпке жету мүмкін емес еді – ол жабық есіктің арғы жағында тұрды. Мен осы қатені тауып, түзеттірдім. ЖИ-ді қай жерде пайдаланғанымды декларацияда ашық жаздым.</w:t>
      </w:r>
    </w:p>
    <w:p>
      <w:pPr>
        <w:spacing w:after="0" w:before="120" w:line="360"/>
        <w:jc w:val="both"/>
      </w:pPr>
      <w:r>
        <w:rPr>
          <w:rFonts w:ascii="Times New Roman" w:cs="Times New Roman" w:eastAsia="Times New Roman" w:hAnsi="Times New Roman"/>
          <w:i/>
          <w:iCs/>
          <w:sz w:val="24"/>
          <w:szCs w:val="24"/>
        </w:rPr>
        <w:t xml:space="preserve">(Ойынды планшеттен немесе ноутбуктан көрсетеді) ~ 1 минут</w:t>
      </w:r>
    </w:p>
    <w:p>
      <w:pPr>
        <w:spacing w:after="0" w:before="0" w:line="360"/>
        <w:ind w:firstLine="709"/>
        <w:jc w:val="both"/>
      </w:pPr>
      <w:r>
        <w:rPr>
          <w:rFonts w:ascii="Times New Roman" w:cs="Times New Roman" w:eastAsia="Times New Roman" w:hAnsi="Times New Roman"/>
          <w:sz w:val="28"/>
          <w:szCs w:val="28"/>
        </w:rPr>
        <w:t xml:space="preserve">Қазір ойынды көрсетейін. Мен Білгішті жүргіземін… міне, алтын әріп. Мына көк қақпа – сұрақ. Қате жауап берсем, ойын ережені көрсетеді. Барлық әріп жиналса, есік ашылады, сосын әріптерден сөз құрастырамын.</w:t>
      </w:r>
    </w:p>
    <w:p>
      <w:pPr>
        <w:spacing w:after="0" w:before="120" w:line="360"/>
        <w:jc w:val="both"/>
      </w:pPr>
      <w:r>
        <w:rPr>
          <w:rFonts w:ascii="Times New Roman" w:cs="Times New Roman" w:eastAsia="Times New Roman" w:hAnsi="Times New Roman"/>
          <w:i/>
          <w:iCs/>
          <w:sz w:val="24"/>
          <w:szCs w:val="24"/>
        </w:rPr>
        <w:t xml:space="preserve">(Орталық панель: диаграмма) ~ 45 секунд</w:t>
      </w:r>
    </w:p>
    <w:p>
      <w:pPr>
        <w:spacing w:after="0" w:before="0" w:line="360"/>
        <w:ind w:firstLine="709"/>
        <w:jc w:val="both"/>
      </w:pPr>
      <w:r>
        <w:rPr>
          <w:rFonts w:ascii="Times New Roman" w:cs="Times New Roman" w:eastAsia="Times New Roman" w:hAnsi="Times New Roman"/>
          <w:sz w:val="28"/>
          <w:szCs w:val="28"/>
        </w:rPr>
        <w:t xml:space="preserve">Ойынды </w:t>
      </w: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 сыныптасым сынады. Олар алдымен тест тапсырды, сосын ойнады, сосын тестті қайта тапсырды. Тесттің орташа балы </w:t>
      </w: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-ден </w:t>
      </w: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-ге </w:t>
      </w:r>
      <w:r>
        <w:rPr>
          <w:rFonts w:ascii="Times New Roman" w:cs="Times New Roman" w:eastAsia="Times New Roman" w:hAnsi="Times New Roman"/>
          <w:sz w:val="28"/>
          <w:szCs w:val="28"/>
          <w:highlight w:val="yellow"/>
          <w:highlightCs w:val="yellow"/>
        </w:rPr>
        <w:t xml:space="preserve">өсті</w:t>
      </w:r>
      <w:r>
        <w:rPr>
          <w:rFonts w:ascii="Times New Roman" w:cs="Times New Roman" w:eastAsia="Times New Roman" w:hAnsi="Times New Roman"/>
          <w:sz w:val="28"/>
          <w:szCs w:val="28"/>
        </w:rPr>
        <w:t xml:space="preserve">. Ең қиын тақырып </w:t>
      </w: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 болды. Сауалнама бойынша ойын </w:t>
      </w:r>
      <w:r>
        <w:rPr>
          <w:rFonts w:ascii="Times New Roman" w:cs="Times New Roman" w:eastAsia="Times New Roman" w:hAnsi="Times New Roman"/>
          <w:sz w:val="28"/>
          <w:szCs w:val="28"/>
          <w:highlight w:val="yellow"/>
          <w:highlightCs w:val="yellow"/>
        </w:rPr>
        <w:t xml:space="preserve">__</w:t>
      </w:r>
      <w:r>
        <w:rPr>
          <w:rFonts w:ascii="Times New Roman" w:cs="Times New Roman" w:eastAsia="Times New Roman" w:hAnsi="Times New Roman"/>
          <w:sz w:val="28"/>
          <w:szCs w:val="28"/>
        </w:rPr>
        <w:t xml:space="preserve"> оқушыға ұнады.</w:t>
      </w:r>
    </w:p>
    <w:p>
      <w:pPr>
        <w:spacing w:after="0" w:before="120" w:line="360"/>
        <w:jc w:val="both"/>
      </w:pPr>
      <w:r>
        <w:rPr>
          <w:rFonts w:ascii="Times New Roman" w:cs="Times New Roman" w:eastAsia="Times New Roman" w:hAnsi="Times New Roman"/>
          <w:i/>
          <w:iCs/>
          <w:sz w:val="24"/>
          <w:szCs w:val="24"/>
        </w:rPr>
        <w:t xml:space="preserve">(Оң жақ панель: қорытынды, QR-код) ~ 40 секунд</w:t>
      </w:r>
    </w:p>
    <w:p>
      <w:pPr>
        <w:spacing w:after="0" w:before="0" w:line="360"/>
        <w:ind w:firstLine="709"/>
        <w:jc w:val="both"/>
      </w:pPr>
      <w:r>
        <w:rPr>
          <w:rFonts w:ascii="Times New Roman" w:cs="Times New Roman" w:eastAsia="Times New Roman" w:hAnsi="Times New Roman"/>
          <w:sz w:val="28"/>
          <w:szCs w:val="28"/>
        </w:rPr>
        <w:t xml:space="preserve">Қорытынды: менің болжамым </w:t>
      </w:r>
      <w:r>
        <w:rPr>
          <w:rFonts w:ascii="Times New Roman" w:cs="Times New Roman" w:eastAsia="Times New Roman" w:hAnsi="Times New Roman"/>
          <w:sz w:val="28"/>
          <w:szCs w:val="28"/>
          <w:highlight w:val="yellow"/>
          <w:highlightCs w:val="yellow"/>
        </w:rPr>
        <w:t xml:space="preserve">расталды</w:t>
      </w:r>
      <w:r>
        <w:rPr>
          <w:rFonts w:ascii="Times New Roman" w:cs="Times New Roman" w:eastAsia="Times New Roman" w:hAnsi="Times New Roman"/>
          <w:sz w:val="28"/>
          <w:szCs w:val="28"/>
        </w:rPr>
        <w:t xml:space="preserve">. Ойынды сабақта қайталау үшін пайдалануға болады. Бірақ сынаққа бір ғана сынып қатысты, сондықтан оны басқа сыныптарда да тексеру керек. Әрі қарай сұрақтарды дауыстап оқитын мүмкіндік қосқым келеді.</w:t>
      </w:r>
    </w:p>
    <w:p>
      <w:pPr>
        <w:spacing w:after="0" w:before="120" w:line="360"/>
        <w:jc w:val="both"/>
      </w:pPr>
      <w:r>
        <w:rPr>
          <w:rFonts w:ascii="Times New Roman" w:cs="Times New Roman" w:eastAsia="Times New Roman" w:hAnsi="Times New Roman"/>
          <w:i/>
          <w:iCs/>
          <w:sz w:val="24"/>
          <w:szCs w:val="24"/>
        </w:rPr>
        <w:t xml:space="preserve">~ 20 секунд</w:t>
      </w:r>
    </w:p>
    <w:p>
      <w:pPr>
        <w:spacing w:after="0" w:before="0" w:line="360"/>
        <w:ind w:firstLine="709"/>
        <w:jc w:val="both"/>
      </w:pPr>
      <w:r>
        <w:rPr>
          <w:rFonts w:ascii="Times New Roman" w:cs="Times New Roman" w:eastAsia="Times New Roman" w:hAnsi="Times New Roman"/>
          <w:sz w:val="28"/>
          <w:szCs w:val="28"/>
        </w:rPr>
        <w:t xml:space="preserve">Бұл жобада мен </w:t>
      </w:r>
      <w:r>
        <w:rPr>
          <w:rFonts w:ascii="Times New Roman" w:cs="Times New Roman" w:eastAsia="Times New Roman" w:hAnsi="Times New Roman"/>
          <w:sz w:val="28"/>
          <w:szCs w:val="28"/>
          <w:highlight w:val="yellow"/>
          <w:highlightCs w:val="yellow"/>
        </w:rPr>
        <w:t xml:space="preserve">өз рефлексияңыз: не үйрендім</w:t>
      </w:r>
      <w:r>
        <w:rPr>
          <w:rFonts w:ascii="Times New Roman" w:cs="Times New Roman" w:eastAsia="Times New Roman" w:hAnsi="Times New Roman"/>
          <w:sz w:val="28"/>
          <w:szCs w:val="28"/>
        </w:rPr>
        <w:t xml:space="preserve">. Назарларыңызға рақмет!</w:t>
      </w:r>
    </w:p>
    <w:p>
      <w:pPr>
        <w:pageBreakBefore/>
        <w:spacing w:after="120" w:before="360" w:line="360"/>
        <w:jc w:val="center"/>
      </w:pPr>
      <w:r>
        <w:rPr>
          <w:rFonts w:ascii="Times New Roman" w:cs="Times New Roman" w:eastAsia="Times New Roman" w:hAnsi="Times New Roman"/>
          <w:b/>
          <w:bCs/>
          <w:sz w:val="28"/>
          <w:szCs w:val="28"/>
        </w:rPr>
        <w:t xml:space="preserve">ҚАЗЫЛАРДЫҢ ЫҚТИМАЛ СҰРАҚТАРЫ</w:t>
      </w:r>
    </w:p>
    <w:p>
      <w:pPr>
        <w:spacing w:after="160" w:before="0" w:line="276"/>
        <w:jc w:val="both"/>
      </w:pPr>
      <w:r>
        <w:rPr>
          <w:rFonts w:ascii="Times New Roman" w:cs="Times New Roman" w:eastAsia="Times New Roman" w:hAnsi="Times New Roman"/>
          <w:sz w:val="22"/>
          <w:szCs w:val="22"/>
          <w:highlight w:val="yellow"/>
          <w:highlightCs w:val="yellow"/>
        </w:rPr>
        <w:t xml:space="preserve">Жауаптарды өзіңіз ойлап, өз сөзіңізбен дайындаңыз. Төмендегі кеңестер – тек бағыт.</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81"/>
        <w:gridCol w:w="4990"/>
      </w:tblGrid>
      <w:tr>
        <w:trPr>
          <w:tblHeader/>
        </w:trPr>
        <w:tc>
          <w:tcPr>
            <w:tcW w:type="dxa" w:w="4081"/>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Сұрақ</w:t>
            </w:r>
          </w:p>
        </w:tc>
        <w:tc>
          <w:tcPr>
            <w:tcW w:type="dxa" w:w="4990"/>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Жауапқа кеңес</w:t>
            </w:r>
          </w:p>
        </w:tc>
      </w:tr>
      <w:tr>
        <w:trPr>
          <w:cantSplit/>
        </w:trPr>
        <w:tc>
          <w:tcPr>
            <w:tcW w:type="dxa" w:w="40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Ойынды өзің жасадың ба? Сен нақты не істедің?</w:t>
            </w:r>
          </w:p>
        </w:tc>
        <w:tc>
          <w:tcPr>
            <w:tcW w:type="dxa" w:w="4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Идея, ереже, кейіпкер, деңгейлер, жасырын сөздер сенікі. Кодты ЖИ жазды – мұны жасырма. Ойынды тексеріп, қатені тапқаныңды айт.</w:t>
            </w:r>
          </w:p>
        </w:tc>
      </w:tr>
      <w:tr>
        <w:trPr>
          <w:cantSplit/>
        </w:trPr>
        <w:tc>
          <w:tcPr>
            <w:tcW w:type="dxa" w:w="40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ЖИ неге керек болды? Оның қатесі болды ма?</w:t>
            </w:r>
          </w:p>
        </w:tc>
        <w:tc>
          <w:tcPr>
            <w:tcW w:type="dxa" w:w="4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Бағдарламалауды әлі білмеймін, ЖИ көмекші болды. Иә – бір әріпке жету мүмкін болмады, мен байқап, түзеттірдім.</w:t>
            </w:r>
          </w:p>
        </w:tc>
      </w:tr>
      <w:tr>
        <w:trPr>
          <w:cantSplit/>
        </w:trPr>
        <w:tc>
          <w:tcPr>
            <w:tcW w:type="dxa" w:w="40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Лабиринт неге әр жолы өзгереді?</w:t>
            </w:r>
          </w:p>
        </w:tc>
        <w:tc>
          <w:tcPr>
            <w:tcW w:type="dxa" w:w="4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Бала жолды жаттап алмай, қайта ойлануы үшін. Компьютер әр ойында лабиринтті жаңадан салады.</w:t>
            </w:r>
          </w:p>
        </w:tc>
      </w:tr>
      <w:tr>
        <w:trPr>
          <w:cantSplit/>
        </w:trPr>
        <w:tc>
          <w:tcPr>
            <w:tcW w:type="dxa" w:w="40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Көптік жалғауының ережесін айтып берші.</w:t>
            </w:r>
          </w:p>
        </w:tc>
        <w:tc>
          <w:tcPr>
            <w:tcW w:type="dxa" w:w="4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Дауыстыдан және р, й, у-дан кейін -лар/-лер; л, м, н, ң, ж, з-дан кейін -дар/-дер; қатаң дыбыстан кейін -тар/-тер. Мысал келтір.</w:t>
            </w:r>
          </w:p>
        </w:tc>
      </w:tr>
      <w:tr>
        <w:trPr>
          <w:cantSplit/>
        </w:trPr>
        <w:tc>
          <w:tcPr>
            <w:tcW w:type="dxa" w:w="40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Буын саны қалай анықталады?</w:t>
            </w:r>
          </w:p>
        </w:tc>
        <w:tc>
          <w:tcPr>
            <w:tcW w:type="dxa" w:w="4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Сөзде неше дауысты дыбыс болса, сонша буын болады. Мысалы: ба-ла-пан – 3 буын.</w:t>
            </w:r>
          </w:p>
        </w:tc>
      </w:tr>
      <w:tr>
        <w:trPr>
          <w:cantSplit/>
        </w:trPr>
        <w:tc>
          <w:tcPr>
            <w:tcW w:type="dxa" w:w="40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Тест сұрақтары ойындағы сұрақтармен бірдей ме?</w:t>
            </w:r>
          </w:p>
        </w:tc>
        <w:tc>
          <w:tcPr>
            <w:tcW w:type="dxa" w:w="4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Жоқ, бөлек. Тақырыптары бірдей, бірақ сұрақтары басқа. Әйтпесе бала жауапты жаттап алуы мүмкін.</w:t>
            </w:r>
          </w:p>
        </w:tc>
      </w:tr>
      <w:tr>
        <w:trPr>
          <w:cantSplit/>
        </w:trPr>
        <w:tc>
          <w:tcPr>
            <w:tcW w:type="dxa" w:w="40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Сынаққа қанша оқушы қатысты? Ата-ана келісімі болды ма?</w:t>
            </w:r>
          </w:p>
        </w:tc>
        <w:tc>
          <w:tcPr>
            <w:tcW w:type="dxa" w:w="4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highlight w:val="yellow"/>
                <w:highlightCs w:val="yellow"/>
              </w:rPr>
              <w:t xml:space="preserve">Саны</w:t>
            </w:r>
            <w:r>
              <w:rPr>
                <w:rFonts w:ascii="Times New Roman" w:cs="Times New Roman" w:eastAsia="Times New Roman" w:hAnsi="Times New Roman"/>
                <w:b w:val="false"/>
                <w:bCs w:val="false"/>
                <w:sz w:val="22"/>
                <w:szCs w:val="22"/>
              </w:rPr>
              <w:t xml:space="preserve">. Иә, жазбаша келісім алдым, аты-жөндерін жазбадым – код бердім.</w:t>
            </w:r>
          </w:p>
        </w:tc>
      </w:tr>
      <w:tr>
        <w:trPr>
          <w:cantSplit/>
        </w:trPr>
        <w:tc>
          <w:tcPr>
            <w:tcW w:type="dxa" w:w="40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Нәтижеге не әсер етуі мүмкін?</w:t>
            </w:r>
          </w:p>
        </w:tc>
        <w:tc>
          <w:tcPr>
            <w:tcW w:type="dxa" w:w="4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Қатысушылар аз; тест ойыннан кейін бірден өтті; бала екінші рет тапсырғанда тестке үйреніп қалуы мүмкін.</w:t>
            </w:r>
          </w:p>
        </w:tc>
      </w:tr>
      <w:tr>
        <w:trPr>
          <w:cantSplit/>
        </w:trPr>
        <w:tc>
          <w:tcPr>
            <w:tcW w:type="dxa" w:w="40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Қай деңгей ең қиын болды? Неге?</w:t>
            </w:r>
          </w:p>
        </w:tc>
        <w:tc>
          <w:tcPr>
            <w:tcW w:type="dxa" w:w="4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highlight w:val="yellow"/>
                <w:highlightCs w:val="yellow"/>
              </w:rPr>
              <w:t xml:space="preserve">«Нәтижелер» бетінен қара</w:t>
            </w:r>
            <w:r>
              <w:rPr>
                <w:rFonts w:ascii="Times New Roman" w:cs="Times New Roman" w:eastAsia="Times New Roman" w:hAnsi="Times New Roman"/>
                <w:b w:val="false"/>
                <w:bCs w:val="false"/>
                <w:sz w:val="22"/>
                <w:szCs w:val="22"/>
              </w:rPr>
              <w:t xml:space="preserve">.</w:t>
            </w:r>
          </w:p>
        </w:tc>
      </w:tr>
      <w:tr>
        <w:trPr>
          <w:cantSplit/>
        </w:trPr>
        <w:tc>
          <w:tcPr>
            <w:tcW w:type="dxa" w:w="40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Ойынды қалай жақсартасың?</w:t>
            </w:r>
          </w:p>
        </w:tc>
        <w:tc>
          <w:tcPr>
            <w:tcW w:type="dxa" w:w="4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Сұрақтарды дауыстап оқу, 4-сыныпқа жаңа деңгейлер, мұғалім өз сұрағын қосатын бет.</w:t>
            </w:r>
          </w:p>
        </w:tc>
      </w:tr>
    </w:tbl>
    <w:sectPr>
      <w:footerReference w:type="default" r:id="rId7"/>
      <w:footerReference w:type="first" r:id="rId8"/>
      <w:pgSz w:w="11906" w:h="16838" w:orient="portrait"/>
      <w:pgMar w:top="1134" w:right="1134" w:bottom="1134" w:left="1701"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abstractNum w:abstractNumId="6" w15:restartNumberingAfterBreak="0">
    <w:multiLevelType w:val="hybridMultilevel"/>
    <w:lvl w:ilvl="0" w15:tentative="1">
      <w:start w:val="1"/>
      <w:numFmt w:val="decimal"/>
      <w:lvlText w:val="%1)"/>
      <w:lvlJc w:val="left"/>
      <w:pPr>
        <w:ind w:left="1069" w:hanging="360"/>
      </w:pPr>
    </w:lvl>
  </w:abstractNum>
  <w:abstractNum w:abstractNumId="7" w15:restartNumberingAfterBreak="0">
    <w:multiLevelType w:val="hybridMultilevel"/>
    <w:lvl w:ilvl="0" w15:tentative="1">
      <w:start w:val="1"/>
      <w:numFmt w:val="decimal"/>
      <w:lvlText w:val="%1)"/>
      <w:lvlJc w:val="left"/>
      <w:pPr>
        <w:ind w:left="1069" w:hanging="360"/>
      </w:pPr>
    </w:lvl>
  </w:abstractNum>
  <w:abstractNum w:abstractNumId="8" w15:restartNumberingAfterBreak="0">
    <w:multiLevelType w:val="hybridMultilevel"/>
    <w:lvl w:ilvl="0" w15:tentative="1">
      <w:start w:val="1"/>
      <w:numFmt w:val="decimal"/>
      <w:lvlText w:val="%1)"/>
      <w:lvlJc w:val="left"/>
      <w:pPr>
        <w:ind w:left="1069" w:hanging="360"/>
      </w:pPr>
    </w:lvl>
  </w:abstractNum>
  <w:abstractNum w:abstractNumId="9" w15:restartNumberingAfterBreak="0">
    <w:multiLevelType w:val="hybridMultilevel"/>
    <w:lvl w:ilvl="0" w15:tentative="1">
      <w:start w:val="1"/>
      <w:numFmt w:val="decimal"/>
      <w:lvlText w:val="%1)"/>
      <w:lvlJc w:val="left"/>
      <w:pPr>
        <w:ind w:left="1069" w:hanging="360"/>
      </w:pPr>
    </w:lvl>
  </w:abstractNum>
  <w:abstractNum w:abstractNumId="10"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Сөздер лабиринті жобасы</dc:creator>
  <cp:lastModifiedBy>Un-named</cp:lastModifiedBy>
  <cp:revision>1</cp:revision>
  <dcterms:created xsi:type="dcterms:W3CDTF">2026-09-27T13:24:07.717Z</dcterms:created>
  <dcterms:modified xsi:type="dcterms:W3CDTF">2026-09-27T13:24:07.717Z</dcterms:modified>
</cp:coreProperties>
</file>

<file path=docProps/custom.xml><?xml version="1.0" encoding="utf-8"?>
<Properties xmlns="http://schemas.openxmlformats.org/officeDocument/2006/custom-properties" xmlns:vt="http://schemas.openxmlformats.org/officeDocument/2006/docPropsVTypes"/>
</file>