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6-қосымшаға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«Ертегілер мен жырлардағы ұлттық ойындар»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Қатысушылар санаты: ☐ Бастауыш буын (2–4 сынып)   ☒ Орта буын (5–8 сынып)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түрі: ☒ Жеке   ☐ Командалық</w:t>
      </w:r>
    </w:p>
    <w:p>
      <w:pPr>
        <w:spacing w:after="12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</w:rPr>
        <w:t xml:space="preserve">НҰСҚАУ (тапсыру алдында өшіріледі): Күнделікті жұмыс барысында толтырыңыз: нақты күнді, не істегеніңізді, не шыққанын және қандай қиындық болғанын өз сөзіңізбен жазыңыз. Төмендегі жолдар – жоспар бойынша дайындалған үлгі, оны шын орындалған жұмысқа сай өзгертіңіз.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311"/>
        <w:gridCol w:w="2476"/>
        <w:gridCol w:w="3642"/>
        <w:gridCol w:w="3059"/>
        <w:gridCol w:w="2622"/>
        <w:gridCol w:w="878"/>
      </w:tblGrid>
      <w:tr>
        <w:trPr>
          <w:tblHeader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 немесе кезеңі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Жұмыс кезеңі мен мақсаты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Орындалған әрекеттер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Алынған деректер мен нәтижелер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Тақырып таңдау. Мақсаты – зерттеу сұрағын анықтау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Ұлттық ойындар мен ертегілер туралы ойымды жетекшіммен талқыладым, зерттеу сұрағы мен болжамды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сұрағы, мақсаты, болжамы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 болса жазыңыз]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Әдебиетпен танысу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Ұлттық ойындар туралы кітаптарды (Е. Сағындықов, Б. Төтенаев), фольклор туралы еңбектерді (С. Қасқабасов, В.Я. Пропп) оқып, негізгі ойларын жазып алдым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 дереккөз, 1.1–1.3-бөлімдердің жоспары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[Қиындық, өзгеріс]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Ойындарды топтастыру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Зерттеуге 12 ойынды таңдап, оларды бес түрге бөлдім, әр ойынның ережесін жазып алдым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1-кесте, 1-сурет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[Қиындық, өзгеріс]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Шығармаларды таңдау және кодтау жүйесін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шығарманы (8 ертегі, 7 жыр) таңдадым, ойынның сюжеттегі бес қызметін анықтадым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2- және 3-кестелер, зерттеу кестесі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[Қиындық, өзгеріс]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Ертегілерді оқу және талдау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ертегіні оқып, ойын кездескен эпизодтарды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эпизод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[Мысалы: ойынның қызметін анықтау қиын болған эпизод]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Жырларды оқу және талдау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жырды оқып, ойын кездескен эпизодтарды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Жырларда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эпизод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[Қиындық, өзгеріс]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Сауалнамаға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Сауалнама парағы мен ата-ана келісім парағын дайындадым, жетекшіммен бекіттім, келісім парақтарын жинадым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Ә, Б қосымшалары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[Неше ата-ана келісім берді?]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Сауалнама жүргізу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Сыныптастарым сауалнама толтырды, жауаптарды кодпен кестеге енгіздім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қатысушы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[Қиындық, өзгеріс]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Нәтижелерді өңдеу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Кестелер мен диаграммаларды жасадым, ертегі мен жырды салыстырдым, болжамды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4–8-кестелер, 3–5-суреттер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[Болжам расталды ма?]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«Ертегі-ойын» карточкаларын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ойынға ережесі мен ертегідегі эпизоды бар карточка жасадым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карточка (В қосымшасы)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[Карточканы сыныптастарға көрсеттіңіз бе?]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 жазу және рефлексия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Кіріспе, бөлімдер, қорытынды және рефлексия жаздым, антиплагиаттан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 мәтіні, аннотация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[Не жетілдірілді?]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[күні]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Қорғауға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 мен қорғау сөзін дайындадым, 5–7 минутқа сыятындай жаттықтым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стенді, қорғау сөзі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[Қиындықтар]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 орындаған жұмысқа қатысты күнделік жазбаларының дұрыстығын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          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Ескертпе. Қолтаңбалармен растау блогы тек ұйымдастырушыға арналған данада толтырылады. Қазылар алқасына арналған данада бұл блок алып тасталады, жобаның тіркеу коды сақталады.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Zertteu_kundeligi</dc:title>
  <cp:lastModifiedBy>Un-named</cp:lastModifiedBy>
  <cp:revision>1</cp:revision>
  <dcterms:created xsi:type="dcterms:W3CDTF">2026-10-03T12:53:17.539Z</dcterms:created>
  <dcterms:modified xsi:type="dcterms:W3CDTF">2026-10-03T12:53:17.540Z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