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56323" w14:textId="3F0C97EA" w:rsidR="007877CB" w:rsidRDefault="00452BF2" w:rsidP="003A2D84">
      <w:pPr>
        <w:spacing w:line="168" w:lineRule="auto"/>
      </w:pPr>
      <w:r>
        <w:t>Saduq Rahman</w:t>
      </w:r>
    </w:p>
    <w:p w14:paraId="612CB762" w14:textId="4F256C46" w:rsidR="00452BF2" w:rsidRDefault="00606502" w:rsidP="003A2D84">
      <w:pPr>
        <w:spacing w:line="168" w:lineRule="auto"/>
      </w:pPr>
      <w:r>
        <w:t>February 21</w:t>
      </w:r>
      <w:r w:rsidR="00E95A49">
        <w:t>, 2021</w:t>
      </w:r>
    </w:p>
    <w:p w14:paraId="257DB7CE" w14:textId="4EBD9171" w:rsidR="00E95A49" w:rsidRDefault="00E95A49" w:rsidP="003A2D84">
      <w:pPr>
        <w:spacing w:line="168" w:lineRule="auto"/>
      </w:pPr>
      <w:r>
        <w:t>Foundations of Programming, Python</w:t>
      </w:r>
    </w:p>
    <w:p w14:paraId="598171EB" w14:textId="274792EA" w:rsidR="00E95A49" w:rsidRDefault="00E95A49" w:rsidP="003A2D84">
      <w:pPr>
        <w:spacing w:line="168" w:lineRule="auto"/>
      </w:pPr>
      <w:r>
        <w:t xml:space="preserve">Assignment </w:t>
      </w:r>
      <w:r w:rsidR="00606502">
        <w:t>6</w:t>
      </w:r>
    </w:p>
    <w:p w14:paraId="26E83017" w14:textId="34899C80" w:rsidR="003A2D84" w:rsidRDefault="003A2D84" w:rsidP="003A2D84">
      <w:pPr>
        <w:spacing w:line="240" w:lineRule="auto"/>
      </w:pPr>
    </w:p>
    <w:p w14:paraId="1E45B28B" w14:textId="66C73C9A" w:rsidR="003A2D84" w:rsidRPr="00532414" w:rsidRDefault="00752B72" w:rsidP="003A2D84">
      <w:pPr>
        <w:pStyle w:val="Title"/>
        <w:jc w:val="center"/>
        <w:rPr>
          <w:b/>
          <w:bCs/>
        </w:rPr>
      </w:pPr>
      <w:proofErr w:type="spellStart"/>
      <w:r>
        <w:rPr>
          <w:b/>
          <w:bCs/>
        </w:rPr>
        <w:t>CDIventory</w:t>
      </w:r>
      <w:proofErr w:type="spellEnd"/>
      <w:r w:rsidR="00532414" w:rsidRPr="00532414">
        <w:rPr>
          <w:b/>
          <w:bCs/>
        </w:rPr>
        <w:t xml:space="preserve"> Python </w:t>
      </w:r>
      <w:r w:rsidR="00606502">
        <w:rPr>
          <w:b/>
          <w:bCs/>
        </w:rPr>
        <w:t xml:space="preserve">Using Functions </w:t>
      </w:r>
    </w:p>
    <w:p w14:paraId="10BD2D86" w14:textId="65F669B6" w:rsidR="003A2D84" w:rsidRDefault="003A2D84" w:rsidP="003A2D84"/>
    <w:p w14:paraId="39426600" w14:textId="59FBE715" w:rsidR="003A2D84" w:rsidRPr="005F6C06" w:rsidRDefault="003A2D84" w:rsidP="003A2D84">
      <w:pPr>
        <w:rPr>
          <w:b/>
          <w:bCs/>
          <w:sz w:val="32"/>
          <w:szCs w:val="32"/>
        </w:rPr>
      </w:pPr>
      <w:r w:rsidRPr="005F6C06">
        <w:rPr>
          <w:b/>
          <w:bCs/>
          <w:sz w:val="32"/>
          <w:szCs w:val="32"/>
        </w:rPr>
        <w:t>In</w:t>
      </w:r>
      <w:r w:rsidR="000B1FA1" w:rsidRPr="005F6C06">
        <w:rPr>
          <w:b/>
          <w:bCs/>
          <w:sz w:val="32"/>
          <w:szCs w:val="32"/>
        </w:rPr>
        <w:t xml:space="preserve">troduction </w:t>
      </w:r>
    </w:p>
    <w:p w14:paraId="2FDCE526" w14:textId="2E7BD4B8" w:rsidR="000B1FA1" w:rsidRDefault="00532414" w:rsidP="003A2D84">
      <w:r>
        <w:t xml:space="preserve">In assignment </w:t>
      </w:r>
      <w:r w:rsidR="00606502">
        <w:t>6 we begin to utilize</w:t>
      </w:r>
      <w:r w:rsidR="00606502">
        <w:t xml:space="preserve"> function</w:t>
      </w:r>
      <w:r w:rsidR="00606502">
        <w:t>s which</w:t>
      </w:r>
      <w:r w:rsidR="00606502">
        <w:t xml:space="preserve"> is a group of related statements that performs a specific task.</w:t>
      </w:r>
      <w:r w:rsidR="00606502">
        <w:t xml:space="preserve"> </w:t>
      </w:r>
      <w:r w:rsidR="00606502">
        <w:t>Functions</w:t>
      </w:r>
      <w:r w:rsidR="00606502">
        <w:t xml:space="preserve"> tend to</w:t>
      </w:r>
      <w:r w:rsidR="00606502">
        <w:t xml:space="preserve"> help break</w:t>
      </w:r>
      <w:r w:rsidR="00606502">
        <w:t>-up</w:t>
      </w:r>
      <w:r w:rsidR="00606502">
        <w:t xml:space="preserve"> our program into smaller and modular </w:t>
      </w:r>
      <w:r w:rsidR="00606502">
        <w:t>chunks</w:t>
      </w:r>
      <w:r w:rsidR="00D808C4">
        <w:t xml:space="preserve"> as</w:t>
      </w:r>
      <w:r w:rsidR="00606502">
        <w:t xml:space="preserve"> your program</w:t>
      </w:r>
      <w:r w:rsidR="00606502">
        <w:t xml:space="preserve"> grows larger and larger, functions make it more organized and manageable.</w:t>
      </w:r>
      <w:r w:rsidR="00606502">
        <w:t xml:space="preserve"> Especially if you going to have multiple, individuals working on the same project.</w:t>
      </w:r>
      <w:r w:rsidR="00842C34">
        <w:t xml:space="preserve"> </w:t>
      </w:r>
      <w:r w:rsidR="00842C34" w:rsidRPr="00842C34">
        <w:t xml:space="preserve">Once </w:t>
      </w:r>
      <w:r w:rsidR="00842C34">
        <w:t>the</w:t>
      </w:r>
      <w:r w:rsidR="00D808C4">
        <w:t xml:space="preserve"> </w:t>
      </w:r>
      <w:r w:rsidR="00842C34" w:rsidRPr="00842C34">
        <w:t>function</w:t>
      </w:r>
      <w:r w:rsidR="00842C34">
        <w:t xml:space="preserve"> </w:t>
      </w:r>
      <w:r w:rsidR="00D808C4">
        <w:t xml:space="preserve">has </w:t>
      </w:r>
      <w:r w:rsidR="00842C34">
        <w:t xml:space="preserve">been defined using the “def” which marks the start of the function. </w:t>
      </w:r>
      <w:r w:rsidR="00842C34" w:rsidRPr="00842C34">
        <w:t xml:space="preserve">To call </w:t>
      </w:r>
      <w:r w:rsidR="00D808C4">
        <w:t xml:space="preserve">the </w:t>
      </w:r>
      <w:r w:rsidR="00842C34" w:rsidRPr="00842C34">
        <w:t>function we simply type the function name with appropriate parameters</w:t>
      </w:r>
      <w:r w:rsidR="00842C34">
        <w:t xml:space="preserve"> that we want to pass to it.  Which </w:t>
      </w:r>
      <w:r w:rsidR="00842C34" w:rsidRPr="00842C34">
        <w:t>is used to utilize the code in more than one place in a pr</w:t>
      </w:r>
      <w:r w:rsidR="00D808C4">
        <w:t>ogram</w:t>
      </w:r>
      <w:r w:rsidR="00606502">
        <w:t xml:space="preserve"> mak</w:t>
      </w:r>
      <w:r w:rsidR="00FD6125">
        <w:t>ing</w:t>
      </w:r>
      <w:r w:rsidR="00606502">
        <w:t xml:space="preserve"> the code </w:t>
      </w:r>
      <w:r w:rsidR="00FD6125">
        <w:t xml:space="preserve">reusable. </w:t>
      </w:r>
    </w:p>
    <w:p w14:paraId="2DB54721" w14:textId="60F2FEEE" w:rsidR="000B1FA1" w:rsidRDefault="000B1FA1" w:rsidP="003A2D84"/>
    <w:p w14:paraId="652AE19A" w14:textId="76502C23" w:rsidR="003B0F40" w:rsidRDefault="005F6C06" w:rsidP="003A2D84">
      <w:pPr>
        <w:rPr>
          <w:sz w:val="32"/>
          <w:szCs w:val="32"/>
        </w:rPr>
      </w:pPr>
      <w:r w:rsidRPr="005F6C06">
        <w:rPr>
          <w:b/>
          <w:bCs/>
          <w:sz w:val="32"/>
          <w:szCs w:val="32"/>
        </w:rPr>
        <w:t>Drafting the Code</w:t>
      </w:r>
      <w:r w:rsidR="003B0F40" w:rsidRPr="003B0F40">
        <w:rPr>
          <w:sz w:val="32"/>
          <w:szCs w:val="32"/>
        </w:rPr>
        <w:t>.</w:t>
      </w:r>
    </w:p>
    <w:p w14:paraId="4DC14E54" w14:textId="77777777" w:rsidR="00D33617" w:rsidRDefault="0069790C" w:rsidP="003A2D84">
      <w:r>
        <w:t>I used the program spyder to write and test the code being written,</w:t>
      </w:r>
      <w:r w:rsidR="00FD6125">
        <w:t xml:space="preserve"> my first step was going thru the labs by the teacher in module 6.</w:t>
      </w:r>
      <w:r w:rsidR="00CE6329">
        <w:t xml:space="preserve"> To try and grasp the concept utilizing functions in addition I spent allot of time watching the YouTube videos (</w:t>
      </w:r>
      <w:hyperlink r:id="rId6" w:history="1">
        <w:r w:rsidR="00CE6329" w:rsidRPr="00C6355F">
          <w:rPr>
            <w:rStyle w:val="Hyperlink"/>
          </w:rPr>
          <w:t>https://youtu.be/_ypAw_pCOt8</w:t>
        </w:r>
      </w:hyperlink>
      <w:r w:rsidR="00CE6329">
        <w:t xml:space="preserve">). </w:t>
      </w:r>
      <w:r w:rsidR="001937A3">
        <w:t xml:space="preserve">Also, had to read the chapter 6 of </w:t>
      </w:r>
      <w:sdt>
        <w:sdtPr>
          <w:id w:val="1232814299"/>
          <w:citation/>
        </w:sdtPr>
        <w:sdtContent>
          <w:r w:rsidR="001937A3">
            <w:fldChar w:fldCharType="begin"/>
          </w:r>
          <w:r w:rsidR="001937A3">
            <w:instrText xml:space="preserve"> CITATION Mic10 \l 1033 </w:instrText>
          </w:r>
          <w:r w:rsidR="001937A3">
            <w:fldChar w:fldCharType="separate"/>
          </w:r>
          <w:r w:rsidR="001937A3">
            <w:rPr>
              <w:noProof/>
            </w:rPr>
            <w:t>(Dawson, 2010)</w:t>
          </w:r>
          <w:r w:rsidR="001937A3">
            <w:fldChar w:fldCharType="end"/>
          </w:r>
        </w:sdtContent>
      </w:sdt>
      <w:r w:rsidR="001937A3">
        <w:t xml:space="preserve"> a few times to really get the concept to sink in.  When constructing the code that was given to us one of the issues I had was getting to I/O get_input function to take user input and append it to the lsTble, my first thought was to nest the modules </w:t>
      </w:r>
      <w:r w:rsidR="00FA164D">
        <w:t>in order to make it work, but after discussing the issue with the teacher assistant and pointing me in the right direction I begin to understand that I needed to use the parameters in order pass the argument to the function and also let the module know that it should expect a return value back to pass on.</w:t>
      </w:r>
      <w:r w:rsidR="00D33617">
        <w:t xml:space="preserve"> </w:t>
      </w:r>
    </w:p>
    <w:p w14:paraId="0C5E05D6" w14:textId="2482ECC0" w:rsidR="00FD6125" w:rsidRDefault="00D33617" w:rsidP="003A2D84">
      <w:r>
        <w:t xml:space="preserve">As </w:t>
      </w:r>
      <w:proofErr w:type="gramStart"/>
      <w:r>
        <w:t>you’ll</w:t>
      </w:r>
      <w:proofErr w:type="gramEnd"/>
      <w:r>
        <w:t xml:space="preserve"> see within the figures depicted below:</w:t>
      </w:r>
    </w:p>
    <w:p w14:paraId="7B31D21F" w14:textId="77777777" w:rsidR="00D33617" w:rsidRDefault="00D33617" w:rsidP="003A2D84"/>
    <w:p w14:paraId="7B028989" w14:textId="77777777" w:rsidR="00FD6125" w:rsidRDefault="00FD6125" w:rsidP="003A2D84"/>
    <w:p w14:paraId="5324C8A2" w14:textId="343389A9" w:rsidR="005877C5" w:rsidRDefault="005877C5" w:rsidP="003A2D84"/>
    <w:p w14:paraId="56A99D85" w14:textId="77DF66AF" w:rsidR="00106542" w:rsidRDefault="00D33617" w:rsidP="003A2D84">
      <w:r>
        <w:rPr>
          <w:noProof/>
        </w:rPr>
        <w:lastRenderedPageBreak/>
        <w:drawing>
          <wp:inline distT="0" distB="0" distL="0" distR="0" wp14:anchorId="507344B4" wp14:editId="2B8EDB2F">
            <wp:extent cx="5943600" cy="4566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F7C2" w14:textId="4C42392F" w:rsidR="005877C5" w:rsidRDefault="00372E3F" w:rsidP="003A2D84">
      <w:r>
        <w:t>F</w:t>
      </w:r>
      <w:r w:rsidR="00404524">
        <w:t xml:space="preserve">igure </w:t>
      </w:r>
      <w:r w:rsidR="00865EAA">
        <w:t>I</w:t>
      </w:r>
    </w:p>
    <w:p w14:paraId="2918D1E8" w14:textId="40F98CB4" w:rsidR="00404524" w:rsidRDefault="00D33617" w:rsidP="003A2D84">
      <w:r w:rsidRPr="00D33617">
        <w:lastRenderedPageBreak/>
        <w:drawing>
          <wp:inline distT="0" distB="0" distL="0" distR="0" wp14:anchorId="40979AD9" wp14:editId="65A6467F">
            <wp:extent cx="5943600" cy="5413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CD0F" w14:textId="29985E78" w:rsidR="00404524" w:rsidRDefault="00404524" w:rsidP="003A2D84">
      <w:r>
        <w:t xml:space="preserve">Figure </w:t>
      </w:r>
      <w:r w:rsidR="00865EAA">
        <w:t>II</w:t>
      </w:r>
    </w:p>
    <w:p w14:paraId="7AAC7856" w14:textId="6FDE2C31" w:rsidR="00372E3F" w:rsidRDefault="00184579" w:rsidP="003A2D84">
      <w:r w:rsidRPr="00184579">
        <w:lastRenderedPageBreak/>
        <w:drawing>
          <wp:inline distT="0" distB="0" distL="0" distR="0" wp14:anchorId="395253EE" wp14:editId="24EF138E">
            <wp:extent cx="5943600" cy="5490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5F3B" w14:textId="41F4832E" w:rsidR="00372E3F" w:rsidRDefault="00865EAA" w:rsidP="003A2D84">
      <w:r>
        <w:t>Figure III</w:t>
      </w:r>
    </w:p>
    <w:p w14:paraId="3879387B" w14:textId="7C57BBF1" w:rsidR="00372E3F" w:rsidRDefault="00184579" w:rsidP="003A2D84">
      <w:r w:rsidRPr="00184579">
        <w:lastRenderedPageBreak/>
        <w:drawing>
          <wp:inline distT="0" distB="0" distL="0" distR="0" wp14:anchorId="4CD20DA7" wp14:editId="3E68C7E5">
            <wp:extent cx="5943600" cy="5258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8A2D" w14:textId="54C979ED" w:rsidR="00372E3F" w:rsidRDefault="00865EAA" w:rsidP="003A2D84">
      <w:r>
        <w:t>Figure IIII</w:t>
      </w:r>
    </w:p>
    <w:p w14:paraId="50575BDA" w14:textId="30D526CB" w:rsidR="00184579" w:rsidRDefault="00184579" w:rsidP="003A2D84">
      <w:r w:rsidRPr="00184579">
        <w:lastRenderedPageBreak/>
        <w:drawing>
          <wp:inline distT="0" distB="0" distL="0" distR="0" wp14:anchorId="7C3E0472" wp14:editId="1BBC957F">
            <wp:extent cx="5943600" cy="37471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B18C" w14:textId="3384FFD3" w:rsidR="00184579" w:rsidRDefault="00184579" w:rsidP="003A2D84">
      <w:r>
        <w:t>Figure V</w:t>
      </w:r>
    </w:p>
    <w:p w14:paraId="1D2918F4" w14:textId="0C036E55" w:rsidR="005877C5" w:rsidRPr="00372E3F" w:rsidRDefault="002444BF" w:rsidP="003A2D84">
      <w:pPr>
        <w:rPr>
          <w:b/>
          <w:bCs/>
        </w:rPr>
      </w:pPr>
      <w:r w:rsidRPr="00372E3F">
        <w:rPr>
          <w:b/>
          <w:bCs/>
        </w:rPr>
        <w:t>Operations:</w:t>
      </w:r>
    </w:p>
    <w:p w14:paraId="526DCEDC" w14:textId="1C4026C8" w:rsidR="002444BF" w:rsidRDefault="00404524" w:rsidP="00404524">
      <w:pPr>
        <w:tabs>
          <w:tab w:val="right" w:pos="9360"/>
        </w:tabs>
      </w:pPr>
      <w:r>
        <w:t>The</w:t>
      </w:r>
      <w:r w:rsidR="00982990">
        <w:t xml:space="preserve"> output in the program displays the current inventory for the user within the program</w:t>
      </w:r>
      <w:r w:rsidR="00184579">
        <w:t>.</w:t>
      </w:r>
    </w:p>
    <w:p w14:paraId="31DC015C" w14:textId="7659FDC6" w:rsidR="002444BF" w:rsidRDefault="002444BF" w:rsidP="003A2D84"/>
    <w:p w14:paraId="359C09CE" w14:textId="77777777" w:rsidR="00184579" w:rsidRDefault="00184579" w:rsidP="003A2D84">
      <w:r w:rsidRPr="00184579">
        <w:lastRenderedPageBreak/>
        <w:drawing>
          <wp:inline distT="0" distB="0" distL="0" distR="0" wp14:anchorId="60B6DFB3" wp14:editId="62B0C6DE">
            <wp:extent cx="4362450" cy="3295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FFA3" w14:textId="76F87B38" w:rsidR="000E3BD0" w:rsidRDefault="00A137B9" w:rsidP="003A2D84">
      <w:r w:rsidRPr="00A137B9">
        <w:t xml:space="preserve">Figure </w:t>
      </w:r>
      <w:r w:rsidR="00BA2C69">
        <w:t>V</w:t>
      </w:r>
    </w:p>
    <w:p w14:paraId="749092F1" w14:textId="4CABB6EF" w:rsidR="00184579" w:rsidRDefault="00184579" w:rsidP="003A2D84"/>
    <w:p w14:paraId="7295C2AB" w14:textId="77777777" w:rsidR="00184579" w:rsidRPr="00A137B9" w:rsidRDefault="00184579" w:rsidP="003A2D84"/>
    <w:p w14:paraId="2762E366" w14:textId="1A3B4C65" w:rsidR="00E613A6" w:rsidRDefault="00184579" w:rsidP="003A2D84">
      <w:pPr>
        <w:rPr>
          <w:sz w:val="32"/>
          <w:szCs w:val="32"/>
        </w:rPr>
      </w:pPr>
      <w:r w:rsidRPr="00184579">
        <w:drawing>
          <wp:inline distT="0" distB="0" distL="0" distR="0" wp14:anchorId="6FEE78AF" wp14:editId="2A98C20B">
            <wp:extent cx="2505075" cy="1104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950B" w14:textId="595BCF15" w:rsidR="00427B84" w:rsidRDefault="00427B84" w:rsidP="00E613A6">
      <w:r>
        <w:t xml:space="preserve">Figure </w:t>
      </w:r>
      <w:r w:rsidR="00BA2C69">
        <w:t>IV</w:t>
      </w:r>
    </w:p>
    <w:p w14:paraId="2D119DCC" w14:textId="050B5D97" w:rsidR="00427B84" w:rsidRDefault="00427B84" w:rsidP="00E613A6"/>
    <w:p w14:paraId="6BC02298" w14:textId="77777777" w:rsidR="00E613A6" w:rsidRDefault="00E613A6" w:rsidP="003A2D84">
      <w:pPr>
        <w:rPr>
          <w:sz w:val="32"/>
          <w:szCs w:val="32"/>
        </w:rPr>
      </w:pPr>
    </w:p>
    <w:p w14:paraId="3365D1AB" w14:textId="17BA93AD" w:rsidR="002E3FBE" w:rsidRPr="007E0859" w:rsidRDefault="002E3FBE" w:rsidP="003A2D84">
      <w:pPr>
        <w:rPr>
          <w:b/>
          <w:bCs/>
          <w:sz w:val="32"/>
          <w:szCs w:val="32"/>
        </w:rPr>
      </w:pPr>
      <w:r w:rsidRPr="007E0859">
        <w:rPr>
          <w:b/>
          <w:bCs/>
          <w:sz w:val="32"/>
          <w:szCs w:val="32"/>
        </w:rPr>
        <w:t xml:space="preserve">Summary </w:t>
      </w:r>
    </w:p>
    <w:p w14:paraId="502F22D2" w14:textId="03BE6BCD" w:rsidR="00AD331E" w:rsidRPr="002E3FBE" w:rsidRDefault="00B727D8" w:rsidP="003A2D84">
      <w:r w:rsidRPr="00B727D8">
        <w:t>Using the textbook, the Module 0</w:t>
      </w:r>
      <w:r w:rsidR="00184579">
        <w:t>6</w:t>
      </w:r>
      <w:r w:rsidRPr="00B727D8">
        <w:t xml:space="preserve"> documentation and videos, and the supplemental websites and video, I was able to successfully create </w:t>
      </w:r>
      <w:r w:rsidR="00982990" w:rsidRPr="00B727D8">
        <w:t>a</w:t>
      </w:r>
      <w:r w:rsidR="007E0859">
        <w:t xml:space="preserve"> script that took the users input and wrote it to .txt file</w:t>
      </w:r>
      <w:r w:rsidR="00982990">
        <w:t xml:space="preserve">. Looking forward to improving on the concepts I have learned so far. </w:t>
      </w:r>
    </w:p>
    <w:sectPr w:rsidR="00AD331E" w:rsidRPr="002E3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B5F50"/>
    <w:multiLevelType w:val="hybridMultilevel"/>
    <w:tmpl w:val="B5621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F2"/>
    <w:rsid w:val="00090F96"/>
    <w:rsid w:val="000A3A20"/>
    <w:rsid w:val="000B1FA1"/>
    <w:rsid w:val="000E3BD0"/>
    <w:rsid w:val="00106542"/>
    <w:rsid w:val="00184579"/>
    <w:rsid w:val="001937A3"/>
    <w:rsid w:val="001B7328"/>
    <w:rsid w:val="00215863"/>
    <w:rsid w:val="002444BF"/>
    <w:rsid w:val="002E3FBE"/>
    <w:rsid w:val="00372E3F"/>
    <w:rsid w:val="003A2D84"/>
    <w:rsid w:val="003B0F40"/>
    <w:rsid w:val="00404524"/>
    <w:rsid w:val="00427B84"/>
    <w:rsid w:val="00452BC3"/>
    <w:rsid w:val="00452BF2"/>
    <w:rsid w:val="00491488"/>
    <w:rsid w:val="004A787B"/>
    <w:rsid w:val="004C3FEE"/>
    <w:rsid w:val="00532414"/>
    <w:rsid w:val="00586064"/>
    <w:rsid w:val="005877C5"/>
    <w:rsid w:val="005F6C06"/>
    <w:rsid w:val="00606502"/>
    <w:rsid w:val="00671EE4"/>
    <w:rsid w:val="0069790C"/>
    <w:rsid w:val="007423B8"/>
    <w:rsid w:val="00752B72"/>
    <w:rsid w:val="007877CB"/>
    <w:rsid w:val="007E0859"/>
    <w:rsid w:val="00842C34"/>
    <w:rsid w:val="0085468C"/>
    <w:rsid w:val="00865EAA"/>
    <w:rsid w:val="00874C79"/>
    <w:rsid w:val="009152A9"/>
    <w:rsid w:val="00970A39"/>
    <w:rsid w:val="00982990"/>
    <w:rsid w:val="00A137B9"/>
    <w:rsid w:val="00A61D2C"/>
    <w:rsid w:val="00AD331E"/>
    <w:rsid w:val="00B26F7E"/>
    <w:rsid w:val="00B27295"/>
    <w:rsid w:val="00B45EAA"/>
    <w:rsid w:val="00B727D8"/>
    <w:rsid w:val="00BA2C69"/>
    <w:rsid w:val="00C02F83"/>
    <w:rsid w:val="00C26EE6"/>
    <w:rsid w:val="00C4397D"/>
    <w:rsid w:val="00C62FDA"/>
    <w:rsid w:val="00CE6329"/>
    <w:rsid w:val="00D33617"/>
    <w:rsid w:val="00D808C4"/>
    <w:rsid w:val="00E613A6"/>
    <w:rsid w:val="00E95A49"/>
    <w:rsid w:val="00F240AF"/>
    <w:rsid w:val="00FA164D"/>
    <w:rsid w:val="00FD6125"/>
    <w:rsid w:val="00FF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7B1"/>
  <w15:chartTrackingRefBased/>
  <w15:docId w15:val="{1AD18106-048C-48D1-8B46-5A08B728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D84"/>
  </w:style>
  <w:style w:type="paragraph" w:styleId="Heading1">
    <w:name w:val="heading 1"/>
    <w:basedOn w:val="Normal"/>
    <w:next w:val="Normal"/>
    <w:link w:val="Heading1Char"/>
    <w:uiPriority w:val="9"/>
    <w:qFormat/>
    <w:rsid w:val="003A2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D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D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D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D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D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D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D8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2D8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2D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D8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D8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D8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D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D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D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D8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D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2D8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D8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2D8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A2D84"/>
    <w:rPr>
      <w:b/>
      <w:bCs/>
    </w:rPr>
  </w:style>
  <w:style w:type="character" w:styleId="Emphasis">
    <w:name w:val="Emphasis"/>
    <w:basedOn w:val="DefaultParagraphFont"/>
    <w:uiPriority w:val="20"/>
    <w:qFormat/>
    <w:rsid w:val="003A2D84"/>
    <w:rPr>
      <w:i/>
      <w:iCs/>
    </w:rPr>
  </w:style>
  <w:style w:type="paragraph" w:styleId="NoSpacing">
    <w:name w:val="No Spacing"/>
    <w:uiPriority w:val="1"/>
    <w:qFormat/>
    <w:rsid w:val="003A2D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2D8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2D8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D8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D84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A2D8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A2D84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2D8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A2D8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2D8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2D84"/>
    <w:pPr>
      <w:outlineLvl w:val="9"/>
    </w:pPr>
  </w:style>
  <w:style w:type="paragraph" w:styleId="ListParagraph">
    <w:name w:val="List Paragraph"/>
    <w:basedOn w:val="Normal"/>
    <w:uiPriority w:val="34"/>
    <w:qFormat/>
    <w:rsid w:val="00B26F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4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_ypAw_pCOt8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Mic10</b:Tag>
    <b:SourceType>Book</b:SourceType>
    <b:Guid>{83A1FFB8-DFC1-4E88-97A2-8847E243AC4E}</b:Guid>
    <b:Author>
      <b:Author>
        <b:NameList>
          <b:Person>
            <b:Last>Dawson</b:Last>
            <b:First>Michael</b:First>
          </b:Person>
        </b:NameList>
      </b:Author>
    </b:Author>
    <b:Title>Python Programing Third Edition for the Absolute Beginner</b:Title>
    <b:Year>2010</b:Year>
    <b:Publisher>Stacy L. Hiquet</b:Publisher>
    <b:RefOrder>1</b:RefOrder>
  </b:Source>
</b:Sources>
</file>

<file path=customXml/itemProps1.xml><?xml version="1.0" encoding="utf-8"?>
<ds:datastoreItem xmlns:ds="http://schemas.openxmlformats.org/officeDocument/2006/customXml" ds:itemID="{3DDF7E63-A832-4F09-B737-665A1948C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saduq rahman</dc:creator>
  <cp:keywords/>
  <dc:description/>
  <cp:lastModifiedBy>saduq rahman</cp:lastModifiedBy>
  <cp:revision>2</cp:revision>
  <dcterms:created xsi:type="dcterms:W3CDTF">2021-02-21T22:18:00Z</dcterms:created>
  <dcterms:modified xsi:type="dcterms:W3CDTF">2021-02-21T22:18:00Z</dcterms:modified>
</cp:coreProperties>
</file>