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56323" w14:textId="3F0C97EA" w:rsidR="007877CB" w:rsidRDefault="00452BF2" w:rsidP="003A2D84">
      <w:pPr>
        <w:spacing w:line="168" w:lineRule="auto"/>
      </w:pPr>
      <w:r>
        <w:t>Saduq Rahman</w:t>
      </w:r>
    </w:p>
    <w:p w14:paraId="612CB762" w14:textId="6AF3F703" w:rsidR="00452BF2" w:rsidRDefault="00B351BA" w:rsidP="003A2D84">
      <w:pPr>
        <w:spacing w:line="168" w:lineRule="auto"/>
      </w:pPr>
      <w:r>
        <w:t>March</w:t>
      </w:r>
      <w:r w:rsidR="00606502">
        <w:t xml:space="preserve"> </w:t>
      </w:r>
      <w:r>
        <w:t>7</w:t>
      </w:r>
      <w:r w:rsidR="00E95A49">
        <w:t>, 2021</w:t>
      </w:r>
    </w:p>
    <w:p w14:paraId="257DB7CE" w14:textId="4EBD9171" w:rsidR="00E95A49" w:rsidRDefault="00E95A49" w:rsidP="003A2D84">
      <w:pPr>
        <w:spacing w:line="168" w:lineRule="auto"/>
      </w:pPr>
      <w:r>
        <w:t>Foundations of Programming, Python</w:t>
      </w:r>
    </w:p>
    <w:p w14:paraId="598171EB" w14:textId="6EF5683E" w:rsidR="00E95A49" w:rsidRDefault="00E95A49" w:rsidP="003A2D84">
      <w:pPr>
        <w:spacing w:line="168" w:lineRule="auto"/>
      </w:pPr>
      <w:r>
        <w:t xml:space="preserve">Assignment </w:t>
      </w:r>
      <w:r w:rsidR="00B351BA">
        <w:t>8</w:t>
      </w:r>
    </w:p>
    <w:p w14:paraId="26E83017" w14:textId="34899C80" w:rsidR="003A2D84" w:rsidRDefault="003A2D84" w:rsidP="003A2D84">
      <w:pPr>
        <w:spacing w:line="240" w:lineRule="auto"/>
      </w:pPr>
    </w:p>
    <w:p w14:paraId="1E45B28B" w14:textId="5F4D7979" w:rsidR="003A2D84" w:rsidRPr="00532414" w:rsidRDefault="00752B72" w:rsidP="003A2D84">
      <w:pPr>
        <w:pStyle w:val="Title"/>
        <w:jc w:val="center"/>
        <w:rPr>
          <w:b/>
          <w:bCs/>
        </w:rPr>
      </w:pPr>
      <w:proofErr w:type="spellStart"/>
      <w:r>
        <w:rPr>
          <w:b/>
          <w:bCs/>
        </w:rPr>
        <w:t>CDIventory</w:t>
      </w:r>
      <w:proofErr w:type="spellEnd"/>
      <w:r w:rsidR="00532414" w:rsidRPr="00532414">
        <w:rPr>
          <w:b/>
          <w:bCs/>
        </w:rPr>
        <w:t xml:space="preserve"> Python </w:t>
      </w:r>
      <w:r w:rsidR="006511C3">
        <w:rPr>
          <w:b/>
          <w:bCs/>
        </w:rPr>
        <w:t>OOP</w:t>
      </w:r>
    </w:p>
    <w:p w14:paraId="10BD2D86" w14:textId="65F669B6" w:rsidR="003A2D84" w:rsidRDefault="003A2D84" w:rsidP="003A2D84"/>
    <w:p w14:paraId="39426600" w14:textId="59FBE715" w:rsidR="003A2D84" w:rsidRPr="005F6C06" w:rsidRDefault="003A2D84" w:rsidP="003A2D84">
      <w:pPr>
        <w:rPr>
          <w:b/>
          <w:bCs/>
          <w:sz w:val="32"/>
          <w:szCs w:val="32"/>
        </w:rPr>
      </w:pPr>
      <w:r w:rsidRPr="005F6C06">
        <w:rPr>
          <w:b/>
          <w:bCs/>
          <w:sz w:val="32"/>
          <w:szCs w:val="32"/>
        </w:rPr>
        <w:t>In</w:t>
      </w:r>
      <w:r w:rsidR="000B1FA1" w:rsidRPr="005F6C06">
        <w:rPr>
          <w:b/>
          <w:bCs/>
          <w:sz w:val="32"/>
          <w:szCs w:val="32"/>
        </w:rPr>
        <w:t xml:space="preserve">troduction </w:t>
      </w:r>
    </w:p>
    <w:p w14:paraId="5BA7095C" w14:textId="49399BB8" w:rsidR="0054759E" w:rsidRDefault="00532414" w:rsidP="0054759E">
      <w:r>
        <w:t xml:space="preserve">In assignment </w:t>
      </w:r>
      <w:r w:rsidR="002B0731">
        <w:t>7</w:t>
      </w:r>
      <w:r w:rsidR="00606502">
        <w:t xml:space="preserve"> we begin to utilize </w:t>
      </w:r>
      <w:r w:rsidR="0054759E">
        <w:t>Object Oriented Programing (</w:t>
      </w:r>
      <w:proofErr w:type="gramStart"/>
      <w:r w:rsidR="0054759E">
        <w:t>i.e.</w:t>
      </w:r>
      <w:proofErr w:type="gramEnd"/>
      <w:r w:rsidR="0054759E">
        <w:t xml:space="preserve"> OOP) which utilizes </w:t>
      </w:r>
      <w:r w:rsidR="0054759E">
        <w:t>class</w:t>
      </w:r>
      <w:r w:rsidR="0054759E">
        <w:t xml:space="preserve">es as </w:t>
      </w:r>
      <w:r w:rsidR="0054759E">
        <w:t>a blueprint that defines</w:t>
      </w:r>
      <w:r w:rsidR="007E5FA7">
        <w:t xml:space="preserve"> </w:t>
      </w:r>
      <w:r w:rsidR="007E5FA7" w:rsidRPr="007E5FA7">
        <w:t xml:space="preserve">a collection of objects. It is a logical entity that has some specific attributes and methods. </w:t>
      </w:r>
      <w:r w:rsidR="007E5FA7">
        <w:t>T</w:t>
      </w:r>
      <w:r w:rsidR="0054759E">
        <w:t>he variables and the methods</w:t>
      </w:r>
      <w:r w:rsidR="0054759E">
        <w:t xml:space="preserve"> of an object</w:t>
      </w:r>
      <w:r w:rsidR="007E5FA7">
        <w:t xml:space="preserve"> </w:t>
      </w:r>
      <w:r w:rsidR="0054759E" w:rsidRPr="0054759E">
        <w:t>is a group of interrelated variables and functions</w:t>
      </w:r>
      <w:r w:rsidR="0054759E">
        <w:t>,</w:t>
      </w:r>
      <w:r w:rsidR="0054759E" w:rsidRPr="0054759E">
        <w:t xml:space="preserve"> </w:t>
      </w:r>
      <w:r w:rsidR="0054759E">
        <w:t>t</w:t>
      </w:r>
      <w:r w:rsidR="0054759E" w:rsidRPr="0054759E">
        <w:t>hese variables are often referred to as properties of the object and function</w:t>
      </w:r>
      <w:r w:rsidR="0054759E">
        <w:t xml:space="preserve"> </w:t>
      </w:r>
      <w:r w:rsidR="0054759E" w:rsidRPr="0054759E">
        <w:t xml:space="preserve">are referred to as the behavior of the objects. These objects provide a better </w:t>
      </w:r>
      <w:r w:rsidR="005A1EE1">
        <w:t xml:space="preserve">and cleaner way to divide and </w:t>
      </w:r>
      <w:r w:rsidR="005A1EE1" w:rsidRPr="005A1EE1">
        <w:t xml:space="preserve">self-contained </w:t>
      </w:r>
      <w:r w:rsidR="005A1EE1">
        <w:t xml:space="preserve">the </w:t>
      </w:r>
      <w:r w:rsidR="005A1EE1" w:rsidRPr="005A1EE1">
        <w:t xml:space="preserve">objects or </w:t>
      </w:r>
      <w:r w:rsidR="005A1EE1">
        <w:t xml:space="preserve">create </w:t>
      </w:r>
      <w:r w:rsidR="005A1EE1" w:rsidRPr="005A1EE1">
        <w:t xml:space="preserve">several </w:t>
      </w:r>
      <w:r w:rsidR="007C067F" w:rsidRPr="005A1EE1">
        <w:t>mini programs</w:t>
      </w:r>
      <w:r w:rsidR="005A1EE1" w:rsidRPr="005A1EE1">
        <w:t>. Every Individual object represents a different part of the application having its own logic and data to communicate within themselves.</w:t>
      </w:r>
    </w:p>
    <w:p w14:paraId="652AE19A" w14:textId="76502C23" w:rsidR="003B0F40" w:rsidRDefault="005F6C06" w:rsidP="003A2D84">
      <w:pPr>
        <w:rPr>
          <w:sz w:val="32"/>
          <w:szCs w:val="32"/>
        </w:rPr>
      </w:pPr>
      <w:r w:rsidRPr="005F6C06">
        <w:rPr>
          <w:b/>
          <w:bCs/>
          <w:sz w:val="32"/>
          <w:szCs w:val="32"/>
        </w:rPr>
        <w:t>Drafting the Code</w:t>
      </w:r>
      <w:r w:rsidR="003B0F40" w:rsidRPr="003B0F40">
        <w:rPr>
          <w:sz w:val="32"/>
          <w:szCs w:val="32"/>
        </w:rPr>
        <w:t>.</w:t>
      </w:r>
    </w:p>
    <w:p w14:paraId="7248A59A" w14:textId="084CD836" w:rsidR="007C067F" w:rsidRPr="007C067F" w:rsidRDefault="0069790C" w:rsidP="003A2D84">
      <w:r>
        <w:t xml:space="preserve">I used the program </w:t>
      </w:r>
      <w:proofErr w:type="spellStart"/>
      <w:r>
        <w:t>spyder</w:t>
      </w:r>
      <w:proofErr w:type="spellEnd"/>
      <w:r>
        <w:t xml:space="preserve"> to write and test the code being written,</w:t>
      </w:r>
      <w:r w:rsidR="00FD6125">
        <w:t xml:space="preserve"> my first step was going thru the labs by the teacher in module </w:t>
      </w:r>
      <w:r w:rsidR="007C067F">
        <w:t>8</w:t>
      </w:r>
      <w:r w:rsidR="00556B01">
        <w:t xml:space="preserve"> and</w:t>
      </w:r>
      <w:r w:rsidR="00B351BA">
        <w:t xml:space="preserve"> </w:t>
      </w:r>
      <w:sdt>
        <w:sdtPr>
          <w:id w:val="1059751290"/>
          <w:citation/>
        </w:sdtPr>
        <w:sdtContent>
          <w:r w:rsidR="00B351BA">
            <w:fldChar w:fldCharType="begin"/>
          </w:r>
          <w:r w:rsidR="00B351BA">
            <w:instrText xml:space="preserve"> CITATION Mic10 \l 1033 </w:instrText>
          </w:r>
          <w:r w:rsidR="00B351BA">
            <w:fldChar w:fldCharType="separate"/>
          </w:r>
          <w:r w:rsidR="00B351BA">
            <w:rPr>
              <w:noProof/>
            </w:rPr>
            <w:t>(Dawson, 2010)</w:t>
          </w:r>
          <w:r w:rsidR="00B351BA">
            <w:fldChar w:fldCharType="end"/>
          </w:r>
        </w:sdtContent>
      </w:sdt>
      <w:r w:rsidR="00556B01">
        <w:t xml:space="preserve"> </w:t>
      </w:r>
      <w:r w:rsidR="00FD6125">
        <w:t>.</w:t>
      </w:r>
      <w:r w:rsidR="00CE6329">
        <w:t xml:space="preserve"> To try and grasp the </w:t>
      </w:r>
      <w:r w:rsidR="007C067F">
        <w:t>idea of how the OOP works</w:t>
      </w:r>
      <w:r w:rsidR="00CE6329">
        <w:t xml:space="preserve"> in addition I spent allot of time</w:t>
      </w:r>
      <w:r w:rsidR="007C067F">
        <w:t xml:space="preserve"> researching what an __</w:t>
      </w:r>
      <w:proofErr w:type="spellStart"/>
      <w:r w:rsidR="007C067F">
        <w:t>init</w:t>
      </w:r>
      <w:proofErr w:type="spellEnd"/>
      <w:r w:rsidR="007C067F">
        <w:t xml:space="preserve">__ and how it works and the concept of using </w:t>
      </w:r>
      <w:r w:rsidR="007C067F" w:rsidRPr="007C067F">
        <w:rPr>
          <w:u w:val="single"/>
        </w:rPr>
        <w:t>self</w:t>
      </w:r>
      <w:r w:rsidR="00CE6329" w:rsidRPr="007C067F">
        <w:rPr>
          <w:u w:val="single"/>
        </w:rPr>
        <w:t xml:space="preserve"> </w:t>
      </w:r>
      <w:r w:rsidR="007C067F">
        <w:t>as the call out function for the __</w:t>
      </w:r>
      <w:proofErr w:type="spellStart"/>
      <w:r w:rsidR="007C067F">
        <w:t>init</w:t>
      </w:r>
      <w:proofErr w:type="spellEnd"/>
      <w:r w:rsidR="007C067F">
        <w:t xml:space="preserve">__ function. Ran into some issues with using the try and except </w:t>
      </w:r>
      <w:r w:rsidR="00BE0A12">
        <w:t xml:space="preserve">and incorporating them within the setters, since I wasn’t </w:t>
      </w:r>
      <w:proofErr w:type="gramStart"/>
      <w:r w:rsidR="00BE0A12">
        <w:t>have</w:t>
      </w:r>
      <w:proofErr w:type="gramEnd"/>
      <w:r w:rsidR="00BE0A12">
        <w:t xml:space="preserve"> any success with that went ahead put them in the particular functions that I felt they where needed. </w:t>
      </w:r>
      <w:r w:rsidR="00307102">
        <w:t xml:space="preserve">Made sure to correct some of the issues from the previous week especially when using the error handling was crashing if the user </w:t>
      </w:r>
      <w:proofErr w:type="gramStart"/>
      <w:r w:rsidR="00307102">
        <w:t>was would put</w:t>
      </w:r>
      <w:proofErr w:type="gramEnd"/>
      <w:r w:rsidR="00307102">
        <w:t xml:space="preserve"> in a string instead of an integer.</w:t>
      </w:r>
      <w:r w:rsidR="00FB7716">
        <w:t xml:space="preserve"> The other issue I had was with the append overwriting every time I add a new item to the </w:t>
      </w:r>
      <w:proofErr w:type="spellStart"/>
      <w:r w:rsidR="00FB7716">
        <w:t>CDIventory</w:t>
      </w:r>
      <w:proofErr w:type="spellEnd"/>
      <w:r w:rsidR="00FB7716">
        <w:t xml:space="preserve"> after pulling out some hair I ended up fixing the </w:t>
      </w:r>
      <w:proofErr w:type="gramStart"/>
      <w:r w:rsidR="00FB7716">
        <w:t>problem, but</w:t>
      </w:r>
      <w:proofErr w:type="gramEnd"/>
      <w:r w:rsidR="00FB7716">
        <w:t xml:space="preserve"> impacted the print formatting which is something I am still trying to figure out maybe you can point me in the right direction after you review the code.</w:t>
      </w:r>
    </w:p>
    <w:p w14:paraId="0C5E05D6" w14:textId="20A06918" w:rsidR="00FD6125" w:rsidRDefault="00D33617" w:rsidP="003A2D84">
      <w:r>
        <w:t xml:space="preserve">As </w:t>
      </w:r>
      <w:r w:rsidR="00556B01">
        <w:t>you will</w:t>
      </w:r>
      <w:r>
        <w:t xml:space="preserve"> see within the figures depicted below:</w:t>
      </w:r>
    </w:p>
    <w:p w14:paraId="7B31D21F" w14:textId="77777777" w:rsidR="00D33617" w:rsidRDefault="00D33617" w:rsidP="003A2D84"/>
    <w:p w14:paraId="7B028989" w14:textId="77777777" w:rsidR="00FD6125" w:rsidRDefault="00FD6125" w:rsidP="003A2D84"/>
    <w:p w14:paraId="5324C8A2" w14:textId="07348376" w:rsidR="005877C5" w:rsidRDefault="00FB7716" w:rsidP="003A2D84">
      <w:r>
        <w:rPr>
          <w:noProof/>
        </w:rPr>
        <w:lastRenderedPageBreak/>
        <w:drawing>
          <wp:inline distT="0" distB="0" distL="0" distR="0" wp14:anchorId="04A3F54D" wp14:editId="1497D99E">
            <wp:extent cx="5943600" cy="692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9D85" w14:textId="7DAD72D8" w:rsidR="00106542" w:rsidRDefault="00106542" w:rsidP="003A2D84"/>
    <w:p w14:paraId="38D9F7C2" w14:textId="4C42392F" w:rsidR="005877C5" w:rsidRDefault="00372E3F" w:rsidP="003A2D84">
      <w:r>
        <w:t>F</w:t>
      </w:r>
      <w:r w:rsidR="00404524">
        <w:t xml:space="preserve">igure </w:t>
      </w:r>
      <w:r w:rsidR="00865EAA">
        <w:t>I</w:t>
      </w:r>
    </w:p>
    <w:p w14:paraId="2918D1E8" w14:textId="34922FC9" w:rsidR="00404524" w:rsidRDefault="00FB7716" w:rsidP="003A2D84">
      <w:r>
        <w:rPr>
          <w:noProof/>
        </w:rPr>
        <w:lastRenderedPageBreak/>
        <w:drawing>
          <wp:inline distT="0" distB="0" distL="0" distR="0" wp14:anchorId="67400F4E" wp14:editId="6ACA3447">
            <wp:extent cx="5943600" cy="625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CD0F" w14:textId="29985E78" w:rsidR="00404524" w:rsidRDefault="00404524" w:rsidP="003A2D84">
      <w:r>
        <w:t xml:space="preserve">Figure </w:t>
      </w:r>
      <w:r w:rsidR="00865EAA">
        <w:t>II</w:t>
      </w:r>
    </w:p>
    <w:p w14:paraId="7AAC7856" w14:textId="581D72C3" w:rsidR="00372E3F" w:rsidRDefault="00FB7716" w:rsidP="003A2D84">
      <w:r>
        <w:rPr>
          <w:noProof/>
        </w:rPr>
        <w:lastRenderedPageBreak/>
        <w:drawing>
          <wp:inline distT="0" distB="0" distL="0" distR="0" wp14:anchorId="7CC87FBF" wp14:editId="64F502C5">
            <wp:extent cx="5943600" cy="674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5F3B" w14:textId="41F4832E" w:rsidR="00372E3F" w:rsidRDefault="00865EAA" w:rsidP="003A2D84">
      <w:r>
        <w:t>Figure III</w:t>
      </w:r>
    </w:p>
    <w:p w14:paraId="3879387B" w14:textId="0616E0FD" w:rsidR="00372E3F" w:rsidRDefault="00FB7716" w:rsidP="003A2D84">
      <w:r>
        <w:rPr>
          <w:noProof/>
        </w:rPr>
        <w:lastRenderedPageBreak/>
        <w:drawing>
          <wp:inline distT="0" distB="0" distL="0" distR="0" wp14:anchorId="36C20E2C" wp14:editId="5443742D">
            <wp:extent cx="5943600" cy="5052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8A2D" w14:textId="54C979ED" w:rsidR="00372E3F" w:rsidRDefault="00865EAA" w:rsidP="003A2D84">
      <w:r>
        <w:t>Figure IIII</w:t>
      </w:r>
    </w:p>
    <w:p w14:paraId="50575BDA" w14:textId="4115F82F" w:rsidR="00184579" w:rsidRDefault="00FB7716" w:rsidP="003A2D84">
      <w:r>
        <w:rPr>
          <w:noProof/>
        </w:rPr>
        <w:lastRenderedPageBreak/>
        <w:drawing>
          <wp:inline distT="0" distB="0" distL="0" distR="0" wp14:anchorId="02DEFB62" wp14:editId="6F9A5111">
            <wp:extent cx="5943600" cy="5206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B18C" w14:textId="28D6DC68" w:rsidR="00184579" w:rsidRDefault="00184579" w:rsidP="003A2D84">
      <w:r>
        <w:t>Figure V</w:t>
      </w:r>
    </w:p>
    <w:p w14:paraId="55D2497D" w14:textId="7278C0B9" w:rsidR="00B43AFB" w:rsidRDefault="00FB7716" w:rsidP="003A2D84">
      <w:r>
        <w:rPr>
          <w:noProof/>
        </w:rPr>
        <w:lastRenderedPageBreak/>
        <w:drawing>
          <wp:inline distT="0" distB="0" distL="0" distR="0" wp14:anchorId="1D867FB5" wp14:editId="3FA9A79F">
            <wp:extent cx="5943600" cy="50412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5D15" w14:textId="057EFCF1" w:rsidR="00B43AFB" w:rsidRDefault="00B43AFB" w:rsidP="003A2D84">
      <w:r>
        <w:t xml:space="preserve">Figure </w:t>
      </w:r>
      <w:r w:rsidR="00CC4FE9">
        <w:t>IV</w:t>
      </w:r>
    </w:p>
    <w:p w14:paraId="73BA639E" w14:textId="17366D89" w:rsidR="00CC4FE9" w:rsidRDefault="00FB7716" w:rsidP="003A2D84">
      <w:r>
        <w:rPr>
          <w:noProof/>
        </w:rPr>
        <w:lastRenderedPageBreak/>
        <w:drawing>
          <wp:inline distT="0" distB="0" distL="0" distR="0" wp14:anchorId="1E14D8D1" wp14:editId="346E40A4">
            <wp:extent cx="5943600" cy="51346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EEAB" w14:textId="60A5B2A8" w:rsidR="00CC4FE9" w:rsidRDefault="00CC4FE9" w:rsidP="003A2D84">
      <w:r>
        <w:t>Figure IIV</w:t>
      </w:r>
    </w:p>
    <w:p w14:paraId="4FC3BC8F" w14:textId="703A6B91" w:rsidR="00CC4FE9" w:rsidRDefault="00FB7716" w:rsidP="003A2D84">
      <w:r>
        <w:rPr>
          <w:noProof/>
        </w:rPr>
        <w:lastRenderedPageBreak/>
        <w:drawing>
          <wp:inline distT="0" distB="0" distL="0" distR="0" wp14:anchorId="0C3D9C34" wp14:editId="003B2B50">
            <wp:extent cx="5943600" cy="52368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131B" w14:textId="478F5466" w:rsidR="00CC4FE9" w:rsidRDefault="00CC4FE9" w:rsidP="003A2D84">
      <w:r>
        <w:t>Figure IIV</w:t>
      </w:r>
    </w:p>
    <w:p w14:paraId="1D2918F4" w14:textId="0C036E55" w:rsidR="005877C5" w:rsidRPr="00372E3F" w:rsidRDefault="002444BF" w:rsidP="003A2D84">
      <w:pPr>
        <w:rPr>
          <w:b/>
          <w:bCs/>
        </w:rPr>
      </w:pPr>
      <w:r w:rsidRPr="00372E3F">
        <w:rPr>
          <w:b/>
          <w:bCs/>
        </w:rPr>
        <w:t>Operations:</w:t>
      </w:r>
    </w:p>
    <w:p w14:paraId="526DCEDC" w14:textId="1C4026C8" w:rsidR="002444BF" w:rsidRDefault="00404524" w:rsidP="00404524">
      <w:pPr>
        <w:tabs>
          <w:tab w:val="right" w:pos="9360"/>
        </w:tabs>
      </w:pPr>
      <w:r>
        <w:t>The</w:t>
      </w:r>
      <w:r w:rsidR="00982990">
        <w:t xml:space="preserve"> output in the program displays the current inventory for the user within the program</w:t>
      </w:r>
      <w:r w:rsidR="00184579">
        <w:t>.</w:t>
      </w:r>
    </w:p>
    <w:p w14:paraId="31DC015C" w14:textId="7659FDC6" w:rsidR="002444BF" w:rsidRDefault="002444BF" w:rsidP="003A2D84"/>
    <w:p w14:paraId="359C09CE" w14:textId="0A09EB81" w:rsidR="00184579" w:rsidRDefault="00556B01" w:rsidP="003A2D84">
      <w:r>
        <w:rPr>
          <w:noProof/>
        </w:rPr>
        <w:lastRenderedPageBreak/>
        <w:drawing>
          <wp:inline distT="0" distB="0" distL="0" distR="0" wp14:anchorId="399C732E" wp14:editId="6C3D9A06">
            <wp:extent cx="5943600" cy="25253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FFA3" w14:textId="341E8428" w:rsidR="000E3BD0" w:rsidRDefault="00A137B9" w:rsidP="003A2D84">
      <w:r w:rsidRPr="00A137B9">
        <w:t xml:space="preserve">Figure </w:t>
      </w:r>
      <w:r w:rsidR="00556B01">
        <w:t>III</w:t>
      </w:r>
      <w:r w:rsidR="00BA2C69">
        <w:t>V</w:t>
      </w:r>
    </w:p>
    <w:p w14:paraId="3443950B" w14:textId="74F62F1B" w:rsidR="00427B84" w:rsidRDefault="00427B84" w:rsidP="00E613A6"/>
    <w:p w14:paraId="2D119DCC" w14:textId="050B5D97" w:rsidR="00427B84" w:rsidRDefault="00427B84" w:rsidP="00E613A6"/>
    <w:p w14:paraId="6BC02298" w14:textId="77777777" w:rsidR="00E613A6" w:rsidRDefault="00E613A6" w:rsidP="003A2D84">
      <w:pPr>
        <w:rPr>
          <w:sz w:val="32"/>
          <w:szCs w:val="32"/>
        </w:rPr>
      </w:pPr>
    </w:p>
    <w:p w14:paraId="3365D1AB" w14:textId="17BA93AD" w:rsidR="002E3FBE" w:rsidRPr="007E0859" w:rsidRDefault="002E3FBE" w:rsidP="003A2D84">
      <w:pPr>
        <w:rPr>
          <w:b/>
          <w:bCs/>
          <w:sz w:val="32"/>
          <w:szCs w:val="32"/>
        </w:rPr>
      </w:pPr>
      <w:r w:rsidRPr="007E0859">
        <w:rPr>
          <w:b/>
          <w:bCs/>
          <w:sz w:val="32"/>
          <w:szCs w:val="32"/>
        </w:rPr>
        <w:t xml:space="preserve">Summary </w:t>
      </w:r>
    </w:p>
    <w:p w14:paraId="502F22D2" w14:textId="1E3E30D6" w:rsidR="00AD331E" w:rsidRPr="002E3FBE" w:rsidRDefault="00B727D8" w:rsidP="003A2D84">
      <w:r w:rsidRPr="00B727D8">
        <w:t>Using the textbook, the Module 0</w:t>
      </w:r>
      <w:r w:rsidR="00556B01">
        <w:t>8</w:t>
      </w:r>
      <w:r w:rsidRPr="00B727D8">
        <w:t xml:space="preserve"> documentation and videos, and the supplemental websites and video, I was able to successfully create </w:t>
      </w:r>
      <w:r w:rsidR="00982990" w:rsidRPr="00B727D8">
        <w:t>a</w:t>
      </w:r>
      <w:r w:rsidR="007E0859">
        <w:t xml:space="preserve"> script that took the users input and wrote it to .txt file</w:t>
      </w:r>
      <w:r w:rsidR="00982990">
        <w:t xml:space="preserve">. Looking forward to improving on the concepts I have learned so far. </w:t>
      </w:r>
    </w:p>
    <w:sectPr w:rsidR="00AD331E" w:rsidRPr="002E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B5F50"/>
    <w:multiLevelType w:val="hybridMultilevel"/>
    <w:tmpl w:val="B562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F2"/>
    <w:rsid w:val="000636D0"/>
    <w:rsid w:val="00090F96"/>
    <w:rsid w:val="000A1FD0"/>
    <w:rsid w:val="000A3A20"/>
    <w:rsid w:val="000B1FA1"/>
    <w:rsid w:val="000E3BD0"/>
    <w:rsid w:val="00106542"/>
    <w:rsid w:val="00184579"/>
    <w:rsid w:val="001937A3"/>
    <w:rsid w:val="001B7328"/>
    <w:rsid w:val="00215863"/>
    <w:rsid w:val="002444BF"/>
    <w:rsid w:val="002B0731"/>
    <w:rsid w:val="002E3FBE"/>
    <w:rsid w:val="00307102"/>
    <w:rsid w:val="00372E3F"/>
    <w:rsid w:val="003A2D84"/>
    <w:rsid w:val="003B0F40"/>
    <w:rsid w:val="00404524"/>
    <w:rsid w:val="00427B84"/>
    <w:rsid w:val="00452BC3"/>
    <w:rsid w:val="00452BF2"/>
    <w:rsid w:val="00491488"/>
    <w:rsid w:val="004A787B"/>
    <w:rsid w:val="004C3FEE"/>
    <w:rsid w:val="00532414"/>
    <w:rsid w:val="0054759E"/>
    <w:rsid w:val="00556B01"/>
    <w:rsid w:val="00586064"/>
    <w:rsid w:val="005877C5"/>
    <w:rsid w:val="005A1EE1"/>
    <w:rsid w:val="005E167C"/>
    <w:rsid w:val="005F6C06"/>
    <w:rsid w:val="00606502"/>
    <w:rsid w:val="00646704"/>
    <w:rsid w:val="006511C3"/>
    <w:rsid w:val="00671EE4"/>
    <w:rsid w:val="0069790C"/>
    <w:rsid w:val="007423B8"/>
    <w:rsid w:val="00752B72"/>
    <w:rsid w:val="007877CB"/>
    <w:rsid w:val="00791740"/>
    <w:rsid w:val="007C067F"/>
    <w:rsid w:val="007E0859"/>
    <w:rsid w:val="007E5FA7"/>
    <w:rsid w:val="00842C34"/>
    <w:rsid w:val="0085468C"/>
    <w:rsid w:val="00865EAA"/>
    <w:rsid w:val="00874C79"/>
    <w:rsid w:val="009152A9"/>
    <w:rsid w:val="00970A39"/>
    <w:rsid w:val="00982990"/>
    <w:rsid w:val="00A137B9"/>
    <w:rsid w:val="00A61D2C"/>
    <w:rsid w:val="00AD331E"/>
    <w:rsid w:val="00B26F7E"/>
    <w:rsid w:val="00B27295"/>
    <w:rsid w:val="00B351BA"/>
    <w:rsid w:val="00B43AFB"/>
    <w:rsid w:val="00B45EAA"/>
    <w:rsid w:val="00B727D8"/>
    <w:rsid w:val="00BA2C69"/>
    <w:rsid w:val="00BE0A12"/>
    <w:rsid w:val="00C02F83"/>
    <w:rsid w:val="00C26EE6"/>
    <w:rsid w:val="00C4397D"/>
    <w:rsid w:val="00C62FDA"/>
    <w:rsid w:val="00CC4FE9"/>
    <w:rsid w:val="00CE6329"/>
    <w:rsid w:val="00CF3A84"/>
    <w:rsid w:val="00D33617"/>
    <w:rsid w:val="00D808C4"/>
    <w:rsid w:val="00E10C00"/>
    <w:rsid w:val="00E613A6"/>
    <w:rsid w:val="00E95A49"/>
    <w:rsid w:val="00F240AF"/>
    <w:rsid w:val="00FA164D"/>
    <w:rsid w:val="00FB7716"/>
    <w:rsid w:val="00FD6125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7B1"/>
  <w15:chartTrackingRefBased/>
  <w15:docId w15:val="{1AD18106-048C-48D1-8B46-5A08B728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84"/>
  </w:style>
  <w:style w:type="paragraph" w:styleId="Heading1">
    <w:name w:val="heading 1"/>
    <w:basedOn w:val="Normal"/>
    <w:next w:val="Normal"/>
    <w:link w:val="Heading1Char"/>
    <w:uiPriority w:val="9"/>
    <w:qFormat/>
    <w:rsid w:val="003A2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D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D8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2D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8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8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8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D8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8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D8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2D84"/>
    <w:rPr>
      <w:b/>
      <w:bCs/>
    </w:rPr>
  </w:style>
  <w:style w:type="character" w:styleId="Emphasis">
    <w:name w:val="Emphasis"/>
    <w:basedOn w:val="DefaultParagraphFont"/>
    <w:uiPriority w:val="20"/>
    <w:qFormat/>
    <w:rsid w:val="003A2D84"/>
    <w:rPr>
      <w:i/>
      <w:iCs/>
    </w:rPr>
  </w:style>
  <w:style w:type="paragraph" w:styleId="NoSpacing">
    <w:name w:val="No Spacing"/>
    <w:uiPriority w:val="1"/>
    <w:qFormat/>
    <w:rsid w:val="003A2D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2D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2D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8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8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2D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2D8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2D8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2D8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2D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D84"/>
    <w:pPr>
      <w:outlineLvl w:val="9"/>
    </w:pPr>
  </w:style>
  <w:style w:type="paragraph" w:styleId="ListParagraph">
    <w:name w:val="List Paragraph"/>
    <w:basedOn w:val="Normal"/>
    <w:uiPriority w:val="34"/>
    <w:qFormat/>
    <w:rsid w:val="00B26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Mic10</b:Tag>
    <b:SourceType>Book</b:SourceType>
    <b:Guid>{83A1FFB8-DFC1-4E88-97A2-8847E243AC4E}</b:Guid>
    <b:Author>
      <b:Author>
        <b:NameList>
          <b:Person>
            <b:Last>Dawson</b:Last>
            <b:First>Michael</b:First>
          </b:Person>
        </b:NameList>
      </b:Author>
    </b:Author>
    <b:Title>Python Programing Third Edition for the Absolute Beginner</b:Title>
    <b:Year>2010</b:Year>
    <b:Publisher>Stacy L. Hiquet</b:Publisher>
    <b:RefOrder>1</b:RefOrder>
  </b:Source>
</b:Sources>
</file>

<file path=customXml/itemProps1.xml><?xml version="1.0" encoding="utf-8"?>
<ds:datastoreItem xmlns:ds="http://schemas.openxmlformats.org/officeDocument/2006/customXml" ds:itemID="{3DDF7E63-A832-4F09-B737-665A1948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saduq rahman</dc:creator>
  <cp:keywords/>
  <dc:description/>
  <cp:lastModifiedBy>saduq rahman</cp:lastModifiedBy>
  <cp:revision>2</cp:revision>
  <dcterms:created xsi:type="dcterms:W3CDTF">2021-03-08T04:03:00Z</dcterms:created>
  <dcterms:modified xsi:type="dcterms:W3CDTF">2021-03-08T04:03:00Z</dcterms:modified>
</cp:coreProperties>
</file>